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C2254" w:rsidRDefault="005C2254">
      <w:r>
        <w:rPr>
          <w:rFonts w:hint="eastAsia"/>
        </w:rPr>
        <w:t>运行默认界面</w:t>
      </w:r>
    </w:p>
    <w:p w:rsidR="00703885" w:rsidRDefault="005C2254">
      <w:r>
        <w:rPr>
          <w:noProof/>
        </w:rPr>
        <w:drawing>
          <wp:inline distT="0" distB="0" distL="0" distR="0" wp14:anchorId="053D653C" wp14:editId="01A5C1FF">
            <wp:extent cx="5274310" cy="464312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4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254" w:rsidRDefault="005C2254">
      <w:r>
        <w:rPr>
          <w:rFonts w:hint="eastAsia"/>
        </w:rPr>
        <w:t>填入Aras连接信息</w:t>
      </w:r>
    </w:p>
    <w:p w:rsidR="005C2254" w:rsidRDefault="005C2254">
      <w:r>
        <w:rPr>
          <w:noProof/>
        </w:rPr>
        <w:lastRenderedPageBreak/>
        <w:drawing>
          <wp:inline distT="0" distB="0" distL="0" distR="0" wp14:anchorId="4D9EA7B5" wp14:editId="461E060E">
            <wp:extent cx="5274310" cy="4643120"/>
            <wp:effectExtent l="0" t="0" r="254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4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254" w:rsidRDefault="005C225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AA3CB6C" wp14:editId="520ABBD7">
            <wp:extent cx="5274310" cy="4643120"/>
            <wp:effectExtent l="0" t="0" r="254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4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C22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4B97"/>
    <w:rsid w:val="00274B97"/>
    <w:rsid w:val="005B0957"/>
    <w:rsid w:val="005C2254"/>
    <w:rsid w:val="00703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001A4"/>
  <w15:chartTrackingRefBased/>
  <w15:docId w15:val="{6BFE74A6-A663-4B24-8971-F97BB42D7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 Chen /GET/IT</dc:creator>
  <cp:keywords/>
  <dc:description/>
  <cp:lastModifiedBy>Wes Chen /GET/IT</cp:lastModifiedBy>
  <cp:revision>2</cp:revision>
  <dcterms:created xsi:type="dcterms:W3CDTF">2017-08-23T09:22:00Z</dcterms:created>
  <dcterms:modified xsi:type="dcterms:W3CDTF">2017-08-23T09:26:00Z</dcterms:modified>
</cp:coreProperties>
</file>