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Default="002D7DD5" w:rsidP="006D4B63">
      <w:pPr>
        <w:spacing w:line="220" w:lineRule="atLeast"/>
        <w:jc w:val="center"/>
      </w:pPr>
      <w:r>
        <w:rPr>
          <w:rFonts w:hint="eastAsia"/>
        </w:rPr>
        <w:t>《</w:t>
      </w:r>
      <w:r w:rsidRPr="002D7DD5">
        <w:rPr>
          <w:rFonts w:hint="eastAsia"/>
        </w:rPr>
        <w:t>关于完善跨境电子商务零售进口监管有关工作的通知</w:t>
      </w:r>
      <w:r>
        <w:rPr>
          <w:rFonts w:hint="eastAsia"/>
        </w:rPr>
        <w:t>》的</w:t>
      </w:r>
      <w:r w:rsidR="0026617D">
        <w:rPr>
          <w:rFonts w:hint="eastAsia"/>
        </w:rPr>
        <w:t>个人分析</w:t>
      </w:r>
    </w:p>
    <w:p w:rsidR="002D7DD5" w:rsidRDefault="00CC49BC" w:rsidP="00CC49BC">
      <w:pPr>
        <w:spacing w:line="220" w:lineRule="atLeast"/>
        <w:ind w:firstLineChars="200" w:firstLine="440"/>
        <w:rPr>
          <w:rFonts w:ascii="微软雅黑" w:hAnsi="微软雅黑" w:hint="eastAsia"/>
          <w:color w:val="222222"/>
          <w:shd w:val="clear" w:color="auto" w:fill="FFFFFF"/>
        </w:rPr>
      </w:pPr>
      <w:r>
        <w:rPr>
          <w:rFonts w:hint="eastAsia"/>
        </w:rPr>
        <w:t>2018</w:t>
      </w:r>
      <w:r>
        <w:rPr>
          <w:rFonts w:hint="eastAsia"/>
        </w:rPr>
        <w:t>年</w:t>
      </w:r>
      <w:r>
        <w:rPr>
          <w:rFonts w:hint="eastAsia"/>
        </w:rPr>
        <w:t>11</w:t>
      </w:r>
      <w:r>
        <w:rPr>
          <w:rFonts w:hint="eastAsia"/>
        </w:rPr>
        <w:t>月</w:t>
      </w:r>
      <w:r>
        <w:rPr>
          <w:rFonts w:hint="eastAsia"/>
        </w:rPr>
        <w:t>30</w:t>
      </w:r>
      <w:r>
        <w:rPr>
          <w:rFonts w:hint="eastAsia"/>
        </w:rPr>
        <w:t>日，</w:t>
      </w:r>
      <w:r>
        <w:rPr>
          <w:rFonts w:ascii="微软雅黑" w:hAnsi="微软雅黑" w:hint="eastAsia"/>
          <w:color w:val="222222"/>
          <w:shd w:val="clear" w:color="auto" w:fill="FFFFFF"/>
        </w:rPr>
        <w:t>商务部 发展改革委 财政部 海关总署 税务总局 市场监管总局六部委联合下发了</w:t>
      </w:r>
      <w:r>
        <w:rPr>
          <w:rFonts w:hint="eastAsia"/>
        </w:rPr>
        <w:t>《</w:t>
      </w:r>
      <w:r w:rsidRPr="002D7DD5">
        <w:rPr>
          <w:rFonts w:hint="eastAsia"/>
        </w:rPr>
        <w:t>关于完善跨境电子商务零售进口监管有关工作的通知</w:t>
      </w:r>
      <w:r>
        <w:rPr>
          <w:rFonts w:hint="eastAsia"/>
        </w:rPr>
        <w:t>》</w:t>
      </w:r>
      <w:r>
        <w:rPr>
          <w:rFonts w:ascii="微软雅黑" w:hAnsi="微软雅黑" w:hint="eastAsia"/>
          <w:color w:val="222222"/>
          <w:shd w:val="clear" w:color="auto" w:fill="FFFFFF"/>
        </w:rPr>
        <w:t>(商财发〔2018〕486号)，《通知》在海关总署2016年26号公告基础上对开展跨境电子商务的主体进行了修改</w:t>
      </w:r>
      <w:r w:rsidR="005904ED">
        <w:rPr>
          <w:rFonts w:ascii="微软雅黑" w:hAnsi="微软雅黑" w:hint="eastAsia"/>
          <w:color w:val="222222"/>
          <w:shd w:val="clear" w:color="auto" w:fill="FFFFFF"/>
        </w:rPr>
        <w:t>使主体责任更加明晰</w:t>
      </w:r>
      <w:r>
        <w:rPr>
          <w:rFonts w:ascii="微软雅黑" w:hAnsi="微软雅黑" w:hint="eastAsia"/>
          <w:color w:val="222222"/>
          <w:shd w:val="clear" w:color="auto" w:fill="FFFFFF"/>
        </w:rPr>
        <w:t>并对跨境电商商务监管进行了进一步的规范</w:t>
      </w:r>
      <w:r w:rsidR="005904ED">
        <w:rPr>
          <w:rFonts w:ascii="微软雅黑" w:hAnsi="微软雅黑" w:hint="eastAsia"/>
          <w:color w:val="222222"/>
          <w:shd w:val="clear" w:color="auto" w:fill="FFFFFF"/>
        </w:rPr>
        <w:t>，</w:t>
      </w:r>
      <w:r w:rsidR="0026617D">
        <w:rPr>
          <w:rFonts w:ascii="微软雅黑" w:hAnsi="微软雅黑" w:hint="eastAsia"/>
          <w:color w:val="222222"/>
          <w:shd w:val="clear" w:color="auto" w:fill="FFFFFF"/>
        </w:rPr>
        <w:t>现</w:t>
      </w:r>
      <w:r w:rsidR="005904ED">
        <w:rPr>
          <w:rFonts w:ascii="微软雅黑" w:hAnsi="微软雅黑" w:hint="eastAsia"/>
          <w:color w:val="222222"/>
          <w:shd w:val="clear" w:color="auto" w:fill="FFFFFF"/>
        </w:rPr>
        <w:t>本人</w:t>
      </w:r>
      <w:r w:rsidR="0026617D">
        <w:rPr>
          <w:rFonts w:ascii="微软雅黑" w:hAnsi="微软雅黑" w:hint="eastAsia"/>
          <w:color w:val="222222"/>
          <w:shd w:val="clear" w:color="auto" w:fill="FFFFFF"/>
        </w:rPr>
        <w:t>对《通知》的一些条款进行个人分析，</w:t>
      </w:r>
      <w:r w:rsidR="005B3FEB">
        <w:rPr>
          <w:rFonts w:ascii="微软雅黑" w:hAnsi="微软雅黑" w:hint="eastAsia"/>
          <w:color w:val="222222"/>
          <w:shd w:val="clear" w:color="auto" w:fill="FFFFFF"/>
        </w:rPr>
        <w:t>仅供大家讨论</w:t>
      </w:r>
      <w:r w:rsidR="0028174C">
        <w:rPr>
          <w:rFonts w:ascii="微软雅黑" w:hAnsi="微软雅黑" w:hint="eastAsia"/>
          <w:color w:val="222222"/>
          <w:shd w:val="clear" w:color="auto" w:fill="FFFFFF"/>
        </w:rPr>
        <w:t>。</w:t>
      </w:r>
    </w:p>
    <w:p w:rsidR="0026617D" w:rsidRDefault="00986FD3" w:rsidP="0026617D">
      <w:pPr>
        <w:spacing w:line="220" w:lineRule="atLeast"/>
        <w:ind w:firstLineChars="200" w:firstLine="440"/>
        <w:rPr>
          <w:rFonts w:ascii="微软雅黑" w:hAnsi="微软雅黑" w:hint="eastAsia"/>
          <w:color w:val="000000"/>
          <w:shd w:val="clear" w:color="auto" w:fill="FFFFFF"/>
        </w:rPr>
      </w:pPr>
      <w:r>
        <w:rPr>
          <w:rFonts w:ascii="微软雅黑" w:hAnsi="微软雅黑" w:hint="eastAsia"/>
          <w:color w:val="000000"/>
          <w:shd w:val="clear" w:color="auto" w:fill="FFFFFF"/>
        </w:rPr>
        <w:t>一、</w:t>
      </w:r>
      <w:r w:rsidR="0026617D">
        <w:rPr>
          <w:rFonts w:ascii="微软雅黑" w:hAnsi="微软雅黑" w:hint="eastAsia"/>
          <w:color w:val="000000"/>
          <w:shd w:val="clear" w:color="auto" w:fill="FFFFFF"/>
        </w:rPr>
        <w:t>《通知》第一条“本通知所称跨境电商零售进口，是指中国境内消费者通过跨境电商第三方平台经营者自境外购买商品，并通过“网购保税进口”（海关监管方式代码1210）或“直购进口”（海关监管方式代码9610）运递进境的消费行为。”</w:t>
      </w:r>
    </w:p>
    <w:p w:rsidR="0026617D" w:rsidRDefault="0026617D" w:rsidP="0026617D">
      <w:pPr>
        <w:spacing w:line="220" w:lineRule="atLeast"/>
        <w:ind w:firstLineChars="200" w:firstLine="440"/>
        <w:rPr>
          <w:rFonts w:ascii="微软雅黑" w:hAnsi="微软雅黑" w:hint="eastAsia"/>
          <w:color w:val="000000"/>
          <w:shd w:val="clear" w:color="auto" w:fill="FFFFFF"/>
        </w:rPr>
      </w:pPr>
      <w:r>
        <w:rPr>
          <w:rFonts w:ascii="微软雅黑" w:hAnsi="微软雅黑" w:hint="eastAsia"/>
          <w:color w:val="000000"/>
          <w:shd w:val="clear" w:color="auto" w:fill="FFFFFF"/>
        </w:rPr>
        <w:t>此条</w:t>
      </w:r>
      <w:r w:rsidR="006D4B63">
        <w:rPr>
          <w:rFonts w:ascii="微软雅黑" w:hAnsi="微软雅黑" w:hint="eastAsia"/>
          <w:color w:val="000000"/>
          <w:shd w:val="clear" w:color="auto" w:fill="FFFFFF"/>
        </w:rPr>
        <w:t>明确</w:t>
      </w:r>
      <w:r>
        <w:rPr>
          <w:rFonts w:ascii="微软雅黑" w:hAnsi="微软雅黑" w:hint="eastAsia"/>
          <w:color w:val="000000"/>
          <w:shd w:val="clear" w:color="auto" w:fill="FFFFFF"/>
        </w:rPr>
        <w:t>了跨境电商零售进口应该是交易在前，然后电商销售企业再选择“1210”或者“9610”模式，而目前绝大多数城市开展“网购保税进口”模式时，却是电商商品先进入海关特殊监管区域后再进行销售，根据</w:t>
      </w:r>
      <w:r w:rsidR="005B3FEB" w:rsidRPr="005B3FEB">
        <w:rPr>
          <w:rFonts w:ascii="微软雅黑" w:hAnsi="微软雅黑"/>
          <w:color w:val="000000"/>
          <w:shd w:val="clear" w:color="auto" w:fill="FFFFFF"/>
        </w:rPr>
        <w:t>海关总署2014年第57号关于增列海关监管方式代码的公告</w:t>
      </w:r>
      <w:r w:rsidRPr="005B3FEB">
        <w:rPr>
          <w:rFonts w:ascii="微软雅黑" w:hAnsi="微软雅黑"/>
          <w:color w:val="000000"/>
          <w:shd w:val="clear" w:color="auto" w:fill="FFFFFF"/>
        </w:rPr>
        <w:t>第一条</w:t>
      </w:r>
      <w:r w:rsidRPr="005B3FEB">
        <w:rPr>
          <w:rFonts w:ascii="微软雅黑" w:hAnsi="微软雅黑" w:hint="eastAsia"/>
          <w:color w:val="000000"/>
          <w:shd w:val="clear" w:color="auto" w:fill="FFFFFF"/>
        </w:rPr>
        <w:t>“</w:t>
      </w:r>
      <w:r w:rsidR="005B3FEB" w:rsidRPr="005B3FEB">
        <w:rPr>
          <w:rFonts w:ascii="微软雅黑" w:hAnsi="微软雅黑" w:hint="eastAsia"/>
          <w:color w:val="000000"/>
          <w:shd w:val="clear" w:color="auto" w:fill="FFFFFF"/>
        </w:rPr>
        <w:t>增列海关监管方式代码“1210”，全称“保税跨境贸易电子商务”，简称“保税电商”。适用于境内个人或电子商务企业在经海关认可的电子商务平台实现跨境交易，并通过海关特殊监管区域或保税监管场所进出的电子商务零售进出境商品（海关特殊监管区域、保税监管场所与境内区外（场所外）之间通过电子商务平台交易的零售进出口商品不适用该监管方式）。</w:t>
      </w:r>
      <w:r w:rsidRPr="005B3FEB">
        <w:rPr>
          <w:rFonts w:ascii="微软雅黑" w:hAnsi="微软雅黑" w:hint="eastAsia"/>
          <w:color w:val="000000"/>
          <w:shd w:val="clear" w:color="auto" w:fill="FFFFFF"/>
        </w:rPr>
        <w:t>”的规定</w:t>
      </w:r>
      <w:r w:rsidR="005B3FEB">
        <w:rPr>
          <w:rFonts w:ascii="微软雅黑" w:hAnsi="微软雅黑" w:hint="eastAsia"/>
          <w:color w:val="000000"/>
          <w:shd w:val="clear" w:color="auto" w:fill="FFFFFF"/>
        </w:rPr>
        <w:t>，括号中的排除条款也指出目前电商商品先进入海关特殊监管区域后再进行销售的模式不属于“1210”范畴，也就是说不属于“网购保税进口”模式。而</w:t>
      </w:r>
      <w:r w:rsidR="005B3FEB" w:rsidRPr="005B3FEB">
        <w:rPr>
          <w:rFonts w:ascii="微软雅黑" w:hAnsi="微软雅黑"/>
          <w:color w:val="000000"/>
          <w:shd w:val="clear" w:color="auto" w:fill="FFFFFF"/>
        </w:rPr>
        <w:t>海关总署2014年第</w:t>
      </w:r>
      <w:r w:rsidR="005B3FEB">
        <w:rPr>
          <w:rFonts w:ascii="微软雅黑" w:hAnsi="微软雅黑" w:hint="eastAsia"/>
          <w:color w:val="000000"/>
          <w:shd w:val="clear" w:color="auto" w:fill="FFFFFF"/>
        </w:rPr>
        <w:t>12</w:t>
      </w:r>
      <w:r w:rsidR="005B3FEB" w:rsidRPr="005B3FEB">
        <w:rPr>
          <w:rFonts w:ascii="微软雅黑" w:hAnsi="微软雅黑"/>
          <w:color w:val="000000"/>
          <w:shd w:val="clear" w:color="auto" w:fill="FFFFFF"/>
        </w:rPr>
        <w:t>号关于增列海关监管方式代码的公告第一条</w:t>
      </w:r>
      <w:r w:rsidR="005B3FEB">
        <w:rPr>
          <w:rFonts w:ascii="微软雅黑" w:hAnsi="微软雅黑" w:hint="eastAsia"/>
          <w:color w:val="000000"/>
          <w:shd w:val="clear" w:color="auto" w:fill="FFFFFF"/>
        </w:rPr>
        <w:t>“</w:t>
      </w:r>
      <w:r w:rsidR="005B3FEB">
        <w:rPr>
          <w:rFonts w:hint="eastAsia"/>
          <w:color w:val="000000"/>
        </w:rPr>
        <w:t>增列海关监管方式代码“</w:t>
      </w:r>
      <w:r w:rsidR="005B3FEB">
        <w:rPr>
          <w:rFonts w:hint="eastAsia"/>
          <w:color w:val="000000"/>
        </w:rPr>
        <w:t>9610</w:t>
      </w:r>
      <w:r w:rsidR="005B3FEB">
        <w:rPr>
          <w:rFonts w:hint="eastAsia"/>
          <w:color w:val="000000"/>
        </w:rPr>
        <w:t>”，全称“跨境贸易电子商务”，简称“电子商务”，适用于境内个人或电子商务企业通过电子商务交易平台实现交易，并采用“清单核放、汇总申报”模式办理通关手续的电子商务零售进出口商品（通过海关特殊监管区域或保税监管场所一线的电子商务零售进出口商品除外）。</w:t>
      </w:r>
      <w:r w:rsidR="005B3FEB">
        <w:rPr>
          <w:rFonts w:ascii="微软雅黑" w:hAnsi="微软雅黑" w:hint="eastAsia"/>
          <w:color w:val="000000"/>
          <w:shd w:val="clear" w:color="auto" w:fill="FFFFFF"/>
        </w:rPr>
        <w:t>”</w:t>
      </w:r>
      <w:r w:rsidR="00DC7676">
        <w:rPr>
          <w:rFonts w:ascii="微软雅黑" w:hAnsi="微软雅黑" w:hint="eastAsia"/>
          <w:color w:val="000000"/>
          <w:shd w:val="clear" w:color="auto" w:fill="FFFFFF"/>
        </w:rPr>
        <w:t>的规定</w:t>
      </w:r>
      <w:r w:rsidR="005B3FEB">
        <w:rPr>
          <w:rFonts w:ascii="微软雅黑" w:hAnsi="微软雅黑" w:hint="eastAsia"/>
          <w:color w:val="000000"/>
          <w:shd w:val="clear" w:color="auto" w:fill="FFFFFF"/>
        </w:rPr>
        <w:t>中并未将</w:t>
      </w:r>
      <w:r w:rsidR="00BC1067">
        <w:rPr>
          <w:rFonts w:ascii="微软雅黑" w:hAnsi="微软雅黑" w:hint="eastAsia"/>
          <w:color w:val="000000"/>
          <w:shd w:val="clear" w:color="auto" w:fill="FFFFFF"/>
        </w:rPr>
        <w:t>电商商品</w:t>
      </w:r>
      <w:r w:rsidR="005B3FEB">
        <w:rPr>
          <w:rFonts w:ascii="微软雅黑" w:hAnsi="微软雅黑" w:hint="eastAsia"/>
          <w:color w:val="000000"/>
          <w:shd w:val="clear" w:color="auto" w:fill="FFFFFF"/>
        </w:rPr>
        <w:t>先进入海关特殊监管区域后再进行销售的模式排除。</w:t>
      </w:r>
      <w:r w:rsidR="00BC1067">
        <w:rPr>
          <w:rFonts w:ascii="微软雅黑" w:hAnsi="微软雅黑" w:hint="eastAsia"/>
          <w:color w:val="000000"/>
          <w:shd w:val="clear" w:color="auto" w:fill="FFFFFF"/>
        </w:rPr>
        <w:t>我认为没有实现零售交易的时候，通过海关特殊区域“一线”入区的货物是否能</w:t>
      </w:r>
      <w:r w:rsidR="001C66E3">
        <w:rPr>
          <w:rFonts w:ascii="微软雅黑" w:hAnsi="微软雅黑" w:hint="eastAsia"/>
          <w:color w:val="000000"/>
          <w:shd w:val="clear" w:color="auto" w:fill="FFFFFF"/>
        </w:rPr>
        <w:t>称</w:t>
      </w:r>
      <w:r w:rsidR="00BC1067">
        <w:rPr>
          <w:rFonts w:ascii="微软雅黑" w:hAnsi="微软雅黑" w:hint="eastAsia"/>
          <w:color w:val="000000"/>
          <w:shd w:val="clear" w:color="auto" w:fill="FFFFFF"/>
        </w:rPr>
        <w:t>为“跨境电商商品”是值得商榷的，而“网购保税进口”</w:t>
      </w:r>
      <w:r w:rsidR="005E2162">
        <w:rPr>
          <w:rFonts w:ascii="微软雅黑" w:hAnsi="微软雅黑" w:hint="eastAsia"/>
          <w:color w:val="000000"/>
          <w:shd w:val="clear" w:color="auto" w:fill="FFFFFF"/>
        </w:rPr>
        <w:t>模式</w:t>
      </w:r>
      <w:r w:rsidR="00BC1067">
        <w:rPr>
          <w:rFonts w:ascii="微软雅黑" w:hAnsi="微软雅黑" w:hint="eastAsia"/>
          <w:color w:val="000000"/>
          <w:shd w:val="clear" w:color="auto" w:fill="FFFFFF"/>
        </w:rPr>
        <w:t>是为了方便已经</w:t>
      </w:r>
      <w:r w:rsidR="005E2162">
        <w:rPr>
          <w:rFonts w:ascii="微软雅黑" w:hAnsi="微软雅黑" w:hint="eastAsia"/>
          <w:color w:val="000000"/>
          <w:shd w:val="clear" w:color="auto" w:fill="FFFFFF"/>
        </w:rPr>
        <w:t>完成</w:t>
      </w:r>
      <w:r w:rsidR="00BC1067">
        <w:rPr>
          <w:rFonts w:ascii="微软雅黑" w:hAnsi="微软雅黑" w:hint="eastAsia"/>
          <w:color w:val="000000"/>
          <w:shd w:val="clear" w:color="auto" w:fill="FFFFFF"/>
        </w:rPr>
        <w:t>零售交易的电商商品在海关特殊区域内</w:t>
      </w:r>
      <w:r w:rsidR="005E2162">
        <w:rPr>
          <w:rFonts w:ascii="微软雅黑" w:hAnsi="微软雅黑" w:hint="eastAsia"/>
          <w:color w:val="000000"/>
          <w:shd w:val="clear" w:color="auto" w:fill="FFFFFF"/>
        </w:rPr>
        <w:t>分拣，</w:t>
      </w:r>
      <w:r w:rsidR="00BC1067">
        <w:rPr>
          <w:rFonts w:ascii="微软雅黑" w:hAnsi="微软雅黑" w:hint="eastAsia"/>
          <w:color w:val="000000"/>
          <w:shd w:val="clear" w:color="auto" w:fill="FFFFFF"/>
        </w:rPr>
        <w:t>打包</w:t>
      </w:r>
      <w:r w:rsidR="005E2162">
        <w:rPr>
          <w:rFonts w:ascii="微软雅黑" w:hAnsi="微软雅黑" w:hint="eastAsia"/>
          <w:color w:val="000000"/>
          <w:shd w:val="clear" w:color="auto" w:fill="FFFFFF"/>
        </w:rPr>
        <w:t>，按收件地址集中拼柜</w:t>
      </w:r>
      <w:r w:rsidR="00BC1067">
        <w:rPr>
          <w:rFonts w:ascii="微软雅黑" w:hAnsi="微软雅黑" w:hint="eastAsia"/>
          <w:color w:val="000000"/>
          <w:shd w:val="clear" w:color="auto" w:fill="FFFFFF"/>
        </w:rPr>
        <w:t>，降低企业在境外开展上述工作的成本。</w:t>
      </w:r>
    </w:p>
    <w:p w:rsidR="0045450F" w:rsidRDefault="00986FD3" w:rsidP="0026617D">
      <w:pPr>
        <w:spacing w:line="220" w:lineRule="atLeast"/>
        <w:ind w:firstLineChars="200" w:firstLine="440"/>
        <w:rPr>
          <w:rFonts w:ascii="微软雅黑" w:hAnsi="微软雅黑" w:hint="eastAsia"/>
          <w:color w:val="000000"/>
          <w:shd w:val="clear" w:color="auto" w:fill="FFFFFF"/>
        </w:rPr>
      </w:pPr>
      <w:r>
        <w:rPr>
          <w:rFonts w:ascii="微软雅黑" w:hAnsi="微软雅黑" w:hint="eastAsia"/>
          <w:color w:val="000000"/>
          <w:shd w:val="clear" w:color="auto" w:fill="FFFFFF"/>
        </w:rPr>
        <w:t>二、</w:t>
      </w:r>
      <w:r w:rsidR="001C66E3">
        <w:rPr>
          <w:rFonts w:ascii="微软雅黑" w:hAnsi="微软雅黑" w:hint="eastAsia"/>
          <w:color w:val="000000"/>
          <w:shd w:val="clear" w:color="auto" w:fill="FFFFFF"/>
        </w:rPr>
        <w:t>《通知》第一条第三款“未通过与海关联网的电子商务交易平台交易，但进出境快件运营人、邮政企业能够接受相关电商企业、支付企业的委托，承诺承担相应法律责任，向海关传输交易、支付等电子信息。”</w:t>
      </w:r>
    </w:p>
    <w:p w:rsidR="001C66E3" w:rsidRDefault="0010682F" w:rsidP="0026617D">
      <w:pPr>
        <w:spacing w:line="220" w:lineRule="atLeast"/>
        <w:ind w:firstLineChars="200" w:firstLine="440"/>
        <w:rPr>
          <w:rFonts w:hint="eastAsia"/>
          <w:color w:val="000000"/>
        </w:rPr>
      </w:pPr>
      <w:r>
        <w:rPr>
          <w:rFonts w:ascii="微软雅黑" w:hAnsi="微软雅黑" w:hint="eastAsia"/>
          <w:color w:val="000000"/>
          <w:shd w:val="clear" w:color="auto" w:fill="FFFFFF"/>
        </w:rPr>
        <w:t>此款规定为现在快件渠道的代购现象指明</w:t>
      </w:r>
      <w:r w:rsidR="001C66E3">
        <w:rPr>
          <w:rFonts w:ascii="微软雅黑" w:hAnsi="微软雅黑" w:hint="eastAsia"/>
          <w:color w:val="000000"/>
          <w:shd w:val="clear" w:color="auto" w:fill="FFFFFF"/>
        </w:rPr>
        <w:t>了一</w:t>
      </w:r>
      <w:r>
        <w:rPr>
          <w:rFonts w:ascii="微软雅黑" w:hAnsi="微软雅黑" w:hint="eastAsia"/>
          <w:color w:val="000000"/>
          <w:shd w:val="clear" w:color="auto" w:fill="FFFFFF"/>
        </w:rPr>
        <w:t>条合法的道路</w:t>
      </w:r>
      <w:r w:rsidR="001C66E3">
        <w:rPr>
          <w:rFonts w:ascii="微软雅黑" w:hAnsi="微软雅黑" w:hint="eastAsia"/>
          <w:color w:val="000000"/>
          <w:shd w:val="clear" w:color="auto" w:fill="FFFFFF"/>
        </w:rPr>
        <w:t>，为2019年1月1日正式实</w:t>
      </w:r>
      <w:r w:rsidR="001C66E3" w:rsidRPr="001C66E3">
        <w:rPr>
          <w:rFonts w:hint="eastAsia"/>
          <w:color w:val="000000"/>
        </w:rPr>
        <w:t>施的</w:t>
      </w:r>
      <w:r w:rsidR="001C66E3" w:rsidRPr="001C66E3">
        <w:rPr>
          <w:color w:val="000000"/>
        </w:rPr>
        <w:t>《中华人民共和国电子商务法》</w:t>
      </w:r>
      <w:r w:rsidR="001C66E3">
        <w:rPr>
          <w:color w:val="000000"/>
        </w:rPr>
        <w:t>做了提前</w:t>
      </w:r>
      <w:r w:rsidR="004F0338">
        <w:rPr>
          <w:color w:val="000000"/>
        </w:rPr>
        <w:t>铺垫</w:t>
      </w:r>
      <w:r w:rsidR="001C66E3">
        <w:rPr>
          <w:rFonts w:hint="eastAsia"/>
          <w:color w:val="000000"/>
        </w:rPr>
        <w:t>。</w:t>
      </w:r>
    </w:p>
    <w:p w:rsidR="004F0338" w:rsidRPr="004F0338" w:rsidRDefault="00C26C8E" w:rsidP="004F0338">
      <w:pPr>
        <w:pStyle w:val="a4"/>
        <w:shd w:val="clear" w:color="auto" w:fill="FFFFFF"/>
        <w:spacing w:before="0" w:beforeAutospacing="0" w:after="225" w:afterAutospacing="0" w:line="360" w:lineRule="atLeast"/>
        <w:ind w:firstLine="480"/>
        <w:rPr>
          <w:rFonts w:ascii="微软雅黑" w:eastAsia="微软雅黑" w:hAnsi="微软雅黑" w:cstheme="minorBidi"/>
          <w:color w:val="222222"/>
          <w:sz w:val="22"/>
          <w:szCs w:val="22"/>
          <w:shd w:val="clear" w:color="auto" w:fill="FFFFFF"/>
        </w:rPr>
      </w:pPr>
      <w:r w:rsidRPr="004F0338">
        <w:rPr>
          <w:rFonts w:ascii="微软雅黑" w:eastAsia="微软雅黑" w:hAnsi="微软雅黑" w:cstheme="minorBidi" w:hint="eastAsia"/>
          <w:color w:val="222222"/>
          <w:sz w:val="22"/>
          <w:szCs w:val="22"/>
          <w:shd w:val="clear" w:color="auto" w:fill="FFFFFF"/>
        </w:rPr>
        <w:lastRenderedPageBreak/>
        <w:t>根据海关总署公告2016年第19号关于启用新快件通关系统相关事宜的公告第一条“A类快件是指无商业价值的文件、单证、票据和资料（依照法律、行政法规以及国家有关规定应当予以征税的除外）。B类快件是指境内收寄件人（自然人）收取或者交寄的个人自用物品（旅客分离运输行李物品除外）。C类快件是指价值在5000元人民币（不包括运、保、杂费等）及以下的货物（涉及许可证件管制的，需要办理出口退税、出口收汇或者进口付汇的除外）。</w:t>
      </w:r>
      <w:r w:rsidRPr="004F0338">
        <w:rPr>
          <w:rFonts w:ascii="微软雅黑" w:eastAsia="微软雅黑" w:hAnsi="微软雅黑" w:cstheme="minorBidi" w:hint="eastAsia"/>
          <w:color w:val="222222"/>
          <w:sz w:val="22"/>
          <w:szCs w:val="22"/>
          <w:shd w:val="clear" w:color="auto" w:fill="FFFFFF"/>
        </w:rPr>
        <w:t>”的规定，B类快件只能适用于个人自用物品</w:t>
      </w:r>
      <w:r w:rsidR="00DF4B71" w:rsidRPr="004F0338">
        <w:rPr>
          <w:rFonts w:ascii="微软雅黑" w:eastAsia="微软雅黑" w:hAnsi="微软雅黑" w:cstheme="minorBidi" w:hint="eastAsia"/>
          <w:color w:val="222222"/>
          <w:sz w:val="22"/>
          <w:szCs w:val="22"/>
          <w:shd w:val="clear" w:color="auto" w:fill="FFFFFF"/>
        </w:rPr>
        <w:t>，而目前大量的海外代购商品都是通过此渠道流入到境内</w:t>
      </w:r>
      <w:r w:rsidR="004F0338" w:rsidRPr="004F0338">
        <w:rPr>
          <w:rFonts w:ascii="微软雅黑" w:eastAsia="微软雅黑" w:hAnsi="微软雅黑" w:cstheme="minorBidi" w:hint="eastAsia"/>
          <w:color w:val="222222"/>
          <w:sz w:val="22"/>
          <w:szCs w:val="22"/>
          <w:shd w:val="clear" w:color="auto" w:fill="FFFFFF"/>
        </w:rPr>
        <w:t>。代购大部分为个人行为，经常为了偷逃税款而伪报瞒报，甚至贩卖假货，扰乱了国家正常经济秩序，海关也无法对此类贸易进行统计。</w:t>
      </w:r>
      <w:r w:rsidR="004F0338" w:rsidRPr="004F0338">
        <w:rPr>
          <w:rFonts w:ascii="微软雅黑" w:eastAsia="微软雅黑" w:hAnsi="微软雅黑" w:cstheme="minorBidi"/>
          <w:color w:val="222222"/>
          <w:sz w:val="22"/>
          <w:szCs w:val="22"/>
          <w:shd w:val="clear" w:color="auto" w:fill="FFFFFF"/>
        </w:rPr>
        <w:t>《中华人民共和国电子商务法》的出台</w:t>
      </w:r>
      <w:r w:rsidR="004F0338" w:rsidRPr="004F0338">
        <w:rPr>
          <w:rFonts w:ascii="微软雅黑" w:eastAsia="微软雅黑" w:hAnsi="微软雅黑" w:cstheme="minorBidi" w:hint="eastAsia"/>
          <w:color w:val="222222"/>
          <w:sz w:val="22"/>
          <w:szCs w:val="22"/>
          <w:shd w:val="clear" w:color="auto" w:fill="FFFFFF"/>
        </w:rPr>
        <w:t>，</w:t>
      </w:r>
      <w:r w:rsidR="004F0338" w:rsidRPr="004F0338">
        <w:rPr>
          <w:rFonts w:ascii="微软雅黑" w:eastAsia="微软雅黑" w:hAnsi="微软雅黑" w:cstheme="minorBidi"/>
          <w:color w:val="222222"/>
          <w:sz w:val="22"/>
          <w:szCs w:val="22"/>
          <w:shd w:val="clear" w:color="auto" w:fill="FFFFFF"/>
        </w:rPr>
        <w:t>从根本上杜绝了此类现象的发生</w:t>
      </w:r>
      <w:r w:rsidR="004F0338" w:rsidRPr="004F0338">
        <w:rPr>
          <w:rFonts w:ascii="微软雅黑" w:eastAsia="微软雅黑" w:hAnsi="微软雅黑" w:cstheme="minorBidi" w:hint="eastAsia"/>
          <w:color w:val="222222"/>
          <w:sz w:val="22"/>
          <w:szCs w:val="22"/>
          <w:shd w:val="clear" w:color="auto" w:fill="FFFFFF"/>
        </w:rPr>
        <w:t>，</w:t>
      </w:r>
      <w:r w:rsidR="004F0338" w:rsidRPr="004F0338">
        <w:rPr>
          <w:rFonts w:ascii="微软雅黑" w:eastAsia="微软雅黑" w:hAnsi="微软雅黑" w:cstheme="minorBidi"/>
          <w:color w:val="222222"/>
          <w:sz w:val="22"/>
          <w:szCs w:val="22"/>
          <w:shd w:val="clear" w:color="auto" w:fill="FFFFFF"/>
        </w:rPr>
        <w:t>《电子商务法》第九条、第十条和第十二条，不论是个人、代购店、跨境交易的网站或其他组织，如果在海外从事代购，必须要在中国的工商局进行登记并领取对应的营业执照。如果在平台注册的卖家没有营业执照，平台将有权报送相关管理部门并予以处罚。</w:t>
      </w:r>
      <w:r w:rsidR="0010682F">
        <w:rPr>
          <w:rFonts w:ascii="微软雅黑" w:eastAsia="微软雅黑" w:hAnsi="微软雅黑" w:cstheme="minorBidi"/>
          <w:color w:val="222222"/>
          <w:sz w:val="22"/>
          <w:szCs w:val="22"/>
          <w:shd w:val="clear" w:color="auto" w:fill="FFFFFF"/>
        </w:rPr>
        <w:t>国家把代购也纳入到正规企业管理</w:t>
      </w:r>
      <w:r w:rsidR="0010682F">
        <w:rPr>
          <w:rFonts w:ascii="微软雅黑" w:eastAsia="微软雅黑" w:hAnsi="微软雅黑" w:cstheme="minorBidi" w:hint="eastAsia"/>
          <w:color w:val="222222"/>
          <w:sz w:val="22"/>
          <w:szCs w:val="22"/>
          <w:shd w:val="clear" w:color="auto" w:fill="FFFFFF"/>
        </w:rPr>
        <w:t>中</w:t>
      </w:r>
      <w:r w:rsidR="0010682F">
        <w:rPr>
          <w:rFonts w:ascii="微软雅黑" w:eastAsia="微软雅黑" w:hAnsi="微软雅黑" w:cstheme="minorBidi"/>
          <w:color w:val="222222"/>
          <w:sz w:val="22"/>
          <w:szCs w:val="22"/>
          <w:shd w:val="clear" w:color="auto" w:fill="FFFFFF"/>
        </w:rPr>
        <w:t>来</w:t>
      </w:r>
      <w:r w:rsidR="0010682F">
        <w:rPr>
          <w:rFonts w:ascii="微软雅黑" w:eastAsia="微软雅黑" w:hAnsi="微软雅黑" w:cstheme="minorBidi" w:hint="eastAsia"/>
          <w:color w:val="222222"/>
          <w:sz w:val="22"/>
          <w:szCs w:val="22"/>
          <w:shd w:val="clear" w:color="auto" w:fill="FFFFFF"/>
        </w:rPr>
        <w:t>，降低了制假贩假的风险，</w:t>
      </w:r>
      <w:r w:rsidR="004F0338">
        <w:rPr>
          <w:rFonts w:ascii="微软雅黑" w:eastAsia="微软雅黑" w:hAnsi="微软雅黑" w:cstheme="minorBidi"/>
          <w:color w:val="222222"/>
          <w:sz w:val="22"/>
          <w:szCs w:val="22"/>
          <w:shd w:val="clear" w:color="auto" w:fill="FFFFFF"/>
        </w:rPr>
        <w:t>对可能发生的消费纷争</w:t>
      </w:r>
      <w:r w:rsidR="0010682F">
        <w:rPr>
          <w:rFonts w:ascii="微软雅黑" w:eastAsia="微软雅黑" w:hAnsi="微软雅黑" w:cstheme="minorBidi" w:hint="eastAsia"/>
          <w:color w:val="222222"/>
          <w:sz w:val="22"/>
          <w:szCs w:val="22"/>
          <w:shd w:val="clear" w:color="auto" w:fill="FFFFFF"/>
        </w:rPr>
        <w:t>，</w:t>
      </w:r>
      <w:r w:rsidR="0010682F">
        <w:rPr>
          <w:rFonts w:ascii="微软雅黑" w:eastAsia="微软雅黑" w:hAnsi="微软雅黑" w:cstheme="minorBidi"/>
          <w:color w:val="222222"/>
          <w:sz w:val="22"/>
          <w:szCs w:val="22"/>
          <w:shd w:val="clear" w:color="auto" w:fill="FFFFFF"/>
        </w:rPr>
        <w:t>消费者也可以通过正规法律渠道得到解决</w:t>
      </w:r>
      <w:r w:rsidR="0010682F">
        <w:rPr>
          <w:rFonts w:ascii="微软雅黑" w:eastAsia="微软雅黑" w:hAnsi="微软雅黑" w:cstheme="minorBidi" w:hint="eastAsia"/>
          <w:color w:val="222222"/>
          <w:sz w:val="22"/>
          <w:szCs w:val="22"/>
          <w:shd w:val="clear" w:color="auto" w:fill="FFFFFF"/>
        </w:rPr>
        <w:t>。</w:t>
      </w:r>
    </w:p>
    <w:p w:rsidR="00F266D4" w:rsidRDefault="00986FD3" w:rsidP="00F266D4">
      <w:pPr>
        <w:spacing w:line="220" w:lineRule="atLeast"/>
        <w:ind w:firstLineChars="200" w:firstLine="440"/>
        <w:rPr>
          <w:rFonts w:ascii="微软雅黑" w:hAnsi="微软雅黑" w:hint="eastAsia"/>
          <w:color w:val="222222"/>
          <w:shd w:val="clear" w:color="auto" w:fill="FFFFFF"/>
        </w:rPr>
      </w:pPr>
      <w:r>
        <w:rPr>
          <w:rFonts w:ascii="微软雅黑" w:hAnsi="微软雅黑" w:hint="eastAsia"/>
          <w:color w:val="222222"/>
          <w:shd w:val="clear" w:color="auto" w:fill="FFFFFF"/>
        </w:rPr>
        <w:t>三、</w:t>
      </w:r>
      <w:r w:rsidR="00F266D4" w:rsidRPr="00F266D4">
        <w:rPr>
          <w:rFonts w:ascii="微软雅黑" w:hAnsi="微软雅黑" w:hint="eastAsia"/>
          <w:color w:val="222222"/>
          <w:shd w:val="clear" w:color="auto" w:fill="FFFFFF"/>
        </w:rPr>
        <w:t>《通知》第二条第一款“跨境电商零售进口经营者（以下简称跨境电商企业）：自境外向境内消费者销售跨境电商零售进口商品的境外注册企业，为商品的货权所有人。”</w:t>
      </w:r>
    </w:p>
    <w:p w:rsidR="00F266D4" w:rsidRDefault="00F266D4" w:rsidP="00F266D4">
      <w:pPr>
        <w:spacing w:line="220" w:lineRule="atLeast"/>
        <w:ind w:firstLineChars="200" w:firstLine="440"/>
        <w:rPr>
          <w:rFonts w:ascii="微软雅黑" w:hAnsi="微软雅黑" w:hint="eastAsia"/>
          <w:color w:val="222222"/>
          <w:shd w:val="clear" w:color="auto" w:fill="FFFFFF"/>
        </w:rPr>
      </w:pPr>
      <w:r w:rsidRPr="00F266D4">
        <w:rPr>
          <w:rFonts w:ascii="微软雅黑" w:hAnsi="微软雅黑" w:hint="eastAsia"/>
          <w:color w:val="222222"/>
          <w:shd w:val="clear" w:color="auto" w:fill="FFFFFF"/>
        </w:rPr>
        <w:t>此款是对海关总署2016年第26号公告</w:t>
      </w:r>
      <w:r>
        <w:rPr>
          <w:rFonts w:ascii="微软雅黑" w:hAnsi="微软雅黑" w:hint="eastAsia"/>
          <w:color w:val="222222"/>
          <w:shd w:val="clear" w:color="auto" w:fill="FFFFFF"/>
        </w:rPr>
        <w:t>的修改，把</w:t>
      </w:r>
      <w:r w:rsidRPr="00F266D4">
        <w:rPr>
          <w:rFonts w:ascii="微软雅黑" w:hAnsi="微软雅黑" w:hint="eastAsia"/>
          <w:color w:val="222222"/>
          <w:shd w:val="clear" w:color="auto" w:fill="FFFFFF"/>
        </w:rPr>
        <w:t>跨境电商企业</w:t>
      </w:r>
      <w:r>
        <w:rPr>
          <w:rFonts w:ascii="微软雅黑" w:hAnsi="微软雅黑" w:hint="eastAsia"/>
          <w:color w:val="222222"/>
          <w:shd w:val="clear" w:color="auto" w:fill="FFFFFF"/>
        </w:rPr>
        <w:t>由境内注册企业修改为</w:t>
      </w:r>
      <w:r w:rsidRPr="00F266D4">
        <w:rPr>
          <w:rFonts w:ascii="微软雅黑" w:hAnsi="微软雅黑" w:hint="eastAsia"/>
          <w:color w:val="222222"/>
          <w:shd w:val="clear" w:color="auto" w:fill="FFFFFF"/>
        </w:rPr>
        <w:t>境外注册企业</w:t>
      </w:r>
      <w:r>
        <w:rPr>
          <w:rFonts w:ascii="微软雅黑" w:hAnsi="微软雅黑" w:hint="eastAsia"/>
          <w:color w:val="222222"/>
          <w:shd w:val="clear" w:color="auto" w:fill="FFFFFF"/>
        </w:rPr>
        <w:t>。</w:t>
      </w:r>
    </w:p>
    <w:p w:rsidR="00995671" w:rsidRDefault="00995671" w:rsidP="00995671">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222222"/>
          <w:sz w:val="22"/>
          <w:szCs w:val="22"/>
          <w:shd w:val="clear" w:color="auto" w:fill="FFFFFF"/>
        </w:rPr>
      </w:pPr>
      <w:r w:rsidRPr="00995671">
        <w:rPr>
          <w:rFonts w:ascii="微软雅黑" w:eastAsia="微软雅黑" w:hAnsi="微软雅黑" w:cstheme="minorBidi" w:hint="eastAsia"/>
          <w:color w:val="222222"/>
          <w:sz w:val="22"/>
          <w:szCs w:val="22"/>
          <w:shd w:val="clear" w:color="auto" w:fill="FFFFFF"/>
        </w:rPr>
        <w:t>跨境电子商务</w:t>
      </w:r>
      <w:r>
        <w:rPr>
          <w:rFonts w:ascii="微软雅黑" w:eastAsia="微软雅黑" w:hAnsi="微软雅黑" w:cstheme="minorBidi" w:hint="eastAsia"/>
          <w:color w:val="222222"/>
          <w:sz w:val="22"/>
          <w:szCs w:val="22"/>
          <w:shd w:val="clear" w:color="auto" w:fill="FFFFFF"/>
        </w:rPr>
        <w:t>的定义</w:t>
      </w:r>
      <w:r w:rsidRPr="00995671">
        <w:rPr>
          <w:rFonts w:ascii="微软雅黑" w:eastAsia="微软雅黑" w:hAnsi="微软雅黑" w:cstheme="minorBidi" w:hint="eastAsia"/>
          <w:color w:val="222222"/>
          <w:sz w:val="22"/>
          <w:szCs w:val="22"/>
          <w:shd w:val="clear" w:color="auto" w:fill="FFFFFF"/>
        </w:rPr>
        <w:t>是指不同关境的交易主体，通过电子商务平台达成交易、进行支付结算，并通过跨境物流送达商品的一种国际商业活动。</w:t>
      </w:r>
      <w:r>
        <w:rPr>
          <w:rFonts w:ascii="微软雅黑" w:eastAsia="微软雅黑" w:hAnsi="微软雅黑" w:cstheme="minorBidi" w:hint="eastAsia"/>
          <w:color w:val="222222"/>
          <w:sz w:val="22"/>
          <w:szCs w:val="22"/>
          <w:shd w:val="clear" w:color="auto" w:fill="FFFFFF"/>
        </w:rPr>
        <w:t>而26号公告中把</w:t>
      </w:r>
      <w:r w:rsidRPr="00995671">
        <w:rPr>
          <w:rFonts w:ascii="微软雅黑" w:eastAsia="微软雅黑" w:hAnsi="微软雅黑" w:cstheme="minorBidi" w:hint="eastAsia"/>
          <w:color w:val="222222"/>
          <w:sz w:val="22"/>
          <w:szCs w:val="22"/>
          <w:shd w:val="clear" w:color="auto" w:fill="FFFFFF"/>
        </w:rPr>
        <w:t>跨境电商企业定义为境内注册企业时，消费者与跨境电商企业的交易已经</w:t>
      </w:r>
      <w:r w:rsidR="00D417DF">
        <w:rPr>
          <w:rFonts w:ascii="微软雅黑" w:eastAsia="微软雅黑" w:hAnsi="微软雅黑" w:cstheme="minorBidi" w:hint="eastAsia"/>
          <w:color w:val="222222"/>
          <w:sz w:val="22"/>
          <w:szCs w:val="22"/>
          <w:shd w:val="clear" w:color="auto" w:fill="FFFFFF"/>
        </w:rPr>
        <w:t>不符合</w:t>
      </w:r>
      <w:r w:rsidRPr="00995671">
        <w:rPr>
          <w:rFonts w:ascii="微软雅黑" w:eastAsia="微软雅黑" w:hAnsi="微软雅黑" w:cstheme="minorBidi" w:hint="eastAsia"/>
          <w:color w:val="222222"/>
          <w:sz w:val="22"/>
          <w:szCs w:val="22"/>
          <w:shd w:val="clear" w:color="auto" w:fill="FFFFFF"/>
        </w:rPr>
        <w:t>跨境电子商务</w:t>
      </w:r>
      <w:r w:rsidR="00D417DF">
        <w:rPr>
          <w:rFonts w:ascii="微软雅黑" w:eastAsia="微软雅黑" w:hAnsi="微软雅黑" w:cstheme="minorBidi" w:hint="eastAsia"/>
          <w:color w:val="222222"/>
          <w:sz w:val="22"/>
          <w:szCs w:val="22"/>
          <w:shd w:val="clear" w:color="auto" w:fill="FFFFFF"/>
        </w:rPr>
        <w:t>定义</w:t>
      </w:r>
      <w:r w:rsidRPr="00995671">
        <w:rPr>
          <w:rFonts w:ascii="微软雅黑" w:eastAsia="微软雅黑" w:hAnsi="微软雅黑" w:cstheme="minorBidi" w:hint="eastAsia"/>
          <w:color w:val="222222"/>
          <w:sz w:val="22"/>
          <w:szCs w:val="22"/>
          <w:shd w:val="clear" w:color="auto" w:fill="FFFFFF"/>
        </w:rPr>
        <w:t>，此次《通知》修改跨境电商企业</w:t>
      </w:r>
      <w:r w:rsidR="00D417DF">
        <w:rPr>
          <w:rFonts w:ascii="微软雅黑" w:eastAsia="微软雅黑" w:hAnsi="微软雅黑" w:cstheme="minorBidi" w:hint="eastAsia"/>
          <w:color w:val="222222"/>
          <w:sz w:val="22"/>
          <w:szCs w:val="22"/>
          <w:shd w:val="clear" w:color="auto" w:fill="FFFFFF"/>
        </w:rPr>
        <w:t>为</w:t>
      </w:r>
      <w:r w:rsidR="00D417DF" w:rsidRPr="00F266D4">
        <w:rPr>
          <w:rFonts w:ascii="微软雅黑" w:eastAsia="微软雅黑" w:hAnsi="微软雅黑" w:hint="eastAsia"/>
          <w:color w:val="222222"/>
          <w:shd w:val="clear" w:color="auto" w:fill="FFFFFF"/>
        </w:rPr>
        <w:t>境外注册企业</w:t>
      </w:r>
      <w:r w:rsidR="0009362B">
        <w:rPr>
          <w:rFonts w:ascii="微软雅黑" w:eastAsia="微软雅黑" w:hAnsi="微软雅黑" w:cstheme="minorBidi" w:hint="eastAsia"/>
          <w:color w:val="222222"/>
          <w:sz w:val="22"/>
          <w:szCs w:val="22"/>
          <w:shd w:val="clear" w:color="auto" w:fill="FFFFFF"/>
        </w:rPr>
        <w:t>，重新实现了</w:t>
      </w:r>
      <w:r w:rsidR="0009362B" w:rsidRPr="00995671">
        <w:rPr>
          <w:rFonts w:ascii="微软雅黑" w:eastAsia="微软雅黑" w:hAnsi="微软雅黑" w:cstheme="minorBidi" w:hint="eastAsia"/>
          <w:color w:val="222222"/>
          <w:sz w:val="22"/>
          <w:szCs w:val="22"/>
          <w:shd w:val="clear" w:color="auto" w:fill="FFFFFF"/>
        </w:rPr>
        <w:t>消费者与跨境电商企业</w:t>
      </w:r>
      <w:r w:rsidR="0009362B">
        <w:rPr>
          <w:rFonts w:ascii="微软雅黑" w:eastAsia="微软雅黑" w:hAnsi="微软雅黑" w:cstheme="minorBidi" w:hint="eastAsia"/>
          <w:color w:val="222222"/>
          <w:sz w:val="22"/>
          <w:szCs w:val="22"/>
          <w:shd w:val="clear" w:color="auto" w:fill="FFFFFF"/>
        </w:rPr>
        <w:t>真正的跨境交易。</w:t>
      </w:r>
    </w:p>
    <w:p w:rsidR="00C1618A" w:rsidRDefault="00986FD3" w:rsidP="00995671">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222222"/>
          <w:sz w:val="22"/>
          <w:szCs w:val="22"/>
          <w:shd w:val="clear" w:color="auto" w:fill="FFFFFF"/>
        </w:rPr>
      </w:pPr>
      <w:r>
        <w:rPr>
          <w:rFonts w:ascii="微软雅黑" w:eastAsia="微软雅黑" w:hAnsi="微软雅黑" w:cstheme="minorBidi" w:hint="eastAsia"/>
          <w:color w:val="222222"/>
          <w:sz w:val="22"/>
          <w:szCs w:val="22"/>
          <w:shd w:val="clear" w:color="auto" w:fill="FFFFFF"/>
        </w:rPr>
        <w:t>四、</w:t>
      </w:r>
      <w:r w:rsidR="00C1618A" w:rsidRPr="00C1618A">
        <w:rPr>
          <w:rFonts w:ascii="微软雅黑" w:eastAsia="微软雅黑" w:hAnsi="微软雅黑" w:cstheme="minorBidi" w:hint="eastAsia"/>
          <w:color w:val="222222"/>
          <w:sz w:val="22"/>
          <w:szCs w:val="22"/>
          <w:shd w:val="clear" w:color="auto" w:fill="FFFFFF"/>
        </w:rPr>
        <w:t>《通知》第四条第三款第一项“物流企业应取得国家邮政局颁发的《快递业务经营许可证》。”</w:t>
      </w:r>
    </w:p>
    <w:p w:rsidR="00745CE5" w:rsidRDefault="00745CE5" w:rsidP="00995671">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222222"/>
          <w:sz w:val="22"/>
          <w:szCs w:val="22"/>
          <w:shd w:val="clear" w:color="auto" w:fill="FFFFFF"/>
        </w:rPr>
      </w:pPr>
      <w:r>
        <w:rPr>
          <w:rFonts w:ascii="微软雅黑" w:eastAsia="微软雅黑" w:hAnsi="微软雅黑" w:cstheme="minorBidi" w:hint="eastAsia"/>
          <w:color w:val="222222"/>
          <w:sz w:val="22"/>
          <w:szCs w:val="22"/>
          <w:shd w:val="clear" w:color="auto" w:fill="FFFFFF"/>
        </w:rPr>
        <w:t>此项彻底把跨境电子商务物流企业与海关传统物流企业区分开来，是对26号公告的补充。</w:t>
      </w:r>
    </w:p>
    <w:p w:rsidR="00745CE5" w:rsidRPr="00745CE5" w:rsidRDefault="00745CE5" w:rsidP="00745CE5">
      <w:pPr>
        <w:pStyle w:val="a4"/>
        <w:shd w:val="clear" w:color="auto" w:fill="FFFFFF"/>
        <w:spacing w:after="225" w:line="360" w:lineRule="atLeast"/>
        <w:ind w:firstLine="480"/>
        <w:rPr>
          <w:rFonts w:ascii="微软雅黑" w:eastAsia="微软雅黑" w:hAnsi="微软雅黑" w:cstheme="minorBidi"/>
          <w:color w:val="222222"/>
          <w:sz w:val="22"/>
          <w:szCs w:val="22"/>
          <w:shd w:val="clear" w:color="auto" w:fill="FFFFFF"/>
        </w:rPr>
      </w:pPr>
      <w:r w:rsidRPr="00745CE5">
        <w:rPr>
          <w:rFonts w:ascii="微软雅黑" w:eastAsia="微软雅黑" w:hAnsi="微软雅黑" w:cstheme="minorBidi" w:hint="eastAsia"/>
          <w:color w:val="222222"/>
          <w:sz w:val="22"/>
          <w:szCs w:val="22"/>
          <w:shd w:val="clear" w:color="auto" w:fill="FFFFFF"/>
        </w:rPr>
        <w:t>物流企业(英语:Logistics business)是一种运输、货运、物流公司的类型，全国泛指经营物流相关的运输、仓储、配送、域名注册查询等行业的公司，物流公司常在供货商与零售业者之间扮演集货、理货、库存、配送等角色。所以物流公司有时也会兼营大盘商的角色，物流公司对于供货商而言;可以降低运输与仓储的成本，商品可以直接寄放于物流中心的仓库去出货。不必自己维持一个庞大的仓库去堆积货品，也不</w:t>
      </w:r>
    </w:p>
    <w:p w:rsidR="00C1618A" w:rsidRDefault="00745CE5" w:rsidP="00745CE5">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222222"/>
          <w:sz w:val="22"/>
          <w:szCs w:val="22"/>
          <w:shd w:val="clear" w:color="auto" w:fill="FFFFFF"/>
        </w:rPr>
      </w:pPr>
      <w:r w:rsidRPr="00745CE5">
        <w:rPr>
          <w:rFonts w:ascii="微软雅黑" w:eastAsia="微软雅黑" w:hAnsi="微软雅黑" w:cstheme="minorBidi" w:hint="eastAsia"/>
          <w:color w:val="222222"/>
          <w:sz w:val="22"/>
          <w:szCs w:val="22"/>
          <w:shd w:val="clear" w:color="auto" w:fill="FFFFFF"/>
        </w:rPr>
        <w:lastRenderedPageBreak/>
        <w:t>必自己维持货运与配送的庞大车队，这对于中小型的供货商而言是有利的。</w:t>
      </w:r>
    </w:p>
    <w:p w:rsidR="00745CE5" w:rsidRDefault="00745CE5" w:rsidP="00745CE5">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222222"/>
          <w:sz w:val="22"/>
          <w:szCs w:val="22"/>
          <w:shd w:val="clear" w:color="auto" w:fill="FFFFFF"/>
        </w:rPr>
      </w:pPr>
      <w:r>
        <w:rPr>
          <w:rFonts w:ascii="微软雅黑" w:eastAsia="微软雅黑" w:hAnsi="微软雅黑" w:cstheme="minorBidi"/>
          <w:color w:val="222222"/>
          <w:sz w:val="22"/>
          <w:szCs w:val="22"/>
          <w:shd w:val="clear" w:color="auto" w:fill="FFFFFF"/>
        </w:rPr>
        <w:t>由于</w:t>
      </w:r>
      <w:r>
        <w:rPr>
          <w:rFonts w:ascii="微软雅黑" w:eastAsia="微软雅黑" w:hAnsi="微软雅黑" w:cstheme="minorBidi" w:hint="eastAsia"/>
          <w:color w:val="222222"/>
          <w:sz w:val="22"/>
          <w:szCs w:val="22"/>
          <w:shd w:val="clear" w:color="auto" w:fill="FFFFFF"/>
        </w:rPr>
        <w:t>26号公告中未对跨境电子商务物流企业做具体定义，导致很多海关传统仓储企业也登记成为跨境电子商务的物流企业，这些仓储企业发送物流信息，但却无法实现配送的“最后一公里”，只能和快递企业合作，而由于快递企业</w:t>
      </w:r>
      <w:r w:rsidR="00860244">
        <w:rPr>
          <w:rFonts w:ascii="微软雅黑" w:eastAsia="微软雅黑" w:hAnsi="微软雅黑" w:cstheme="minorBidi" w:hint="eastAsia"/>
          <w:color w:val="222222"/>
          <w:sz w:val="22"/>
          <w:szCs w:val="22"/>
          <w:shd w:val="clear" w:color="auto" w:fill="FFFFFF"/>
        </w:rPr>
        <w:t>未在跨境电子商务系统登记，导致监管部门整个贸易链条“最后一公里”监管的缺失，也容易产生刷单、集中收货等违规现象。此次《通知》明确把快递企业定义为物流企业，是对监管链条的完善，把权责更加明确，有力于跨境电子商务行业的正规发展。</w:t>
      </w:r>
    </w:p>
    <w:p w:rsidR="002539BB" w:rsidRDefault="00986FD3" w:rsidP="00745CE5">
      <w:pPr>
        <w:pStyle w:val="a4"/>
        <w:shd w:val="clear" w:color="auto" w:fill="FFFFFF"/>
        <w:spacing w:before="0" w:beforeAutospacing="0" w:after="225" w:afterAutospacing="0" w:line="360" w:lineRule="atLeast"/>
        <w:ind w:firstLine="480"/>
        <w:rPr>
          <w:rFonts w:ascii="微软雅黑" w:eastAsia="微软雅黑" w:hAnsi="微软雅黑" w:cstheme="minorBidi" w:hint="eastAsia"/>
          <w:color w:val="000000"/>
          <w:sz w:val="22"/>
          <w:szCs w:val="22"/>
          <w:shd w:val="clear" w:color="auto" w:fill="FFFFFF"/>
        </w:rPr>
      </w:pPr>
      <w:r>
        <w:rPr>
          <w:rFonts w:ascii="微软雅黑" w:eastAsia="微软雅黑" w:hAnsi="微软雅黑" w:cstheme="minorBidi" w:hint="eastAsia"/>
          <w:color w:val="000000"/>
          <w:sz w:val="22"/>
          <w:szCs w:val="22"/>
          <w:shd w:val="clear" w:color="auto" w:fill="FFFFFF"/>
        </w:rPr>
        <w:t>五、</w:t>
      </w:r>
      <w:r w:rsidR="002539BB" w:rsidRPr="002539BB">
        <w:rPr>
          <w:rFonts w:ascii="微软雅黑" w:eastAsia="微软雅黑" w:hAnsi="微软雅黑" w:cstheme="minorBidi" w:hint="eastAsia"/>
          <w:color w:val="000000"/>
          <w:sz w:val="22"/>
          <w:szCs w:val="22"/>
          <w:shd w:val="clear" w:color="auto" w:fill="FFFFFF"/>
        </w:rPr>
        <w:t>《通知》第四条第</w:t>
      </w:r>
      <w:r w:rsidR="002539BB">
        <w:rPr>
          <w:rFonts w:ascii="微软雅黑" w:eastAsia="微软雅黑" w:hAnsi="微软雅黑" w:cstheme="minorBidi" w:hint="eastAsia"/>
          <w:color w:val="000000"/>
          <w:sz w:val="22"/>
          <w:szCs w:val="22"/>
          <w:shd w:val="clear" w:color="auto" w:fill="FFFFFF"/>
        </w:rPr>
        <w:t>五</w:t>
      </w:r>
      <w:r w:rsidR="002539BB" w:rsidRPr="002539BB">
        <w:rPr>
          <w:rFonts w:ascii="微软雅黑" w:eastAsia="微软雅黑" w:hAnsi="微软雅黑" w:cstheme="minorBidi" w:hint="eastAsia"/>
          <w:color w:val="000000"/>
          <w:sz w:val="22"/>
          <w:szCs w:val="22"/>
          <w:shd w:val="clear" w:color="auto" w:fill="FFFFFF"/>
        </w:rPr>
        <w:t>款</w:t>
      </w:r>
      <w:r w:rsidR="002539BB">
        <w:rPr>
          <w:rFonts w:ascii="微软雅黑" w:eastAsia="微软雅黑" w:hAnsi="微软雅黑" w:cstheme="minorBidi" w:hint="eastAsia"/>
          <w:color w:val="000000"/>
          <w:sz w:val="22"/>
          <w:szCs w:val="22"/>
          <w:shd w:val="clear" w:color="auto" w:fill="FFFFFF"/>
        </w:rPr>
        <w:t>第二</w:t>
      </w:r>
      <w:r w:rsidR="002539BB" w:rsidRPr="002539BB">
        <w:rPr>
          <w:rFonts w:ascii="微软雅黑" w:eastAsia="微软雅黑" w:hAnsi="微软雅黑" w:cstheme="minorBidi" w:hint="eastAsia"/>
          <w:color w:val="000000"/>
          <w:sz w:val="22"/>
          <w:szCs w:val="22"/>
          <w:shd w:val="clear" w:color="auto" w:fill="FFFFFF"/>
        </w:rPr>
        <w:t>项“原则上不允许网购保税进口商品在海关特殊监管区域外开展“网购保税+线下自提”模式。”</w:t>
      </w:r>
    </w:p>
    <w:p w:rsidR="002539BB" w:rsidRDefault="002539BB" w:rsidP="00612061">
      <w:pPr>
        <w:shd w:val="clear" w:color="auto" w:fill="FFFFFF"/>
        <w:adjustRightInd/>
        <w:snapToGrid/>
        <w:spacing w:after="0"/>
        <w:ind w:firstLineChars="200" w:firstLine="440"/>
        <w:rPr>
          <w:rFonts w:ascii="微软雅黑" w:hAnsi="微软雅黑" w:hint="eastAsia"/>
          <w:color w:val="000000"/>
          <w:shd w:val="clear" w:color="auto" w:fill="FFFFFF"/>
        </w:rPr>
      </w:pPr>
      <w:r>
        <w:rPr>
          <w:rFonts w:ascii="微软雅黑" w:hAnsi="微软雅黑"/>
          <w:color w:val="000000"/>
          <w:shd w:val="clear" w:color="auto" w:fill="FFFFFF"/>
        </w:rPr>
        <w:t>此项规定</w:t>
      </w:r>
      <w:r w:rsidR="00BE737F">
        <w:rPr>
          <w:rFonts w:ascii="微软雅黑" w:hAnsi="微软雅黑"/>
          <w:color w:val="000000"/>
          <w:shd w:val="clear" w:color="auto" w:fill="FFFFFF"/>
        </w:rPr>
        <w:t>为了</w:t>
      </w:r>
      <w:r w:rsidR="00986FD3">
        <w:rPr>
          <w:rFonts w:ascii="微软雅黑" w:hAnsi="微软雅黑"/>
          <w:color w:val="000000"/>
          <w:shd w:val="clear" w:color="auto" w:fill="FFFFFF"/>
        </w:rPr>
        <w:t>保护一般贸易</w:t>
      </w:r>
      <w:r w:rsidR="009F79CE">
        <w:rPr>
          <w:rFonts w:ascii="微软雅黑" w:hAnsi="微软雅黑"/>
          <w:color w:val="000000"/>
          <w:shd w:val="clear" w:color="auto" w:fill="FFFFFF"/>
        </w:rPr>
        <w:t>和贸易公平性</w:t>
      </w:r>
      <w:r w:rsidR="007D685A">
        <w:rPr>
          <w:rFonts w:ascii="微软雅黑" w:hAnsi="微软雅黑"/>
          <w:color w:val="000000"/>
          <w:shd w:val="clear" w:color="auto" w:fill="FFFFFF"/>
        </w:rPr>
        <w:t>而制定</w:t>
      </w:r>
      <w:r w:rsidR="00986FD3">
        <w:rPr>
          <w:rFonts w:ascii="微软雅黑" w:hAnsi="微软雅黑" w:hint="eastAsia"/>
          <w:color w:val="000000"/>
          <w:shd w:val="clear" w:color="auto" w:fill="FFFFFF"/>
        </w:rPr>
        <w:t>，</w:t>
      </w:r>
      <w:r w:rsidR="007D685A">
        <w:rPr>
          <w:rFonts w:ascii="微软雅黑" w:hAnsi="微软雅黑" w:hint="eastAsia"/>
          <w:color w:val="000000"/>
          <w:shd w:val="clear" w:color="auto" w:fill="FFFFFF"/>
        </w:rPr>
        <w:t>消除了</w:t>
      </w:r>
      <w:r w:rsidR="00BE737F">
        <w:rPr>
          <w:rFonts w:ascii="微软雅黑" w:hAnsi="微软雅黑"/>
          <w:color w:val="000000"/>
          <w:shd w:val="clear" w:color="auto" w:fill="FFFFFF"/>
        </w:rPr>
        <w:t>一般贸易中</w:t>
      </w:r>
      <w:r w:rsidR="00986FD3">
        <w:rPr>
          <w:rFonts w:ascii="微软雅黑" w:hAnsi="微软雅黑"/>
          <w:color w:val="000000"/>
          <w:shd w:val="clear" w:color="auto" w:fill="FFFFFF"/>
        </w:rPr>
        <w:t>保税展示交易</w:t>
      </w:r>
      <w:r w:rsidR="00BE737F">
        <w:rPr>
          <w:rFonts w:ascii="微软雅黑" w:hAnsi="微软雅黑"/>
          <w:color w:val="000000"/>
          <w:shd w:val="clear" w:color="auto" w:fill="FFFFFF"/>
        </w:rPr>
        <w:t>货物和跨境电商商品</w:t>
      </w:r>
      <w:r w:rsidR="007D685A">
        <w:rPr>
          <w:rFonts w:ascii="微软雅黑" w:hAnsi="微软雅黑"/>
          <w:color w:val="000000"/>
          <w:shd w:val="clear" w:color="auto" w:fill="FFFFFF"/>
        </w:rPr>
        <w:t>相混淆</w:t>
      </w:r>
      <w:r w:rsidR="00BE737F">
        <w:rPr>
          <w:rFonts w:ascii="微软雅黑" w:hAnsi="微软雅黑"/>
          <w:color w:val="000000"/>
          <w:shd w:val="clear" w:color="auto" w:fill="FFFFFF"/>
        </w:rPr>
        <w:t>的现象</w:t>
      </w:r>
      <w:r w:rsidR="00BE737F">
        <w:rPr>
          <w:rFonts w:ascii="微软雅黑" w:hAnsi="微软雅黑" w:hint="eastAsia"/>
          <w:color w:val="000000"/>
          <w:shd w:val="clear" w:color="auto" w:fill="FFFFFF"/>
        </w:rPr>
        <w:t>。</w:t>
      </w:r>
      <w:r w:rsidR="009F79CE">
        <w:rPr>
          <w:rFonts w:ascii="微软雅黑" w:hAnsi="微软雅黑" w:hint="eastAsia"/>
          <w:color w:val="000000"/>
          <w:shd w:val="clear" w:color="auto" w:fill="FFFFFF"/>
        </w:rPr>
        <w:t>由于没有文件规定跨境电商商品可以</w:t>
      </w:r>
      <w:r w:rsidR="003A727D">
        <w:rPr>
          <w:rFonts w:ascii="微软雅黑" w:hAnsi="微软雅黑" w:hint="eastAsia"/>
          <w:color w:val="000000"/>
          <w:shd w:val="clear" w:color="auto" w:fill="FFFFFF"/>
        </w:rPr>
        <w:t>交纳保证金</w:t>
      </w:r>
      <w:r w:rsidR="009F79CE">
        <w:rPr>
          <w:rFonts w:ascii="微软雅黑" w:hAnsi="微软雅黑" w:hint="eastAsia"/>
          <w:color w:val="000000"/>
          <w:shd w:val="clear" w:color="auto" w:fill="FFFFFF"/>
        </w:rPr>
        <w:t>出区。</w:t>
      </w:r>
      <w:r w:rsidR="007D685A">
        <w:rPr>
          <w:rFonts w:ascii="微软雅黑" w:hAnsi="微软雅黑" w:hint="eastAsia"/>
          <w:color w:val="000000"/>
          <w:shd w:val="clear" w:color="auto" w:fill="FFFFFF"/>
        </w:rPr>
        <w:t>2017年上半年深圳海关</w:t>
      </w:r>
      <w:r w:rsidR="002D3C40">
        <w:rPr>
          <w:rFonts w:ascii="微软雅黑" w:hAnsi="微软雅黑" w:hint="eastAsia"/>
          <w:color w:val="000000"/>
          <w:shd w:val="clear" w:color="auto" w:fill="FFFFFF"/>
        </w:rPr>
        <w:t>全国首创</w:t>
      </w:r>
      <w:r w:rsidR="007D685A">
        <w:rPr>
          <w:rFonts w:ascii="微软雅黑" w:hAnsi="微软雅黑" w:hint="eastAsia"/>
          <w:color w:val="000000"/>
          <w:shd w:val="clear" w:color="auto" w:fill="FFFFFF"/>
        </w:rPr>
        <w:t>开展了</w:t>
      </w:r>
      <w:r w:rsidR="00465C48">
        <w:rPr>
          <w:rFonts w:ascii="微软雅黑" w:hAnsi="微软雅黑" w:hint="eastAsia"/>
          <w:color w:val="000000"/>
          <w:shd w:val="clear" w:color="auto" w:fill="FFFFFF"/>
        </w:rPr>
        <w:t>“保税展示+实体新零售”</w:t>
      </w:r>
      <w:r w:rsidR="007D685A">
        <w:rPr>
          <w:rFonts w:ascii="微软雅黑" w:hAnsi="微软雅黑" w:hint="eastAsia"/>
          <w:color w:val="000000"/>
          <w:shd w:val="clear" w:color="auto" w:fill="FFFFFF"/>
        </w:rPr>
        <w:t>项目，项目的本质是为了增加消费者体验度，把跨境电子商务商品通过</w:t>
      </w:r>
      <w:r w:rsidR="009F79CE">
        <w:rPr>
          <w:rFonts w:ascii="微软雅黑" w:hAnsi="微软雅黑" w:hint="eastAsia"/>
          <w:color w:val="000000"/>
          <w:shd w:val="clear" w:color="auto" w:fill="FFFFFF"/>
        </w:rPr>
        <w:t>海关特殊区域保税账册互转功能，</w:t>
      </w:r>
      <w:r w:rsidR="003A727D">
        <w:rPr>
          <w:rFonts w:ascii="微软雅黑" w:hAnsi="微软雅黑" w:hint="eastAsia"/>
          <w:color w:val="000000"/>
          <w:shd w:val="clear" w:color="auto" w:fill="FFFFFF"/>
        </w:rPr>
        <w:t>改变货物属性，</w:t>
      </w:r>
      <w:r w:rsidR="009F79CE">
        <w:rPr>
          <w:rFonts w:ascii="微软雅黑" w:hAnsi="微软雅黑" w:hint="eastAsia"/>
          <w:color w:val="000000"/>
          <w:shd w:val="clear" w:color="auto" w:fill="FFFFFF"/>
        </w:rPr>
        <w:t>以保税展示交易业务</w:t>
      </w:r>
      <w:r w:rsidR="007D685A">
        <w:rPr>
          <w:rFonts w:ascii="微软雅黑" w:hAnsi="微软雅黑" w:hint="eastAsia"/>
          <w:color w:val="000000"/>
          <w:shd w:val="clear" w:color="auto" w:fill="FFFFFF"/>
        </w:rPr>
        <w:t>交纳保证金出区，消费者可以看到实货样品，决定购买后，消费者在跨境电子商务平台下单，企业向海关系统申报三单信息及申报清单数据，跨境电商商品在海关特殊区域打包，海关系统放行后发货，实现物流配送。如果消费者想购买</w:t>
      </w:r>
      <w:r w:rsidR="00465C48">
        <w:rPr>
          <w:rFonts w:ascii="微软雅黑" w:hAnsi="微软雅黑" w:hint="eastAsia"/>
          <w:color w:val="000000"/>
          <w:shd w:val="clear" w:color="auto" w:fill="FFFFFF"/>
        </w:rPr>
        <w:t>保税展示的</w:t>
      </w:r>
      <w:r w:rsidR="007D685A">
        <w:rPr>
          <w:rFonts w:ascii="微软雅黑" w:hAnsi="微软雅黑" w:hint="eastAsia"/>
          <w:color w:val="000000"/>
          <w:shd w:val="clear" w:color="auto" w:fill="FFFFFF"/>
        </w:rPr>
        <w:t>样品</w:t>
      </w:r>
      <w:r w:rsidR="002D3C40">
        <w:rPr>
          <w:rFonts w:ascii="微软雅黑" w:hAnsi="微软雅黑" w:hint="eastAsia"/>
          <w:color w:val="000000"/>
          <w:shd w:val="clear" w:color="auto" w:fill="FFFFFF"/>
        </w:rPr>
        <w:t>，需要按照保税展示交易的相关规定办理报关手续</w:t>
      </w:r>
      <w:r w:rsidR="00465C48">
        <w:rPr>
          <w:rFonts w:ascii="微软雅黑" w:hAnsi="微软雅黑" w:hint="eastAsia"/>
          <w:color w:val="000000"/>
          <w:shd w:val="clear" w:color="auto" w:fill="FFFFFF"/>
        </w:rPr>
        <w:t>。但后来某些城市却发展成直接按照跨境电商的规定购买保税展示交易货物，违背了项目的初衷。</w:t>
      </w:r>
      <w:r w:rsidR="002D3C40">
        <w:rPr>
          <w:rFonts w:ascii="微软雅黑" w:hAnsi="微软雅黑" w:hint="eastAsia"/>
          <w:color w:val="000000"/>
          <w:shd w:val="clear" w:color="auto" w:fill="FFFFFF"/>
        </w:rPr>
        <w:t>值得注意的是保税展示交易规定</w:t>
      </w:r>
      <w:r w:rsidR="00612061">
        <w:rPr>
          <w:rFonts w:ascii="微软雅黑" w:hAnsi="微软雅黑" w:hint="eastAsia"/>
          <w:color w:val="000000"/>
          <w:shd w:val="clear" w:color="auto" w:fill="FFFFFF"/>
        </w:rPr>
        <w:t>虽未提及一般贸易及跨境电子商务字样</w:t>
      </w:r>
      <w:r w:rsidR="002D3C40">
        <w:rPr>
          <w:rFonts w:ascii="微软雅黑" w:hAnsi="微软雅黑" w:hint="eastAsia"/>
          <w:color w:val="000000"/>
          <w:shd w:val="clear" w:color="auto" w:fill="FFFFFF"/>
        </w:rPr>
        <w:t>，但</w:t>
      </w:r>
      <w:r w:rsidR="000906B8">
        <w:rPr>
          <w:rFonts w:ascii="微软雅黑" w:hAnsi="微软雅黑" w:hint="eastAsia"/>
          <w:color w:val="000000"/>
          <w:shd w:val="clear" w:color="auto" w:fill="FFFFFF"/>
        </w:rPr>
        <w:t>“</w:t>
      </w:r>
      <w:r w:rsidR="000906B8" w:rsidRPr="000906B8">
        <w:rPr>
          <w:rFonts w:ascii="微软雅黑" w:hAnsi="微软雅黑"/>
          <w:color w:val="000000"/>
          <w:shd w:val="clear" w:color="auto" w:fill="FFFFFF"/>
        </w:rPr>
        <w:t>海关办理保税展示交易货物内销进口征税手续时，按照《中华人民共和国海关审定内销保税货物完税价格办法》（海关总署令第211号）有关规定，以内销价格为基础审定完税价格。</w:t>
      </w:r>
      <w:r w:rsidR="000906B8">
        <w:rPr>
          <w:rFonts w:ascii="微软雅黑" w:hAnsi="微软雅黑" w:hint="eastAsia"/>
          <w:color w:val="000000"/>
          <w:shd w:val="clear" w:color="auto" w:fill="FFFFFF"/>
        </w:rPr>
        <w:t>”</w:t>
      </w:r>
      <w:r w:rsidR="00612061">
        <w:rPr>
          <w:rFonts w:ascii="微软雅黑" w:hAnsi="微软雅黑" w:hint="eastAsia"/>
          <w:color w:val="000000"/>
          <w:shd w:val="clear" w:color="auto" w:fill="FFFFFF"/>
        </w:rPr>
        <w:t>、</w:t>
      </w:r>
      <w:r w:rsidR="000906B8">
        <w:rPr>
          <w:rFonts w:ascii="微软雅黑" w:hAnsi="微软雅黑" w:hint="eastAsia"/>
          <w:color w:val="000000"/>
          <w:shd w:val="clear" w:color="auto" w:fill="FFFFFF"/>
        </w:rPr>
        <w:t>“</w:t>
      </w:r>
      <w:r w:rsidR="000906B8" w:rsidRPr="000906B8">
        <w:rPr>
          <w:rFonts w:ascii="微软雅黑" w:hAnsi="微软雅黑"/>
          <w:color w:val="000000"/>
          <w:shd w:val="clear" w:color="auto" w:fill="FFFFFF"/>
        </w:rPr>
        <w:t>对保税展示交易货物内销涉及分批适用协定税率或者特惠税率的，按照海关总署公告2013年第36号有关规定办理。</w:t>
      </w:r>
      <w:r w:rsidR="00612061" w:rsidRPr="00612061">
        <w:rPr>
          <w:rFonts w:ascii="微软雅黑" w:hAnsi="微软雅黑"/>
          <w:color w:val="000000"/>
          <w:shd w:val="clear" w:color="auto" w:fill="FFFFFF"/>
        </w:rPr>
        <w:t>”及</w:t>
      </w:r>
      <w:r w:rsidR="00612061">
        <w:rPr>
          <w:rFonts w:ascii="微软雅黑" w:hAnsi="微软雅黑" w:hint="eastAsia"/>
          <w:color w:val="000000"/>
          <w:shd w:val="clear" w:color="auto" w:fill="FFFFFF"/>
        </w:rPr>
        <w:t>“</w:t>
      </w:r>
      <w:r w:rsidR="00612061" w:rsidRPr="00612061">
        <w:rPr>
          <w:rFonts w:ascii="微软雅黑" w:hAnsi="微软雅黑"/>
          <w:color w:val="000000"/>
          <w:shd w:val="clear" w:color="auto" w:fill="FFFFFF"/>
        </w:rPr>
        <w:t>保税展示交易涉及许可证件的，展示经营企业应当在货物销售前向主管海关提供许可证件。</w:t>
      </w:r>
      <w:r w:rsidR="00612061">
        <w:rPr>
          <w:rFonts w:ascii="微软雅黑" w:hAnsi="微软雅黑" w:hint="eastAsia"/>
          <w:color w:val="000000"/>
          <w:shd w:val="clear" w:color="auto" w:fill="FFFFFF"/>
        </w:rPr>
        <w:t>”</w:t>
      </w:r>
      <w:r w:rsidR="00F46FDC">
        <w:rPr>
          <w:rFonts w:ascii="微软雅黑" w:hAnsi="微软雅黑" w:hint="eastAsia"/>
          <w:color w:val="000000"/>
          <w:shd w:val="clear" w:color="auto" w:fill="FFFFFF"/>
        </w:rPr>
        <w:t>的规定已经明确保税展示交易是一般贸易的业务</w:t>
      </w:r>
      <w:r w:rsidR="002D3C40">
        <w:rPr>
          <w:rFonts w:ascii="微软雅黑" w:hAnsi="微软雅黑" w:hint="eastAsia"/>
          <w:color w:val="000000"/>
          <w:shd w:val="clear" w:color="auto" w:fill="FFFFFF"/>
        </w:rPr>
        <w:t>，由于保税展示交易规定为特别规定，按照《立法法》“特别规定优于一般规定”的原则，即使跨境电子商务商品想开展保税展示交易业务，也必须遵守保税展示交易的规定</w:t>
      </w:r>
      <w:r w:rsidR="003A727D">
        <w:rPr>
          <w:rFonts w:ascii="微软雅黑" w:hAnsi="微软雅黑" w:hint="eastAsia"/>
          <w:color w:val="000000"/>
          <w:shd w:val="clear" w:color="auto" w:fill="FFFFFF"/>
        </w:rPr>
        <w:t>，将</w:t>
      </w:r>
      <w:r w:rsidR="002D3C40">
        <w:rPr>
          <w:rFonts w:ascii="微软雅黑" w:hAnsi="微软雅黑" w:hint="eastAsia"/>
          <w:color w:val="000000"/>
          <w:shd w:val="clear" w:color="auto" w:fill="FFFFFF"/>
        </w:rPr>
        <w:t>保税展示交易的货物销售给消费者</w:t>
      </w:r>
      <w:r w:rsidR="00F46FDC">
        <w:rPr>
          <w:rFonts w:ascii="微软雅黑" w:hAnsi="微软雅黑" w:hint="eastAsia"/>
          <w:color w:val="000000"/>
          <w:shd w:val="clear" w:color="auto" w:fill="FFFFFF"/>
        </w:rPr>
        <w:t>的</w:t>
      </w:r>
      <w:r w:rsidR="002D3C40">
        <w:rPr>
          <w:rFonts w:ascii="微软雅黑" w:hAnsi="微软雅黑" w:hint="eastAsia"/>
          <w:color w:val="000000"/>
          <w:shd w:val="clear" w:color="auto" w:fill="FFFFFF"/>
        </w:rPr>
        <w:t>，涉及许可证件的必须提供许可证件，这是很多跨境电子商务企业无法做到的。</w:t>
      </w:r>
      <w:r w:rsidR="003A727D">
        <w:rPr>
          <w:rFonts w:ascii="微软雅黑" w:hAnsi="微软雅黑" w:hint="eastAsia"/>
          <w:color w:val="000000"/>
          <w:shd w:val="clear" w:color="auto" w:fill="FFFFFF"/>
        </w:rPr>
        <w:t>综上所述，此项规定彻底截断了批着跨境电子商务的外衣逃避国家</w:t>
      </w:r>
      <w:r w:rsidR="00F46FDC">
        <w:rPr>
          <w:rFonts w:ascii="微软雅黑" w:hAnsi="微软雅黑" w:hint="eastAsia"/>
          <w:color w:val="000000"/>
          <w:shd w:val="clear" w:color="auto" w:fill="FFFFFF"/>
        </w:rPr>
        <w:t>监管</w:t>
      </w:r>
      <w:r w:rsidR="003A727D">
        <w:rPr>
          <w:rFonts w:ascii="微软雅黑" w:hAnsi="微软雅黑" w:hint="eastAsia"/>
          <w:color w:val="000000"/>
          <w:shd w:val="clear" w:color="auto" w:fill="FFFFFF"/>
        </w:rPr>
        <w:t>的行为。</w:t>
      </w:r>
    </w:p>
    <w:p w:rsidR="0028174C" w:rsidRPr="0028174C" w:rsidRDefault="00B742CD" w:rsidP="0028174C">
      <w:pPr>
        <w:shd w:val="clear" w:color="auto" w:fill="FFFFFF"/>
        <w:adjustRightInd/>
        <w:snapToGrid/>
        <w:spacing w:after="0"/>
        <w:ind w:firstLineChars="200" w:firstLine="440"/>
        <w:rPr>
          <w:rFonts w:ascii="Verdana" w:eastAsia="宋体" w:hAnsi="Verdana" w:cs="宋体"/>
          <w:color w:val="000000"/>
          <w:sz w:val="18"/>
          <w:szCs w:val="18"/>
        </w:rPr>
      </w:pPr>
      <w:r>
        <w:rPr>
          <w:rFonts w:ascii="微软雅黑" w:hAnsi="微软雅黑" w:hint="eastAsia"/>
          <w:color w:val="000000"/>
          <w:shd w:val="clear" w:color="auto" w:fill="FFFFFF"/>
        </w:rPr>
        <w:t>以上</w:t>
      </w:r>
      <w:r w:rsidR="0028174C">
        <w:rPr>
          <w:rFonts w:ascii="微软雅黑" w:hAnsi="微软雅黑" w:hint="eastAsia"/>
          <w:color w:val="000000"/>
          <w:shd w:val="clear" w:color="auto" w:fill="FFFFFF"/>
        </w:rPr>
        <w:t>都是个人对《通知》的理解，不对的地方请各专家指正。</w:t>
      </w:r>
    </w:p>
    <w:sectPr w:rsidR="0028174C" w:rsidRPr="0028174C"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compat>
    <w:useFELayout/>
  </w:compat>
  <w:rsids>
    <w:rsidRoot w:val="00D31D50"/>
    <w:rsid w:val="000906B8"/>
    <w:rsid w:val="0009362B"/>
    <w:rsid w:val="0010682F"/>
    <w:rsid w:val="001C66E3"/>
    <w:rsid w:val="002108AA"/>
    <w:rsid w:val="002539BB"/>
    <w:rsid w:val="0026617D"/>
    <w:rsid w:val="0028174C"/>
    <w:rsid w:val="002D3C40"/>
    <w:rsid w:val="002D7DD5"/>
    <w:rsid w:val="00323B43"/>
    <w:rsid w:val="003A727D"/>
    <w:rsid w:val="003D37D8"/>
    <w:rsid w:val="00426133"/>
    <w:rsid w:val="004358AB"/>
    <w:rsid w:val="0045450F"/>
    <w:rsid w:val="00465C48"/>
    <w:rsid w:val="004F0338"/>
    <w:rsid w:val="005421E8"/>
    <w:rsid w:val="005904ED"/>
    <w:rsid w:val="005B3FEB"/>
    <w:rsid w:val="005E2162"/>
    <w:rsid w:val="00612061"/>
    <w:rsid w:val="006D4B63"/>
    <w:rsid w:val="00745CE5"/>
    <w:rsid w:val="007D685A"/>
    <w:rsid w:val="00860244"/>
    <w:rsid w:val="008B7726"/>
    <w:rsid w:val="00986FD3"/>
    <w:rsid w:val="00995671"/>
    <w:rsid w:val="009F79CE"/>
    <w:rsid w:val="00B31E0D"/>
    <w:rsid w:val="00B742CD"/>
    <w:rsid w:val="00BC1067"/>
    <w:rsid w:val="00BE737F"/>
    <w:rsid w:val="00C1618A"/>
    <w:rsid w:val="00C26C8E"/>
    <w:rsid w:val="00CC49BC"/>
    <w:rsid w:val="00D31D50"/>
    <w:rsid w:val="00D417DF"/>
    <w:rsid w:val="00DC7676"/>
    <w:rsid w:val="00DF4B71"/>
    <w:rsid w:val="00F266D4"/>
    <w:rsid w:val="00F46FD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link w:val="1Char"/>
    <w:uiPriority w:val="9"/>
    <w:qFormat/>
    <w:rsid w:val="002D7DD5"/>
    <w:pPr>
      <w:adjustRightInd/>
      <w:snapToGrid/>
      <w:spacing w:before="100" w:beforeAutospacing="1" w:after="100" w:afterAutospacing="1"/>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D7DD5"/>
    <w:rPr>
      <w:rFonts w:ascii="宋体" w:eastAsia="宋体" w:hAnsi="宋体" w:cs="宋体"/>
      <w:b/>
      <w:bCs/>
      <w:kern w:val="36"/>
      <w:sz w:val="48"/>
      <w:szCs w:val="48"/>
    </w:rPr>
  </w:style>
  <w:style w:type="character" w:styleId="a3">
    <w:name w:val="Strong"/>
    <w:basedOn w:val="a0"/>
    <w:uiPriority w:val="22"/>
    <w:qFormat/>
    <w:rsid w:val="005B3FEB"/>
    <w:rPr>
      <w:b/>
      <w:bCs/>
    </w:rPr>
  </w:style>
  <w:style w:type="paragraph" w:styleId="a4">
    <w:name w:val="Normal (Web)"/>
    <w:basedOn w:val="a"/>
    <w:uiPriority w:val="99"/>
    <w:semiHidden/>
    <w:unhideWhenUsed/>
    <w:rsid w:val="00C26C8E"/>
    <w:pPr>
      <w:adjustRightInd/>
      <w:snapToGrid/>
      <w:spacing w:before="100" w:beforeAutospacing="1" w:after="100" w:afterAutospacing="1"/>
    </w:pPr>
    <w:rPr>
      <w:rFonts w:ascii="宋体" w:eastAsia="宋体" w:hAnsi="宋体" w:cs="宋体"/>
      <w:sz w:val="24"/>
      <w:szCs w:val="24"/>
    </w:rPr>
  </w:style>
  <w:style w:type="character" w:styleId="a5">
    <w:name w:val="Hyperlink"/>
    <w:basedOn w:val="a0"/>
    <w:uiPriority w:val="99"/>
    <w:semiHidden/>
    <w:unhideWhenUsed/>
    <w:rsid w:val="00F266D4"/>
    <w:rPr>
      <w:color w:val="0000FF"/>
      <w:u w:val="single"/>
    </w:rPr>
  </w:style>
</w:styles>
</file>

<file path=word/webSettings.xml><?xml version="1.0" encoding="utf-8"?>
<w:webSettings xmlns:r="http://schemas.openxmlformats.org/officeDocument/2006/relationships" xmlns:w="http://schemas.openxmlformats.org/wordprocessingml/2006/main">
  <w:divs>
    <w:div w:id="118307376">
      <w:bodyDiv w:val="1"/>
      <w:marLeft w:val="0"/>
      <w:marRight w:val="0"/>
      <w:marTop w:val="0"/>
      <w:marBottom w:val="0"/>
      <w:divBdr>
        <w:top w:val="none" w:sz="0" w:space="0" w:color="auto"/>
        <w:left w:val="none" w:sz="0" w:space="0" w:color="auto"/>
        <w:bottom w:val="none" w:sz="0" w:space="0" w:color="auto"/>
        <w:right w:val="none" w:sz="0" w:space="0" w:color="auto"/>
      </w:divBdr>
    </w:div>
    <w:div w:id="477305793">
      <w:bodyDiv w:val="1"/>
      <w:marLeft w:val="0"/>
      <w:marRight w:val="0"/>
      <w:marTop w:val="0"/>
      <w:marBottom w:val="0"/>
      <w:divBdr>
        <w:top w:val="none" w:sz="0" w:space="0" w:color="auto"/>
        <w:left w:val="none" w:sz="0" w:space="0" w:color="auto"/>
        <w:bottom w:val="none" w:sz="0" w:space="0" w:color="auto"/>
        <w:right w:val="none" w:sz="0" w:space="0" w:color="auto"/>
      </w:divBdr>
    </w:div>
    <w:div w:id="829949312">
      <w:bodyDiv w:val="1"/>
      <w:marLeft w:val="0"/>
      <w:marRight w:val="0"/>
      <w:marTop w:val="0"/>
      <w:marBottom w:val="0"/>
      <w:divBdr>
        <w:top w:val="none" w:sz="0" w:space="0" w:color="auto"/>
        <w:left w:val="none" w:sz="0" w:space="0" w:color="auto"/>
        <w:bottom w:val="none" w:sz="0" w:space="0" w:color="auto"/>
        <w:right w:val="none" w:sz="0" w:space="0" w:color="auto"/>
      </w:divBdr>
    </w:div>
    <w:div w:id="1414544543">
      <w:bodyDiv w:val="1"/>
      <w:marLeft w:val="0"/>
      <w:marRight w:val="0"/>
      <w:marTop w:val="0"/>
      <w:marBottom w:val="0"/>
      <w:divBdr>
        <w:top w:val="none" w:sz="0" w:space="0" w:color="auto"/>
        <w:left w:val="none" w:sz="0" w:space="0" w:color="auto"/>
        <w:bottom w:val="none" w:sz="0" w:space="0" w:color="auto"/>
        <w:right w:val="none" w:sz="0" w:space="0" w:color="auto"/>
      </w:divBdr>
    </w:div>
    <w:div w:id="2012638887">
      <w:bodyDiv w:val="1"/>
      <w:marLeft w:val="0"/>
      <w:marRight w:val="0"/>
      <w:marTop w:val="0"/>
      <w:marBottom w:val="0"/>
      <w:divBdr>
        <w:top w:val="none" w:sz="0" w:space="0" w:color="auto"/>
        <w:left w:val="none" w:sz="0" w:space="0" w:color="auto"/>
        <w:bottom w:val="none" w:sz="0" w:space="0" w:color="auto"/>
        <w:right w:val="none" w:sz="0" w:space="0" w:color="auto"/>
      </w:divBdr>
      <w:divsChild>
        <w:div w:id="166022620">
          <w:marLeft w:val="0"/>
          <w:marRight w:val="0"/>
          <w:marTop w:val="0"/>
          <w:marBottom w:val="0"/>
          <w:divBdr>
            <w:top w:val="none" w:sz="0" w:space="0" w:color="auto"/>
            <w:left w:val="none" w:sz="0" w:space="0" w:color="auto"/>
            <w:bottom w:val="none" w:sz="0" w:space="0" w:color="auto"/>
            <w:right w:val="none" w:sz="0" w:space="0" w:color="auto"/>
          </w:divBdr>
        </w:div>
        <w:div w:id="171920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dcterms:created xsi:type="dcterms:W3CDTF">2008-09-11T17:20:00Z</dcterms:created>
  <dcterms:modified xsi:type="dcterms:W3CDTF">2018-12-05T07:17:00Z</dcterms:modified>
</cp:coreProperties>
</file>