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8D45D" w14:textId="77777777" w:rsidR="00F60DBE" w:rsidRPr="002D75F1" w:rsidRDefault="00D50161" w:rsidP="0043482F">
      <w:pPr>
        <w:jc w:val="center"/>
        <w:outlineLvl w:val="0"/>
        <w:rPr>
          <w:b/>
          <w:sz w:val="144"/>
          <w:szCs w:val="52"/>
        </w:rPr>
      </w:pPr>
      <w:r w:rsidRPr="002D75F1">
        <w:rPr>
          <w:b/>
          <w:sz w:val="144"/>
          <w:szCs w:val="52"/>
        </w:rPr>
        <w:t>Project1</w:t>
      </w:r>
    </w:p>
    <w:p w14:paraId="4557A9E2" w14:textId="77777777" w:rsidR="002D75F1" w:rsidRDefault="0043482F" w:rsidP="0043482F">
      <w:pPr>
        <w:jc w:val="center"/>
        <w:outlineLvl w:val="0"/>
        <w:rPr>
          <w:sz w:val="48"/>
          <w:szCs w:val="32"/>
        </w:rPr>
      </w:pPr>
      <w:hyperlink r:id="rId7" w:history="1">
        <w:r w:rsidR="007730F1" w:rsidRPr="008C06F5">
          <w:rPr>
            <w:rStyle w:val="a5"/>
            <w:sz w:val="48"/>
            <w:szCs w:val="32"/>
          </w:rPr>
          <w:t>Gongjie.cs@gmail.com</w:t>
        </w:r>
      </w:hyperlink>
    </w:p>
    <w:p w14:paraId="4F1D227C" w14:textId="77777777" w:rsidR="007730F1" w:rsidRPr="002D75F1" w:rsidRDefault="007730F1" w:rsidP="00D50161">
      <w:pPr>
        <w:jc w:val="center"/>
        <w:rPr>
          <w:sz w:val="48"/>
          <w:szCs w:val="32"/>
        </w:rPr>
      </w:pPr>
    </w:p>
    <w:p w14:paraId="2BC0D1A7" w14:textId="77777777" w:rsidR="009527CF" w:rsidRDefault="009527CF" w:rsidP="00D50161">
      <w:pPr>
        <w:jc w:val="center"/>
        <w:rPr>
          <w:sz w:val="32"/>
          <w:szCs w:val="32"/>
        </w:rPr>
      </w:pPr>
    </w:p>
    <w:p w14:paraId="1F37CF02" w14:textId="77777777" w:rsidR="009527CF" w:rsidRDefault="009527CF" w:rsidP="00D50161">
      <w:pPr>
        <w:jc w:val="center"/>
        <w:rPr>
          <w:sz w:val="32"/>
          <w:szCs w:val="32"/>
        </w:rPr>
      </w:pPr>
    </w:p>
    <w:p w14:paraId="3B0D4350" w14:textId="77777777" w:rsidR="009527CF" w:rsidRDefault="009527CF" w:rsidP="00D50161">
      <w:pPr>
        <w:jc w:val="center"/>
        <w:rPr>
          <w:sz w:val="32"/>
          <w:szCs w:val="32"/>
        </w:rPr>
      </w:pPr>
    </w:p>
    <w:p w14:paraId="06DC27C3" w14:textId="77777777" w:rsidR="009527CF" w:rsidRDefault="009527CF" w:rsidP="00D50161">
      <w:pPr>
        <w:jc w:val="center"/>
        <w:rPr>
          <w:sz w:val="32"/>
          <w:szCs w:val="32"/>
        </w:rPr>
      </w:pPr>
    </w:p>
    <w:p w14:paraId="46EE1332" w14:textId="77777777" w:rsidR="009527CF" w:rsidRDefault="009527CF" w:rsidP="00D50161">
      <w:pPr>
        <w:jc w:val="center"/>
        <w:rPr>
          <w:sz w:val="32"/>
          <w:szCs w:val="32"/>
        </w:rPr>
      </w:pPr>
    </w:p>
    <w:p w14:paraId="36633736" w14:textId="77777777" w:rsidR="009527CF" w:rsidRDefault="009527CF" w:rsidP="00D50161">
      <w:pPr>
        <w:jc w:val="center"/>
        <w:rPr>
          <w:sz w:val="32"/>
          <w:szCs w:val="32"/>
        </w:rPr>
      </w:pPr>
    </w:p>
    <w:p w14:paraId="1749E87D" w14:textId="77777777" w:rsidR="009527CF" w:rsidRDefault="009527CF" w:rsidP="00D50161">
      <w:pPr>
        <w:jc w:val="center"/>
        <w:rPr>
          <w:sz w:val="32"/>
          <w:szCs w:val="32"/>
        </w:rPr>
      </w:pPr>
    </w:p>
    <w:p w14:paraId="0968BD09" w14:textId="77777777" w:rsidR="009527CF" w:rsidRDefault="009527CF" w:rsidP="00D50161">
      <w:pPr>
        <w:jc w:val="center"/>
        <w:rPr>
          <w:sz w:val="32"/>
          <w:szCs w:val="32"/>
        </w:rPr>
      </w:pPr>
    </w:p>
    <w:p w14:paraId="1228A989" w14:textId="77777777" w:rsidR="009527CF" w:rsidRDefault="009527CF" w:rsidP="00D50161">
      <w:pPr>
        <w:jc w:val="center"/>
        <w:rPr>
          <w:sz w:val="32"/>
          <w:szCs w:val="32"/>
        </w:rPr>
      </w:pPr>
    </w:p>
    <w:p w14:paraId="3CFCA724" w14:textId="77777777" w:rsidR="009527CF" w:rsidRDefault="009527CF" w:rsidP="00D50161">
      <w:pPr>
        <w:jc w:val="center"/>
        <w:rPr>
          <w:sz w:val="32"/>
          <w:szCs w:val="32"/>
        </w:rPr>
      </w:pPr>
    </w:p>
    <w:p w14:paraId="43A4D6A9" w14:textId="77777777" w:rsidR="009527CF" w:rsidRDefault="009527CF" w:rsidP="00D50161">
      <w:pPr>
        <w:jc w:val="center"/>
        <w:rPr>
          <w:sz w:val="32"/>
          <w:szCs w:val="32"/>
        </w:rPr>
      </w:pPr>
    </w:p>
    <w:p w14:paraId="25CBEF48" w14:textId="77777777" w:rsidR="009527CF" w:rsidRDefault="009527CF" w:rsidP="00D50161">
      <w:pPr>
        <w:jc w:val="center"/>
        <w:rPr>
          <w:rFonts w:hint="eastAsia"/>
          <w:sz w:val="32"/>
          <w:szCs w:val="32"/>
        </w:rPr>
      </w:pPr>
    </w:p>
    <w:p w14:paraId="1BA7677D" w14:textId="77777777" w:rsidR="0043482F" w:rsidRDefault="0043482F" w:rsidP="00D50161">
      <w:pPr>
        <w:jc w:val="center"/>
        <w:rPr>
          <w:rFonts w:hint="eastAsia"/>
          <w:sz w:val="32"/>
          <w:szCs w:val="32"/>
        </w:rPr>
      </w:pPr>
    </w:p>
    <w:p w14:paraId="0039E115" w14:textId="77777777" w:rsidR="0043482F" w:rsidRDefault="0043482F" w:rsidP="00D50161">
      <w:pPr>
        <w:jc w:val="center"/>
        <w:rPr>
          <w:rFonts w:hint="eastAsia"/>
          <w:sz w:val="32"/>
          <w:szCs w:val="32"/>
        </w:rPr>
      </w:pPr>
    </w:p>
    <w:p w14:paraId="477C9EB9" w14:textId="77777777" w:rsidR="0043482F" w:rsidRDefault="0043482F" w:rsidP="00D50161">
      <w:pPr>
        <w:jc w:val="center"/>
        <w:rPr>
          <w:rFonts w:hint="eastAsia"/>
          <w:sz w:val="32"/>
          <w:szCs w:val="32"/>
        </w:rPr>
      </w:pPr>
      <w:bookmarkStart w:id="0" w:name="_GoBack"/>
      <w:bookmarkEnd w:id="0"/>
    </w:p>
    <w:p w14:paraId="12E1EC9D" w14:textId="77777777" w:rsidR="009527CF" w:rsidRDefault="009527CF" w:rsidP="00D026FF">
      <w:pPr>
        <w:rPr>
          <w:sz w:val="32"/>
          <w:szCs w:val="32"/>
        </w:rPr>
      </w:pPr>
    </w:p>
    <w:p w14:paraId="003EF6E4" w14:textId="77777777" w:rsidR="00C15620" w:rsidRDefault="00C15620" w:rsidP="0043482F">
      <w:pPr>
        <w:outlineLvl w:val="0"/>
        <w:rPr>
          <w:b/>
          <w:sz w:val="28"/>
          <w:szCs w:val="28"/>
        </w:rPr>
      </w:pPr>
      <w:r w:rsidRPr="00C15620">
        <w:rPr>
          <w:b/>
          <w:sz w:val="28"/>
          <w:szCs w:val="28"/>
        </w:rPr>
        <w:lastRenderedPageBreak/>
        <w:t>Problem1</w:t>
      </w:r>
    </w:p>
    <w:p w14:paraId="0A92309E" w14:textId="77777777" w:rsidR="003F2891" w:rsidRPr="00AD698B" w:rsidRDefault="003F2891" w:rsidP="003F2891">
      <w:pPr>
        <w:pStyle w:val="a3"/>
        <w:numPr>
          <w:ilvl w:val="0"/>
          <w:numId w:val="1"/>
        </w:numPr>
        <w:ind w:firstLineChars="0"/>
      </w:pPr>
      <w:r>
        <w:rPr>
          <w:rFonts w:hint="eastAsia"/>
        </w:rPr>
        <w:t xml:space="preserve">The </w:t>
      </w:r>
      <w:r>
        <w:t xml:space="preserve">three data points </w:t>
      </w:r>
      <w:r>
        <w:rPr>
          <w:rFonts w:hint="eastAsia"/>
        </w:rPr>
        <w:t>is</w:t>
      </w:r>
      <w:r>
        <w:t xml:space="preserve"> </w:t>
      </w:r>
      <m:oMath>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d>
      </m:oMath>
      <w:r>
        <w:rPr>
          <w:rFonts w:hint="eastAsia"/>
        </w:rPr>
        <w:t>。</w:t>
      </w:r>
      <w:r>
        <w:t xml:space="preserve">we can calculate the covariance matrix is </w:t>
      </w:r>
      <m:oMath>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oMath>
      <w:r>
        <w:rPr>
          <w:rFonts w:hint="eastAsia"/>
        </w:rPr>
        <w:t xml:space="preserve">. </w:t>
      </w:r>
      <w:r>
        <w:t xml:space="preserve">The eigenvector matrix is </w:t>
      </w:r>
      <m:oMath>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0.7071</m:t>
                  </m:r>
                </m:e>
                <m:e>
                  <m:r>
                    <w:rPr>
                      <w:rFonts w:ascii="Cambria Math" w:hAnsi="Cambria Math"/>
                    </w:rPr>
                    <m:t>-0.7071</m:t>
                  </m:r>
                </m:e>
              </m:mr>
              <m:mr>
                <m:e>
                  <m:r>
                    <w:rPr>
                      <w:rFonts w:ascii="Cambria Math" w:hAnsi="Cambria Math"/>
                    </w:rPr>
                    <m:t>0.7071</m:t>
                  </m:r>
                </m:e>
                <m:e>
                  <m:r>
                    <w:rPr>
                      <w:rFonts w:ascii="Cambria Math" w:hAnsi="Cambria Math"/>
                    </w:rPr>
                    <m:t>0.7071</m:t>
                  </m:r>
                </m:e>
              </m:mr>
            </m:m>
          </m:e>
        </m:d>
      </m:oMath>
      <w:r>
        <w:t xml:space="preserve">, and the corresponding eigenvalue are 0 and 2. So the principal component is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0.7071</m:t>
                  </m:r>
                </m:e>
              </m:mr>
              <m:mr>
                <m:e>
                  <m:r>
                    <w:rPr>
                      <w:rFonts w:ascii="Cambria Math" w:hAnsi="Cambria Math"/>
                    </w:rPr>
                    <m:t>0.7071</m:t>
                  </m:r>
                </m:e>
              </m:mr>
            </m:m>
          </m:e>
        </m:d>
      </m:oMath>
      <w:r>
        <w:rPr>
          <w:rFonts w:hint="eastAsia"/>
        </w:rPr>
        <w:t>.</w:t>
      </w:r>
    </w:p>
    <w:p w14:paraId="255FE230" w14:textId="77777777" w:rsidR="003F2891" w:rsidRDefault="005617A9" w:rsidP="003F2891">
      <w:pPr>
        <w:pStyle w:val="a3"/>
        <w:numPr>
          <w:ilvl w:val="0"/>
          <w:numId w:val="1"/>
        </w:numPr>
        <w:ind w:firstLineChars="0"/>
      </w:pPr>
      <w:r>
        <w:rPr>
          <w:rFonts w:hint="eastAsia"/>
        </w:rPr>
        <w:t>We</w:t>
      </w:r>
      <w:r>
        <w:t xml:space="preserve"> </w:t>
      </w:r>
      <w:r w:rsidR="003F2891">
        <w:t xml:space="preserve">choose vector V = </w:t>
      </w:r>
      <m:oMath>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0.7071</m:t>
                  </m:r>
                </m:e>
              </m:mr>
              <m:mr>
                <m:e>
                  <m:r>
                    <w:rPr>
                      <w:rFonts w:ascii="Cambria Math" w:hAnsi="Cambria Math"/>
                    </w:rPr>
                    <m:t>0.7071</m:t>
                  </m:r>
                </m:e>
              </m:mr>
            </m:m>
          </m:e>
        </m:d>
      </m:oMath>
      <w:r w:rsidR="003F2891">
        <w:rPr>
          <w:rFonts w:hint="eastAsia"/>
        </w:rPr>
        <w:t xml:space="preserve">, </w:t>
      </w:r>
      <w:r w:rsidR="003F2891">
        <w:t>thus the projected data is P = S * V</w:t>
      </w:r>
      <w:r w:rsidR="003F2891">
        <w:rPr>
          <w:vertAlign w:val="subscript"/>
        </w:rPr>
        <w:t xml:space="preserve"> </w:t>
      </w:r>
      <w:r w:rsidR="003F2891">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-1.4142</m:t>
                  </m:r>
                </m:e>
              </m:mr>
              <m:mr>
                <m:e>
                  <m:r>
                    <w:rPr>
                      <w:rFonts w:ascii="Cambria Math" w:hAnsi="Cambria Math"/>
                    </w:rPr>
                    <m:t>0</m:t>
                  </m:r>
                </m:e>
              </m:mr>
              <m:mr>
                <m:e>
                  <m:r>
                    <w:rPr>
                      <w:rFonts w:ascii="Cambria Math" w:hAnsi="Cambria Math"/>
                    </w:rPr>
                    <m:t>1.4142</m:t>
                  </m:r>
                </m:e>
              </m:mr>
            </m:m>
          </m:e>
        </m:d>
      </m:oMath>
      <w:r w:rsidR="003F2891">
        <w:rPr>
          <w:rFonts w:hint="eastAsia"/>
        </w:rPr>
        <w:t>.</w:t>
      </w:r>
      <w:r w:rsidR="003F2891">
        <w:t xml:space="preserve"> The mean value of this projected data is 0 ,</w:t>
      </w:r>
      <w:r w:rsidR="00B530E6">
        <w:t xml:space="preserve"> so</w:t>
      </w:r>
      <w:r w:rsidR="003F2891">
        <w:t xml:space="preserve"> the variance of the projected data is 2.</w:t>
      </w:r>
    </w:p>
    <w:p w14:paraId="6A75038C" w14:textId="77777777" w:rsidR="00857424" w:rsidRDefault="00857424" w:rsidP="00857424">
      <w:pPr>
        <w:pStyle w:val="a3"/>
        <w:ind w:left="360" w:firstLineChars="0" w:firstLine="0"/>
      </w:pPr>
    </w:p>
    <w:p w14:paraId="261604B0" w14:textId="77777777" w:rsidR="003F2891" w:rsidRDefault="00481207" w:rsidP="00481207">
      <w:pPr>
        <w:pStyle w:val="a3"/>
        <w:numPr>
          <w:ilvl w:val="0"/>
          <w:numId w:val="1"/>
        </w:numPr>
        <w:ind w:firstLineChars="0"/>
      </w:pPr>
      <w:r w:rsidRPr="00481207">
        <w:t>If we reconstruct the original data we’ll get (−1,−1),(0,0),(1,1) respectively,</w:t>
      </w:r>
      <w:r>
        <w:t xml:space="preserve"> </w:t>
      </w:r>
      <w:r w:rsidR="00B530E6">
        <w:t>So</w:t>
      </w:r>
      <w:r w:rsidR="003F2891">
        <w:t xml:space="preserve"> the reconstruction error is 0.</w:t>
      </w:r>
    </w:p>
    <w:p w14:paraId="35BEA89C" w14:textId="77777777" w:rsidR="00C15620" w:rsidRDefault="00C15620" w:rsidP="003F2891">
      <w:pPr>
        <w:ind w:firstLine="720"/>
        <w:rPr>
          <w:rFonts w:asciiTheme="minorEastAsia" w:hAnsiTheme="minorEastAsia"/>
          <w:b/>
          <w:sz w:val="28"/>
          <w:szCs w:val="28"/>
        </w:rPr>
      </w:pPr>
    </w:p>
    <w:p w14:paraId="6E5725E3" w14:textId="77777777" w:rsidR="00B530E6" w:rsidRDefault="00B530E6" w:rsidP="003F2891">
      <w:pPr>
        <w:ind w:firstLine="720"/>
        <w:rPr>
          <w:rFonts w:asciiTheme="minorEastAsia" w:hAnsiTheme="minorEastAsia"/>
          <w:b/>
          <w:sz w:val="28"/>
          <w:szCs w:val="28"/>
        </w:rPr>
      </w:pPr>
    </w:p>
    <w:p w14:paraId="20555EAB" w14:textId="77777777" w:rsidR="00B530E6" w:rsidRDefault="00B530E6" w:rsidP="0043482F">
      <w:pPr>
        <w:outlineLvl w:val="0"/>
        <w:rPr>
          <w:rFonts w:eastAsiaTheme="majorEastAsia"/>
          <w:b/>
          <w:sz w:val="32"/>
          <w:szCs w:val="32"/>
        </w:rPr>
      </w:pPr>
      <w:r w:rsidRPr="0041635E">
        <w:rPr>
          <w:rFonts w:eastAsiaTheme="majorEastAsia"/>
          <w:b/>
          <w:sz w:val="32"/>
          <w:szCs w:val="32"/>
        </w:rPr>
        <w:t>Problem2</w:t>
      </w:r>
    </w:p>
    <w:p w14:paraId="061D7A80" w14:textId="77777777" w:rsidR="00B67EA5" w:rsidRDefault="0041635E" w:rsidP="0043482F">
      <w:pPr>
        <w:outlineLvl w:val="0"/>
        <w:rPr>
          <w:rFonts w:eastAsiaTheme="majorEastAsia"/>
          <w:sz w:val="28"/>
          <w:szCs w:val="28"/>
        </w:rPr>
      </w:pPr>
      <w:r>
        <w:rPr>
          <w:rFonts w:eastAsiaTheme="majorEastAsia"/>
          <w:sz w:val="28"/>
          <w:szCs w:val="28"/>
        </w:rPr>
        <w:tab/>
      </w:r>
      <w:r w:rsidR="00B67EA5" w:rsidRPr="00B67EA5">
        <w:rPr>
          <w:rFonts w:eastAsiaTheme="majorEastAsia"/>
          <w:b/>
          <w:sz w:val="32"/>
          <w:szCs w:val="28"/>
        </w:rPr>
        <w:t>PART1</w:t>
      </w:r>
    </w:p>
    <w:p w14:paraId="33F132B4" w14:textId="77777777" w:rsidR="00B67EA5" w:rsidRPr="00342B1A" w:rsidRDefault="00B67EA5" w:rsidP="00B67EA5">
      <w:pPr>
        <w:ind w:left="720" w:firstLine="720"/>
        <w:rPr>
          <w:rFonts w:eastAsiaTheme="majorEastAsia"/>
          <w:sz w:val="24"/>
          <w:szCs w:val="28"/>
        </w:rPr>
      </w:pPr>
      <w:r w:rsidRPr="00342B1A">
        <w:rPr>
          <w:rFonts w:eastAsiaTheme="majorEastAsia"/>
          <w:sz w:val="24"/>
          <w:szCs w:val="28"/>
        </w:rPr>
        <w:t xml:space="preserve"> I write this program in matlab, the code of MyPCA ,</w:t>
      </w:r>
      <w:r w:rsidRPr="00342B1A">
        <w:rPr>
          <w:sz w:val="20"/>
        </w:rPr>
        <w:t xml:space="preserve"> </w:t>
      </w:r>
      <w:r w:rsidRPr="00342B1A">
        <w:rPr>
          <w:rFonts w:eastAsiaTheme="majorEastAsia"/>
          <w:sz w:val="24"/>
          <w:szCs w:val="28"/>
        </w:rPr>
        <w:t>PCAProjection</w:t>
      </w:r>
      <w:r w:rsidRPr="00342B1A">
        <w:rPr>
          <w:rFonts w:eastAsiaTheme="majorEastAsia" w:hint="eastAsia"/>
          <w:sz w:val="24"/>
          <w:szCs w:val="28"/>
        </w:rPr>
        <w:t>，</w:t>
      </w:r>
      <w:r w:rsidRPr="00342B1A">
        <w:rPr>
          <w:rFonts w:eastAsiaTheme="majorEastAsia"/>
          <w:sz w:val="24"/>
          <w:szCs w:val="28"/>
        </w:rPr>
        <w:t xml:space="preserve">PCAReconstruction </w:t>
      </w:r>
      <w:r w:rsidRPr="00342B1A">
        <w:rPr>
          <w:rFonts w:eastAsiaTheme="majorEastAsia" w:hint="eastAsia"/>
          <w:sz w:val="24"/>
          <w:szCs w:val="28"/>
        </w:rPr>
        <w:t>can be found in attachments</w:t>
      </w:r>
    </w:p>
    <w:p w14:paraId="4732F1B1" w14:textId="77777777" w:rsidR="00B67EA5" w:rsidRDefault="00B67EA5" w:rsidP="0043482F">
      <w:pPr>
        <w:outlineLvl w:val="0"/>
        <w:rPr>
          <w:rFonts w:eastAsiaTheme="majorEastAsia"/>
          <w:b/>
          <w:sz w:val="32"/>
          <w:szCs w:val="28"/>
        </w:rPr>
      </w:pPr>
      <w:r>
        <w:rPr>
          <w:rFonts w:eastAsiaTheme="majorEastAsia"/>
          <w:sz w:val="28"/>
          <w:szCs w:val="28"/>
        </w:rPr>
        <w:tab/>
      </w:r>
      <w:r>
        <w:rPr>
          <w:rFonts w:eastAsiaTheme="majorEastAsia"/>
          <w:b/>
          <w:sz w:val="32"/>
          <w:szCs w:val="28"/>
        </w:rPr>
        <w:t>PART2</w:t>
      </w:r>
    </w:p>
    <w:p w14:paraId="086EE606" w14:textId="77777777" w:rsidR="00B67EA5" w:rsidRDefault="00B67EA5" w:rsidP="0043482F">
      <w:pPr>
        <w:outlineLvl w:val="0"/>
        <w:rPr>
          <w:rFonts w:eastAsiaTheme="majorEastAsia"/>
          <w:b/>
          <w:sz w:val="32"/>
          <w:szCs w:val="28"/>
        </w:rPr>
      </w:pPr>
      <w:r>
        <w:rPr>
          <w:rFonts w:eastAsiaTheme="majorEastAsia"/>
          <w:b/>
          <w:sz w:val="32"/>
          <w:szCs w:val="28"/>
        </w:rPr>
        <w:tab/>
      </w:r>
      <w:r>
        <w:rPr>
          <w:rFonts w:eastAsiaTheme="majorEastAsia"/>
          <w:b/>
          <w:sz w:val="32"/>
          <w:szCs w:val="28"/>
        </w:rPr>
        <w:tab/>
        <w:t>Task1,</w:t>
      </w:r>
    </w:p>
    <w:p w14:paraId="217B3C0A" w14:textId="77777777" w:rsidR="00A55D12" w:rsidRPr="00342B1A" w:rsidRDefault="00A55D12" w:rsidP="00A55D12">
      <w:pPr>
        <w:ind w:left="720" w:firstLine="720"/>
        <w:rPr>
          <w:rFonts w:eastAsiaTheme="majorEastAsia"/>
          <w:sz w:val="24"/>
          <w:szCs w:val="28"/>
        </w:rPr>
      </w:pPr>
      <w:r w:rsidRPr="00342B1A">
        <w:rPr>
          <w:rFonts w:eastAsiaTheme="majorEastAsia"/>
          <w:sz w:val="24"/>
          <w:szCs w:val="28"/>
        </w:rPr>
        <w:t>(1)I choose the number 3;</w:t>
      </w:r>
    </w:p>
    <w:p w14:paraId="0FBB0688" w14:textId="77777777" w:rsidR="00345342" w:rsidRDefault="009A361C" w:rsidP="00D026FF">
      <w:pPr>
        <w:ind w:left="720" w:firstLine="720"/>
        <w:rPr>
          <w:rFonts w:eastAsiaTheme="majorEastAsia"/>
          <w:b/>
          <w:sz w:val="32"/>
          <w:szCs w:val="28"/>
        </w:rPr>
      </w:pPr>
      <w:r>
        <w:rPr>
          <w:noProof/>
        </w:rPr>
        <w:drawing>
          <wp:inline distT="0" distB="0" distL="0" distR="0" wp14:anchorId="2DD97E5C" wp14:editId="0BD15B54">
            <wp:extent cx="49434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1552575"/>
                    </a:xfrm>
                    <a:prstGeom prst="rect">
                      <a:avLst/>
                    </a:prstGeom>
                  </pic:spPr>
                </pic:pic>
              </a:graphicData>
            </a:graphic>
          </wp:inline>
        </w:drawing>
      </w:r>
    </w:p>
    <w:p w14:paraId="14F63A0B" w14:textId="77777777" w:rsidR="009D0F60" w:rsidRDefault="009D0F60" w:rsidP="0043482F">
      <w:pPr>
        <w:ind w:left="720" w:firstLine="720"/>
        <w:outlineLvl w:val="0"/>
        <w:rPr>
          <w:rFonts w:eastAsiaTheme="majorEastAsia"/>
          <w:b/>
          <w:sz w:val="32"/>
          <w:szCs w:val="28"/>
        </w:rPr>
      </w:pPr>
      <w:r>
        <w:rPr>
          <w:rFonts w:eastAsiaTheme="majorEastAsia" w:hint="eastAsia"/>
          <w:b/>
          <w:sz w:val="32"/>
          <w:szCs w:val="28"/>
        </w:rPr>
        <w:t>Comments</w:t>
      </w:r>
      <w:r>
        <w:rPr>
          <w:rFonts w:eastAsiaTheme="majorEastAsia" w:hint="eastAsia"/>
          <w:b/>
          <w:sz w:val="32"/>
          <w:szCs w:val="28"/>
        </w:rPr>
        <w:t>：</w:t>
      </w:r>
    </w:p>
    <w:p w14:paraId="451D7909" w14:textId="77777777" w:rsidR="00405907" w:rsidRPr="00D026FF" w:rsidRDefault="0033774C" w:rsidP="00D026FF">
      <w:pPr>
        <w:ind w:left="720" w:firstLine="720"/>
      </w:pPr>
      <w:r>
        <w:t xml:space="preserve">From this picture, we can see clearly that nearly every image that is showed here has the shape of </w:t>
      </w:r>
      <w:r>
        <w:rPr>
          <w:rFonts w:hint="eastAsia"/>
        </w:rPr>
        <w:t>3</w:t>
      </w:r>
      <w:r>
        <w:t>.</w:t>
      </w:r>
      <w:r w:rsidR="004059B6" w:rsidRPr="004059B6">
        <w:t xml:space="preserve"> </w:t>
      </w:r>
      <w:r w:rsidR="004059B6">
        <w:t>This to some extent shows that the eigenvectors that corresponds to the larger eigenvalues records the main shape of number ‘</w:t>
      </w:r>
      <w:r w:rsidR="004059B6">
        <w:rPr>
          <w:rFonts w:hint="eastAsia"/>
        </w:rPr>
        <w:t>3</w:t>
      </w:r>
      <w:r w:rsidR="004059B6">
        <w:t>’ while the latter ones only captures the marginal information.</w:t>
      </w:r>
    </w:p>
    <w:p w14:paraId="16B91B39" w14:textId="77777777" w:rsidR="00342B1A" w:rsidRDefault="00342B1A" w:rsidP="0043482F">
      <w:pPr>
        <w:ind w:left="720" w:firstLine="720"/>
        <w:outlineLvl w:val="0"/>
        <w:rPr>
          <w:rFonts w:eastAsiaTheme="majorEastAsia"/>
          <w:b/>
          <w:sz w:val="32"/>
          <w:szCs w:val="28"/>
        </w:rPr>
      </w:pPr>
      <w:r>
        <w:rPr>
          <w:rFonts w:eastAsiaTheme="majorEastAsia"/>
          <w:b/>
          <w:sz w:val="32"/>
          <w:szCs w:val="28"/>
        </w:rPr>
        <w:lastRenderedPageBreak/>
        <w:t>Task</w:t>
      </w:r>
      <w:r w:rsidR="00794A25">
        <w:rPr>
          <w:rFonts w:eastAsiaTheme="majorEastAsia"/>
          <w:b/>
          <w:sz w:val="32"/>
          <w:szCs w:val="28"/>
        </w:rPr>
        <w:t>1.</w:t>
      </w:r>
      <w:r>
        <w:rPr>
          <w:rFonts w:eastAsiaTheme="majorEastAsia"/>
          <w:b/>
          <w:sz w:val="32"/>
          <w:szCs w:val="28"/>
        </w:rPr>
        <w:t>2,</w:t>
      </w:r>
    </w:p>
    <w:p w14:paraId="56562216" w14:textId="77777777" w:rsidR="00DF5FB3" w:rsidRDefault="00794A25" w:rsidP="00DF5FB3">
      <w:pPr>
        <w:ind w:left="720" w:firstLine="720"/>
      </w:pPr>
      <w:r>
        <w:rPr>
          <w:rFonts w:eastAsiaTheme="majorEastAsia"/>
          <w:sz w:val="28"/>
          <w:szCs w:val="28"/>
        </w:rPr>
        <w:t>1.</w:t>
      </w:r>
      <w:r w:rsidR="009A361C" w:rsidRPr="00DF5FB3">
        <w:rPr>
          <w:rFonts w:eastAsiaTheme="majorEastAsia" w:hint="eastAsia"/>
          <w:sz w:val="28"/>
          <w:szCs w:val="28"/>
        </w:rPr>
        <w:t>2.1</w:t>
      </w:r>
      <w:r w:rsidR="00BE21E4" w:rsidRPr="00BE21E4">
        <w:rPr>
          <w:noProof/>
        </w:rPr>
        <w:t xml:space="preserve"> </w:t>
      </w:r>
      <w:r w:rsidR="00DF5FB3">
        <w:t>This is the eigenvalue and corresponding percentage in decreasing order:</w:t>
      </w:r>
    </w:p>
    <w:p w14:paraId="416691AA" w14:textId="77777777" w:rsidR="00FB22EA" w:rsidRDefault="00BE21E4" w:rsidP="00FB22EA">
      <w:pPr>
        <w:ind w:left="720" w:firstLine="720"/>
        <w:rPr>
          <w:rFonts w:eastAsiaTheme="majorEastAsia"/>
          <w:sz w:val="28"/>
          <w:szCs w:val="28"/>
        </w:rPr>
      </w:pPr>
      <w:r>
        <w:rPr>
          <w:noProof/>
        </w:rPr>
        <w:drawing>
          <wp:inline distT="0" distB="0" distL="0" distR="0" wp14:anchorId="79A95910" wp14:editId="70CAB9D0">
            <wp:extent cx="5348377" cy="282161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0212" cy="2822580"/>
                    </a:xfrm>
                    <a:prstGeom prst="rect">
                      <a:avLst/>
                    </a:prstGeom>
                  </pic:spPr>
                </pic:pic>
              </a:graphicData>
            </a:graphic>
          </wp:inline>
        </w:drawing>
      </w:r>
    </w:p>
    <w:p w14:paraId="16EF0146" w14:textId="77777777" w:rsidR="00FB22EA" w:rsidRDefault="00FB22EA" w:rsidP="00FB22EA">
      <w:pPr>
        <w:rPr>
          <w:rFonts w:eastAsiaTheme="majorEastAsia"/>
          <w:sz w:val="28"/>
          <w:szCs w:val="28"/>
        </w:rPr>
      </w:pPr>
    </w:p>
    <w:p w14:paraId="6A109E16" w14:textId="77777777" w:rsidR="00FB22EA" w:rsidRDefault="00794A25" w:rsidP="00FB22EA">
      <w:pPr>
        <w:ind w:left="720" w:firstLine="720"/>
      </w:pPr>
      <w:r w:rsidRPr="00405907">
        <w:rPr>
          <w:rFonts w:eastAsiaTheme="majorEastAsia"/>
          <w:b/>
          <w:sz w:val="28"/>
          <w:szCs w:val="28"/>
        </w:rPr>
        <w:t>1.</w:t>
      </w:r>
      <w:r w:rsidR="00DF5FB3" w:rsidRPr="00405907">
        <w:rPr>
          <w:rFonts w:eastAsiaTheme="majorEastAsia"/>
          <w:b/>
          <w:sz w:val="28"/>
          <w:szCs w:val="28"/>
        </w:rPr>
        <w:t>2.2</w:t>
      </w:r>
      <w:r w:rsidR="00FB22EA" w:rsidRPr="00405907">
        <w:rPr>
          <w:rFonts w:eastAsiaTheme="majorEastAsia"/>
          <w:b/>
          <w:sz w:val="28"/>
          <w:szCs w:val="28"/>
        </w:rPr>
        <w:t xml:space="preserve"> , </w:t>
      </w:r>
      <w:r w:rsidRPr="00405907">
        <w:rPr>
          <w:rFonts w:eastAsiaTheme="majorEastAsia"/>
          <w:b/>
          <w:sz w:val="28"/>
          <w:szCs w:val="28"/>
        </w:rPr>
        <w:t>1.</w:t>
      </w:r>
      <w:r w:rsidR="00FB22EA" w:rsidRPr="00405907">
        <w:rPr>
          <w:rFonts w:eastAsiaTheme="majorEastAsia"/>
          <w:b/>
          <w:sz w:val="28"/>
          <w:szCs w:val="28"/>
        </w:rPr>
        <w:t>2.3</w:t>
      </w:r>
      <w:r w:rsidR="00DF5FB3" w:rsidRPr="00DF5FB3">
        <w:rPr>
          <w:noProof/>
        </w:rPr>
        <w:t xml:space="preserve"> </w:t>
      </w:r>
      <w:r w:rsidR="00661C91">
        <w:t>For k is 2,5,10,50,100,200 the corresponding figure is:</w:t>
      </w:r>
      <w:r w:rsidR="00FB22EA" w:rsidRPr="00FB22EA">
        <w:t xml:space="preserve"> </w:t>
      </w:r>
      <w:r w:rsidR="00FB22EA">
        <w:t>Their percentages the others are very close to 0,and can be ignored.</w:t>
      </w:r>
      <w:r w:rsidR="00FB22EA" w:rsidRPr="00FB22EA">
        <w:t xml:space="preserve"> The sum of the k-largest eigenvalues is shown below.</w:t>
      </w:r>
      <w:r w:rsidR="00FB22EA" w:rsidRPr="00FB22EA">
        <w:cr/>
      </w:r>
    </w:p>
    <w:p w14:paraId="1A8DB305" w14:textId="77777777" w:rsidR="00FB22EA" w:rsidRDefault="00FB22EA" w:rsidP="00FB22EA"/>
    <w:p w14:paraId="4919986A" w14:textId="77777777" w:rsidR="00B67EA5" w:rsidRDefault="00DF5FB3" w:rsidP="00D026FF">
      <w:pPr>
        <w:jc w:val="center"/>
      </w:pPr>
      <w:r>
        <w:rPr>
          <w:noProof/>
        </w:rPr>
        <w:drawing>
          <wp:inline distT="0" distB="0" distL="0" distR="0" wp14:anchorId="2C475C45" wp14:editId="48AB98B6">
            <wp:extent cx="3856007" cy="282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1532" cy="2838708"/>
                    </a:xfrm>
                    <a:prstGeom prst="rect">
                      <a:avLst/>
                    </a:prstGeom>
                  </pic:spPr>
                </pic:pic>
              </a:graphicData>
            </a:graphic>
          </wp:inline>
        </w:drawing>
      </w:r>
    </w:p>
    <w:p w14:paraId="75F8ECED" w14:textId="77777777" w:rsidR="00FB22EA" w:rsidRDefault="00FB22EA" w:rsidP="00FB22EA"/>
    <w:p w14:paraId="69A638CE" w14:textId="77777777" w:rsidR="00FB22EA" w:rsidRDefault="00FB22EA" w:rsidP="00FB22EA"/>
    <w:p w14:paraId="28DE28A7" w14:textId="77777777" w:rsidR="00FB22EA" w:rsidRPr="00405907" w:rsidRDefault="00FB22EA" w:rsidP="0043482F">
      <w:pPr>
        <w:outlineLvl w:val="0"/>
        <w:rPr>
          <w:b/>
          <w:sz w:val="28"/>
        </w:rPr>
      </w:pPr>
      <w:r w:rsidRPr="00405907">
        <w:rPr>
          <w:b/>
          <w:sz w:val="28"/>
        </w:rPr>
        <w:t xml:space="preserve">Task </w:t>
      </w:r>
      <w:r w:rsidR="00794A25" w:rsidRPr="00405907">
        <w:rPr>
          <w:b/>
          <w:sz w:val="28"/>
        </w:rPr>
        <w:t>1.</w:t>
      </w:r>
      <w:r w:rsidRPr="00405907">
        <w:rPr>
          <w:b/>
          <w:sz w:val="28"/>
        </w:rPr>
        <w:t>3</w:t>
      </w:r>
    </w:p>
    <w:p w14:paraId="6DCA6522" w14:textId="77777777" w:rsidR="00FB22EA" w:rsidRDefault="00FB22EA" w:rsidP="00FB22EA">
      <w:pPr>
        <w:pStyle w:val="a3"/>
        <w:numPr>
          <w:ilvl w:val="0"/>
          <w:numId w:val="2"/>
        </w:numPr>
        <w:ind w:firstLineChars="0"/>
      </w:pPr>
      <w:r>
        <w:rPr>
          <w:rFonts w:hint="eastAsia"/>
        </w:rPr>
        <w:t>Th</w:t>
      </w:r>
      <w:r>
        <w:t>e reconstruction error is showed in this table bellows:</w:t>
      </w:r>
    </w:p>
    <w:tbl>
      <w:tblPr>
        <w:tblStyle w:val="a4"/>
        <w:tblW w:w="0" w:type="auto"/>
        <w:tblLook w:val="04A0" w:firstRow="1" w:lastRow="0" w:firstColumn="1" w:lastColumn="0" w:noHBand="0" w:noVBand="1"/>
      </w:tblPr>
      <w:tblGrid>
        <w:gridCol w:w="1554"/>
        <w:gridCol w:w="1581"/>
        <w:gridCol w:w="1582"/>
        <w:gridCol w:w="1549"/>
        <w:gridCol w:w="1572"/>
        <w:gridCol w:w="1512"/>
      </w:tblGrid>
      <w:tr w:rsidR="00FB22EA" w14:paraId="7B757B40" w14:textId="77777777" w:rsidTr="00FB22EA">
        <w:tc>
          <w:tcPr>
            <w:tcW w:w="1554" w:type="dxa"/>
          </w:tcPr>
          <w:p w14:paraId="0896BAB9" w14:textId="77777777" w:rsidR="00FB22EA" w:rsidRDefault="00FB22EA" w:rsidP="008D4487">
            <w:r>
              <w:t>k</w:t>
            </w:r>
          </w:p>
        </w:tc>
        <w:tc>
          <w:tcPr>
            <w:tcW w:w="1581" w:type="dxa"/>
          </w:tcPr>
          <w:p w14:paraId="1985F7F1" w14:textId="77777777" w:rsidR="00FB22EA" w:rsidRDefault="00FB22EA" w:rsidP="008D4487">
            <w:r>
              <w:rPr>
                <w:rFonts w:hint="eastAsia"/>
              </w:rPr>
              <w:t>2</w:t>
            </w:r>
          </w:p>
        </w:tc>
        <w:tc>
          <w:tcPr>
            <w:tcW w:w="1582" w:type="dxa"/>
          </w:tcPr>
          <w:p w14:paraId="43859CE3" w14:textId="77777777" w:rsidR="00FB22EA" w:rsidRDefault="00FB22EA" w:rsidP="008D4487">
            <w:r>
              <w:rPr>
                <w:rFonts w:hint="eastAsia"/>
              </w:rPr>
              <w:t>5</w:t>
            </w:r>
          </w:p>
        </w:tc>
        <w:tc>
          <w:tcPr>
            <w:tcW w:w="1549" w:type="dxa"/>
          </w:tcPr>
          <w:p w14:paraId="77E07D1D" w14:textId="77777777" w:rsidR="00FB22EA" w:rsidRDefault="00FB22EA" w:rsidP="008D4487">
            <w:r>
              <w:rPr>
                <w:rFonts w:hint="eastAsia"/>
              </w:rPr>
              <w:t>10</w:t>
            </w:r>
          </w:p>
        </w:tc>
        <w:tc>
          <w:tcPr>
            <w:tcW w:w="1572" w:type="dxa"/>
          </w:tcPr>
          <w:p w14:paraId="7A2CBAC4" w14:textId="77777777" w:rsidR="00FB22EA" w:rsidRDefault="00FB22EA" w:rsidP="008D4487">
            <w:r>
              <w:rPr>
                <w:rFonts w:hint="eastAsia"/>
              </w:rPr>
              <w:t>50</w:t>
            </w:r>
          </w:p>
        </w:tc>
        <w:tc>
          <w:tcPr>
            <w:tcW w:w="1512" w:type="dxa"/>
          </w:tcPr>
          <w:p w14:paraId="2105ED83" w14:textId="77777777" w:rsidR="00FB22EA" w:rsidRDefault="00FB22EA" w:rsidP="008D4487">
            <w:r>
              <w:rPr>
                <w:rFonts w:hint="eastAsia"/>
              </w:rPr>
              <w:t>100</w:t>
            </w:r>
          </w:p>
        </w:tc>
      </w:tr>
      <w:tr w:rsidR="00FB22EA" w14:paraId="249CDC15" w14:textId="77777777" w:rsidTr="00FB22EA">
        <w:tc>
          <w:tcPr>
            <w:tcW w:w="1554" w:type="dxa"/>
          </w:tcPr>
          <w:p w14:paraId="65063D16" w14:textId="77777777" w:rsidR="00FB22EA" w:rsidRDefault="00FB22EA" w:rsidP="008D4487">
            <w:r>
              <w:t>e</w:t>
            </w:r>
            <w:r>
              <w:rPr>
                <w:rFonts w:hint="eastAsia"/>
              </w:rPr>
              <w:t>rror</w:t>
            </w:r>
          </w:p>
        </w:tc>
        <w:tc>
          <w:tcPr>
            <w:tcW w:w="1581" w:type="dxa"/>
          </w:tcPr>
          <w:p w14:paraId="3B625221" w14:textId="77777777" w:rsidR="00FB22EA" w:rsidRDefault="003A3DA8" w:rsidP="008D4487">
            <w:r w:rsidRPr="003A3DA8">
              <w:t>71.4578</w:t>
            </w:r>
          </w:p>
        </w:tc>
        <w:tc>
          <w:tcPr>
            <w:tcW w:w="1582" w:type="dxa"/>
          </w:tcPr>
          <w:p w14:paraId="45F58D5C" w14:textId="77777777" w:rsidR="00FB22EA" w:rsidRDefault="003A3DA8" w:rsidP="008D4487">
            <w:r w:rsidRPr="003A3DA8">
              <w:t>53.4893</w:t>
            </w:r>
          </w:p>
        </w:tc>
        <w:tc>
          <w:tcPr>
            <w:tcW w:w="1549" w:type="dxa"/>
          </w:tcPr>
          <w:p w14:paraId="783CE64C" w14:textId="77777777" w:rsidR="00FB22EA" w:rsidRDefault="00FB22EA" w:rsidP="008D4487">
            <w:r w:rsidRPr="00FB22EA">
              <w:t>37.4219</w:t>
            </w:r>
          </w:p>
        </w:tc>
        <w:tc>
          <w:tcPr>
            <w:tcW w:w="1572" w:type="dxa"/>
          </w:tcPr>
          <w:p w14:paraId="535BF6AE" w14:textId="77777777" w:rsidR="00FB22EA" w:rsidRDefault="00FB22EA" w:rsidP="008D4487">
            <w:r w:rsidRPr="00FB22EA">
              <w:t>6.3125</w:t>
            </w:r>
          </w:p>
        </w:tc>
        <w:tc>
          <w:tcPr>
            <w:tcW w:w="1512" w:type="dxa"/>
          </w:tcPr>
          <w:p w14:paraId="0A1361D5" w14:textId="77777777" w:rsidR="00FB22EA" w:rsidRPr="00FB22EA" w:rsidRDefault="0011731D" w:rsidP="008D4487">
            <w:r w:rsidRPr="0011731D">
              <w:t xml:space="preserve">    0.9000</w:t>
            </w:r>
          </w:p>
        </w:tc>
      </w:tr>
    </w:tbl>
    <w:p w14:paraId="30B3D1D8" w14:textId="77777777" w:rsidR="00FB22EA" w:rsidRDefault="00FB22EA" w:rsidP="00FB22EA"/>
    <w:p w14:paraId="7D86187E" w14:textId="77777777" w:rsidR="00FD62B8" w:rsidRDefault="008C2E5A" w:rsidP="00FB22EA">
      <w:r>
        <w:t>From this table, we can infer that the value of reconstruction error is growing slower and slower, until we choose all the eigenvectors. However, the reconstruction error varies not large enough and we could not get enough information from the 5 numbers.</w:t>
      </w:r>
      <w:r w:rsidR="00CC44FB" w:rsidRPr="00CC44FB">
        <w:t xml:space="preserve"> </w:t>
      </w:r>
      <w:r w:rsidR="00CC44FB">
        <w:t>But</w:t>
      </w:r>
      <w:r w:rsidR="00FA50BF">
        <w:t xml:space="preserve"> when k = 100</w:t>
      </w:r>
      <w:r w:rsidR="00CC44FB">
        <w:t xml:space="preserve"> we can see that the error is not so high and  image</w:t>
      </w:r>
      <w:r w:rsidR="00FA50BF">
        <w:t xml:space="preserve"> is very clear </w:t>
      </w:r>
      <w:r w:rsidR="00CC44FB">
        <w:t>, they can cover the main features of the digit, so</w:t>
      </w:r>
      <w:r w:rsidR="00FA50BF">
        <w:t>I`ll choose 100</w:t>
      </w:r>
      <w:r w:rsidR="00FD62B8">
        <w:t xml:space="preserve"> eigenvectors.</w:t>
      </w:r>
    </w:p>
    <w:p w14:paraId="1C668F7D" w14:textId="77777777" w:rsidR="0082205F" w:rsidRDefault="0082205F" w:rsidP="00FB22EA"/>
    <w:p w14:paraId="259B6FAD" w14:textId="77777777" w:rsidR="0082205F" w:rsidRDefault="00973B52" w:rsidP="0043482F">
      <w:pPr>
        <w:outlineLvl w:val="0"/>
      </w:pPr>
      <w:r w:rsidRPr="00405907">
        <w:rPr>
          <w:b/>
          <w:noProof/>
          <w:sz w:val="32"/>
        </w:rPr>
        <w:drawing>
          <wp:anchor distT="0" distB="0" distL="114300" distR="114300" simplePos="0" relativeHeight="251658240" behindDoc="0" locked="0" layoutInCell="1" allowOverlap="1" wp14:anchorId="7A0E4931" wp14:editId="111ADD28">
            <wp:simplePos x="0" y="0"/>
            <wp:positionH relativeFrom="margin">
              <wp:align>right</wp:align>
            </wp:positionH>
            <wp:positionV relativeFrom="paragraph">
              <wp:posOffset>426109</wp:posOffset>
            </wp:positionV>
            <wp:extent cx="5813425" cy="17678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13425" cy="1767840"/>
                    </a:xfrm>
                    <a:prstGeom prst="rect">
                      <a:avLst/>
                    </a:prstGeom>
                  </pic:spPr>
                </pic:pic>
              </a:graphicData>
            </a:graphic>
          </wp:anchor>
        </w:drawing>
      </w:r>
      <w:r w:rsidR="0082205F" w:rsidRPr="00405907">
        <w:rPr>
          <w:b/>
          <w:sz w:val="32"/>
        </w:rPr>
        <w:t xml:space="preserve">Task </w:t>
      </w:r>
      <w:r w:rsidR="00794A25" w:rsidRPr="00405907">
        <w:rPr>
          <w:b/>
          <w:sz w:val="32"/>
        </w:rPr>
        <w:t>1.</w:t>
      </w:r>
      <w:r w:rsidR="00405907">
        <w:rPr>
          <w:b/>
          <w:sz w:val="32"/>
        </w:rPr>
        <w:t>4</w:t>
      </w:r>
    </w:p>
    <w:p w14:paraId="5717FB57" w14:textId="77777777" w:rsidR="00973B52" w:rsidRDefault="00973B52" w:rsidP="0043482F">
      <w:pPr>
        <w:outlineLvl w:val="0"/>
      </w:pPr>
      <w:r>
        <w:tab/>
      </w:r>
      <w:r>
        <w:tab/>
      </w:r>
      <w:r>
        <w:tab/>
      </w:r>
      <w:r>
        <w:tab/>
      </w:r>
      <w:r>
        <w:tab/>
      </w:r>
      <w:r>
        <w:tab/>
        <w:t>K = 100</w:t>
      </w:r>
    </w:p>
    <w:p w14:paraId="4E121AFC" w14:textId="77777777" w:rsidR="00973B52" w:rsidRDefault="00973B52" w:rsidP="00FB22EA">
      <w:r>
        <w:rPr>
          <w:noProof/>
        </w:rPr>
        <w:drawing>
          <wp:inline distT="0" distB="0" distL="0" distR="0" wp14:anchorId="4EA300DA" wp14:editId="5E64834F">
            <wp:extent cx="5943600" cy="1483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83995"/>
                    </a:xfrm>
                    <a:prstGeom prst="rect">
                      <a:avLst/>
                    </a:prstGeom>
                  </pic:spPr>
                </pic:pic>
              </a:graphicData>
            </a:graphic>
          </wp:inline>
        </w:drawing>
      </w:r>
    </w:p>
    <w:p w14:paraId="27A22258" w14:textId="77777777" w:rsidR="00973B52" w:rsidRDefault="00973B52" w:rsidP="0043482F">
      <w:pPr>
        <w:outlineLvl w:val="0"/>
      </w:pPr>
      <w:r>
        <w:tab/>
      </w:r>
      <w:r>
        <w:tab/>
      </w:r>
      <w:r>
        <w:tab/>
      </w:r>
      <w:r>
        <w:tab/>
      </w:r>
      <w:r>
        <w:tab/>
      </w:r>
      <w:r>
        <w:tab/>
        <w:t>K = 50</w:t>
      </w:r>
    </w:p>
    <w:p w14:paraId="120C59EC" w14:textId="77777777" w:rsidR="00973B52" w:rsidRDefault="00973B52" w:rsidP="00FB22EA"/>
    <w:p w14:paraId="7EE25EF0" w14:textId="77777777" w:rsidR="00B13A41" w:rsidRDefault="00B13A41" w:rsidP="00D026FF">
      <w:pPr>
        <w:ind w:firstLine="720"/>
      </w:pPr>
      <w:r>
        <w:t>From these pictures, we can see that the result is very good, which shows that PCA analysis is very useful for the case of one number class. We can recognize the exact number just by using only a few eigenvectors.</w:t>
      </w:r>
    </w:p>
    <w:p w14:paraId="4D6123D5" w14:textId="77777777" w:rsidR="0082205F" w:rsidRDefault="0082205F" w:rsidP="00FB22EA"/>
    <w:p w14:paraId="22A88BF4" w14:textId="77777777" w:rsidR="00734AB2" w:rsidRDefault="00734AB2" w:rsidP="00FB22EA"/>
    <w:p w14:paraId="370DE6DC" w14:textId="77777777" w:rsidR="00AE4557" w:rsidRPr="004119EB" w:rsidRDefault="00AE4557" w:rsidP="0043482F">
      <w:pPr>
        <w:outlineLvl w:val="0"/>
        <w:rPr>
          <w:b/>
          <w:sz w:val="32"/>
        </w:rPr>
      </w:pPr>
      <w:r w:rsidRPr="004119EB">
        <w:rPr>
          <w:b/>
          <w:sz w:val="32"/>
        </w:rPr>
        <w:t>Task 2.1</w:t>
      </w:r>
    </w:p>
    <w:p w14:paraId="2B5E49E2" w14:textId="77777777" w:rsidR="00F50E58" w:rsidRDefault="00F50E58" w:rsidP="00F50E58">
      <w:pPr>
        <w:pStyle w:val="a3"/>
        <w:numPr>
          <w:ilvl w:val="0"/>
          <w:numId w:val="3"/>
        </w:numPr>
        <w:ind w:firstLineChars="0"/>
      </w:pPr>
      <w:r>
        <w:t>The result is as follows, here I also list the top 20:</w:t>
      </w:r>
    </w:p>
    <w:p w14:paraId="5B453346" w14:textId="77777777" w:rsidR="002A68C6" w:rsidRDefault="002A68C6" w:rsidP="00FB22EA"/>
    <w:p w14:paraId="08CCEBE9" w14:textId="77777777" w:rsidR="002A68C6" w:rsidRDefault="002A68C6" w:rsidP="00FB22EA">
      <w:r>
        <w:rPr>
          <w:noProof/>
        </w:rPr>
        <w:drawing>
          <wp:inline distT="0" distB="0" distL="0" distR="0" wp14:anchorId="510E5EEA" wp14:editId="2F5C2275">
            <wp:extent cx="5943600" cy="1788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88795"/>
                    </a:xfrm>
                    <a:prstGeom prst="rect">
                      <a:avLst/>
                    </a:prstGeom>
                  </pic:spPr>
                </pic:pic>
              </a:graphicData>
            </a:graphic>
          </wp:inline>
        </w:drawing>
      </w:r>
    </w:p>
    <w:p w14:paraId="3882F734" w14:textId="77777777" w:rsidR="00F50E58" w:rsidRDefault="00F50E58" w:rsidP="00F50E58">
      <w:r>
        <w:rPr>
          <w:rFonts w:hint="eastAsia"/>
        </w:rPr>
        <w:t>Comment:</w:t>
      </w:r>
    </w:p>
    <w:p w14:paraId="13524A27" w14:textId="77777777" w:rsidR="00F50E58" w:rsidRDefault="00F50E58" w:rsidP="00F50E58">
      <w:r>
        <w:tab/>
        <w:t>These numbers are not as clear as the ones in case number 7, we could recognize the shape of several numbers reluctantly.</w:t>
      </w:r>
    </w:p>
    <w:p w14:paraId="56F37FDA" w14:textId="77777777" w:rsidR="00F50E58" w:rsidRDefault="00F50E58" w:rsidP="00F50E58">
      <w:r>
        <w:tab/>
        <w:t>This is partly because the images of different numbers are so much different. Thus when we apply PCA, the eigenvectors are by no means capture the main features of each number. As a result, the images listed here are very vague and very difficult to recognize.</w:t>
      </w:r>
    </w:p>
    <w:p w14:paraId="567CA530" w14:textId="77777777" w:rsidR="008C0A55" w:rsidRDefault="008C0A55" w:rsidP="00FB22EA"/>
    <w:p w14:paraId="06D9F7DC" w14:textId="77777777" w:rsidR="00AE4557" w:rsidRPr="00630315" w:rsidRDefault="00AE4557" w:rsidP="0043482F">
      <w:pPr>
        <w:outlineLvl w:val="0"/>
        <w:rPr>
          <w:b/>
          <w:sz w:val="28"/>
        </w:rPr>
      </w:pPr>
      <w:r w:rsidRPr="00630315">
        <w:rPr>
          <w:b/>
          <w:sz w:val="28"/>
        </w:rPr>
        <w:t>Task 2.2</w:t>
      </w:r>
    </w:p>
    <w:p w14:paraId="73066918" w14:textId="77777777" w:rsidR="00AE24A6" w:rsidRDefault="00AE24A6" w:rsidP="00AE4557">
      <w:r>
        <w:rPr>
          <w:noProof/>
        </w:rPr>
        <w:drawing>
          <wp:inline distT="0" distB="0" distL="0" distR="0" wp14:anchorId="7CA2A81C" wp14:editId="07183090">
            <wp:extent cx="5943600" cy="2200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00910"/>
                    </a:xfrm>
                    <a:prstGeom prst="rect">
                      <a:avLst/>
                    </a:prstGeom>
                  </pic:spPr>
                </pic:pic>
              </a:graphicData>
            </a:graphic>
          </wp:inline>
        </w:drawing>
      </w:r>
    </w:p>
    <w:p w14:paraId="57FAA412" w14:textId="77777777" w:rsidR="00EC0BBB" w:rsidRDefault="00AE24A6" w:rsidP="0043482F">
      <w:pPr>
        <w:jc w:val="center"/>
        <w:outlineLvl w:val="0"/>
      </w:pPr>
      <w:r>
        <w:t>K=2</w:t>
      </w:r>
    </w:p>
    <w:p w14:paraId="4575252C" w14:textId="77777777" w:rsidR="00EC0BBB" w:rsidRDefault="00EC0BBB" w:rsidP="00AE4557">
      <w:r>
        <w:rPr>
          <w:noProof/>
        </w:rPr>
        <w:lastRenderedPageBreak/>
        <w:drawing>
          <wp:inline distT="0" distB="0" distL="0" distR="0" wp14:anchorId="460BB77D" wp14:editId="4A8B1292">
            <wp:extent cx="59436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05025"/>
                    </a:xfrm>
                    <a:prstGeom prst="rect">
                      <a:avLst/>
                    </a:prstGeom>
                  </pic:spPr>
                </pic:pic>
              </a:graphicData>
            </a:graphic>
          </wp:inline>
        </w:drawing>
      </w:r>
    </w:p>
    <w:p w14:paraId="3A1FF2A2" w14:textId="77777777" w:rsidR="0005261D" w:rsidRDefault="00EC0BBB" w:rsidP="0043482F">
      <w:pPr>
        <w:jc w:val="center"/>
        <w:outlineLvl w:val="0"/>
      </w:pPr>
      <w:r>
        <w:t>K = 5</w:t>
      </w:r>
    </w:p>
    <w:p w14:paraId="76AC0F09" w14:textId="77777777" w:rsidR="0005261D" w:rsidRDefault="0005261D" w:rsidP="00EC0BBB">
      <w:r>
        <w:rPr>
          <w:noProof/>
        </w:rPr>
        <w:drawing>
          <wp:inline distT="0" distB="0" distL="0" distR="0" wp14:anchorId="545454E9" wp14:editId="424A61BC">
            <wp:extent cx="5943600" cy="2179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79955"/>
                    </a:xfrm>
                    <a:prstGeom prst="rect">
                      <a:avLst/>
                    </a:prstGeom>
                  </pic:spPr>
                </pic:pic>
              </a:graphicData>
            </a:graphic>
          </wp:inline>
        </w:drawing>
      </w:r>
    </w:p>
    <w:p w14:paraId="41C9B279" w14:textId="77777777" w:rsidR="000E5DCA" w:rsidRDefault="0005261D" w:rsidP="0043482F">
      <w:pPr>
        <w:jc w:val="center"/>
        <w:outlineLvl w:val="0"/>
      </w:pPr>
      <w:r>
        <w:t xml:space="preserve">K = 10  </w:t>
      </w:r>
    </w:p>
    <w:p w14:paraId="71D09C81" w14:textId="77777777" w:rsidR="00954EB3" w:rsidRDefault="00954EB3" w:rsidP="000E5DCA">
      <w:pPr>
        <w:jc w:val="center"/>
      </w:pPr>
      <w:r>
        <w:rPr>
          <w:noProof/>
        </w:rPr>
        <w:drawing>
          <wp:inline distT="0" distB="0" distL="0" distR="0" wp14:anchorId="3A944323" wp14:editId="64E06762">
            <wp:extent cx="5943600" cy="2355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55215"/>
                    </a:xfrm>
                    <a:prstGeom prst="rect">
                      <a:avLst/>
                    </a:prstGeom>
                  </pic:spPr>
                </pic:pic>
              </a:graphicData>
            </a:graphic>
          </wp:inline>
        </w:drawing>
      </w:r>
    </w:p>
    <w:p w14:paraId="6B10E4D1" w14:textId="77777777" w:rsidR="00954EB3" w:rsidRDefault="00954EB3" w:rsidP="0043482F">
      <w:pPr>
        <w:outlineLvl w:val="0"/>
      </w:pPr>
      <w:r>
        <w:tab/>
      </w:r>
      <w:r>
        <w:tab/>
      </w:r>
      <w:r>
        <w:tab/>
      </w:r>
      <w:r>
        <w:tab/>
      </w:r>
      <w:r>
        <w:tab/>
        <w:t xml:space="preserve">K = 50 </w:t>
      </w:r>
    </w:p>
    <w:p w14:paraId="02270BC2" w14:textId="77777777" w:rsidR="00954EB3" w:rsidRDefault="00954EB3" w:rsidP="00EC0BBB">
      <w:r>
        <w:rPr>
          <w:noProof/>
        </w:rPr>
        <w:lastRenderedPageBreak/>
        <w:drawing>
          <wp:inline distT="0" distB="0" distL="0" distR="0" wp14:anchorId="0FEB1A5C" wp14:editId="495EE349">
            <wp:extent cx="5943600" cy="2939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39415"/>
                    </a:xfrm>
                    <a:prstGeom prst="rect">
                      <a:avLst/>
                    </a:prstGeom>
                  </pic:spPr>
                </pic:pic>
              </a:graphicData>
            </a:graphic>
          </wp:inline>
        </w:drawing>
      </w:r>
    </w:p>
    <w:p w14:paraId="2EFABF42" w14:textId="77777777" w:rsidR="00954EB3" w:rsidRDefault="00954EB3" w:rsidP="0043482F">
      <w:pPr>
        <w:outlineLvl w:val="0"/>
      </w:pPr>
      <w:r>
        <w:tab/>
      </w:r>
      <w:r>
        <w:tab/>
      </w:r>
      <w:r>
        <w:tab/>
      </w:r>
      <w:r>
        <w:tab/>
      </w:r>
      <w:r>
        <w:tab/>
        <w:t xml:space="preserve">K  = 100 </w:t>
      </w:r>
    </w:p>
    <w:p w14:paraId="64882024" w14:textId="77777777" w:rsidR="000E5DCA" w:rsidRDefault="000E5DCA" w:rsidP="00EC0BBB"/>
    <w:p w14:paraId="5545FBC3" w14:textId="77777777" w:rsidR="0071416D" w:rsidRDefault="0071416D" w:rsidP="00EC0BBB">
      <w:r>
        <w:rPr>
          <w:noProof/>
        </w:rPr>
        <w:drawing>
          <wp:inline distT="0" distB="0" distL="0" distR="0" wp14:anchorId="58423345" wp14:editId="7EB5D067">
            <wp:extent cx="5943600" cy="2484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84120"/>
                    </a:xfrm>
                    <a:prstGeom prst="rect">
                      <a:avLst/>
                    </a:prstGeom>
                  </pic:spPr>
                </pic:pic>
              </a:graphicData>
            </a:graphic>
          </wp:inline>
        </w:drawing>
      </w:r>
    </w:p>
    <w:p w14:paraId="78D85D40" w14:textId="77777777" w:rsidR="0071416D" w:rsidRPr="00FB22EA" w:rsidRDefault="0071416D" w:rsidP="00EC0BBB">
      <w:r>
        <w:tab/>
      </w:r>
      <w:r>
        <w:tab/>
      </w:r>
      <w:r>
        <w:tab/>
      </w:r>
      <w:r>
        <w:tab/>
        <w:t>K = 200</w:t>
      </w:r>
      <w:r w:rsidR="00C043F0">
        <w:t xml:space="preserve">   Error = 0.4304</w:t>
      </w:r>
    </w:p>
    <w:p w14:paraId="1F7E524B" w14:textId="77777777" w:rsidR="00D301E2" w:rsidRDefault="00D301E2" w:rsidP="00FB22EA">
      <w:r>
        <w:t>Comment:</w:t>
      </w:r>
      <w:r w:rsidRPr="00D301E2">
        <w:t xml:space="preserve"> </w:t>
      </w:r>
    </w:p>
    <w:p w14:paraId="4C27CC68" w14:textId="77777777" w:rsidR="00AE4557" w:rsidRPr="00FB22EA" w:rsidRDefault="00D301E2" w:rsidP="00FB22EA">
      <w:r>
        <w:t xml:space="preserve">With </w:t>
      </w:r>
      <w:r w:rsidRPr="00D301E2">
        <w:t>k</w:t>
      </w:r>
      <w:r>
        <w:t>’s</w:t>
      </w:r>
      <w:r w:rsidRPr="00D301E2">
        <w:t xml:space="preserve"> increasing, the images re</w:t>
      </w:r>
      <w:r>
        <w:t xml:space="preserve">constructed better and better, </w:t>
      </w:r>
      <w:r w:rsidR="00A30254">
        <w:t xml:space="preserve"> and the error </w:t>
      </w:r>
      <w:r w:rsidR="00B11AB1">
        <w:t>getting lower and lower. Compared with k=100 and k=200 , We will see a highly increasing of image quality , so I think k=200 is much better.</w:t>
      </w:r>
    </w:p>
    <w:sectPr w:rsidR="00AE4557" w:rsidRPr="00FB2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90069"/>
    <w:multiLevelType w:val="hybridMultilevel"/>
    <w:tmpl w:val="327ADCA2"/>
    <w:lvl w:ilvl="0" w:tplc="811C7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0A7711"/>
    <w:multiLevelType w:val="hybridMultilevel"/>
    <w:tmpl w:val="C5AE283A"/>
    <w:lvl w:ilvl="0" w:tplc="8B50F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8A2981"/>
    <w:multiLevelType w:val="hybridMultilevel"/>
    <w:tmpl w:val="A6DE3AA0"/>
    <w:lvl w:ilvl="0" w:tplc="6430E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FAB"/>
    <w:rsid w:val="0005261D"/>
    <w:rsid w:val="000C70B8"/>
    <w:rsid w:val="000E5DCA"/>
    <w:rsid w:val="0011731D"/>
    <w:rsid w:val="001B2379"/>
    <w:rsid w:val="002A68C6"/>
    <w:rsid w:val="002D75F1"/>
    <w:rsid w:val="0033774C"/>
    <w:rsid w:val="00342B1A"/>
    <w:rsid w:val="00345342"/>
    <w:rsid w:val="003A3DA8"/>
    <w:rsid w:val="003F2891"/>
    <w:rsid w:val="00405907"/>
    <w:rsid w:val="004059B6"/>
    <w:rsid w:val="004119EB"/>
    <w:rsid w:val="0041635E"/>
    <w:rsid w:val="0043482F"/>
    <w:rsid w:val="004434A3"/>
    <w:rsid w:val="00481207"/>
    <w:rsid w:val="005617A9"/>
    <w:rsid w:val="00630315"/>
    <w:rsid w:val="00661C91"/>
    <w:rsid w:val="00664424"/>
    <w:rsid w:val="006827D5"/>
    <w:rsid w:val="0071416D"/>
    <w:rsid w:val="00734AB2"/>
    <w:rsid w:val="007730F1"/>
    <w:rsid w:val="00794A25"/>
    <w:rsid w:val="0082205F"/>
    <w:rsid w:val="00826FAB"/>
    <w:rsid w:val="00857424"/>
    <w:rsid w:val="00867200"/>
    <w:rsid w:val="008C0A55"/>
    <w:rsid w:val="008C2E5A"/>
    <w:rsid w:val="009527CF"/>
    <w:rsid w:val="00954EB3"/>
    <w:rsid w:val="00973B52"/>
    <w:rsid w:val="009A361C"/>
    <w:rsid w:val="009D0F60"/>
    <w:rsid w:val="00A128BE"/>
    <w:rsid w:val="00A30254"/>
    <w:rsid w:val="00A55D12"/>
    <w:rsid w:val="00AE24A6"/>
    <w:rsid w:val="00AE4557"/>
    <w:rsid w:val="00B11AB1"/>
    <w:rsid w:val="00B13A41"/>
    <w:rsid w:val="00B530E6"/>
    <w:rsid w:val="00B67EA5"/>
    <w:rsid w:val="00BE21E4"/>
    <w:rsid w:val="00C043F0"/>
    <w:rsid w:val="00C15620"/>
    <w:rsid w:val="00CC44FB"/>
    <w:rsid w:val="00D026FF"/>
    <w:rsid w:val="00D301E2"/>
    <w:rsid w:val="00D35683"/>
    <w:rsid w:val="00D50161"/>
    <w:rsid w:val="00DF5FB3"/>
    <w:rsid w:val="00E16773"/>
    <w:rsid w:val="00E50F47"/>
    <w:rsid w:val="00EC0BBB"/>
    <w:rsid w:val="00F50E58"/>
    <w:rsid w:val="00F60DBE"/>
    <w:rsid w:val="00FA50BF"/>
    <w:rsid w:val="00FB22EA"/>
    <w:rsid w:val="00FD6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1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891"/>
    <w:pPr>
      <w:widowControl w:val="0"/>
      <w:spacing w:after="0" w:line="240" w:lineRule="auto"/>
      <w:ind w:firstLineChars="200" w:firstLine="420"/>
      <w:jc w:val="both"/>
    </w:pPr>
    <w:rPr>
      <w:kern w:val="2"/>
      <w:sz w:val="21"/>
    </w:rPr>
  </w:style>
  <w:style w:type="table" w:styleId="a4">
    <w:name w:val="Table Grid"/>
    <w:basedOn w:val="a1"/>
    <w:uiPriority w:val="39"/>
    <w:rsid w:val="00FB22EA"/>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7730F1"/>
    <w:rPr>
      <w:color w:val="0563C1" w:themeColor="hyperlink"/>
      <w:u w:val="single"/>
    </w:rPr>
  </w:style>
  <w:style w:type="paragraph" w:styleId="a6">
    <w:name w:val="Document Map"/>
    <w:basedOn w:val="a"/>
    <w:link w:val="a7"/>
    <w:uiPriority w:val="99"/>
    <w:semiHidden/>
    <w:unhideWhenUsed/>
    <w:rsid w:val="0043482F"/>
    <w:rPr>
      <w:rFonts w:ascii="Lucida Grande" w:hAnsi="Lucida Grande" w:cs="Lucida Grande"/>
      <w:sz w:val="24"/>
      <w:szCs w:val="24"/>
    </w:rPr>
  </w:style>
  <w:style w:type="character" w:customStyle="1" w:styleId="a7">
    <w:name w:val="文档结构图 字符"/>
    <w:basedOn w:val="a0"/>
    <w:link w:val="a6"/>
    <w:uiPriority w:val="99"/>
    <w:semiHidden/>
    <w:rsid w:val="0043482F"/>
    <w:rPr>
      <w:rFonts w:ascii="Lucida Grande" w:hAnsi="Lucida Grande" w:cs="Lucida Grande"/>
      <w:sz w:val="24"/>
      <w:szCs w:val="24"/>
    </w:rPr>
  </w:style>
  <w:style w:type="paragraph" w:styleId="a8">
    <w:name w:val="Balloon Text"/>
    <w:basedOn w:val="a"/>
    <w:link w:val="a9"/>
    <w:uiPriority w:val="99"/>
    <w:semiHidden/>
    <w:unhideWhenUsed/>
    <w:rsid w:val="0043482F"/>
    <w:pPr>
      <w:spacing w:after="0" w:line="240" w:lineRule="auto"/>
    </w:pPr>
    <w:rPr>
      <w:rFonts w:ascii="Lucida Grande" w:hAnsi="Lucida Grande" w:cs="Lucida Grande"/>
      <w:sz w:val="18"/>
      <w:szCs w:val="18"/>
    </w:rPr>
  </w:style>
  <w:style w:type="character" w:customStyle="1" w:styleId="a9">
    <w:name w:val="批注框文本字符"/>
    <w:basedOn w:val="a0"/>
    <w:link w:val="a8"/>
    <w:uiPriority w:val="99"/>
    <w:semiHidden/>
    <w:rsid w:val="0043482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891"/>
    <w:pPr>
      <w:widowControl w:val="0"/>
      <w:spacing w:after="0" w:line="240" w:lineRule="auto"/>
      <w:ind w:firstLineChars="200" w:firstLine="420"/>
      <w:jc w:val="both"/>
    </w:pPr>
    <w:rPr>
      <w:kern w:val="2"/>
      <w:sz w:val="21"/>
    </w:rPr>
  </w:style>
  <w:style w:type="table" w:styleId="a4">
    <w:name w:val="Table Grid"/>
    <w:basedOn w:val="a1"/>
    <w:uiPriority w:val="39"/>
    <w:rsid w:val="00FB22EA"/>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7730F1"/>
    <w:rPr>
      <w:color w:val="0563C1" w:themeColor="hyperlink"/>
      <w:u w:val="single"/>
    </w:rPr>
  </w:style>
  <w:style w:type="paragraph" w:styleId="a6">
    <w:name w:val="Document Map"/>
    <w:basedOn w:val="a"/>
    <w:link w:val="a7"/>
    <w:uiPriority w:val="99"/>
    <w:semiHidden/>
    <w:unhideWhenUsed/>
    <w:rsid w:val="0043482F"/>
    <w:rPr>
      <w:rFonts w:ascii="Lucida Grande" w:hAnsi="Lucida Grande" w:cs="Lucida Grande"/>
      <w:sz w:val="24"/>
      <w:szCs w:val="24"/>
    </w:rPr>
  </w:style>
  <w:style w:type="character" w:customStyle="1" w:styleId="a7">
    <w:name w:val="文档结构图 字符"/>
    <w:basedOn w:val="a0"/>
    <w:link w:val="a6"/>
    <w:uiPriority w:val="99"/>
    <w:semiHidden/>
    <w:rsid w:val="0043482F"/>
    <w:rPr>
      <w:rFonts w:ascii="Lucida Grande" w:hAnsi="Lucida Grande" w:cs="Lucida Grande"/>
      <w:sz w:val="24"/>
      <w:szCs w:val="24"/>
    </w:rPr>
  </w:style>
  <w:style w:type="paragraph" w:styleId="a8">
    <w:name w:val="Balloon Text"/>
    <w:basedOn w:val="a"/>
    <w:link w:val="a9"/>
    <w:uiPriority w:val="99"/>
    <w:semiHidden/>
    <w:unhideWhenUsed/>
    <w:rsid w:val="0043482F"/>
    <w:pPr>
      <w:spacing w:after="0" w:line="240" w:lineRule="auto"/>
    </w:pPr>
    <w:rPr>
      <w:rFonts w:ascii="Lucida Grande" w:hAnsi="Lucida Grande" w:cs="Lucida Grande"/>
      <w:sz w:val="18"/>
      <w:szCs w:val="18"/>
    </w:rPr>
  </w:style>
  <w:style w:type="character" w:customStyle="1" w:styleId="a9">
    <w:name w:val="批注框文本字符"/>
    <w:basedOn w:val="a0"/>
    <w:link w:val="a8"/>
    <w:uiPriority w:val="99"/>
    <w:semiHidden/>
    <w:rsid w:val="004348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Gongjie.cs@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B4399-90E1-EB4A-9DF3-3CDBDCC57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7</Pages>
  <Words>451</Words>
  <Characters>2575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GongJie</dc:creator>
  <cp:keywords/>
  <dc:description/>
  <cp:lastModifiedBy>gong jie</cp:lastModifiedBy>
  <cp:revision>69</cp:revision>
  <cp:lastPrinted>2015-01-10T21:23:00Z</cp:lastPrinted>
  <dcterms:created xsi:type="dcterms:W3CDTF">2015-01-10T03:08:00Z</dcterms:created>
  <dcterms:modified xsi:type="dcterms:W3CDTF">2015-01-10T21:53:00Z</dcterms:modified>
</cp:coreProperties>
</file>