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3BFF9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 xml:space="preserve">資科系 </w:t>
      </w:r>
      <w:r w:rsidRPr="00444B59">
        <w:rPr>
          <w:rFonts w:ascii="微軟正黑體" w:eastAsia="微軟正黑體" w:hAnsi="微軟正黑體"/>
        </w:rPr>
        <w:t xml:space="preserve">111016011 </w:t>
      </w:r>
      <w:r w:rsidRPr="00444B59">
        <w:rPr>
          <w:rFonts w:ascii="微軟正黑體" w:eastAsia="微軟正黑體" w:hAnsi="微軟正黑體" w:hint="eastAsia"/>
        </w:rPr>
        <w:t>陳奕</w:t>
      </w:r>
    </w:p>
    <w:p w14:paraId="069A802C" w14:textId="0B8DC9DE" w:rsidR="000177CA" w:rsidRPr="00444B59" w:rsidRDefault="000177CA" w:rsidP="000177CA">
      <w:pPr>
        <w:snapToGrid w:val="0"/>
        <w:rPr>
          <w:rFonts w:ascii="微軟正黑體" w:eastAsia="微軟正黑體" w:hAnsi="微軟正黑體" w:hint="eastAsia"/>
        </w:rPr>
      </w:pPr>
      <w:r w:rsidRPr="00444B59">
        <w:rPr>
          <w:rFonts w:ascii="微軟正黑體" w:eastAsia="微軟正黑體" w:hAnsi="微軟正黑體" w:hint="eastAsia"/>
        </w:rPr>
        <w:t>機器學習</w:t>
      </w:r>
      <w:r w:rsidRPr="00444B59">
        <w:rPr>
          <w:rFonts w:ascii="微軟正黑體" w:eastAsia="微軟正黑體" w:hAnsi="微軟正黑體"/>
        </w:rPr>
        <w:t>HW1_Regression Analysis</w:t>
      </w:r>
    </w:p>
    <w:p w14:paraId="7033C876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程式碼語言:</w:t>
      </w:r>
      <w:r w:rsidRPr="00444B59">
        <w:rPr>
          <w:rFonts w:ascii="微軟正黑體" w:eastAsia="微軟正黑體" w:hAnsi="微軟正黑體"/>
        </w:rPr>
        <w:t xml:space="preserve"> Python</w:t>
      </w:r>
    </w:p>
    <w:p w14:paraId="0D9E44B7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內容:</w:t>
      </w:r>
    </w:p>
    <w:p w14:paraId="0BBEDF0D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Pa</w:t>
      </w:r>
      <w:r w:rsidRPr="00444B59">
        <w:rPr>
          <w:rFonts w:ascii="微軟正黑體" w:eastAsia="微軟正黑體" w:hAnsi="微軟正黑體"/>
        </w:rPr>
        <w:t>rt I:</w:t>
      </w:r>
    </w:p>
    <w:p w14:paraId="584E4C04" w14:textId="0B25F7AF" w:rsidR="00166B39" w:rsidRPr="00444B59" w:rsidRDefault="000177CA" w:rsidP="00166B39">
      <w:pPr>
        <w:pStyle w:val="a7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 xml:space="preserve">資料清理與視覺化圖表 </w:t>
      </w:r>
    </w:p>
    <w:p w14:paraId="1C733787" w14:textId="1D6DD4EA" w:rsidR="00166B39" w:rsidRPr="00444B59" w:rsidRDefault="00166B39" w:rsidP="00166B39">
      <w:pPr>
        <w:pStyle w:val="a7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首先先確定資料是否有缺失(f</w:t>
      </w:r>
      <w:r w:rsidRPr="00444B59">
        <w:rPr>
          <w:rFonts w:ascii="微軟正黑體" w:eastAsia="微軟正黑體" w:hAnsi="微軟正黑體"/>
        </w:rPr>
        <w:t>unction 1</w:t>
      </w:r>
      <w:r w:rsidRPr="00444B59">
        <w:rPr>
          <w:rFonts w:ascii="微軟正黑體" w:eastAsia="微軟正黑體" w:hAnsi="微軟正黑體" w:hint="eastAsia"/>
        </w:rPr>
        <w:t>)，</w:t>
      </w:r>
      <w:r w:rsidR="008B3329" w:rsidRPr="00444B59">
        <w:rPr>
          <w:rFonts w:ascii="微軟正黑體" w:eastAsia="微軟正黑體" w:hAnsi="微軟正黑體" w:hint="eastAsia"/>
        </w:rPr>
        <w:t>每個特徵都有2</w:t>
      </w:r>
      <w:r w:rsidR="008B3329" w:rsidRPr="00444B59">
        <w:rPr>
          <w:rFonts w:ascii="微軟正黑體" w:eastAsia="微軟正黑體" w:hAnsi="微軟正黑體"/>
        </w:rPr>
        <w:t>1613</w:t>
      </w:r>
      <w:r w:rsidR="008B3329" w:rsidRPr="00444B59">
        <w:rPr>
          <w:rFonts w:ascii="微軟正黑體" w:eastAsia="微軟正黑體" w:hAnsi="微軟正黑體" w:hint="eastAsia"/>
        </w:rPr>
        <w:t>筆</w:t>
      </w:r>
      <w:r w:rsidR="00C27A9D" w:rsidRPr="00444B59">
        <w:rPr>
          <w:rFonts w:ascii="微軟正黑體" w:eastAsia="微軟正黑體" w:hAnsi="微軟正黑體" w:hint="eastAsia"/>
        </w:rPr>
        <w:t>，沒有資料遺失</w:t>
      </w:r>
      <w:r w:rsidR="00C27A9D" w:rsidRPr="00444B59">
        <w:rPr>
          <w:rFonts w:ascii="微軟正黑體" w:eastAsia="微軟正黑體" w:hAnsi="微軟正黑體"/>
          <w:noProof/>
        </w:rPr>
        <w:drawing>
          <wp:inline distT="0" distB="0" distL="0" distR="0" wp14:anchorId="198DD347" wp14:editId="5DD8D6D3">
            <wp:extent cx="1949450" cy="21926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3464" cy="22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8C6" w14:textId="739EF544" w:rsidR="00624B5C" w:rsidRPr="00444B59" w:rsidRDefault="00C27A9D" w:rsidP="00166B39">
      <w:pPr>
        <w:pStyle w:val="a7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接下來透過f</w:t>
      </w:r>
      <w:r w:rsidRPr="00444B59">
        <w:rPr>
          <w:rFonts w:ascii="微軟正黑體" w:eastAsia="微軟正黑體" w:hAnsi="微軟正黑體"/>
        </w:rPr>
        <w:t>unction 2</w:t>
      </w:r>
      <w:r w:rsidRPr="00444B59">
        <w:rPr>
          <w:rFonts w:ascii="微軟正黑體" w:eastAsia="微軟正黑體" w:hAnsi="微軟正黑體" w:hint="eastAsia"/>
        </w:rPr>
        <w:t>來檢測離群值，</w:t>
      </w:r>
      <w:r w:rsidR="00624B5C" w:rsidRPr="00444B59">
        <w:rPr>
          <w:rFonts w:ascii="微軟正黑體" w:eastAsia="微軟正黑體" w:hAnsi="微軟正黑體" w:hint="eastAsia"/>
        </w:rPr>
        <w:t>由於特徵值較多，所以</w:t>
      </w:r>
      <w:r w:rsidRPr="00444B59">
        <w:rPr>
          <w:rFonts w:ascii="微軟正黑體" w:eastAsia="微軟正黑體" w:hAnsi="微軟正黑體" w:hint="eastAsia"/>
        </w:rPr>
        <w:t>這裡使用孤立森林法來檢測</w:t>
      </w:r>
      <w:r w:rsidR="00624B5C" w:rsidRPr="00444B59">
        <w:rPr>
          <w:rFonts w:ascii="微軟正黑體" w:eastAsia="微軟正黑體" w:hAnsi="微軟正黑體" w:hint="eastAsia"/>
        </w:rPr>
        <w:t>，結果如下，共有2</w:t>
      </w:r>
      <w:r w:rsidR="00624B5C" w:rsidRPr="00444B59">
        <w:rPr>
          <w:rFonts w:ascii="微軟正黑體" w:eastAsia="微軟正黑體" w:hAnsi="微軟正黑體"/>
        </w:rPr>
        <w:t>17</w:t>
      </w:r>
      <w:r w:rsidR="00624B5C" w:rsidRPr="00444B59">
        <w:rPr>
          <w:rFonts w:ascii="微軟正黑體" w:eastAsia="微軟正黑體" w:hAnsi="微軟正黑體" w:hint="eastAsia"/>
        </w:rPr>
        <w:t>個離群值，透過f</w:t>
      </w:r>
      <w:r w:rsidR="00624B5C" w:rsidRPr="00444B59">
        <w:rPr>
          <w:rFonts w:ascii="微軟正黑體" w:eastAsia="微軟正黑體" w:hAnsi="微軟正黑體"/>
        </w:rPr>
        <w:t>unction 3</w:t>
      </w:r>
      <w:r w:rsidR="00624B5C" w:rsidRPr="00444B59">
        <w:rPr>
          <w:rFonts w:ascii="微軟正黑體" w:eastAsia="微軟正黑體" w:hAnsi="微軟正黑體" w:hint="eastAsia"/>
        </w:rPr>
        <w:t>將其全部刪除</w:t>
      </w:r>
      <w:r w:rsidR="00076C3A" w:rsidRPr="00444B59">
        <w:rPr>
          <w:rFonts w:ascii="微軟正黑體" w:eastAsia="微軟正黑體" w:hAnsi="微軟正黑體" w:hint="eastAsia"/>
        </w:rPr>
        <w:t>並儲存成新的c</w:t>
      </w:r>
      <w:r w:rsidR="00076C3A" w:rsidRPr="00444B59">
        <w:rPr>
          <w:rFonts w:ascii="微軟正黑體" w:eastAsia="微軟正黑體" w:hAnsi="微軟正黑體"/>
        </w:rPr>
        <w:t>sv</w:t>
      </w:r>
      <w:r w:rsidR="00076C3A" w:rsidRPr="00444B59">
        <w:rPr>
          <w:rFonts w:ascii="微軟正黑體" w:eastAsia="微軟正黑體" w:hAnsi="微軟正黑體" w:hint="eastAsia"/>
        </w:rPr>
        <w:t>檔，新的c</w:t>
      </w:r>
      <w:r w:rsidR="00076C3A" w:rsidRPr="00444B59">
        <w:rPr>
          <w:rFonts w:ascii="微軟正黑體" w:eastAsia="微軟正黑體" w:hAnsi="微軟正黑體"/>
        </w:rPr>
        <w:t>sv</w:t>
      </w:r>
      <w:r w:rsidR="00076C3A" w:rsidRPr="00444B59">
        <w:rPr>
          <w:rFonts w:ascii="微軟正黑體" w:eastAsia="微軟正黑體" w:hAnsi="微軟正黑體" w:hint="eastAsia"/>
        </w:rPr>
        <w:t>檔即為清理過的資料</w:t>
      </w:r>
    </w:p>
    <w:p w14:paraId="7409C9D2" w14:textId="586263A0" w:rsidR="00076C3A" w:rsidRPr="00444B59" w:rsidRDefault="00076C3A" w:rsidP="00076C3A">
      <w:pPr>
        <w:pStyle w:val="a7"/>
        <w:snapToGrid w:val="0"/>
        <w:ind w:leftChars="0" w:left="75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5194CEC9" wp14:editId="012FD2ED">
            <wp:extent cx="2857500" cy="1825445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152" cy="18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45C2" w14:textId="47648F29" w:rsidR="00624B5C" w:rsidRPr="00444B59" w:rsidRDefault="00EE420B" w:rsidP="00166B39">
      <w:pPr>
        <w:pStyle w:val="a7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最後使用f</w:t>
      </w:r>
      <w:r w:rsidRPr="00444B59">
        <w:rPr>
          <w:rFonts w:ascii="微軟正黑體" w:eastAsia="微軟正黑體" w:hAnsi="微軟正黑體"/>
        </w:rPr>
        <w:t>unction 4</w:t>
      </w:r>
      <w:r w:rsidR="00890FDE" w:rsidRPr="00444B59">
        <w:rPr>
          <w:rFonts w:ascii="微軟正黑體" w:eastAsia="微軟正黑體" w:hAnsi="微軟正黑體" w:hint="eastAsia"/>
        </w:rPr>
        <w:t>繪製視覺化圖表</w:t>
      </w:r>
      <w:r w:rsidRPr="00444B59">
        <w:rPr>
          <w:rFonts w:ascii="微軟正黑體" w:eastAsia="微軟正黑體" w:hAnsi="微軟正黑體" w:hint="eastAsia"/>
        </w:rPr>
        <w:t>，由於i</w:t>
      </w:r>
      <w:r w:rsidRPr="00444B59">
        <w:rPr>
          <w:rFonts w:ascii="微軟正黑體" w:eastAsia="微軟正黑體" w:hAnsi="微軟正黑體"/>
        </w:rPr>
        <w:t>d</w:t>
      </w:r>
      <w:r w:rsidRPr="00444B59">
        <w:rPr>
          <w:rFonts w:ascii="微軟正黑體" w:eastAsia="微軟正黑體" w:hAnsi="微軟正黑體" w:hint="eastAsia"/>
        </w:rPr>
        <w:t>不怎麼重要所以將其刪除</w:t>
      </w:r>
      <w:r w:rsidR="008766CD" w:rsidRPr="00444B59">
        <w:rPr>
          <w:rFonts w:ascii="微軟正黑體" w:eastAsia="微軟正黑體" w:hAnsi="微軟正黑體" w:hint="eastAsia"/>
        </w:rPr>
        <w:t>，在f</w:t>
      </w:r>
      <w:r w:rsidR="008766CD" w:rsidRPr="00444B59">
        <w:rPr>
          <w:rFonts w:ascii="微軟正黑體" w:eastAsia="微軟正黑體" w:hAnsi="微軟正黑體"/>
        </w:rPr>
        <w:t>unction4</w:t>
      </w:r>
      <w:r w:rsidR="008766CD" w:rsidRPr="00444B59">
        <w:rPr>
          <w:rFonts w:ascii="微軟正黑體" w:eastAsia="微軟正黑體" w:hAnsi="微軟正黑體" w:hint="eastAsia"/>
        </w:rPr>
        <w:t>中，由於輸出d</w:t>
      </w:r>
      <w:r w:rsidR="008766CD" w:rsidRPr="00444B59">
        <w:rPr>
          <w:rFonts w:ascii="微軟正黑體" w:eastAsia="微軟正黑體" w:hAnsi="微軟正黑體"/>
        </w:rPr>
        <w:t>ate</w:t>
      </w:r>
      <w:r w:rsidR="008766CD" w:rsidRPr="00444B59">
        <w:rPr>
          <w:rFonts w:ascii="微軟正黑體" w:eastAsia="微軟正黑體" w:hAnsi="微軟正黑體" w:hint="eastAsia"/>
        </w:rPr>
        <w:t>時，y軸會因為刻度太小而糊再一起，所以特別將d</w:t>
      </w:r>
      <w:r w:rsidR="008766CD" w:rsidRPr="00444B59">
        <w:rPr>
          <w:rFonts w:ascii="微軟正黑體" w:eastAsia="微軟正黑體" w:hAnsi="微軟正黑體"/>
        </w:rPr>
        <w:t>ate</w:t>
      </w:r>
      <w:r w:rsidR="008766CD" w:rsidRPr="00444B59">
        <w:rPr>
          <w:rFonts w:ascii="微軟正黑體" w:eastAsia="微軟正黑體" w:hAnsi="微軟正黑體" w:hint="eastAsia"/>
        </w:rPr>
        <w:t>與其他特徵分開來。</w:t>
      </w:r>
      <w:r w:rsidR="007D42BC" w:rsidRPr="00444B59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41B5C163" wp14:editId="22CAB306">
            <wp:extent cx="5092262" cy="265233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24" cy="26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56DA" w14:textId="3E2A4E1C" w:rsidR="00C27A9D" w:rsidRPr="00444B59" w:rsidRDefault="007D42BC" w:rsidP="00260609">
      <w:pPr>
        <w:pStyle w:val="a7"/>
        <w:snapToGrid w:val="0"/>
        <w:ind w:leftChars="0" w:left="75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  <w:noProof/>
        </w:rPr>
        <w:drawing>
          <wp:inline distT="0" distB="0" distL="0" distR="0" wp14:anchorId="36ED3B22" wp14:editId="37BAC1BF">
            <wp:extent cx="5108028" cy="264994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71" cy="26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B59">
        <w:rPr>
          <w:rFonts w:ascii="微軟正黑體" w:eastAsia="微軟正黑體" w:hAnsi="微軟正黑體" w:hint="eastAsia"/>
          <w:noProof/>
        </w:rPr>
        <w:drawing>
          <wp:inline distT="0" distB="0" distL="0" distR="0" wp14:anchorId="4F259ACB" wp14:editId="762F5336">
            <wp:extent cx="5092065" cy="2568222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25" cy="25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B59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CF533DD" wp14:editId="3236ADDB">
            <wp:extent cx="3186820" cy="240799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18" cy="24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6F54" w14:textId="365E00FD" w:rsidR="000177CA" w:rsidRPr="00444B59" w:rsidRDefault="000177CA" w:rsidP="00260609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敘述性統計分析</w:t>
      </w:r>
    </w:p>
    <w:p w14:paraId="7B603D47" w14:textId="1DFBD337" w:rsidR="00F3345F" w:rsidRPr="00444B59" w:rsidRDefault="00F3345F" w:rsidP="00413434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使用f</w:t>
      </w:r>
      <w:r w:rsidRPr="00444B59">
        <w:rPr>
          <w:rFonts w:ascii="微軟正黑體" w:eastAsia="微軟正黑體" w:hAnsi="微軟正黑體"/>
        </w:rPr>
        <w:t>unction 5</w:t>
      </w:r>
      <w:r w:rsidRPr="00444B59">
        <w:rPr>
          <w:rFonts w:ascii="微軟正黑體" w:eastAsia="微軟正黑體" w:hAnsi="微軟正黑體" w:hint="eastAsia"/>
        </w:rPr>
        <w:t xml:space="preserve"> ，可以得出下列表格，而表格代表的含意由上到下代表：</w:t>
      </w:r>
    </w:p>
    <w:p w14:paraId="02841F49" w14:textId="77777777" w:rsidR="00F3345F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count（計數）：非缺失值的數量。</w:t>
      </w:r>
    </w:p>
    <w:p w14:paraId="1C32C3F3" w14:textId="77777777" w:rsidR="00F3345F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mean（平均值）：數值欄位的平均值。</w:t>
      </w:r>
    </w:p>
    <w:p w14:paraId="630CEBAB" w14:textId="77777777" w:rsidR="00F3345F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std（標準差）：數值欄位的標準差。</w:t>
      </w:r>
    </w:p>
    <w:p w14:paraId="55545E0B" w14:textId="77777777" w:rsidR="00F3345F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min（最小值）：數值欄位的最小值。</w:t>
      </w:r>
    </w:p>
    <w:p w14:paraId="3D517B24" w14:textId="2203A659" w:rsidR="00413434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25%、50%、75%（四分位數）：四分之一、中位數和四分之三的百分位數。</w:t>
      </w:r>
    </w:p>
    <w:p w14:paraId="324A3BFE" w14:textId="42727DD0" w:rsidR="00260609" w:rsidRPr="00444B59" w:rsidRDefault="00F3345F" w:rsidP="00413434">
      <w:pPr>
        <w:pStyle w:val="a7"/>
        <w:snapToGrid w:val="0"/>
        <w:ind w:leftChars="350" w:left="84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max（最大值）：數值欄位的最大值。</w:t>
      </w:r>
    </w:p>
    <w:p w14:paraId="1E0668AA" w14:textId="21088442" w:rsidR="00F3345F" w:rsidRPr="00444B59" w:rsidRDefault="00F3345F" w:rsidP="00260609">
      <w:pPr>
        <w:pStyle w:val="a7"/>
        <w:snapToGrid w:val="0"/>
        <w:ind w:leftChars="0" w:left="36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5EC68B4D" wp14:editId="5DC63CAA">
            <wp:extent cx="6120130" cy="1023620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9779" w14:textId="64848A1C" w:rsidR="00413434" w:rsidRPr="00444B59" w:rsidRDefault="00413434" w:rsidP="00413434">
      <w:pPr>
        <w:pStyle w:val="a7"/>
        <w:snapToGrid w:val="0"/>
        <w:ind w:leftChars="0" w:left="360"/>
        <w:rPr>
          <w:rFonts w:ascii="微軟正黑體" w:eastAsia="微軟正黑體" w:hAnsi="微軟正黑體"/>
        </w:rPr>
      </w:pPr>
    </w:p>
    <w:p w14:paraId="532D185B" w14:textId="01116AC5" w:rsidR="00413434" w:rsidRPr="00444B59" w:rsidRDefault="00413434" w:rsidP="00413434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使用f</w:t>
      </w:r>
      <w:r w:rsidRPr="00444B59">
        <w:rPr>
          <w:rFonts w:ascii="微軟正黑體" w:eastAsia="微軟正黑體" w:hAnsi="微軟正黑體"/>
        </w:rPr>
        <w:t>unction 6</w:t>
      </w:r>
      <w:r w:rsidRPr="00444B59">
        <w:rPr>
          <w:rFonts w:ascii="微軟正黑體" w:eastAsia="微軟正黑體" w:hAnsi="微軟正黑體" w:hint="eastAsia"/>
        </w:rPr>
        <w:t>，畫出除了i</w:t>
      </w:r>
      <w:r w:rsidRPr="00444B59">
        <w:rPr>
          <w:rFonts w:ascii="微軟正黑體" w:eastAsia="微軟正黑體" w:hAnsi="微軟正黑體"/>
        </w:rPr>
        <w:t>d</w:t>
      </w:r>
      <w:r w:rsidRPr="00444B59">
        <w:rPr>
          <w:rFonts w:ascii="微軟正黑體" w:eastAsia="微軟正黑體" w:hAnsi="微軟正黑體" w:hint="eastAsia"/>
        </w:rPr>
        <w:t>外的所有四分圖，由於d</w:t>
      </w:r>
      <w:r w:rsidRPr="00444B59">
        <w:rPr>
          <w:rFonts w:ascii="微軟正黑體" w:eastAsia="微軟正黑體" w:hAnsi="微軟正黑體"/>
        </w:rPr>
        <w:t>ate</w:t>
      </w:r>
      <w:r w:rsidRPr="00444B59">
        <w:rPr>
          <w:rFonts w:ascii="微軟正黑體" w:eastAsia="微軟正黑體" w:hAnsi="微軟正黑體" w:hint="eastAsia"/>
        </w:rPr>
        <w:t>的資料並非數值所以畫不出來，所以此處只畫出數值資料。</w:t>
      </w:r>
    </w:p>
    <w:p w14:paraId="15DFEB0D" w14:textId="62F25048" w:rsidR="00413434" w:rsidRPr="00444B59" w:rsidRDefault="00413434" w:rsidP="00413434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4FEB2A7" wp14:editId="1EC1B63E">
            <wp:extent cx="6120130" cy="301307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C8FA" w14:textId="610EE21F" w:rsidR="000177CA" w:rsidRPr="00444B59" w:rsidRDefault="000177CA" w:rsidP="000177CA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特徵相關性分析</w:t>
      </w:r>
    </w:p>
    <w:p w14:paraId="1305B008" w14:textId="23A69574" w:rsidR="00025A20" w:rsidRPr="00444B59" w:rsidRDefault="00025A20" w:rsidP="00025A20">
      <w:pPr>
        <w:pStyle w:val="a7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首先</w:t>
      </w:r>
      <w:r w:rsidR="003B7B73" w:rsidRPr="00444B59">
        <w:rPr>
          <w:rFonts w:ascii="微軟正黑體" w:eastAsia="微軟正黑體" w:hAnsi="微軟正黑體" w:hint="eastAsia"/>
        </w:rPr>
        <w:t>透過f</w:t>
      </w:r>
      <w:r w:rsidR="003B7B73" w:rsidRPr="00444B59">
        <w:rPr>
          <w:rFonts w:ascii="微軟正黑體" w:eastAsia="微軟正黑體" w:hAnsi="微軟正黑體"/>
        </w:rPr>
        <w:t xml:space="preserve">unction 7 </w:t>
      </w:r>
      <w:r w:rsidR="003B7B73" w:rsidRPr="00444B59">
        <w:rPr>
          <w:rFonts w:ascii="微軟正黑體" w:eastAsia="微軟正黑體" w:hAnsi="微軟正黑體" w:hint="eastAsia"/>
        </w:rPr>
        <w:t>將課本上的三種取相關係數(P</w:t>
      </w:r>
      <w:r w:rsidR="003B7B73" w:rsidRPr="00444B59">
        <w:rPr>
          <w:rFonts w:ascii="微軟正黑體" w:eastAsia="微軟正黑體" w:hAnsi="微軟正黑體"/>
        </w:rPr>
        <w:t>erson</w:t>
      </w:r>
      <w:r w:rsidR="003B7B73" w:rsidRPr="00444B59">
        <w:rPr>
          <w:rFonts w:ascii="微軟正黑體" w:eastAsia="微軟正黑體" w:hAnsi="微軟正黑體" w:hint="eastAsia"/>
        </w:rPr>
        <w:t>、S</w:t>
      </w:r>
      <w:r w:rsidR="003B7B73" w:rsidRPr="00444B59">
        <w:rPr>
          <w:rFonts w:ascii="微軟正黑體" w:eastAsia="微軟正黑體" w:hAnsi="微軟正黑體"/>
        </w:rPr>
        <w:t>pearman</w:t>
      </w:r>
      <w:r w:rsidR="003B7B73" w:rsidRPr="00444B59">
        <w:rPr>
          <w:rFonts w:ascii="微軟正黑體" w:eastAsia="微軟正黑體" w:hAnsi="微軟正黑體" w:hint="eastAsia"/>
        </w:rPr>
        <w:t>、</w:t>
      </w:r>
      <w:r w:rsidR="003B4A7E" w:rsidRPr="00444B59">
        <w:rPr>
          <w:rFonts w:ascii="微軟正黑體" w:eastAsia="微軟正黑體" w:hAnsi="微軟正黑體"/>
        </w:rPr>
        <w:t>K</w:t>
      </w:r>
      <w:r w:rsidR="003B7B73" w:rsidRPr="00444B59">
        <w:rPr>
          <w:rFonts w:ascii="微軟正黑體" w:eastAsia="微軟正黑體" w:hAnsi="微軟正黑體" w:hint="eastAsia"/>
        </w:rPr>
        <w:t>endall)的方式存在c</w:t>
      </w:r>
      <w:r w:rsidR="003B7B73" w:rsidRPr="00444B59">
        <w:rPr>
          <w:rFonts w:ascii="微軟正黑體" w:eastAsia="微軟正黑體" w:hAnsi="微軟正黑體"/>
        </w:rPr>
        <w:t>sv</w:t>
      </w:r>
      <w:r w:rsidR="003B7B73" w:rsidRPr="00444B59">
        <w:rPr>
          <w:rFonts w:ascii="微軟正黑體" w:eastAsia="微軟正黑體" w:hAnsi="微軟正黑體" w:hint="eastAsia"/>
        </w:rPr>
        <w:t>檔裡，由於出現的資料會全部混在一起，所以在此表格中，新增一欄來區分此係數是用何種方式取得</w:t>
      </w:r>
      <w:r w:rsidR="003B4A7E" w:rsidRPr="00444B59">
        <w:rPr>
          <w:rFonts w:ascii="微軟正黑體" w:eastAsia="微軟正黑體" w:hAnsi="微軟正黑體" w:hint="eastAsia"/>
        </w:rPr>
        <w:t>。</w:t>
      </w:r>
      <w:r w:rsidR="003B7B73" w:rsidRPr="00444B59">
        <w:rPr>
          <w:rFonts w:ascii="微軟正黑體" w:eastAsia="微軟正黑體" w:hAnsi="微軟正黑體"/>
          <w:noProof/>
        </w:rPr>
        <w:drawing>
          <wp:inline distT="0" distB="0" distL="0" distR="0" wp14:anchorId="29633988" wp14:editId="7AFE6DB6">
            <wp:extent cx="6120130" cy="213550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D812" w14:textId="6E1650EB" w:rsidR="003B7B73" w:rsidRPr="00444B59" w:rsidRDefault="003B7B73" w:rsidP="003B7B73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442A2487" wp14:editId="265A37AB">
            <wp:extent cx="6120130" cy="20574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313E" w14:textId="7A05E643" w:rsidR="003B7B73" w:rsidRPr="00444B59" w:rsidRDefault="003B7B73" w:rsidP="003B7B73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</w:rPr>
        <w:tab/>
      </w:r>
      <w:r w:rsidRPr="00444B5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F5F80DD" wp14:editId="17623CC8">
            <wp:extent cx="6120130" cy="203898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D4D5" w14:textId="63113BAD" w:rsidR="00025A20" w:rsidRPr="00444B59" w:rsidRDefault="00025A20" w:rsidP="00025A20">
      <w:pPr>
        <w:pStyle w:val="a7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再來</w:t>
      </w:r>
      <w:r w:rsidR="00A4453B" w:rsidRPr="00444B59">
        <w:rPr>
          <w:rFonts w:ascii="微軟正黑體" w:eastAsia="微軟正黑體" w:hAnsi="微軟正黑體" w:hint="eastAsia"/>
        </w:rPr>
        <w:t>用f</w:t>
      </w:r>
      <w:r w:rsidR="00A4453B" w:rsidRPr="00444B59">
        <w:rPr>
          <w:rFonts w:ascii="微軟正黑體" w:eastAsia="微軟正黑體" w:hAnsi="微軟正黑體"/>
        </w:rPr>
        <w:t xml:space="preserve">unction 8 </w:t>
      </w:r>
      <w:r w:rsidR="00A4453B" w:rsidRPr="00444B59">
        <w:rPr>
          <w:rFonts w:ascii="微軟正黑體" w:eastAsia="微軟正黑體" w:hAnsi="微軟正黑體" w:hint="eastAsia"/>
        </w:rPr>
        <w:t>畫出熱度圖</w:t>
      </w:r>
    </w:p>
    <w:p w14:paraId="081189DC" w14:textId="5BE4B42C" w:rsidR="00A4453B" w:rsidRPr="00444B59" w:rsidRDefault="00A4453B" w:rsidP="00A4453B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43D9533A" wp14:editId="26E71B17">
            <wp:extent cx="6120130" cy="3839210"/>
            <wp:effectExtent l="0" t="0" r="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4EC" w14:textId="0AB0886F" w:rsidR="005F1B51" w:rsidRPr="00444B59" w:rsidRDefault="00025A20" w:rsidP="005F1B51">
      <w:pPr>
        <w:pStyle w:val="a7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對p</w:t>
      </w:r>
      <w:r w:rsidRPr="00444B59">
        <w:rPr>
          <w:rFonts w:ascii="微軟正黑體" w:eastAsia="微軟正黑體" w:hAnsi="微軟正黑體"/>
        </w:rPr>
        <w:t>rice</w:t>
      </w:r>
      <w:r w:rsidRPr="00444B59">
        <w:rPr>
          <w:rFonts w:ascii="微軟正黑體" w:eastAsia="微軟正黑體" w:hAnsi="微軟正黑體" w:hint="eastAsia"/>
        </w:rPr>
        <w:t xml:space="preserve"> 跟各特徵值</w:t>
      </w:r>
      <w:r w:rsidR="005F1B51" w:rsidRPr="00444B59">
        <w:rPr>
          <w:rFonts w:ascii="微軟正黑體" w:eastAsia="微軟正黑體" w:hAnsi="微軟正黑體" w:hint="eastAsia"/>
        </w:rPr>
        <w:t>用上述三種方法的所得出的相關係數如下</w:t>
      </w:r>
      <w:r w:rsidR="00372D03" w:rsidRPr="00444B59">
        <w:rPr>
          <w:rFonts w:ascii="微軟正黑體" w:eastAsia="微軟正黑體" w:hAnsi="微軟正黑體" w:hint="eastAsia"/>
        </w:rPr>
        <w:t>(</w:t>
      </w:r>
      <w:r w:rsidR="005F1B51" w:rsidRPr="00444B59">
        <w:rPr>
          <w:rFonts w:ascii="微軟正黑體" w:eastAsia="微軟正黑體" w:hAnsi="微軟正黑體" w:hint="eastAsia"/>
        </w:rPr>
        <w:t>使用</w:t>
      </w:r>
      <w:r w:rsidR="00372D03" w:rsidRPr="00444B59">
        <w:rPr>
          <w:rFonts w:ascii="微軟正黑體" w:eastAsia="微軟正黑體" w:hAnsi="微軟正黑體" w:hint="eastAsia"/>
        </w:rPr>
        <w:t>f</w:t>
      </w:r>
      <w:r w:rsidR="00372D03" w:rsidRPr="00444B59">
        <w:rPr>
          <w:rFonts w:ascii="微軟正黑體" w:eastAsia="微軟正黑體" w:hAnsi="微軟正黑體"/>
        </w:rPr>
        <w:t xml:space="preserve">unction </w:t>
      </w:r>
      <w:r w:rsidR="005F1B51" w:rsidRPr="00444B59">
        <w:rPr>
          <w:rFonts w:ascii="微軟正黑體" w:eastAsia="微軟正黑體" w:hAnsi="微軟正黑體"/>
        </w:rPr>
        <w:t>9</w:t>
      </w:r>
      <w:r w:rsidR="005F1B51" w:rsidRPr="00444B59">
        <w:rPr>
          <w:rFonts w:ascii="微軟正黑體" w:eastAsia="微軟正黑體" w:hAnsi="微軟正黑體" w:hint="eastAsia"/>
        </w:rPr>
        <w:t>, 已經對所有值的絕對值進行排序</w:t>
      </w:r>
      <w:r w:rsidR="00372D03" w:rsidRPr="00444B59">
        <w:rPr>
          <w:rFonts w:ascii="微軟正黑體" w:eastAsia="微軟正黑體" w:hAnsi="微軟正黑體" w:hint="eastAsia"/>
        </w:rPr>
        <w:t>)</w:t>
      </w:r>
    </w:p>
    <w:p w14:paraId="6A9ED2EB" w14:textId="639770C0" w:rsidR="005F1B51" w:rsidRPr="00444B59" w:rsidRDefault="005F1B51" w:rsidP="005F1B51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3CD6F6F" wp14:editId="41301494">
            <wp:extent cx="5594350" cy="2805881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104" cy="28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44A" w14:textId="241F610D" w:rsidR="00372D03" w:rsidRPr="00444B59" w:rsidRDefault="005F1B51" w:rsidP="00372D03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可以發現，s</w:t>
      </w:r>
      <w:r w:rsidRPr="00444B59">
        <w:rPr>
          <w:rFonts w:ascii="微軟正黑體" w:eastAsia="微軟正黑體" w:hAnsi="微軟正黑體"/>
        </w:rPr>
        <w:t>qft_living</w:t>
      </w:r>
      <w:r w:rsidRPr="00444B59">
        <w:rPr>
          <w:rFonts w:ascii="微軟正黑體" w:eastAsia="微軟正黑體" w:hAnsi="微軟正黑體" w:hint="eastAsia"/>
        </w:rPr>
        <w:t>、g</w:t>
      </w:r>
      <w:r w:rsidRPr="00444B59">
        <w:rPr>
          <w:rFonts w:ascii="微軟正黑體" w:eastAsia="微軟正黑體" w:hAnsi="微軟正黑體"/>
        </w:rPr>
        <w:t>rade</w:t>
      </w:r>
      <w:r w:rsidRPr="00444B59">
        <w:rPr>
          <w:rFonts w:ascii="微軟正黑體" w:eastAsia="微軟正黑體" w:hAnsi="微軟正黑體" w:hint="eastAsia"/>
        </w:rPr>
        <w:t>、s</w:t>
      </w:r>
      <w:r w:rsidRPr="00444B59">
        <w:rPr>
          <w:rFonts w:ascii="微軟正黑體" w:eastAsia="微軟正黑體" w:hAnsi="微軟正黑體"/>
        </w:rPr>
        <w:t>qft_living15</w:t>
      </w:r>
      <w:r w:rsidRPr="00444B59">
        <w:rPr>
          <w:rFonts w:ascii="微軟正黑體" w:eastAsia="微軟正黑體" w:hAnsi="微軟正黑體" w:hint="eastAsia"/>
        </w:rPr>
        <w:t>、s</w:t>
      </w:r>
      <w:r w:rsidRPr="00444B59">
        <w:rPr>
          <w:rFonts w:ascii="微軟正黑體" w:eastAsia="微軟正黑體" w:hAnsi="微軟正黑體"/>
        </w:rPr>
        <w:t>qft_above</w:t>
      </w:r>
      <w:r w:rsidRPr="00444B59">
        <w:rPr>
          <w:rFonts w:ascii="微軟正黑體" w:eastAsia="微軟正黑體" w:hAnsi="微軟正黑體" w:hint="eastAsia"/>
        </w:rPr>
        <w:t>、b</w:t>
      </w:r>
      <w:r w:rsidRPr="00444B59">
        <w:rPr>
          <w:rFonts w:ascii="微軟正黑體" w:eastAsia="微軟正黑體" w:hAnsi="微軟正黑體"/>
        </w:rPr>
        <w:t>athrooms</w:t>
      </w:r>
      <w:r w:rsidRPr="00444B59">
        <w:rPr>
          <w:rFonts w:ascii="微軟正黑體" w:eastAsia="微軟正黑體" w:hAnsi="微軟正黑體" w:hint="eastAsia"/>
        </w:rPr>
        <w:t>不論使用哪種計算方式都是與p</w:t>
      </w:r>
      <w:r w:rsidRPr="00444B59">
        <w:rPr>
          <w:rFonts w:ascii="微軟正黑體" w:eastAsia="微軟正黑體" w:hAnsi="微軟正黑體"/>
        </w:rPr>
        <w:t>rice</w:t>
      </w:r>
      <w:r w:rsidRPr="00444B59">
        <w:rPr>
          <w:rFonts w:ascii="微軟正黑體" w:eastAsia="微軟正黑體" w:hAnsi="微軟正黑體" w:hint="eastAsia"/>
        </w:rPr>
        <w:t xml:space="preserve"> 最相關的前五項</w:t>
      </w:r>
      <w:r w:rsidR="00B32BF9" w:rsidRPr="00444B59">
        <w:rPr>
          <w:rFonts w:ascii="微軟正黑體" w:eastAsia="微軟正黑體" w:hAnsi="微軟正黑體" w:hint="eastAsia"/>
        </w:rPr>
        <w:t>。</w:t>
      </w:r>
    </w:p>
    <w:p w14:paraId="5FF4E208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Part II:</w:t>
      </w:r>
    </w:p>
    <w:p w14:paraId="50902420" w14:textId="71DB9A6E" w:rsidR="000177CA" w:rsidRPr="00444B59" w:rsidRDefault="000177CA" w:rsidP="00387C3C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資料分割與建置迴歸模型 (線性 or 非線性)</w:t>
      </w:r>
    </w:p>
    <w:p w14:paraId="01CB5DD6" w14:textId="50B9F6C1" w:rsidR="00387C3C" w:rsidRPr="00444B59" w:rsidRDefault="00387C3C" w:rsidP="00387C3C">
      <w:pPr>
        <w:pStyle w:val="a7"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資料分割</w:t>
      </w:r>
    </w:p>
    <w:p w14:paraId="0EE588E1" w14:textId="2D49045E" w:rsidR="00A6469D" w:rsidRPr="00444B59" w:rsidRDefault="00387C3C" w:rsidP="00A6469D">
      <w:pPr>
        <w:pStyle w:val="a7"/>
        <w:snapToGrid w:val="0"/>
        <w:ind w:leftChars="0" w:left="75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使用f</w:t>
      </w:r>
      <w:r w:rsidRPr="00444B59">
        <w:rPr>
          <w:rFonts w:ascii="微軟正黑體" w:eastAsia="微軟正黑體" w:hAnsi="微軟正黑體"/>
        </w:rPr>
        <w:t>unction 2-1</w:t>
      </w:r>
      <w:r w:rsidRPr="00444B59">
        <w:rPr>
          <w:rFonts w:ascii="微軟正黑體" w:eastAsia="微軟正黑體" w:hAnsi="微軟正黑體" w:hint="eastAsia"/>
        </w:rPr>
        <w:t xml:space="preserve"> 將</w:t>
      </w:r>
      <w:r w:rsidR="00912A96" w:rsidRPr="00444B59">
        <w:rPr>
          <w:rFonts w:ascii="微軟正黑體" w:eastAsia="微軟正黑體" w:hAnsi="微軟正黑體" w:hint="eastAsia"/>
        </w:rPr>
        <w:t>資料分成8</w:t>
      </w:r>
      <w:r w:rsidR="000E0A9D">
        <w:rPr>
          <w:rFonts w:ascii="微軟正黑體" w:eastAsia="微軟正黑體" w:hAnsi="微軟正黑體" w:hint="eastAsia"/>
        </w:rPr>
        <w:t>：</w:t>
      </w:r>
      <w:r w:rsidR="00912A96" w:rsidRPr="00444B59">
        <w:rPr>
          <w:rFonts w:ascii="微軟正黑體" w:eastAsia="微軟正黑體" w:hAnsi="微軟正黑體"/>
        </w:rPr>
        <w:t>2</w:t>
      </w:r>
      <w:r w:rsidR="00E9615E" w:rsidRPr="00444B59">
        <w:rPr>
          <w:rFonts w:ascii="微軟正黑體" w:eastAsia="微軟正黑體" w:hAnsi="微軟正黑體"/>
        </w:rPr>
        <w:t>(</w:t>
      </w:r>
      <w:r w:rsidR="00E9615E" w:rsidRPr="00444B59">
        <w:rPr>
          <w:rFonts w:ascii="微軟正黑體" w:eastAsia="微軟正黑體" w:hAnsi="微軟正黑體" w:hint="eastAsia"/>
        </w:rPr>
        <w:t xml:space="preserve"> 80%為訓練集,20%為測試集</w:t>
      </w:r>
      <w:r w:rsidR="003F59C0" w:rsidRPr="00444B59">
        <w:rPr>
          <w:rFonts w:ascii="微軟正黑體" w:eastAsia="微軟正黑體" w:hAnsi="微軟正黑體" w:hint="eastAsia"/>
        </w:rPr>
        <w:t>,同時設定r</w:t>
      </w:r>
      <w:r w:rsidR="003F59C0" w:rsidRPr="00444B59">
        <w:rPr>
          <w:rFonts w:ascii="微軟正黑體" w:eastAsia="微軟正黑體" w:hAnsi="微軟正黑體"/>
        </w:rPr>
        <w:t>andom_state</w:t>
      </w:r>
      <w:r w:rsidR="003F59C0" w:rsidRPr="00444B59">
        <w:rPr>
          <w:rFonts w:ascii="微軟正黑體" w:eastAsia="微軟正黑體" w:hAnsi="微軟正黑體" w:hint="eastAsia"/>
        </w:rPr>
        <w:t>,以固定每次分割情形</w:t>
      </w:r>
      <w:r w:rsidR="00E9615E" w:rsidRPr="00444B59">
        <w:rPr>
          <w:rFonts w:ascii="微軟正黑體" w:eastAsia="微軟正黑體" w:hAnsi="微軟正黑體"/>
        </w:rPr>
        <w:t>)</w:t>
      </w:r>
    </w:p>
    <w:p w14:paraId="79152341" w14:textId="1361C390" w:rsidR="00387C3C" w:rsidRPr="00444B59" w:rsidRDefault="00387C3C" w:rsidP="00387C3C">
      <w:pPr>
        <w:pStyle w:val="a7"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建置</w:t>
      </w:r>
      <w:r w:rsidR="00805538" w:rsidRPr="00444B59">
        <w:rPr>
          <w:rFonts w:ascii="微軟正黑體" w:eastAsia="微軟正黑體" w:hAnsi="微軟正黑體" w:hint="eastAsia"/>
        </w:rPr>
        <w:t>迴</w:t>
      </w:r>
      <w:r w:rsidRPr="00444B59">
        <w:rPr>
          <w:rFonts w:ascii="微軟正黑體" w:eastAsia="微軟正黑體" w:hAnsi="微軟正黑體" w:hint="eastAsia"/>
        </w:rPr>
        <w:t>歸模型</w:t>
      </w:r>
      <w:r w:rsidR="007C42E4" w:rsidRPr="00444B59">
        <w:rPr>
          <w:rFonts w:ascii="微軟正黑體" w:eastAsia="微軟正黑體" w:hAnsi="微軟正黑體" w:hint="eastAsia"/>
        </w:rPr>
        <w:t>(線性)</w:t>
      </w:r>
    </w:p>
    <w:p w14:paraId="17896391" w14:textId="442C2916" w:rsidR="00A6469D" w:rsidRPr="00444B59" w:rsidRDefault="00A6469D" w:rsidP="00A6469D">
      <w:pPr>
        <w:pStyle w:val="a7"/>
        <w:snapToGrid w:val="0"/>
        <w:ind w:leftChars="0" w:left="75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首先，由於各特徵的尺度都不同。</w:t>
      </w:r>
      <w:r w:rsidR="00805538" w:rsidRPr="00444B59">
        <w:rPr>
          <w:rFonts w:ascii="微軟正黑體" w:eastAsia="微軟正黑體" w:hAnsi="微軟正黑體" w:hint="eastAsia"/>
        </w:rPr>
        <w:t>由於自變數有很多個，所以使用多元線性迴歸</w:t>
      </w:r>
      <w:r w:rsidR="00323250" w:rsidRPr="00444B59">
        <w:rPr>
          <w:rFonts w:ascii="微軟正黑體" w:eastAsia="微軟正黑體" w:hAnsi="微軟正黑體" w:hint="eastAsia"/>
        </w:rPr>
        <w:t>，以下是結果</w:t>
      </w:r>
    </w:p>
    <w:p w14:paraId="0E20CAFA" w14:textId="72253866" w:rsidR="007C42E4" w:rsidRPr="00444B59" w:rsidRDefault="006910FF" w:rsidP="0003104A">
      <w:pPr>
        <w:pStyle w:val="a7"/>
        <w:snapToGrid w:val="0"/>
        <w:ind w:leftChars="0" w:left="75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0C99D100" wp14:editId="490DEECB">
            <wp:extent cx="6120130" cy="1026795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F0D" w14:textId="109B7208" w:rsidR="000177CA" w:rsidRPr="00444B59" w:rsidRDefault="000177CA" w:rsidP="0003104A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模型效能評估</w:t>
      </w:r>
    </w:p>
    <w:p w14:paraId="36725EFE" w14:textId="6F878277" w:rsidR="00887878" w:rsidRPr="00444B59" w:rsidRDefault="00887878" w:rsidP="00887878">
      <w:pPr>
        <w:pStyle w:val="a7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</w:rPr>
        <w:t xml:space="preserve">MAR </w:t>
      </w:r>
      <w:r w:rsidRPr="00444B59">
        <w:rPr>
          <w:rFonts w:ascii="微軟正黑體" w:eastAsia="微軟正黑體" w:hAnsi="微軟正黑體" w:hint="eastAsia"/>
        </w:rPr>
        <w:t xml:space="preserve">與 </w:t>
      </w:r>
      <w:r w:rsidR="000E0A9D" w:rsidRPr="00444B59">
        <w:rPr>
          <w:rFonts w:ascii="微軟正黑體" w:eastAsia="微軟正黑體" w:hAnsi="微軟正黑體" w:hint="eastAsia"/>
        </w:rPr>
        <w:t>R^2</w:t>
      </w:r>
    </w:p>
    <w:p w14:paraId="07E9BC8E" w14:textId="5E6F0F44" w:rsidR="0003104A" w:rsidRPr="00444B59" w:rsidRDefault="0003104A" w:rsidP="0003104A">
      <w:pPr>
        <w:pStyle w:val="a7"/>
        <w:snapToGrid w:val="0"/>
        <w:ind w:leftChars="0" w:left="36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透過f</w:t>
      </w:r>
      <w:r w:rsidRPr="00444B59">
        <w:rPr>
          <w:rFonts w:ascii="微軟正黑體" w:eastAsia="微軟正黑體" w:hAnsi="微軟正黑體"/>
        </w:rPr>
        <w:t xml:space="preserve">unction 2-3 </w:t>
      </w:r>
      <w:r w:rsidRPr="00444B59">
        <w:rPr>
          <w:rFonts w:ascii="微軟正黑體" w:eastAsia="微軟正黑體" w:hAnsi="微軟正黑體" w:hint="eastAsia"/>
        </w:rPr>
        <w:t>可以</w:t>
      </w:r>
      <w:r w:rsidR="00F25B25" w:rsidRPr="00444B59">
        <w:rPr>
          <w:rFonts w:ascii="微軟正黑體" w:eastAsia="微軟正黑體" w:hAnsi="微軟正黑體" w:hint="eastAsia"/>
        </w:rPr>
        <w:t>算出</w:t>
      </w:r>
      <w:r w:rsidRPr="00444B59">
        <w:rPr>
          <w:rFonts w:ascii="微軟正黑體" w:eastAsia="微軟正黑體" w:hAnsi="微軟正黑體" w:hint="eastAsia"/>
        </w:rPr>
        <w:t>，此模型的MAE與</w:t>
      </w:r>
      <w:r w:rsidR="000E0A9D" w:rsidRPr="00444B59">
        <w:rPr>
          <w:rFonts w:ascii="微軟正黑體" w:eastAsia="微軟正黑體" w:hAnsi="微軟正黑體" w:hint="eastAsia"/>
        </w:rPr>
        <w:t>R^2</w:t>
      </w:r>
      <w:r w:rsidRPr="00444B59">
        <w:rPr>
          <w:rFonts w:ascii="微軟正黑體" w:eastAsia="微軟正黑體" w:hAnsi="微軟正黑體" w:hint="eastAsia"/>
        </w:rPr>
        <w:t>如下</w:t>
      </w:r>
      <w:r w:rsidR="00F25B25" w:rsidRPr="00444B59">
        <w:rPr>
          <w:rFonts w:ascii="微軟正黑體" w:eastAsia="微軟正黑體" w:hAnsi="微軟正黑體" w:hint="eastAsia"/>
        </w:rPr>
        <w:t>，可以發現R^2 在測試集</w:t>
      </w:r>
      <w:r w:rsidR="00E25F53" w:rsidRPr="00444B59">
        <w:rPr>
          <w:rFonts w:ascii="微軟正黑體" w:eastAsia="微軟正黑體" w:hAnsi="微軟正黑體" w:hint="eastAsia"/>
        </w:rPr>
        <w:t>比在訓練集還略低一點，但兩者都還是有0</w:t>
      </w:r>
      <w:r w:rsidR="00E25F53" w:rsidRPr="00444B59">
        <w:rPr>
          <w:rFonts w:ascii="微軟正黑體" w:eastAsia="微軟正黑體" w:hAnsi="微軟正黑體"/>
        </w:rPr>
        <w:t>.6</w:t>
      </w:r>
      <w:r w:rsidR="00E25F53" w:rsidRPr="00444B59">
        <w:rPr>
          <w:rFonts w:ascii="微軟正黑體" w:eastAsia="微軟正黑體" w:hAnsi="微軟正黑體" w:hint="eastAsia"/>
        </w:rPr>
        <w:t>以上的成績。</w:t>
      </w:r>
    </w:p>
    <w:p w14:paraId="5AEB9777" w14:textId="6F29BA26" w:rsidR="0003104A" w:rsidRPr="00444B59" w:rsidRDefault="0003104A" w:rsidP="0003104A">
      <w:pPr>
        <w:pStyle w:val="a7"/>
        <w:snapToGrid w:val="0"/>
        <w:ind w:leftChars="0" w:left="36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drawing>
          <wp:inline distT="0" distB="0" distL="0" distR="0" wp14:anchorId="0895410B" wp14:editId="1D657399">
            <wp:extent cx="6120130" cy="4762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1BA" w14:textId="23E5CAF5" w:rsidR="00887878" w:rsidRPr="00270D05" w:rsidRDefault="00887878" w:rsidP="00270D05">
      <w:pPr>
        <w:snapToGrid w:val="0"/>
        <w:rPr>
          <w:rFonts w:ascii="微軟正黑體" w:eastAsia="微軟正黑體" w:hAnsi="微軟正黑體" w:hint="eastAsia"/>
        </w:rPr>
      </w:pPr>
    </w:p>
    <w:p w14:paraId="35ADB1DC" w14:textId="6E178DE4" w:rsidR="00866C51" w:rsidRPr="00444B59" w:rsidRDefault="00866C51" w:rsidP="00866C51">
      <w:pPr>
        <w:pStyle w:val="a7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</w:rPr>
        <w:t>QQ</w:t>
      </w:r>
      <w:r w:rsidRPr="00444B59">
        <w:rPr>
          <w:rFonts w:ascii="微軟正黑體" w:eastAsia="微軟正黑體" w:hAnsi="微軟正黑體" w:hint="eastAsia"/>
        </w:rPr>
        <w:t>圖</w:t>
      </w:r>
    </w:p>
    <w:p w14:paraId="12BCAEE7" w14:textId="361EC66F" w:rsidR="00866C51" w:rsidRPr="00444B59" w:rsidRDefault="00866C51" w:rsidP="00866C51">
      <w:pPr>
        <w:pStyle w:val="a7"/>
        <w:snapToGrid w:val="0"/>
        <w:ind w:leftChars="0"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透過f</w:t>
      </w:r>
      <w:r w:rsidRPr="00444B59">
        <w:rPr>
          <w:rFonts w:ascii="微軟正黑體" w:eastAsia="微軟正黑體" w:hAnsi="微軟正黑體"/>
        </w:rPr>
        <w:t>unction 2-4</w:t>
      </w:r>
      <w:r w:rsidRPr="00444B59">
        <w:rPr>
          <w:rFonts w:ascii="微軟正黑體" w:eastAsia="微軟正黑體" w:hAnsi="微軟正黑體" w:hint="eastAsia"/>
        </w:rPr>
        <w:t>可以得到此模型的</w:t>
      </w:r>
      <w:r w:rsidR="000E0A9D">
        <w:rPr>
          <w:rFonts w:ascii="微軟正黑體" w:eastAsia="微軟正黑體" w:hAnsi="微軟正黑體" w:hint="eastAsia"/>
        </w:rPr>
        <w:t>QQ</w:t>
      </w:r>
      <w:r w:rsidRPr="00444B59">
        <w:rPr>
          <w:rFonts w:ascii="微軟正黑體" w:eastAsia="微軟正黑體" w:hAnsi="微軟正黑體" w:hint="eastAsia"/>
        </w:rPr>
        <w:t>圖，如下</w:t>
      </w:r>
    </w:p>
    <w:p w14:paraId="18AB43AA" w14:textId="207401B4" w:rsidR="00866C51" w:rsidRPr="00444B59" w:rsidRDefault="00866C51" w:rsidP="00866C51">
      <w:pPr>
        <w:snapToGrid w:val="0"/>
        <w:ind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D721495" wp14:editId="3C8C68D4">
            <wp:extent cx="3962400" cy="309082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090" cy="30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280B" w14:textId="77777777" w:rsidR="00270D05" w:rsidRPr="00AE6C1F" w:rsidRDefault="00270D05" w:rsidP="00AE6C1F">
      <w:pPr>
        <w:snapToGrid w:val="0"/>
        <w:rPr>
          <w:rFonts w:ascii="微軟正黑體" w:eastAsia="微軟正黑體" w:hAnsi="微軟正黑體" w:hint="eastAsia"/>
        </w:rPr>
      </w:pPr>
    </w:p>
    <w:p w14:paraId="1264E345" w14:textId="436F79AD" w:rsidR="00F25B25" w:rsidRPr="00444B59" w:rsidRDefault="000177CA" w:rsidP="00F25B25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預測結果分析</w:t>
      </w:r>
      <w:r w:rsidR="00F25B25" w:rsidRPr="00444B59">
        <w:rPr>
          <w:rFonts w:ascii="微軟正黑體" w:eastAsia="微軟正黑體" w:hAnsi="微軟正黑體" w:hint="eastAsia"/>
        </w:rPr>
        <w:t xml:space="preserve"> </w:t>
      </w:r>
    </w:p>
    <w:p w14:paraId="56C89D56" w14:textId="327C85B6" w:rsidR="008107E3" w:rsidRPr="00444B59" w:rsidRDefault="000A7087" w:rsidP="00F25B25">
      <w:pPr>
        <w:pStyle w:val="a7"/>
        <w:snapToGrid w:val="0"/>
        <w:ind w:leftChars="0" w:left="360" w:firstLine="120"/>
        <w:rPr>
          <w:rFonts w:ascii="微軟正黑體" w:eastAsia="微軟正黑體" w:hAnsi="微軟正黑體" w:hint="eastAsia"/>
        </w:rPr>
      </w:pPr>
      <w:r>
        <w:t>模型</w:t>
      </w:r>
      <w:r>
        <w:rPr>
          <w:rFonts w:hint="eastAsia"/>
        </w:rPr>
        <w:t>的</w:t>
      </w:r>
      <w:r>
        <w:t>R^2</w:t>
      </w:r>
      <w:r>
        <w:t>為</w:t>
      </w:r>
      <w:r>
        <w:t>0.685</w:t>
      </w:r>
      <w:r>
        <w:rPr>
          <w:rFonts w:hint="eastAsia"/>
        </w:rPr>
        <w:t>，測試集為</w:t>
      </w:r>
      <w:r>
        <w:rPr>
          <w:rFonts w:hint="eastAsia"/>
        </w:rPr>
        <w:t>0</w:t>
      </w:r>
      <w:r>
        <w:t>.706</w:t>
      </w:r>
      <w:r>
        <w:rPr>
          <w:rFonts w:hint="eastAsia"/>
        </w:rPr>
        <w:t>，分數都接近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，而且分數並沒有相差太多，代表模型表現不錯且可以推論並沒有發生過擬合的情況，根據</w:t>
      </w:r>
      <w:r>
        <w:rPr>
          <w:rFonts w:hint="eastAsia"/>
        </w:rPr>
        <w:t>QQ</w:t>
      </w:r>
      <w:r>
        <w:rPr>
          <w:rFonts w:hint="eastAsia"/>
        </w:rPr>
        <w:t>圖的結果，在大部分的區間藍點與紅線都吻合，只在後段有些偏離。</w:t>
      </w:r>
    </w:p>
    <w:p w14:paraId="5F568781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Part III:</w:t>
      </w:r>
    </w:p>
    <w:p w14:paraId="159946BE" w14:textId="1DC97D81" w:rsidR="000177CA" w:rsidRPr="00444B59" w:rsidRDefault="000177CA" w:rsidP="00866C51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非線性迴歸模型 or 特徵變數變換</w:t>
      </w:r>
    </w:p>
    <w:p w14:paraId="63345F05" w14:textId="32C780E0" w:rsidR="00866C51" w:rsidRPr="00444B59" w:rsidRDefault="00444B59" w:rsidP="00444B59">
      <w:pPr>
        <w:pStyle w:val="a7"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非線性迴歸模型</w:t>
      </w:r>
    </w:p>
    <w:p w14:paraId="2AA7ED04" w14:textId="7B5B91FE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這裡使用f</w:t>
      </w:r>
      <w:r w:rsidRPr="00444B59">
        <w:rPr>
          <w:rFonts w:ascii="微軟正黑體" w:eastAsia="微軟正黑體" w:hAnsi="微軟正黑體"/>
        </w:rPr>
        <w:t>unction 3-1</w:t>
      </w:r>
      <w:r w:rsidRPr="00444B59">
        <w:rPr>
          <w:rFonts w:ascii="微軟正黑體" w:eastAsia="微軟正黑體" w:hAnsi="微軟正黑體" w:hint="eastAsia"/>
        </w:rPr>
        <w:t>進行多項式迴歸，以下為d</w:t>
      </w:r>
      <w:r w:rsidRPr="00444B59">
        <w:rPr>
          <w:rFonts w:ascii="微軟正黑體" w:eastAsia="微軟正黑體" w:hAnsi="微軟正黑體"/>
        </w:rPr>
        <w:t>egree</w:t>
      </w:r>
      <w:r w:rsidRPr="00444B59">
        <w:rPr>
          <w:rFonts w:ascii="微軟正黑體" w:eastAsia="微軟正黑體" w:hAnsi="微軟正黑體" w:hint="eastAsia"/>
        </w:rPr>
        <w:t>為2與3的結果</w:t>
      </w:r>
    </w:p>
    <w:p w14:paraId="08533BBA" w14:textId="7E6AF5AE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 w:hint="eastAsia"/>
        </w:rPr>
      </w:pPr>
      <w:r w:rsidRPr="00444B59">
        <w:rPr>
          <w:rFonts w:ascii="微軟正黑體" w:eastAsia="微軟正黑體" w:hAnsi="微軟正黑體"/>
        </w:rPr>
        <w:t>Degree = 2</w:t>
      </w:r>
    </w:p>
    <w:p w14:paraId="29AB05C8" w14:textId="2B48B8A9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</w:rPr>
        <w:drawing>
          <wp:inline distT="0" distB="0" distL="0" distR="0" wp14:anchorId="2CA3AD68" wp14:editId="133D21DC">
            <wp:extent cx="6120130" cy="46990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1238" w14:textId="77777777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/>
        </w:rPr>
      </w:pPr>
    </w:p>
    <w:p w14:paraId="4616599F" w14:textId="55EE1D62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 w:hint="eastAsia"/>
        </w:rPr>
      </w:pPr>
      <w:r w:rsidRPr="00444B59">
        <w:rPr>
          <w:rFonts w:ascii="微軟正黑體" w:eastAsia="微軟正黑體" w:hAnsi="微軟正黑體"/>
        </w:rPr>
        <w:t xml:space="preserve">Degree = </w:t>
      </w:r>
      <w:r w:rsidRPr="00444B59">
        <w:rPr>
          <w:rFonts w:ascii="微軟正黑體" w:eastAsia="微軟正黑體" w:hAnsi="微軟正黑體"/>
        </w:rPr>
        <w:t>3</w:t>
      </w:r>
    </w:p>
    <w:p w14:paraId="700E0F93" w14:textId="70C9AB1C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/>
        </w:rPr>
        <w:drawing>
          <wp:inline distT="0" distB="0" distL="0" distR="0" wp14:anchorId="7077D853" wp14:editId="1C53577E">
            <wp:extent cx="6120130" cy="5003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6D5" w14:textId="02FCC772" w:rsidR="00444B59" w:rsidRPr="00444B59" w:rsidRDefault="00444B59" w:rsidP="00444B59">
      <w:pPr>
        <w:snapToGrid w:val="0"/>
        <w:ind w:left="720"/>
        <w:rPr>
          <w:rFonts w:ascii="微軟正黑體" w:eastAsia="微軟正黑體" w:hAnsi="微軟正黑體"/>
        </w:rPr>
      </w:pPr>
    </w:p>
    <w:p w14:paraId="367C11CB" w14:textId="5C6CE865" w:rsidR="00444B59" w:rsidRDefault="00444B59" w:rsidP="00444B59">
      <w:pPr>
        <w:snapToGrid w:val="0"/>
        <w:ind w:left="720"/>
        <w:rPr>
          <w:rFonts w:ascii="微軟正黑體" w:eastAsia="微軟正黑體" w:hAnsi="微軟正黑體" w:cs="Arial"/>
          <w:color w:val="202122"/>
          <w:szCs w:val="24"/>
          <w:shd w:val="clear" w:color="auto" w:fill="FFFFFF"/>
        </w:rPr>
      </w:pPr>
      <w:r w:rsidRPr="00444B59">
        <w:rPr>
          <w:rFonts w:ascii="微軟正黑體" w:eastAsia="微軟正黑體" w:hAnsi="微軟正黑體" w:hint="eastAsia"/>
          <w:szCs w:val="24"/>
        </w:rPr>
        <w:t>在</w:t>
      </w:r>
      <w:r w:rsidRPr="00444B59">
        <w:rPr>
          <w:rFonts w:ascii="微軟正黑體" w:eastAsia="微軟正黑體" w:hAnsi="微軟正黑體" w:cs="Arial"/>
          <w:color w:val="202122"/>
          <w:szCs w:val="24"/>
          <w:shd w:val="clear" w:color="auto" w:fill="FFFFFF"/>
        </w:rPr>
        <w:t>二次</w:t>
      </w:r>
      <w:r w:rsidRPr="00444B59">
        <w:rPr>
          <w:rFonts w:ascii="微軟正黑體" w:eastAsia="微軟正黑體" w:hAnsi="微軟正黑體" w:cs="Arial" w:hint="eastAsia"/>
          <w:color w:val="202122"/>
          <w:szCs w:val="24"/>
          <w:shd w:val="clear" w:color="auto" w:fill="FFFFFF"/>
        </w:rPr>
        <w:t>迴歸</w:t>
      </w:r>
      <w:r>
        <w:rPr>
          <w:rFonts w:ascii="微軟正黑體" w:eastAsia="微軟正黑體" w:hAnsi="微軟正黑體" w:cs="Arial" w:hint="eastAsia"/>
          <w:color w:val="202122"/>
          <w:szCs w:val="24"/>
          <w:shd w:val="clear" w:color="auto" w:fill="FFFFFF"/>
        </w:rPr>
        <w:t>後，決定係數皆上升，但三次迴歸後，只有t</w:t>
      </w:r>
      <w:r>
        <w:rPr>
          <w:rFonts w:ascii="微軟正黑體" w:eastAsia="微軟正黑體" w:hAnsi="微軟正黑體" w:cs="Arial"/>
          <w:color w:val="202122"/>
          <w:szCs w:val="24"/>
          <w:shd w:val="clear" w:color="auto" w:fill="FFFFFF"/>
        </w:rPr>
        <w:t xml:space="preserve">raining </w:t>
      </w:r>
      <w:r>
        <w:rPr>
          <w:rFonts w:ascii="微軟正黑體" w:eastAsia="微軟正黑體" w:hAnsi="微軟正黑體" w:cs="Arial" w:hint="eastAsia"/>
          <w:color w:val="202122"/>
          <w:szCs w:val="24"/>
          <w:shd w:val="clear" w:color="auto" w:fill="FFFFFF"/>
        </w:rPr>
        <w:t>的上升，t</w:t>
      </w:r>
      <w:r>
        <w:rPr>
          <w:rFonts w:ascii="微軟正黑體" w:eastAsia="微軟正黑體" w:hAnsi="微軟正黑體" w:cs="Arial"/>
          <w:color w:val="202122"/>
          <w:szCs w:val="24"/>
          <w:shd w:val="clear" w:color="auto" w:fill="FFFFFF"/>
        </w:rPr>
        <w:t>esting</w:t>
      </w:r>
      <w:r>
        <w:rPr>
          <w:rFonts w:ascii="微軟正黑體" w:eastAsia="微軟正黑體" w:hAnsi="微軟正黑體" w:cs="Arial" w:hint="eastAsia"/>
          <w:color w:val="202122"/>
          <w:szCs w:val="24"/>
          <w:shd w:val="clear" w:color="auto" w:fill="FFFFFF"/>
        </w:rPr>
        <w:t xml:space="preserve"> 的反而下降，可以推測發生過擬合的狀況。</w:t>
      </w:r>
    </w:p>
    <w:p w14:paraId="614997CA" w14:textId="77777777" w:rsidR="00E937DC" w:rsidRPr="000A7087" w:rsidRDefault="00E937DC" w:rsidP="000A7087">
      <w:pPr>
        <w:snapToGrid w:val="0"/>
        <w:rPr>
          <w:rFonts w:ascii="微軟正黑體" w:eastAsia="微軟正黑體" w:hAnsi="微軟正黑體" w:hint="eastAsia"/>
          <w:szCs w:val="24"/>
        </w:rPr>
      </w:pPr>
    </w:p>
    <w:p w14:paraId="343BA990" w14:textId="69423DD0" w:rsidR="000177CA" w:rsidRPr="00444B59" w:rsidRDefault="000177CA" w:rsidP="00720B3D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迴歸模型之正規化</w:t>
      </w:r>
    </w:p>
    <w:p w14:paraId="089C24F3" w14:textId="2222C991" w:rsidR="00720B3D" w:rsidRDefault="004E625F" w:rsidP="004E625F">
      <w:pPr>
        <w:pStyle w:val="a7"/>
        <w:numPr>
          <w:ilvl w:val="0"/>
          <w:numId w:val="9"/>
        </w:numPr>
        <w:snapToGrid w:val="0"/>
        <w:ind w:leftChars="0"/>
        <w:rPr>
          <w:rFonts w:ascii="微軟正黑體" w:eastAsia="微軟正黑體" w:hAnsi="微軟正黑體"/>
        </w:rPr>
      </w:pPr>
      <w:r w:rsidRPr="004E625F">
        <w:rPr>
          <w:rFonts w:ascii="微軟正黑體" w:eastAsia="微軟正黑體" w:hAnsi="微軟正黑體" w:hint="eastAsia"/>
        </w:rPr>
        <w:t>脊迴歸</w:t>
      </w:r>
    </w:p>
    <w:p w14:paraId="2B9B8E0D" w14:textId="55C54C7B" w:rsidR="004E625F" w:rsidRDefault="004E625F" w:rsidP="004E625F">
      <w:pPr>
        <w:pStyle w:val="a7"/>
        <w:snapToGrid w:val="0"/>
        <w:ind w:leftChars="0" w:left="77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透過f</w:t>
      </w:r>
      <w:r>
        <w:rPr>
          <w:rFonts w:ascii="微軟正黑體" w:eastAsia="微軟正黑體" w:hAnsi="微軟正黑體"/>
        </w:rPr>
        <w:t xml:space="preserve">unction 3-3 </w:t>
      </w:r>
      <w:r>
        <w:rPr>
          <w:rFonts w:ascii="微軟正黑體" w:eastAsia="微軟正黑體" w:hAnsi="微軟正黑體" w:hint="eastAsia"/>
        </w:rPr>
        <w:t>可以得出下列結果</w:t>
      </w:r>
      <w:r w:rsidRPr="004E625F">
        <w:rPr>
          <w:rFonts w:ascii="微軟正黑體" w:eastAsia="微軟正黑體" w:hAnsi="微軟正黑體"/>
        </w:rPr>
        <w:lastRenderedPageBreak/>
        <w:drawing>
          <wp:inline distT="0" distB="0" distL="0" distR="0" wp14:anchorId="09D70056" wp14:editId="18349945">
            <wp:extent cx="4725059" cy="752580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EB32" w14:textId="2001BA77" w:rsidR="004E625F" w:rsidRPr="004E625F" w:rsidRDefault="004E625F" w:rsidP="004E625F">
      <w:pPr>
        <w:pStyle w:val="a7"/>
        <w:snapToGrid w:val="0"/>
        <w:ind w:leftChars="0" w:left="770"/>
        <w:rPr>
          <w:rFonts w:ascii="微軟正黑體" w:eastAsia="微軟正黑體" w:hAnsi="微軟正黑體" w:hint="eastAsia"/>
        </w:rPr>
      </w:pPr>
      <w:r w:rsidRPr="004E625F">
        <w:rPr>
          <w:rFonts w:ascii="微軟正黑體" w:eastAsia="微軟正黑體" w:hAnsi="微軟正黑體"/>
        </w:rPr>
        <w:drawing>
          <wp:inline distT="0" distB="0" distL="0" distR="0" wp14:anchorId="7D5B280A" wp14:editId="4B34F09F">
            <wp:extent cx="4248150" cy="3117132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424" cy="31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F1E2" w14:textId="4E217BB6" w:rsidR="004E625F" w:rsidRDefault="004E625F" w:rsidP="004E625F">
      <w:pPr>
        <w:pStyle w:val="a7"/>
        <w:numPr>
          <w:ilvl w:val="0"/>
          <w:numId w:val="9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套索迴歸</w:t>
      </w:r>
    </w:p>
    <w:p w14:paraId="7593D240" w14:textId="5DA6031A" w:rsidR="004E625F" w:rsidRDefault="004E625F" w:rsidP="004E625F">
      <w:pPr>
        <w:pStyle w:val="a7"/>
        <w:snapToGrid w:val="0"/>
        <w:ind w:leftChars="0" w:left="77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利用f</w:t>
      </w:r>
      <w:r>
        <w:rPr>
          <w:rFonts w:ascii="微軟正黑體" w:eastAsia="微軟正黑體" w:hAnsi="微軟正黑體"/>
        </w:rPr>
        <w:t>unction 3-4</w:t>
      </w:r>
      <w:r>
        <w:rPr>
          <w:rFonts w:ascii="微軟正黑體" w:eastAsia="微軟正黑體" w:hAnsi="微軟正黑體" w:hint="eastAsia"/>
        </w:rPr>
        <w:t>，可得出下列結果</w:t>
      </w:r>
    </w:p>
    <w:p w14:paraId="44D1DD7A" w14:textId="3BADE0C2" w:rsidR="004E625F" w:rsidRDefault="004E625F" w:rsidP="004E625F">
      <w:pPr>
        <w:pStyle w:val="a7"/>
        <w:snapToGrid w:val="0"/>
        <w:ind w:leftChars="0" w:left="770"/>
        <w:rPr>
          <w:rFonts w:ascii="微軟正黑體" w:eastAsia="微軟正黑體" w:hAnsi="微軟正黑體" w:hint="eastAsia"/>
        </w:rPr>
      </w:pPr>
      <w:r w:rsidRPr="004E625F">
        <w:rPr>
          <w:rFonts w:ascii="微軟正黑體" w:eastAsia="微軟正黑體" w:hAnsi="微軟正黑體"/>
        </w:rPr>
        <w:drawing>
          <wp:inline distT="0" distB="0" distL="0" distR="0" wp14:anchorId="189437B4" wp14:editId="0929B8A7">
            <wp:extent cx="5210902" cy="74305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7615" w14:textId="2B34C281" w:rsidR="004E625F" w:rsidRDefault="004E625F" w:rsidP="004E625F">
      <w:pPr>
        <w:pStyle w:val="a7"/>
        <w:snapToGrid w:val="0"/>
        <w:ind w:leftChars="0" w:left="770"/>
        <w:rPr>
          <w:rFonts w:ascii="微軟正黑體" w:eastAsia="微軟正黑體" w:hAnsi="微軟正黑體"/>
        </w:rPr>
      </w:pPr>
      <w:r w:rsidRPr="004E625F">
        <w:rPr>
          <w:rFonts w:ascii="微軟正黑體" w:eastAsia="微軟正黑體" w:hAnsi="微軟正黑體"/>
        </w:rPr>
        <w:drawing>
          <wp:inline distT="0" distB="0" distL="0" distR="0" wp14:anchorId="159FF15E" wp14:editId="1AAC437E">
            <wp:extent cx="6120130" cy="32702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A8B" w14:textId="7C26FCA9" w:rsidR="000A085B" w:rsidRDefault="000A085B" w:rsidP="000A085B">
      <w:pPr>
        <w:snapToGrid w:val="0"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彈性網</w:t>
      </w:r>
      <w:r w:rsidR="00094ED6">
        <w:rPr>
          <w:rFonts w:ascii="微軟正黑體" w:eastAsia="微軟正黑體" w:hAnsi="微軟正黑體"/>
        </w:rPr>
        <w:br/>
      </w:r>
      <w:r w:rsidR="00094ED6">
        <w:rPr>
          <w:rFonts w:ascii="微軟正黑體" w:eastAsia="微軟正黑體" w:hAnsi="微軟正黑體"/>
        </w:rPr>
        <w:tab/>
      </w:r>
      <w:r w:rsidR="00094ED6">
        <w:rPr>
          <w:rFonts w:ascii="微軟正黑體" w:eastAsia="微軟正黑體" w:hAnsi="微軟正黑體"/>
        </w:rPr>
        <w:tab/>
      </w:r>
      <w:r w:rsidR="00094ED6">
        <w:rPr>
          <w:rFonts w:ascii="微軟正黑體" w:eastAsia="微軟正黑體" w:hAnsi="微軟正黑體" w:hint="eastAsia"/>
        </w:rPr>
        <w:t>使用f</w:t>
      </w:r>
      <w:r w:rsidR="00094ED6">
        <w:rPr>
          <w:rFonts w:ascii="微軟正黑體" w:eastAsia="微軟正黑體" w:hAnsi="微軟正黑體"/>
        </w:rPr>
        <w:t>unction 3-5</w:t>
      </w:r>
      <w:r w:rsidR="00094ED6">
        <w:rPr>
          <w:rFonts w:ascii="微軟正黑體" w:eastAsia="微軟正黑體" w:hAnsi="微軟正黑體" w:hint="eastAsia"/>
        </w:rPr>
        <w:t>，可得下列結果</w:t>
      </w:r>
    </w:p>
    <w:p w14:paraId="7EB7E104" w14:textId="21E02C15" w:rsidR="00094ED6" w:rsidRDefault="00094ED6" w:rsidP="000A085B">
      <w:pPr>
        <w:snapToGrid w:val="0"/>
        <w:ind w:firstLine="480"/>
        <w:rPr>
          <w:rFonts w:ascii="微軟正黑體" w:eastAsia="微軟正黑體" w:hAnsi="微軟正黑體" w:hint="eastAsia"/>
        </w:rPr>
      </w:pPr>
      <w:r w:rsidRPr="00094ED6">
        <w:rPr>
          <w:rFonts w:ascii="微軟正黑體" w:eastAsia="微軟正黑體" w:hAnsi="微軟正黑體"/>
        </w:rPr>
        <w:lastRenderedPageBreak/>
        <w:drawing>
          <wp:inline distT="0" distB="0" distL="0" distR="0" wp14:anchorId="3007E6B7" wp14:editId="3A2AC017">
            <wp:extent cx="4458322" cy="45726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398" w14:textId="328A0701" w:rsidR="00094ED6" w:rsidRPr="000A085B" w:rsidRDefault="00094ED6" w:rsidP="000A085B">
      <w:pPr>
        <w:snapToGrid w:val="0"/>
        <w:ind w:firstLine="480"/>
        <w:rPr>
          <w:rFonts w:ascii="微軟正黑體" w:eastAsia="微軟正黑體" w:hAnsi="微軟正黑體" w:hint="eastAsia"/>
        </w:rPr>
      </w:pPr>
      <w:r w:rsidRPr="00094ED6">
        <w:rPr>
          <w:rFonts w:ascii="微軟正黑體" w:eastAsia="微軟正黑體" w:hAnsi="微軟正黑體"/>
        </w:rPr>
        <w:drawing>
          <wp:inline distT="0" distB="0" distL="0" distR="0" wp14:anchorId="743B7F83" wp14:editId="177EF26D">
            <wp:extent cx="5149850" cy="280254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192" cy="28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B82D" w14:textId="77777777" w:rsidR="000177CA" w:rsidRPr="00444B59" w:rsidRDefault="000177CA" w:rsidP="000177CA">
      <w:pPr>
        <w:snapToGrid w:val="0"/>
        <w:rPr>
          <w:rFonts w:ascii="微軟正黑體" w:eastAsia="微軟正黑體" w:hAnsi="微軟正黑體"/>
        </w:rPr>
      </w:pPr>
      <w:r w:rsidRPr="00444B59">
        <w:rPr>
          <w:rFonts w:ascii="微軟正黑體" w:eastAsia="微軟正黑體" w:hAnsi="微軟正黑體" w:hint="eastAsia"/>
        </w:rPr>
        <w:t>9. 相關模型結果比較分析</w:t>
      </w:r>
    </w:p>
    <w:p w14:paraId="55717C8E" w14:textId="77777777" w:rsidR="003713C2" w:rsidRPr="00444B59" w:rsidRDefault="003713C2" w:rsidP="000177C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三個模型的結果如下，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713C2" w14:paraId="6DA29A78" w14:textId="77777777" w:rsidTr="003713C2">
        <w:tc>
          <w:tcPr>
            <w:tcW w:w="3209" w:type="dxa"/>
          </w:tcPr>
          <w:p w14:paraId="351B7051" w14:textId="10ABE870" w:rsidR="003713C2" w:rsidRDefault="003713C2" w:rsidP="000177CA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模型</w:t>
            </w:r>
          </w:p>
        </w:tc>
        <w:tc>
          <w:tcPr>
            <w:tcW w:w="3209" w:type="dxa"/>
          </w:tcPr>
          <w:p w14:paraId="78B09522" w14:textId="231C1074" w:rsidR="003713C2" w:rsidRDefault="003713C2" w:rsidP="000177CA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R^</w:t>
            </w:r>
            <w:r>
              <w:rPr>
                <w:rFonts w:ascii="微軟正黑體" w:eastAsia="微軟正黑體" w:hAnsi="微軟正黑體"/>
              </w:rPr>
              <w:t>2 training</w:t>
            </w:r>
          </w:p>
        </w:tc>
        <w:tc>
          <w:tcPr>
            <w:tcW w:w="3210" w:type="dxa"/>
          </w:tcPr>
          <w:p w14:paraId="29564505" w14:textId="35C9EDA2" w:rsidR="003713C2" w:rsidRDefault="003713C2" w:rsidP="000177CA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R^</w:t>
            </w:r>
            <w:r>
              <w:rPr>
                <w:rFonts w:ascii="微軟正黑體" w:eastAsia="微軟正黑體" w:hAnsi="微軟正黑體"/>
              </w:rPr>
              <w:t>2 testing</w:t>
            </w:r>
          </w:p>
        </w:tc>
      </w:tr>
      <w:tr w:rsidR="003713C2" w14:paraId="42A255EF" w14:textId="77777777" w:rsidTr="003713C2">
        <w:tc>
          <w:tcPr>
            <w:tcW w:w="3209" w:type="dxa"/>
          </w:tcPr>
          <w:p w14:paraId="120CDCA4" w14:textId="01E761BE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 w:rsidRPr="003713C2">
              <w:rPr>
                <w:rFonts w:ascii="微軟正黑體" w:eastAsia="微軟正黑體" w:hAnsi="微軟正黑體" w:hint="eastAsia"/>
              </w:rPr>
              <w:t>脊迴歸</w:t>
            </w:r>
          </w:p>
        </w:tc>
        <w:tc>
          <w:tcPr>
            <w:tcW w:w="3209" w:type="dxa"/>
          </w:tcPr>
          <w:p w14:paraId="12793A8D" w14:textId="758B00A1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.685</w:t>
            </w:r>
          </w:p>
        </w:tc>
        <w:tc>
          <w:tcPr>
            <w:tcW w:w="3210" w:type="dxa"/>
          </w:tcPr>
          <w:p w14:paraId="4FC7E4D3" w14:textId="70A41825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.707</w:t>
            </w:r>
          </w:p>
        </w:tc>
      </w:tr>
      <w:tr w:rsidR="003713C2" w14:paraId="3585740F" w14:textId="77777777" w:rsidTr="003713C2">
        <w:tc>
          <w:tcPr>
            <w:tcW w:w="3209" w:type="dxa"/>
          </w:tcPr>
          <w:p w14:paraId="68C77F26" w14:textId="1EAE33A2" w:rsidR="003713C2" w:rsidRP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 w:rsidRPr="003713C2">
              <w:rPr>
                <w:rFonts w:ascii="微軟正黑體" w:eastAsia="微軟正黑體" w:hAnsi="微軟正黑體" w:hint="eastAsia"/>
              </w:rPr>
              <w:t>套索迴</w:t>
            </w:r>
            <w:r>
              <w:rPr>
                <w:rFonts w:ascii="微軟正黑體" w:eastAsia="微軟正黑體" w:hAnsi="微軟正黑體" w:hint="eastAsia"/>
              </w:rPr>
              <w:t>歸</w:t>
            </w:r>
          </w:p>
        </w:tc>
        <w:tc>
          <w:tcPr>
            <w:tcW w:w="3209" w:type="dxa"/>
          </w:tcPr>
          <w:p w14:paraId="4865C007" w14:textId="46FA1A8C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.685</w:t>
            </w:r>
          </w:p>
        </w:tc>
        <w:tc>
          <w:tcPr>
            <w:tcW w:w="3210" w:type="dxa"/>
          </w:tcPr>
          <w:p w14:paraId="0284A39D" w14:textId="6A9E4BE8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.707</w:t>
            </w:r>
          </w:p>
        </w:tc>
      </w:tr>
      <w:tr w:rsidR="003713C2" w14:paraId="5C9F46A0" w14:textId="77777777" w:rsidTr="003713C2">
        <w:tc>
          <w:tcPr>
            <w:tcW w:w="3209" w:type="dxa"/>
          </w:tcPr>
          <w:p w14:paraId="5BC23BDE" w14:textId="43A63F0A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彈性網</w:t>
            </w:r>
          </w:p>
        </w:tc>
        <w:tc>
          <w:tcPr>
            <w:tcW w:w="3209" w:type="dxa"/>
          </w:tcPr>
          <w:p w14:paraId="457F8B04" w14:textId="173B6C0C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.509</w:t>
            </w:r>
          </w:p>
        </w:tc>
        <w:tc>
          <w:tcPr>
            <w:tcW w:w="3210" w:type="dxa"/>
          </w:tcPr>
          <w:p w14:paraId="4904EA59" w14:textId="30D0F741" w:rsidR="003713C2" w:rsidRDefault="003713C2" w:rsidP="003713C2">
            <w:pPr>
              <w:snapToGrid w:val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.540</w:t>
            </w:r>
          </w:p>
        </w:tc>
      </w:tr>
    </w:tbl>
    <w:p w14:paraId="347A7F66" w14:textId="185C5CD2" w:rsidR="000177CA" w:rsidRPr="00444B59" w:rsidRDefault="004F0715" w:rsidP="000177CA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脊迴歸跟套索迴歸的結果一樣，而且訓練集跟測試集的結果都沒有相差太多，代表沒有過度擬合的情形發生。</w:t>
      </w:r>
    </w:p>
    <w:p w14:paraId="08FF43F7" w14:textId="77777777" w:rsidR="00BE5C8F" w:rsidRPr="004F0715" w:rsidRDefault="00BE5C8F">
      <w:pPr>
        <w:rPr>
          <w:rFonts w:ascii="微軟正黑體" w:eastAsia="微軟正黑體" w:hAnsi="微軟正黑體"/>
        </w:rPr>
      </w:pPr>
    </w:p>
    <w:sectPr w:rsidR="00BE5C8F" w:rsidRPr="004F0715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9D9C1" w14:textId="77777777" w:rsidR="009C4E39" w:rsidRDefault="009C4E39" w:rsidP="000177CA">
      <w:r>
        <w:separator/>
      </w:r>
    </w:p>
  </w:endnote>
  <w:endnote w:type="continuationSeparator" w:id="0">
    <w:p w14:paraId="02962D14" w14:textId="77777777" w:rsidR="009C4E39" w:rsidRDefault="009C4E39" w:rsidP="00017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3511" w14:textId="77777777" w:rsidR="009C4E39" w:rsidRDefault="009C4E39" w:rsidP="000177CA">
      <w:r>
        <w:separator/>
      </w:r>
    </w:p>
  </w:footnote>
  <w:footnote w:type="continuationSeparator" w:id="0">
    <w:p w14:paraId="6AA5D7E0" w14:textId="77777777" w:rsidR="009C4E39" w:rsidRDefault="009C4E39" w:rsidP="000177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B5C46"/>
    <w:multiLevelType w:val="hybridMultilevel"/>
    <w:tmpl w:val="87B0DCEE"/>
    <w:lvl w:ilvl="0" w:tplc="25EE77A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C3B7F87"/>
    <w:multiLevelType w:val="hybridMultilevel"/>
    <w:tmpl w:val="0BECD27E"/>
    <w:lvl w:ilvl="0" w:tplc="0D7ED77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3DD61BC"/>
    <w:multiLevelType w:val="hybridMultilevel"/>
    <w:tmpl w:val="7982D084"/>
    <w:lvl w:ilvl="0" w:tplc="914A6CA6">
      <w:start w:val="1"/>
      <w:numFmt w:val="decimal"/>
      <w:lvlText w:val="(%1)"/>
      <w:lvlJc w:val="left"/>
      <w:pPr>
        <w:ind w:left="770" w:hanging="4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6285235"/>
    <w:multiLevelType w:val="hybridMultilevel"/>
    <w:tmpl w:val="7982D084"/>
    <w:lvl w:ilvl="0" w:tplc="914A6CA6">
      <w:start w:val="1"/>
      <w:numFmt w:val="decimal"/>
      <w:lvlText w:val="(%1)"/>
      <w:lvlJc w:val="left"/>
      <w:pPr>
        <w:ind w:left="770" w:hanging="4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4A9B5136"/>
    <w:multiLevelType w:val="hybridMultilevel"/>
    <w:tmpl w:val="E25C6984"/>
    <w:lvl w:ilvl="0" w:tplc="EFAE7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E56465E"/>
    <w:multiLevelType w:val="hybridMultilevel"/>
    <w:tmpl w:val="56DC94EA"/>
    <w:lvl w:ilvl="0" w:tplc="B0AEBAD0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0E17107"/>
    <w:multiLevelType w:val="hybridMultilevel"/>
    <w:tmpl w:val="DAB862AA"/>
    <w:lvl w:ilvl="0" w:tplc="0F347D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34618DB"/>
    <w:multiLevelType w:val="hybridMultilevel"/>
    <w:tmpl w:val="7982D084"/>
    <w:lvl w:ilvl="0" w:tplc="914A6CA6">
      <w:start w:val="1"/>
      <w:numFmt w:val="decimal"/>
      <w:lvlText w:val="(%1)"/>
      <w:lvlJc w:val="left"/>
      <w:pPr>
        <w:ind w:left="770" w:hanging="4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7A9A33AB"/>
    <w:multiLevelType w:val="hybridMultilevel"/>
    <w:tmpl w:val="FDECFD5E"/>
    <w:lvl w:ilvl="0" w:tplc="47E469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E170E4D"/>
    <w:multiLevelType w:val="hybridMultilevel"/>
    <w:tmpl w:val="ABD44ED0"/>
    <w:lvl w:ilvl="0" w:tplc="B50E913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E9603CF"/>
    <w:multiLevelType w:val="hybridMultilevel"/>
    <w:tmpl w:val="08D65E52"/>
    <w:lvl w:ilvl="0" w:tplc="2F4493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B3"/>
    <w:rsid w:val="000177CA"/>
    <w:rsid w:val="00025A20"/>
    <w:rsid w:val="0003104A"/>
    <w:rsid w:val="000529E7"/>
    <w:rsid w:val="00076C3A"/>
    <w:rsid w:val="00081FA1"/>
    <w:rsid w:val="00094ED6"/>
    <w:rsid w:val="000A085B"/>
    <w:rsid w:val="000A7087"/>
    <w:rsid w:val="000E0A9D"/>
    <w:rsid w:val="00116193"/>
    <w:rsid w:val="00166B39"/>
    <w:rsid w:val="00260609"/>
    <w:rsid w:val="00270D05"/>
    <w:rsid w:val="00323250"/>
    <w:rsid w:val="003713C2"/>
    <w:rsid w:val="00372D03"/>
    <w:rsid w:val="00387C3C"/>
    <w:rsid w:val="003B4A7E"/>
    <w:rsid w:val="003B7B73"/>
    <w:rsid w:val="003F59C0"/>
    <w:rsid w:val="00413434"/>
    <w:rsid w:val="00444B59"/>
    <w:rsid w:val="004E625F"/>
    <w:rsid w:val="004F0715"/>
    <w:rsid w:val="005F1B51"/>
    <w:rsid w:val="00624B5C"/>
    <w:rsid w:val="00660C58"/>
    <w:rsid w:val="006910FF"/>
    <w:rsid w:val="007040AB"/>
    <w:rsid w:val="00720B3D"/>
    <w:rsid w:val="007466F1"/>
    <w:rsid w:val="007C42E4"/>
    <w:rsid w:val="007D42BC"/>
    <w:rsid w:val="007D58B6"/>
    <w:rsid w:val="00805538"/>
    <w:rsid w:val="008107E3"/>
    <w:rsid w:val="00837239"/>
    <w:rsid w:val="00866C51"/>
    <w:rsid w:val="008766CD"/>
    <w:rsid w:val="00887878"/>
    <w:rsid w:val="00890FDE"/>
    <w:rsid w:val="008B3329"/>
    <w:rsid w:val="00903448"/>
    <w:rsid w:val="00912A96"/>
    <w:rsid w:val="00917C5B"/>
    <w:rsid w:val="0096156C"/>
    <w:rsid w:val="009C4E39"/>
    <w:rsid w:val="00A4453B"/>
    <w:rsid w:val="00A6469D"/>
    <w:rsid w:val="00A90F5E"/>
    <w:rsid w:val="00AD6114"/>
    <w:rsid w:val="00AE6C1F"/>
    <w:rsid w:val="00B32BF9"/>
    <w:rsid w:val="00B96A65"/>
    <w:rsid w:val="00BE5C8F"/>
    <w:rsid w:val="00C04520"/>
    <w:rsid w:val="00C27A9D"/>
    <w:rsid w:val="00DE61B3"/>
    <w:rsid w:val="00E1362B"/>
    <w:rsid w:val="00E25F53"/>
    <w:rsid w:val="00E41DB5"/>
    <w:rsid w:val="00E6204F"/>
    <w:rsid w:val="00E937DC"/>
    <w:rsid w:val="00E9615E"/>
    <w:rsid w:val="00EE420B"/>
    <w:rsid w:val="00F25B25"/>
    <w:rsid w:val="00F3345F"/>
    <w:rsid w:val="00F6575D"/>
    <w:rsid w:val="00FE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C7AB2"/>
  <w15:chartTrackingRefBased/>
  <w15:docId w15:val="{5D36FA3F-8A23-4F45-A688-DCCB93160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B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7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77C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77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77CA"/>
    <w:rPr>
      <w:sz w:val="20"/>
      <w:szCs w:val="20"/>
    </w:rPr>
  </w:style>
  <w:style w:type="paragraph" w:styleId="a7">
    <w:name w:val="List Paragraph"/>
    <w:basedOn w:val="a"/>
    <w:uiPriority w:val="34"/>
    <w:qFormat/>
    <w:rsid w:val="000177CA"/>
    <w:pPr>
      <w:ind w:leftChars="200" w:left="480"/>
    </w:pPr>
  </w:style>
  <w:style w:type="table" w:styleId="a8">
    <w:name w:val="Table Grid"/>
    <w:basedOn w:val="a1"/>
    <w:uiPriority w:val="39"/>
    <w:rsid w:val="003713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8103D-35D2-496A-9954-DC1A3801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9</Pages>
  <Words>255</Words>
  <Characters>1455</Characters>
  <Application>Microsoft Office Word</Application>
  <DocSecurity>0</DocSecurity>
  <Lines>12</Lines>
  <Paragraphs>3</Paragraphs>
  <ScaleCrop>false</ScaleCrop>
  <Company>National Taipei University of Education</Company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陳</dc:creator>
  <cp:keywords/>
  <dc:description/>
  <cp:lastModifiedBy>奕 陳</cp:lastModifiedBy>
  <cp:revision>46</cp:revision>
  <dcterms:created xsi:type="dcterms:W3CDTF">2024-05-07T18:08:00Z</dcterms:created>
  <dcterms:modified xsi:type="dcterms:W3CDTF">2024-05-09T21:00:00Z</dcterms:modified>
</cp:coreProperties>
</file>