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CCB" w:rsidRDefault="00D40CCB" w:rsidP="00D40CCB">
      <w:pPr>
        <w:spacing w:after="0" w:line="240" w:lineRule="auto"/>
        <w:jc w:val="center"/>
        <w:rPr>
          <w:rFonts w:ascii="Browallia New" w:hAnsi="Browallia New" w:cs="Browallia New"/>
          <w:sz w:val="40"/>
          <w:szCs w:val="40"/>
        </w:rPr>
      </w:pPr>
      <w:r w:rsidRPr="00D40CCB">
        <w:rPr>
          <w:rFonts w:ascii="Browallia New" w:hAnsi="Browallia New" w:cs="Browallia New"/>
          <w:sz w:val="40"/>
          <w:szCs w:val="40"/>
        </w:rPr>
        <w:t>Instead of using</w:t>
      </w:r>
    </w:p>
    <w:p w:rsidR="00D40CCB" w:rsidRPr="00D40CCB" w:rsidRDefault="00D40CCB" w:rsidP="00D40CCB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D40CCB">
        <w:rPr>
          <w:rFonts w:ascii="Browallia New" w:hAnsi="Browallia New" w:cs="Browallia New"/>
          <w:b/>
          <w:bCs/>
          <w:color w:val="3333FF"/>
          <w:sz w:val="40"/>
          <w:szCs w:val="40"/>
        </w:rPr>
        <w:t>AN ANONYMOUS CLASS</w:t>
      </w:r>
    </w:p>
    <w:p w:rsidR="00D40CCB" w:rsidRDefault="00D40CCB" w:rsidP="00D40CCB">
      <w:pPr>
        <w:spacing w:after="0" w:line="240" w:lineRule="auto"/>
        <w:jc w:val="center"/>
        <w:rPr>
          <w:rFonts w:ascii="Browallia New" w:hAnsi="Browallia New" w:cs="Browallia New"/>
          <w:sz w:val="40"/>
          <w:szCs w:val="40"/>
        </w:rPr>
      </w:pPr>
      <w:r w:rsidRPr="00D40CCB">
        <w:rPr>
          <w:rFonts w:ascii="Browallia New" w:hAnsi="Browallia New" w:cs="Browallia New"/>
          <w:sz w:val="40"/>
          <w:szCs w:val="40"/>
        </w:rPr>
        <w:t>you can use</w:t>
      </w:r>
    </w:p>
    <w:p w:rsidR="00D40CCB" w:rsidRPr="00D40CCB" w:rsidRDefault="00D40CCB" w:rsidP="00D40CCB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D40CCB">
        <w:rPr>
          <w:rFonts w:ascii="Browallia New" w:hAnsi="Browallia New" w:cs="Browallia New"/>
          <w:b/>
          <w:bCs/>
          <w:color w:val="7030A0"/>
          <w:sz w:val="40"/>
          <w:szCs w:val="40"/>
        </w:rPr>
        <w:t>A LAMBDA EXPRESSION</w:t>
      </w:r>
    </w:p>
    <w:p w:rsidR="00D40CCB" w:rsidRDefault="00D40CCB" w:rsidP="00D40CCB">
      <w:pPr>
        <w:spacing w:after="0" w:line="240" w:lineRule="auto"/>
        <w:jc w:val="center"/>
        <w:rPr>
          <w:rFonts w:ascii="Browallia New" w:hAnsi="Browallia New" w:cs="Browallia New"/>
          <w:sz w:val="40"/>
          <w:szCs w:val="40"/>
        </w:rPr>
      </w:pPr>
      <w:r w:rsidRPr="00D40CCB">
        <w:rPr>
          <w:rFonts w:ascii="Browallia New" w:hAnsi="Browallia New" w:cs="Browallia New"/>
          <w:sz w:val="40"/>
          <w:szCs w:val="40"/>
        </w:rPr>
        <w:t>And if this just calls one method, you can use</w:t>
      </w:r>
    </w:p>
    <w:p w:rsidR="00D40CCB" w:rsidRPr="00D40CCB" w:rsidRDefault="00D40CCB" w:rsidP="00D40CCB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D40CCB">
        <w:rPr>
          <w:rFonts w:ascii="Browallia New" w:hAnsi="Browallia New" w:cs="Browallia New"/>
          <w:b/>
          <w:bCs/>
          <w:color w:val="FF0000"/>
          <w:sz w:val="40"/>
          <w:szCs w:val="40"/>
        </w:rPr>
        <w:t>A METHOD REFERENCE</w:t>
      </w:r>
    </w:p>
    <w:p w:rsidR="00D40CCB" w:rsidRDefault="00D40CCB" w:rsidP="00D40CCB">
      <w:pPr>
        <w:spacing w:after="0" w:line="240" w:lineRule="auto"/>
        <w:rPr>
          <w:rFonts w:ascii="Browallia New" w:hAnsi="Browallia New" w:cs="Browallia New"/>
          <w:sz w:val="40"/>
          <w:szCs w:val="40"/>
        </w:rPr>
      </w:pPr>
    </w:p>
    <w:p w:rsidR="002B62E4" w:rsidRPr="00D40CCB" w:rsidRDefault="002B62E4" w:rsidP="00D40CCB">
      <w:pPr>
        <w:spacing w:after="0" w:line="240" w:lineRule="auto"/>
        <w:rPr>
          <w:rFonts w:ascii="Browallia New" w:hAnsi="Browallia New" w:cs="Browallia New"/>
          <w:sz w:val="40"/>
          <w:szCs w:val="40"/>
        </w:rPr>
      </w:pPr>
    </w:p>
    <w:p w:rsidR="00D40CCB" w:rsidRPr="00D40CCB" w:rsidRDefault="00D40CCB" w:rsidP="00D40CCB">
      <w:pPr>
        <w:spacing w:after="0" w:line="240" w:lineRule="auto"/>
        <w:rPr>
          <w:rFonts w:ascii="Browallia New" w:hAnsi="Browallia New" w:cs="Browallia New"/>
          <w:b/>
          <w:bCs/>
          <w:sz w:val="40"/>
          <w:szCs w:val="40"/>
        </w:rPr>
      </w:pPr>
      <w:r w:rsidRPr="00D40CCB">
        <w:rPr>
          <w:rFonts w:ascii="Browallia New" w:hAnsi="Browallia New" w:cs="Browallia New"/>
          <w:b/>
          <w:bCs/>
          <w:sz w:val="40"/>
          <w:szCs w:val="40"/>
        </w:rPr>
        <w:t>There are four types of method references:</w:t>
      </w:r>
    </w:p>
    <w:p w:rsidR="00D40CCB" w:rsidRPr="00D40CCB" w:rsidRDefault="00D40CCB" w:rsidP="00D40CCB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40"/>
          <w:szCs w:val="40"/>
        </w:rPr>
      </w:pPr>
      <w:r w:rsidRPr="00D40CCB">
        <w:rPr>
          <w:rFonts w:ascii="Browallia New" w:hAnsi="Browallia New" w:cs="Browallia New"/>
          <w:sz w:val="40"/>
          <w:szCs w:val="40"/>
        </w:rPr>
        <w:t>A method reference to a static method</w:t>
      </w:r>
    </w:p>
    <w:p w:rsidR="00D40CCB" w:rsidRPr="00D40CCB" w:rsidRDefault="00D40CCB" w:rsidP="00D40CCB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40"/>
          <w:szCs w:val="40"/>
        </w:rPr>
      </w:pPr>
      <w:r w:rsidRPr="00D40CCB">
        <w:rPr>
          <w:rFonts w:ascii="Browallia New" w:hAnsi="Browallia New" w:cs="Browallia New"/>
          <w:sz w:val="40"/>
          <w:szCs w:val="40"/>
        </w:rPr>
        <w:t>A method reference to an instance method of an object of a particular type</w:t>
      </w:r>
    </w:p>
    <w:p w:rsidR="00D40CCB" w:rsidRPr="00D40CCB" w:rsidRDefault="00D40CCB" w:rsidP="00D40CCB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40"/>
          <w:szCs w:val="40"/>
        </w:rPr>
      </w:pPr>
      <w:r w:rsidRPr="00D40CCB">
        <w:rPr>
          <w:rFonts w:ascii="Browallia New" w:hAnsi="Browallia New" w:cs="Browallia New"/>
          <w:sz w:val="40"/>
          <w:szCs w:val="40"/>
        </w:rPr>
        <w:t>A method reference to an instance method of an existing object</w:t>
      </w:r>
    </w:p>
    <w:p w:rsidR="002D514A" w:rsidRPr="00D40CCB" w:rsidRDefault="00D40CCB" w:rsidP="00D40CCB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40"/>
          <w:szCs w:val="40"/>
        </w:rPr>
      </w:pPr>
      <w:r w:rsidRPr="00D40CCB">
        <w:rPr>
          <w:rFonts w:ascii="Browallia New" w:hAnsi="Browallia New" w:cs="Browallia New"/>
          <w:sz w:val="40"/>
          <w:szCs w:val="40"/>
        </w:rPr>
        <w:t>A method reference to a constructor</w:t>
      </w:r>
    </w:p>
    <w:p w:rsidR="00D40CCB" w:rsidRDefault="00D40CCB" w:rsidP="002B62E4">
      <w:pPr>
        <w:spacing w:after="0" w:line="240" w:lineRule="auto"/>
        <w:rPr>
          <w:rFonts w:ascii="Browallia New" w:hAnsi="Browallia New" w:cs="Browallia New"/>
          <w:b/>
          <w:bCs/>
          <w:sz w:val="28"/>
        </w:rPr>
      </w:pPr>
    </w:p>
    <w:p w:rsidR="002B62E4" w:rsidRDefault="002B62E4" w:rsidP="002B62E4">
      <w:pPr>
        <w:spacing w:after="0" w:line="240" w:lineRule="auto"/>
        <w:rPr>
          <w:rFonts w:ascii="Browallia New" w:hAnsi="Browallia New" w:cs="Browallia New"/>
          <w:b/>
          <w:bCs/>
          <w:sz w:val="28"/>
        </w:rPr>
      </w:pPr>
    </w:p>
    <w:p w:rsidR="002B62E4" w:rsidRDefault="002B62E4" w:rsidP="002B62E4">
      <w:pPr>
        <w:spacing w:after="0" w:line="240" w:lineRule="auto"/>
        <w:rPr>
          <w:rFonts w:ascii="Browallia New" w:hAnsi="Browallia New" w:cs="Browallia New"/>
          <w:b/>
          <w:bCs/>
          <w:sz w:val="28"/>
        </w:rPr>
      </w:pPr>
    </w:p>
    <w:p w:rsidR="002B62E4" w:rsidRDefault="002B62E4" w:rsidP="002B62E4">
      <w:pPr>
        <w:spacing w:after="0" w:line="240" w:lineRule="auto"/>
        <w:rPr>
          <w:rFonts w:ascii="Browallia New" w:hAnsi="Browallia New" w:cs="Browallia New"/>
          <w:b/>
          <w:bCs/>
          <w:sz w:val="28"/>
        </w:rPr>
      </w:pPr>
      <w:bookmarkStart w:id="0" w:name="_GoBack"/>
      <w:bookmarkEnd w:id="0"/>
    </w:p>
    <w:p w:rsidR="00D40CCB" w:rsidRDefault="00D40CCB" w:rsidP="002315B3">
      <w:pPr>
        <w:spacing w:after="0" w:line="240" w:lineRule="auto"/>
        <w:jc w:val="center"/>
        <w:rPr>
          <w:rFonts w:ascii="Browallia New" w:hAnsi="Browallia New" w:cs="Browallia New"/>
          <w:b/>
          <w:bCs/>
          <w:sz w:val="28"/>
        </w:rPr>
      </w:pPr>
    </w:p>
    <w:p w:rsidR="00EC1281" w:rsidRPr="00EC1281" w:rsidRDefault="00EC1281" w:rsidP="00EC1281">
      <w:pPr>
        <w:spacing w:line="240" w:lineRule="auto"/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EC1281">
        <w:rPr>
          <w:rFonts w:ascii="Browallia New" w:hAnsi="Browallia New" w:cs="Browallia New"/>
          <w:b/>
          <w:bCs/>
          <w:sz w:val="48"/>
          <w:szCs w:val="48"/>
        </w:rPr>
        <w:lastRenderedPageBreak/>
        <w:t>Method References</w:t>
      </w:r>
    </w:p>
    <w:tbl>
      <w:tblPr>
        <w:tblStyle w:val="GridTable4-Accent1"/>
        <w:tblW w:w="14148" w:type="dxa"/>
        <w:tblLook w:val="04A0" w:firstRow="1" w:lastRow="0" w:firstColumn="1" w:lastColumn="0" w:noHBand="0" w:noVBand="1"/>
      </w:tblPr>
      <w:tblGrid>
        <w:gridCol w:w="2428"/>
        <w:gridCol w:w="2000"/>
        <w:gridCol w:w="3600"/>
        <w:gridCol w:w="6120"/>
      </w:tblGrid>
      <w:tr w:rsidR="00D40CCB" w:rsidTr="00C1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="00D40CCB" w:rsidRPr="00D94942" w:rsidRDefault="00D40CCB" w:rsidP="00C16EE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Method Reference Type</w:t>
            </w:r>
          </w:p>
        </w:tc>
        <w:tc>
          <w:tcPr>
            <w:tcW w:w="2000" w:type="dxa"/>
          </w:tcPr>
          <w:p w:rsidR="00D40CCB" w:rsidRPr="00D94942" w:rsidRDefault="00D40CCB" w:rsidP="00C16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Equivalent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Pattern</w:t>
            </w:r>
          </w:p>
        </w:tc>
        <w:tc>
          <w:tcPr>
            <w:tcW w:w="6120" w:type="dxa"/>
          </w:tcPr>
          <w:p w:rsidR="00D40CCB" w:rsidRPr="00D94942" w:rsidRDefault="00D40CCB" w:rsidP="00C16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Example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 w:val="restart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Static method</w:t>
            </w:r>
          </w:p>
        </w:tc>
        <w:tc>
          <w:tcPr>
            <w:tcW w:w="5600" w:type="dxa"/>
            <w:gridSpan w:val="2"/>
          </w:tcPr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>class Numbers {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public static boolean isMoreThanFifty(int n1, int n2) {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return (n1 + n2) &gt; 50;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public static List&lt;Integer&gt; findNumbers(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List&lt;Integer&gt; l, BiPredicate&lt;Integer, Integer&gt; p) {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List&lt;Integer&gt; newList = new ArrayList&lt;&gt;();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for(Integer i : l) {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    if(p.test(i, i + 10)) newList.add(i);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}</w:t>
            </w:r>
          </w:p>
          <w:p w:rsidR="00D40CCB" w:rsidRPr="00B74759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return newList;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>}</w:t>
            </w:r>
          </w:p>
          <w:p w:rsidR="00EC1281" w:rsidRPr="00B74759" w:rsidRDefault="00EC1281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120" w:type="dxa"/>
          </w:tcPr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public class Test {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9E2327">
              <w:rPr>
                <w:rFonts w:ascii="Browallia New" w:hAnsi="Browallia New" w:cs="Browallia New"/>
                <w:sz w:val="28"/>
              </w:rPr>
              <w:t>public static void main(String args[]) {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 List&lt;Integer&gt; list = Arrays.asList(12,5,45,18,33,24,40);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>}</w:t>
            </w:r>
          </w:p>
        </w:tc>
      </w:tr>
      <w:tr w:rsidR="00D40CCB" w:rsidTr="00C16EE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Class::staticMethod</w:t>
            </w:r>
          </w:p>
        </w:tc>
        <w:tc>
          <w:tcPr>
            <w:tcW w:w="612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findNumbers(list, Numbers::isMoreThanFifty);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(args) -&gt; Class.staticMethod(args)</w:t>
            </w:r>
          </w:p>
        </w:tc>
        <w:tc>
          <w:tcPr>
            <w:tcW w:w="612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findNumbers(list, (i1, i2) -&gt; Numbers.isMoreThanFifty(i1, i2));</w:t>
            </w:r>
          </w:p>
        </w:tc>
      </w:tr>
      <w:tr w:rsidR="00D40CCB" w:rsidTr="00C16EE8">
        <w:trPr>
          <w:trHeight w:val="1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12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findNumbers(list, new BiPredicate&lt;Integer, Integer&gt;() {</w:t>
            </w:r>
          </w:p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 xml:space="preserve">     public boolean test(Integer i1, Integer i2) {</w:t>
            </w:r>
          </w:p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 xml:space="preserve">         return Numbers.isMoreThanFifty(i1, i2);</w:t>
            </w:r>
          </w:p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});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 w:val="restart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lastRenderedPageBreak/>
              <w:t>Instance method of an object of a particular type</w:t>
            </w:r>
          </w:p>
        </w:tc>
        <w:tc>
          <w:tcPr>
            <w:tcW w:w="5600" w:type="dxa"/>
            <w:gridSpan w:val="2"/>
          </w:tcPr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>class Shipment {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double calculateWeight() {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double weight = 0;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// Calculate weight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return weight;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120" w:type="dxa"/>
          </w:tcPr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public class Test {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List&lt;Double&gt; calculateOnShipments(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List&lt;Shipment&gt; l, Function&lt;Shipment, Double&gt; f) {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List&lt;Double&gt; results = new ArrayList&lt;&gt;();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for(Shipment s : l) {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    results.add(f.apply(s));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}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return results;</w:t>
            </w: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static void main(String args[]) {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List&lt;Shipment&gt; l = new ArrayList&lt;Shipment&gt;();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Pr="003A3BBA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</w:tr>
      <w:tr w:rsidR="00D40CCB" w:rsidTr="00C16EE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ObjectType::instanceMethod</w:t>
            </w:r>
          </w:p>
        </w:tc>
        <w:tc>
          <w:tcPr>
            <w:tcW w:w="612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calculateOnShipments(l, Shipment::calculateWeight);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(obj, args) -&gt; obj.instanceMethod(args)</w:t>
            </w:r>
          </w:p>
        </w:tc>
        <w:tc>
          <w:tcPr>
            <w:tcW w:w="612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calculateOnShipments(l, s -&gt; s.calculateWeight());</w:t>
            </w:r>
          </w:p>
        </w:tc>
      </w:tr>
      <w:tr w:rsidR="00D40CCB" w:rsidTr="00C16EE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120" w:type="dxa"/>
          </w:tcPr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calculateOnShipments(l, new Function&lt;Shipment, Double&gt;() {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public Double apply(Shipment s) { // The object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return s.calculateWeight(); // The method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});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 w:val="restart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lastRenderedPageBreak/>
              <w:t>Instance method of an existing object</w:t>
            </w:r>
          </w:p>
        </w:tc>
        <w:tc>
          <w:tcPr>
            <w:tcW w:w="5600" w:type="dxa"/>
            <w:gridSpan w:val="2"/>
          </w:tcPr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class Car {</w:t>
            </w:r>
          </w:p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private int id;</w:t>
            </w:r>
          </w:p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private String color;</w:t>
            </w:r>
          </w:p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// More properties</w:t>
            </w:r>
          </w:p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// And getter and setters</w:t>
            </w:r>
          </w:p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class Mechanic {</w:t>
            </w:r>
          </w:p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public void fix(Car c) {</w:t>
            </w:r>
          </w:p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    System.out.println("Fixing car " + c.getId());</w:t>
            </w:r>
          </w:p>
          <w:p w:rsidR="00D40CCB" w:rsidRPr="00595533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Pr="003A3BBA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120" w:type="dxa"/>
          </w:tcPr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public class Test {</w:t>
            </w:r>
          </w:p>
          <w:p w:rsidR="00D40CCB" w:rsidRPr="00E15D8F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E15D8F">
              <w:rPr>
                <w:rFonts w:ascii="Browallia New" w:hAnsi="Browallia New" w:cs="Browallia New"/>
                <w:sz w:val="28"/>
              </w:rPr>
              <w:t>public void execute(Car car, Consumer&lt;Car&gt; c) {</w:t>
            </w:r>
          </w:p>
          <w:p w:rsidR="00D40CCB" w:rsidRPr="00E15D8F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E15D8F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E15D8F">
              <w:rPr>
                <w:rFonts w:ascii="Browallia New" w:hAnsi="Browallia New" w:cs="Browallia New"/>
                <w:sz w:val="28"/>
              </w:rPr>
              <w:t>c.accept(car);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E15D8F"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Pr="009E2327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static void main(String args[]) {</w:t>
            </w:r>
          </w:p>
          <w:p w:rsidR="00D40CCB" w:rsidRPr="00E15D8F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</w:t>
            </w:r>
            <w:r w:rsidRPr="00E15D8F">
              <w:rPr>
                <w:rFonts w:ascii="Browallia New" w:hAnsi="Browallia New" w:cs="Browallia New"/>
                <w:sz w:val="28"/>
              </w:rPr>
              <w:t>final Mechanic mechanic = new Mechanic();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</w:t>
            </w:r>
            <w:r w:rsidRPr="00E15D8F">
              <w:rPr>
                <w:rFonts w:ascii="Browallia New" w:hAnsi="Browallia New" w:cs="Browallia New"/>
                <w:sz w:val="28"/>
              </w:rPr>
              <w:t>Car car = new Car();</w:t>
            </w:r>
          </w:p>
          <w:p w:rsidR="00D40CCB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Pr="003A3BBA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}</w:t>
            </w:r>
          </w:p>
        </w:tc>
      </w:tr>
      <w:tr w:rsidR="00D40CCB" w:rsidTr="00C16EE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obj::instanceMethod</w:t>
            </w:r>
          </w:p>
        </w:tc>
        <w:tc>
          <w:tcPr>
            <w:tcW w:w="612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execute(car, mechanic::fix);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(args) -&gt; obj.instanceMethod(args)</w:t>
            </w:r>
          </w:p>
        </w:tc>
        <w:tc>
          <w:tcPr>
            <w:tcW w:w="612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execute(car, c -&gt; mechanic.fix(c));</w:t>
            </w:r>
          </w:p>
        </w:tc>
      </w:tr>
      <w:tr w:rsidR="00D40CCB" w:rsidTr="00C16EE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120" w:type="dxa"/>
          </w:tcPr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execute(car, new Consumer&lt;Car&gt;() {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public void accept(Car c) {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mechanic.fix(c);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});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 w:val="restart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lastRenderedPageBreak/>
              <w:t>Constructor</w:t>
            </w: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  <w:p w:rsidR="00D40CCB" w:rsidRPr="009E0770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color w:val="FF0000"/>
                <w:sz w:val="28"/>
              </w:rPr>
            </w:pPr>
            <w:r w:rsidRPr="009E0770">
              <w:rPr>
                <w:rFonts w:ascii="Browallia New" w:hAnsi="Browallia New" w:cs="Browallia New"/>
                <w:color w:val="FF0000"/>
                <w:sz w:val="28"/>
              </w:rPr>
              <w:t>(no arguments)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ClassName::new</w:t>
            </w:r>
          </w:p>
        </w:tc>
        <w:tc>
          <w:tcPr>
            <w:tcW w:w="612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Supplier&lt;List&lt;String&gt;&gt; s = ArrayList::new;</w:t>
            </w:r>
          </w:p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List&lt;String&gt; l = s.get();</w:t>
            </w:r>
          </w:p>
        </w:tc>
      </w:tr>
      <w:tr w:rsidR="00D40CCB" w:rsidTr="00C16EE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  <w:p w:rsidR="00D40CCB" w:rsidRPr="009E0770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color w:val="FF0000"/>
                <w:sz w:val="28"/>
              </w:rPr>
            </w:pPr>
            <w:r w:rsidRPr="009E0770">
              <w:rPr>
                <w:rFonts w:ascii="Browallia New" w:hAnsi="Browallia New" w:cs="Browallia New"/>
                <w:color w:val="FF0000"/>
                <w:sz w:val="28"/>
              </w:rPr>
              <w:t>(no arguments)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(args) -&gt; new ClassName(args)</w:t>
            </w:r>
          </w:p>
        </w:tc>
        <w:tc>
          <w:tcPr>
            <w:tcW w:w="612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Supplier&lt;List&lt;String&gt;&gt; s = () -&gt; new ArrayList&lt;String&gt;();</w:t>
            </w:r>
          </w:p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List&lt;String&gt; l = s.get();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  <w:p w:rsidR="00D40CCB" w:rsidRPr="009E0770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color w:val="FF0000"/>
                <w:sz w:val="28"/>
              </w:rPr>
            </w:pPr>
            <w:r w:rsidRPr="009E0770">
              <w:rPr>
                <w:rFonts w:ascii="Browallia New" w:hAnsi="Browallia New" w:cs="Browallia New"/>
                <w:color w:val="FF0000"/>
                <w:sz w:val="28"/>
              </w:rPr>
              <w:t>(no arguments)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12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Supplier&lt;List&lt;String&gt;&gt; s = new Supplier() {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public List&lt;String&gt; get() {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    return new ArrayList&lt;String&gt;();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};</w:t>
            </w:r>
          </w:p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List&lt;String&gt; l = s.get();</w:t>
            </w:r>
          </w:p>
        </w:tc>
      </w:tr>
      <w:tr w:rsidR="00D40CCB" w:rsidTr="00C16EE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(an argument)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ClassName::new</w:t>
            </w:r>
          </w:p>
        </w:tc>
        <w:tc>
          <w:tcPr>
            <w:tcW w:w="6120" w:type="dxa"/>
          </w:tcPr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Function&lt;String, Integer&gt; f = Integer::new;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Integer i = f.apply(100);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(an argument)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(args) -&gt; new ClassName(args)</w:t>
            </w:r>
          </w:p>
        </w:tc>
        <w:tc>
          <w:tcPr>
            <w:tcW w:w="6120" w:type="dxa"/>
          </w:tcPr>
          <w:p w:rsidR="00D40CCB" w:rsidRPr="003A3BBA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Function&lt;String, Integer&gt; f = s -&gt; new Integer(s);</w:t>
            </w:r>
          </w:p>
          <w:p w:rsidR="00D40CCB" w:rsidRPr="003A3BBA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Integer i = f.apply(100);</w:t>
            </w:r>
          </w:p>
        </w:tc>
      </w:tr>
      <w:tr w:rsidR="00D40CCB" w:rsidTr="00C16EE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(an argument)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120" w:type="dxa"/>
          </w:tcPr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Function&lt;String, Integer&gt; f =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new Function&lt;String, Integer&gt;() {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public Integer apply(String s) {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    return new Integer(s);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}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};</w:t>
            </w:r>
          </w:p>
          <w:p w:rsidR="00D40CCB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Integer i = f.apply(100);</w:t>
            </w:r>
          </w:p>
          <w:p w:rsidR="00D40CCB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(two arguments)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ClassName::new</w:t>
            </w:r>
          </w:p>
        </w:tc>
        <w:tc>
          <w:tcPr>
            <w:tcW w:w="612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BiFunction&lt;String, String, Locale&gt; f = Locale::new;</w:t>
            </w:r>
          </w:p>
          <w:p w:rsidR="00D40CCB" w:rsidRPr="003A3BBA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Locale loc = f.apply("en","UK");</w:t>
            </w:r>
          </w:p>
        </w:tc>
      </w:tr>
      <w:tr w:rsidR="00D40CCB" w:rsidTr="00C16EE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(two arguments)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(args) -&gt; new ClassName(args)</w:t>
            </w:r>
          </w:p>
        </w:tc>
        <w:tc>
          <w:tcPr>
            <w:tcW w:w="6120" w:type="dxa"/>
          </w:tcPr>
          <w:p w:rsidR="00D40CCB" w:rsidRPr="000A5C36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BiFunction&lt;String, String, Locale&gt; f = (lang, country) -&gt; new Locale(lang, country);</w:t>
            </w:r>
          </w:p>
          <w:p w:rsidR="00D40CCB" w:rsidRPr="003A3BBA" w:rsidRDefault="00D40CCB" w:rsidP="00C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Locale loc = f.apply("en","UK");</w:t>
            </w:r>
          </w:p>
        </w:tc>
      </w:tr>
      <w:tr w:rsidR="00D40CCB" w:rsidTr="00C1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vMerge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(two arguments)</w:t>
            </w:r>
          </w:p>
        </w:tc>
        <w:tc>
          <w:tcPr>
            <w:tcW w:w="3600" w:type="dxa"/>
          </w:tcPr>
          <w:p w:rsidR="00D40CCB" w:rsidRPr="00D94942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120" w:type="dxa"/>
          </w:tcPr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BiFunction&lt;String, String, Locale&gt; f = new BiFunction&lt;String, String, Locale&gt;() {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public Locale apply(String lang, String country) {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    return new Locale(lang, country);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0A5C36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};</w:t>
            </w:r>
          </w:p>
          <w:p w:rsidR="00D40CCB" w:rsidRPr="003A3BBA" w:rsidRDefault="00D40CCB" w:rsidP="00C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Locale loc = f.apply("en","UK");</w:t>
            </w:r>
          </w:p>
        </w:tc>
      </w:tr>
    </w:tbl>
    <w:p w:rsidR="00D40CCB" w:rsidRDefault="00D40CCB" w:rsidP="002315B3">
      <w:pPr>
        <w:spacing w:after="0" w:line="240" w:lineRule="auto"/>
        <w:jc w:val="center"/>
        <w:rPr>
          <w:rFonts w:ascii="Browallia New" w:hAnsi="Browallia New" w:cs="Browallia New"/>
          <w:b/>
          <w:bCs/>
          <w:sz w:val="28"/>
        </w:rPr>
        <w:sectPr w:rsidR="00D40CCB" w:rsidSect="0008158D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A5784" w:rsidRDefault="009A5784" w:rsidP="00647DC3">
      <w:pPr>
        <w:keepNext/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sectPr w:rsidR="009A5784" w:rsidSect="003A3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C21" w:rsidRDefault="003E4C21" w:rsidP="00D40CCB">
      <w:pPr>
        <w:spacing w:after="0" w:line="240" w:lineRule="auto"/>
      </w:pPr>
      <w:r>
        <w:separator/>
      </w:r>
    </w:p>
  </w:endnote>
  <w:endnote w:type="continuationSeparator" w:id="0">
    <w:p w:rsidR="003E4C21" w:rsidRDefault="003E4C21" w:rsidP="00D4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C21" w:rsidRDefault="003E4C21" w:rsidP="00D40CCB">
      <w:pPr>
        <w:spacing w:after="0" w:line="240" w:lineRule="auto"/>
      </w:pPr>
      <w:r>
        <w:separator/>
      </w:r>
    </w:p>
  </w:footnote>
  <w:footnote w:type="continuationSeparator" w:id="0">
    <w:p w:rsidR="003E4C21" w:rsidRDefault="003E4C21" w:rsidP="00D40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2737"/>
    <w:multiLevelType w:val="hybridMultilevel"/>
    <w:tmpl w:val="A3A6B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5790C"/>
    <w:multiLevelType w:val="hybridMultilevel"/>
    <w:tmpl w:val="FB045AB6"/>
    <w:lvl w:ilvl="0" w:tplc="8FE00C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81817"/>
    <w:multiLevelType w:val="hybridMultilevel"/>
    <w:tmpl w:val="D2886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FB06E3"/>
    <w:rsid w:val="000221D6"/>
    <w:rsid w:val="0008158D"/>
    <w:rsid w:val="000A5C36"/>
    <w:rsid w:val="000B01F6"/>
    <w:rsid w:val="000C3CAB"/>
    <w:rsid w:val="000E78D9"/>
    <w:rsid w:val="00111EF2"/>
    <w:rsid w:val="0013663B"/>
    <w:rsid w:val="001466ED"/>
    <w:rsid w:val="00152F0E"/>
    <w:rsid w:val="0019245F"/>
    <w:rsid w:val="001952ED"/>
    <w:rsid w:val="001B62C5"/>
    <w:rsid w:val="001E5C9E"/>
    <w:rsid w:val="001F69F0"/>
    <w:rsid w:val="002315B3"/>
    <w:rsid w:val="002857F9"/>
    <w:rsid w:val="002B62E4"/>
    <w:rsid w:val="002C7F34"/>
    <w:rsid w:val="002D514A"/>
    <w:rsid w:val="00315377"/>
    <w:rsid w:val="003203D5"/>
    <w:rsid w:val="003873AA"/>
    <w:rsid w:val="003A3BBA"/>
    <w:rsid w:val="003A3D53"/>
    <w:rsid w:val="003A551B"/>
    <w:rsid w:val="003E2234"/>
    <w:rsid w:val="003E4C21"/>
    <w:rsid w:val="004B343D"/>
    <w:rsid w:val="004F3AC6"/>
    <w:rsid w:val="0050208E"/>
    <w:rsid w:val="00535CD6"/>
    <w:rsid w:val="00553C28"/>
    <w:rsid w:val="00570AEB"/>
    <w:rsid w:val="00581C35"/>
    <w:rsid w:val="005910B1"/>
    <w:rsid w:val="00595533"/>
    <w:rsid w:val="005A24FE"/>
    <w:rsid w:val="005A55FE"/>
    <w:rsid w:val="005C2FC5"/>
    <w:rsid w:val="005E57B5"/>
    <w:rsid w:val="00616266"/>
    <w:rsid w:val="0062437D"/>
    <w:rsid w:val="00647DC3"/>
    <w:rsid w:val="00660A0D"/>
    <w:rsid w:val="00691280"/>
    <w:rsid w:val="006B7EA0"/>
    <w:rsid w:val="006C32DA"/>
    <w:rsid w:val="007254D2"/>
    <w:rsid w:val="00771AB7"/>
    <w:rsid w:val="0079342C"/>
    <w:rsid w:val="007B6C5F"/>
    <w:rsid w:val="007E7D3D"/>
    <w:rsid w:val="007F73D1"/>
    <w:rsid w:val="0083647A"/>
    <w:rsid w:val="00844A4A"/>
    <w:rsid w:val="008727A1"/>
    <w:rsid w:val="00873DDF"/>
    <w:rsid w:val="008F560C"/>
    <w:rsid w:val="008F7B13"/>
    <w:rsid w:val="00905EC3"/>
    <w:rsid w:val="00934CBB"/>
    <w:rsid w:val="009734A0"/>
    <w:rsid w:val="00994F95"/>
    <w:rsid w:val="009A5784"/>
    <w:rsid w:val="009C71E6"/>
    <w:rsid w:val="009E0770"/>
    <w:rsid w:val="009E2327"/>
    <w:rsid w:val="009E52D5"/>
    <w:rsid w:val="009F2153"/>
    <w:rsid w:val="00A0182C"/>
    <w:rsid w:val="00A2676D"/>
    <w:rsid w:val="00A46ED8"/>
    <w:rsid w:val="00A90A81"/>
    <w:rsid w:val="00AA0966"/>
    <w:rsid w:val="00AC0C8C"/>
    <w:rsid w:val="00B32EC0"/>
    <w:rsid w:val="00B47E34"/>
    <w:rsid w:val="00B6770C"/>
    <w:rsid w:val="00B677AC"/>
    <w:rsid w:val="00B74759"/>
    <w:rsid w:val="00BA7954"/>
    <w:rsid w:val="00BB3E58"/>
    <w:rsid w:val="00BC4BDF"/>
    <w:rsid w:val="00BE22B5"/>
    <w:rsid w:val="00C120BF"/>
    <w:rsid w:val="00C54545"/>
    <w:rsid w:val="00CD17EE"/>
    <w:rsid w:val="00CD486B"/>
    <w:rsid w:val="00CE5B0D"/>
    <w:rsid w:val="00CE5CAA"/>
    <w:rsid w:val="00D007A7"/>
    <w:rsid w:val="00D37912"/>
    <w:rsid w:val="00D40CCB"/>
    <w:rsid w:val="00D46C32"/>
    <w:rsid w:val="00D94942"/>
    <w:rsid w:val="00DA54C0"/>
    <w:rsid w:val="00DC571A"/>
    <w:rsid w:val="00DC7C1A"/>
    <w:rsid w:val="00DD06D2"/>
    <w:rsid w:val="00DD07F2"/>
    <w:rsid w:val="00DD2712"/>
    <w:rsid w:val="00E05EEE"/>
    <w:rsid w:val="00E11015"/>
    <w:rsid w:val="00E15D8F"/>
    <w:rsid w:val="00E231C4"/>
    <w:rsid w:val="00E55E2C"/>
    <w:rsid w:val="00E71A7C"/>
    <w:rsid w:val="00EC1281"/>
    <w:rsid w:val="00F06D2F"/>
    <w:rsid w:val="00F652EB"/>
    <w:rsid w:val="00F9542B"/>
    <w:rsid w:val="00FA0B60"/>
    <w:rsid w:val="00FB06E3"/>
    <w:rsid w:val="00FC315D"/>
    <w:rsid w:val="00FD73DF"/>
    <w:rsid w:val="00FE49CF"/>
    <w:rsid w:val="00F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3757"/>
  <w15:docId w15:val="{A7E13BFF-DF5F-45F8-84FD-53E8F9F3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D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7E34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6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E3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9734A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47E34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7E3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crayon-t">
    <w:name w:val="crayon-t"/>
    <w:basedOn w:val="DefaultParagraphFont"/>
    <w:rsid w:val="00B47E34"/>
  </w:style>
  <w:style w:type="character" w:customStyle="1" w:styleId="crayon-h">
    <w:name w:val="crayon-h"/>
    <w:basedOn w:val="DefaultParagraphFont"/>
    <w:rsid w:val="00B47E34"/>
  </w:style>
  <w:style w:type="character" w:customStyle="1" w:styleId="crayon-e">
    <w:name w:val="crayon-e"/>
    <w:basedOn w:val="DefaultParagraphFont"/>
    <w:rsid w:val="00B47E34"/>
  </w:style>
  <w:style w:type="character" w:customStyle="1" w:styleId="crayon-sy">
    <w:name w:val="crayon-sy"/>
    <w:basedOn w:val="DefaultParagraphFont"/>
    <w:rsid w:val="00B47E34"/>
  </w:style>
  <w:style w:type="character" w:customStyle="1" w:styleId="crayon-v">
    <w:name w:val="crayon-v"/>
    <w:basedOn w:val="DefaultParagraphFont"/>
    <w:rsid w:val="00B47E34"/>
  </w:style>
  <w:style w:type="character" w:customStyle="1" w:styleId="crayon-st">
    <w:name w:val="crayon-st"/>
    <w:basedOn w:val="DefaultParagraphFont"/>
    <w:rsid w:val="00B47E34"/>
  </w:style>
  <w:style w:type="character" w:customStyle="1" w:styleId="crayon-o">
    <w:name w:val="crayon-o"/>
    <w:basedOn w:val="DefaultParagraphFont"/>
    <w:rsid w:val="00B47E34"/>
  </w:style>
  <w:style w:type="character" w:customStyle="1" w:styleId="crayon-cn">
    <w:name w:val="crayon-cn"/>
    <w:basedOn w:val="DefaultParagraphFont"/>
    <w:rsid w:val="00B47E34"/>
  </w:style>
  <w:style w:type="character" w:customStyle="1" w:styleId="crayon-i">
    <w:name w:val="crayon-i"/>
    <w:basedOn w:val="DefaultParagraphFont"/>
    <w:rsid w:val="00B47E34"/>
  </w:style>
  <w:style w:type="character" w:customStyle="1" w:styleId="Heading2Char">
    <w:name w:val="Heading 2 Char"/>
    <w:basedOn w:val="DefaultParagraphFont"/>
    <w:link w:val="Heading2"/>
    <w:uiPriority w:val="9"/>
    <w:rsid w:val="00B47E3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Caption">
    <w:name w:val="caption"/>
    <w:basedOn w:val="Normal"/>
    <w:next w:val="Normal"/>
    <w:uiPriority w:val="35"/>
    <w:unhideWhenUsed/>
    <w:qFormat/>
    <w:rsid w:val="002315B3"/>
    <w:pPr>
      <w:spacing w:line="240" w:lineRule="auto"/>
    </w:pPr>
    <w:rPr>
      <w:b/>
      <w:bCs/>
      <w:color w:val="4F81BD" w:themeColor="accent1"/>
      <w:sz w:val="18"/>
      <w:szCs w:val="22"/>
    </w:rPr>
  </w:style>
  <w:style w:type="table" w:styleId="TableGrid">
    <w:name w:val="Table Grid"/>
    <w:basedOn w:val="TableNormal"/>
    <w:uiPriority w:val="59"/>
    <w:unhideWhenUsed/>
    <w:rsid w:val="002D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D514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CB"/>
  </w:style>
  <w:style w:type="paragraph" w:styleId="Footer">
    <w:name w:val="footer"/>
    <w:basedOn w:val="Normal"/>
    <w:link w:val="FooterChar"/>
    <w:uiPriority w:val="99"/>
    <w:unhideWhenUsed/>
    <w:rsid w:val="00D4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9455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34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959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78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05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wealth</dc:creator>
  <cp:lastModifiedBy>ChenZelta</cp:lastModifiedBy>
  <cp:revision>46</cp:revision>
  <dcterms:created xsi:type="dcterms:W3CDTF">2017-09-12T07:16:00Z</dcterms:created>
  <dcterms:modified xsi:type="dcterms:W3CDTF">2017-09-13T20:59:00Z</dcterms:modified>
</cp:coreProperties>
</file>