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曝光技巧总结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纳米中心EBPG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只需要剂量，是否需要临界修正效应，别的基本ok，曝光精度即分辨率根据实际图像大小，那边的老师会帮我们调整。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最好带自己的镊子去夹取片子。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金</w:t>
      </w:r>
      <w:r>
        <w:rPr>
          <w:rFonts w:hint="eastAsia"/>
          <w:color w:val="auto"/>
          <w:lang w:val="en-US" w:eastAsia="zh-CN"/>
        </w:rPr>
        <w:t>mark的尺寸为8*8mm左右，而TIN整片6的尺寸为10*10mm，在放入样品到EBPG里面的时候，需要用器具夹住片子两个对边，因为片子太薄所以夹得的长度较长，使得EBPG测高的时候发现有几mm的高度差，从而可能多次曝光失败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2016.6.1 在董老师的建议下，取消测高这个曝光前校准，直接曝光mark图形，成功曝上，显影之后发现y方向（多出9个正方块的一边）少了一列正方块，但是闫智广师兄及黄克强师兄判断只要有5个以上的小正方块就可以判断位置了，所以镀金以后应该EBPG可以识别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EBPG的方向性，放片子的夹头（小夹具左右移动夹稳片子）可移动的方向是x，垂直方向是y，x方向对应gds文件里的水平方向，y方向对应gds文件里的竖直方向。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图形处理是在远一点的台式机上，把曝光的gds文件拷上去，然后进行导入gds的操作，再对gds文件的各个图层进行处理，每个图层一个处理方式，一个方框，处理的内容包扩是否使用临界修正（要再相应图层方框下在添加一个PEC方框）、分辨率等，最后得到多个（一个图层一个）gdf文件；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在靠近EBPG的台式机上进行gdf文件的处理，主要包括每个图层的gdf文件的曝光剂量，选取的曝光束流配件；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对于相互交接的图层非关键区域，最好有一个交叠，保证实际曝光以后能够连接上，因为一般显影以后都会有展宽现象，所以曝光剂量大、显影时间长的话即使曝光有误差问题也不大，但是如果剂量小显影时间短可能会是的图形连接处存在问题。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A8F7"/>
    <w:multiLevelType w:val="singleLevel"/>
    <w:tmpl w:val="575EA8F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A14F1"/>
    <w:multiLevelType w:val="singleLevel"/>
    <w:tmpl w:val="576A14F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6A150F"/>
    <w:multiLevelType w:val="singleLevel"/>
    <w:tmpl w:val="576A150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6A151F"/>
    <w:multiLevelType w:val="singleLevel"/>
    <w:tmpl w:val="576A151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13FC"/>
    <w:rsid w:val="06F41637"/>
    <w:rsid w:val="13003CF2"/>
    <w:rsid w:val="14356272"/>
    <w:rsid w:val="1727181C"/>
    <w:rsid w:val="1E577D58"/>
    <w:rsid w:val="2C743C9C"/>
    <w:rsid w:val="2FDA62A4"/>
    <w:rsid w:val="33311BDF"/>
    <w:rsid w:val="35557E7E"/>
    <w:rsid w:val="3D4813FC"/>
    <w:rsid w:val="42C730D7"/>
    <w:rsid w:val="43F132CD"/>
    <w:rsid w:val="51805919"/>
    <w:rsid w:val="52247FCC"/>
    <w:rsid w:val="59A8065B"/>
    <w:rsid w:val="5E514529"/>
    <w:rsid w:val="673E499E"/>
    <w:rsid w:val="68B729D8"/>
    <w:rsid w:val="6F0505E3"/>
    <w:rsid w:val="739C5C66"/>
    <w:rsid w:val="73C83CD8"/>
    <w:rsid w:val="74E17955"/>
    <w:rsid w:val="76D7408D"/>
    <w:rsid w:val="7AFF3193"/>
    <w:rsid w:val="7E656E84"/>
    <w:rsid w:val="7E7D1A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2016-05-15T14:26:00Z</dcterms:created>
  <dc:creator>lenovo</dc:creator>
  <cp:lastModifiedBy>lenovo</cp:lastModifiedBy>
  <dcterms:modified xsi:type="dcterms:W3CDTF">2016-06-22T04:27:41Z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