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01" w:rsidRPr="00DC4E01" w:rsidRDefault="00DC4E01" w:rsidP="00DC4E01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DC4E01">
        <w:rPr>
          <w:rFonts w:ascii="Arial" w:eastAsia="宋体" w:hAnsi="Arial" w:cs="Arial"/>
          <w:color w:val="333333"/>
          <w:sz w:val="32"/>
          <w:szCs w:val="32"/>
        </w:rPr>
        <w:t xml:space="preserve">1.7 </w:t>
      </w:r>
      <w:r w:rsidRPr="00DC4E01">
        <w:rPr>
          <w:rFonts w:ascii="Arial" w:eastAsia="宋体" w:hAnsi="Arial" w:cs="Arial"/>
          <w:color w:val="333333"/>
          <w:sz w:val="32"/>
          <w:szCs w:val="32"/>
        </w:rPr>
        <w:t>函数的连续性</w:t>
      </w:r>
    </w:p>
    <w:p w:rsidR="004358AB" w:rsidRDefault="00DC4E01" w:rsidP="00D31D50">
      <w:pPr>
        <w:spacing w:line="220" w:lineRule="atLeast"/>
      </w:pPr>
      <w:r>
        <w:rPr>
          <w:rFonts w:hint="eastAsia"/>
        </w:rPr>
        <w:t>1.</w:t>
      </w:r>
      <w:r w:rsidRPr="00DC4E01">
        <w:t xml:space="preserve"> </w:t>
      </w:r>
      <w:r>
        <w:rPr>
          <w:noProof/>
        </w:rPr>
        <w:drawing>
          <wp:inline distT="0" distB="0" distL="0" distR="0">
            <wp:extent cx="3228975" cy="552450"/>
            <wp:effectExtent l="19050" t="0" r="9525" b="0"/>
            <wp:docPr id="1" name="图片 1" descr="http://nos.netease.com/edu-image/A67E1F10694939A473926B90BB424B2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A67E1F10694939A473926B90BB424B2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27" w:rsidRDefault="008917CF" w:rsidP="00D31D50">
      <w:pPr>
        <w:spacing w:line="220" w:lineRule="atLeast"/>
      </w:pPr>
      <w:r>
        <w:rPr>
          <w:rFonts w:hint="eastAsia"/>
        </w:rPr>
        <w:t>f(x)=</w:t>
      </w:r>
      <m:oMath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x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|x|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x-1</m:t>
                </m:r>
              </m:e>
            </m:d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+x+1</m:t>
                </m:r>
              </m:e>
            </m:d>
          </m:den>
        </m:f>
        <m:r>
          <m:rPr>
            <m:sty m:val="p"/>
          </m:rPr>
          <w:rPr>
            <w:rStyle w:val="2Char"/>
            <w:rFonts w:ascii="Cambria Math" w:hAnsi="Cambria Math"/>
          </w:rPr>
          <m:t>=</m:t>
        </m:r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-x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x+1</m:t>
                </m:r>
              </m:e>
            </m:d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x-1</m:t>
                </m:r>
              </m:e>
            </m:d>
          </m:num>
          <m:den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|x|</m:t>
            </m:r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+x+1</m:t>
                </m:r>
              </m:e>
            </m:d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x-1</m:t>
                </m:r>
              </m:e>
            </m:d>
          </m:den>
        </m:f>
      </m:oMath>
      <w:r w:rsidR="0029671C" w:rsidRPr="00E85C61">
        <w:rPr>
          <w:rFonts w:hint="eastAsia"/>
        </w:rPr>
        <w:t>，</w:t>
      </w:r>
      <w:r w:rsidR="00B8000F" w:rsidRPr="00B8000F">
        <w:rPr>
          <w:rFonts w:hint="eastAsia"/>
        </w:rPr>
        <w:t>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+x+1</m:t>
            </m:r>
          </m:e>
        </m:d>
      </m:oMath>
      <w:r w:rsidR="00B8000F" w:rsidRPr="00B8000F">
        <w:rPr>
          <w:rFonts w:hint="eastAsia"/>
        </w:rPr>
        <w:t>恒大于</w:t>
      </w:r>
      <w:r w:rsidR="00B8000F" w:rsidRPr="00B8000F">
        <w:rPr>
          <w:rFonts w:hint="eastAsia"/>
        </w:rPr>
        <w:t>0</w:t>
      </w:r>
      <w:r w:rsidR="00B8000F"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</w:rPr>
          <m:t>=-1≠1=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</m:oMath>
      <w:r w:rsidR="00EA6B27">
        <w:rPr>
          <w:rFonts w:hint="eastAsia"/>
        </w:rPr>
        <w:t>，所以</w:t>
      </w:r>
      <w:r w:rsidR="00EA6B27">
        <w:rPr>
          <w:rFonts w:hint="eastAsia"/>
        </w:rPr>
        <w:t>f(x)</w:t>
      </w:r>
      <w:r w:rsidR="00EA6B27">
        <w:rPr>
          <w:rFonts w:hint="eastAsia"/>
        </w:rPr>
        <w:t>的间断点为</w:t>
      </w:r>
      <w:r w:rsidR="00EA6B27">
        <w:rPr>
          <w:rFonts w:hint="eastAsia"/>
        </w:rPr>
        <w:t>x=0</w:t>
      </w:r>
      <w:r w:rsidR="007409B4">
        <w:rPr>
          <w:rFonts w:hint="eastAsia"/>
        </w:rPr>
        <w:t>，</w:t>
      </w:r>
      <w:r w:rsidR="007409B4">
        <w:rPr>
          <w:rFonts w:hint="eastAsia"/>
        </w:rPr>
        <w:t>x=1</w:t>
      </w:r>
      <w:r w:rsidR="007409B4">
        <w:rPr>
          <w:rFonts w:hint="eastAsia"/>
        </w:rPr>
        <w:t>；其中</w:t>
      </w:r>
      <w:r w:rsidR="007409B4">
        <w:rPr>
          <w:rFonts w:hint="eastAsia"/>
        </w:rPr>
        <w:t>x=0</w:t>
      </w:r>
      <w:r w:rsidR="00EA6B27">
        <w:rPr>
          <w:rFonts w:hint="eastAsia"/>
        </w:rPr>
        <w:t>为第一间断点中的跳跃间断点</w:t>
      </w:r>
      <w:r w:rsidR="007409B4">
        <w:rPr>
          <w:rFonts w:hint="eastAsia"/>
        </w:rPr>
        <w:t>，</w:t>
      </w:r>
      <w:r w:rsidR="007409B4">
        <w:rPr>
          <w:rFonts w:hint="eastAsia"/>
        </w:rPr>
        <w:t>x=1</w:t>
      </w:r>
      <w:r w:rsidR="007409B4">
        <w:rPr>
          <w:rFonts w:hint="eastAsia"/>
        </w:rPr>
        <w:t>为第一间断点中的可去间断点</w:t>
      </w:r>
      <w:r w:rsidR="00EA6B27">
        <w:rPr>
          <w:rFonts w:hint="eastAsia"/>
        </w:rPr>
        <w:t>。</w:t>
      </w:r>
    </w:p>
    <w:p w:rsidR="00EA6B27" w:rsidRDefault="00EA6B27" w:rsidP="00D31D50">
      <w:pPr>
        <w:spacing w:line="220" w:lineRule="atLeast"/>
      </w:pPr>
    </w:p>
    <w:p w:rsidR="00EA6B27" w:rsidRDefault="00EA6B27" w:rsidP="00D31D50">
      <w:pPr>
        <w:spacing w:line="220" w:lineRule="atLeast"/>
      </w:pPr>
      <w:r>
        <w:rPr>
          <w:rFonts w:hint="eastAsia"/>
        </w:rPr>
        <w:t>2.</w:t>
      </w:r>
      <w:r w:rsidRPr="00EA6B27">
        <w:t xml:space="preserve"> </w:t>
      </w:r>
      <w:r>
        <w:rPr>
          <w:noProof/>
        </w:rPr>
        <w:drawing>
          <wp:inline distT="0" distB="0" distL="0" distR="0">
            <wp:extent cx="3743325" cy="609600"/>
            <wp:effectExtent l="19050" t="0" r="9525" b="0"/>
            <wp:docPr id="4" name="图片 4" descr="http://nos.netease.com/edu-image/9B38692B9071812FBE2DB26834D8C9B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9B38692B9071812FBE2DB26834D8C9B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27" w:rsidRDefault="002A7244" w:rsidP="00D31D50">
      <w:pPr>
        <w:spacing w:line="220" w:lineRule="atLeast"/>
      </w:pPr>
      <w:r>
        <w:rPr>
          <w:rFonts w:hint="eastAsia"/>
        </w:rPr>
        <w:t>当</w:t>
      </w:r>
      <w:r w:rsidR="007409B4">
        <w:rPr>
          <w:rFonts w:hint="eastAsia"/>
        </w:rPr>
        <w:t>|</w:t>
      </w:r>
      <w:r>
        <w:rPr>
          <w:rFonts w:hint="eastAsia"/>
        </w:rPr>
        <w:t>x</w:t>
      </w:r>
      <w:r w:rsidR="007409B4">
        <w:rPr>
          <w:rFonts w:hint="eastAsia"/>
        </w:rPr>
        <w:t>|&gt;1</w:t>
      </w:r>
      <w:r>
        <w:rPr>
          <w:rFonts w:hint="eastAsia"/>
        </w:rPr>
        <w:t>时，</w:t>
      </w:r>
      <w:r w:rsidR="00EA6B27">
        <w:rPr>
          <w:rFonts w:hint="eastAsia"/>
        </w:rPr>
        <w:t>f(x)=</w:t>
      </w:r>
      <m:oMath>
        <m:limLow>
          <m:limLowPr>
            <m:ctrlPr>
              <w:rPr>
                <w:rStyle w:val="2Char"/>
                <w:rFonts w:ascii="Cambria Math" w:hAnsi="Cambria Math"/>
                <w:b w:val="0"/>
              </w:rPr>
            </m:ctrlPr>
          </m:limLow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3-2n</m:t>
                    </m:r>
                  </m:sup>
                </m:s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Style w:val="2Char"/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bx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2Char"/>
                        <w:rFonts w:ascii="Cambria Math" w:hAnsi="Cambria Math"/>
                      </w:rPr>
                      <m:t>2-2n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x+</m:t>
            </m:r>
            <m:sSup>
              <m:sSup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2Char"/>
                    <w:rFonts w:ascii="Cambria Math" w:hAnsi="Cambria Math"/>
                  </w:rPr>
                  <m:t>1-2n</m:t>
                </m:r>
              </m:sup>
            </m:sSup>
          </m:den>
        </m:f>
        <m:r>
          <m:rPr>
            <m:sty m:val="p"/>
          </m:rPr>
          <w:rPr>
            <w:rStyle w:val="2Char"/>
            <w:rFonts w:ascii="Cambria Math" w:eastAsia="微软雅黑" w:hAnsi="Cambria Math" w:cstheme="minorBidi"/>
          </w:rPr>
          <m:t>=</m:t>
        </m:r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x</m:t>
            </m:r>
          </m:den>
        </m:f>
      </m:oMath>
    </w:p>
    <w:p w:rsidR="00E85C61" w:rsidRDefault="00E85C61" w:rsidP="00D31D50">
      <w:pPr>
        <w:spacing w:line="220" w:lineRule="atLeast"/>
        <w:rPr>
          <w:rStyle w:val="2Char"/>
          <w:rFonts w:ascii="Tahoma" w:eastAsia="微软雅黑" w:hAnsi="Tahoma" w:cstheme="minorBidi"/>
          <w:b w:val="0"/>
        </w:rPr>
      </w:pPr>
      <w:r>
        <w:rPr>
          <w:rFonts w:hint="eastAsia"/>
        </w:rPr>
        <w:t>当</w:t>
      </w:r>
      <w:r w:rsidR="007409B4">
        <w:rPr>
          <w:rFonts w:hint="eastAsia"/>
        </w:rPr>
        <w:t>x=1</w:t>
      </w:r>
      <w:r>
        <w:rPr>
          <w:rFonts w:hint="eastAsia"/>
        </w:rPr>
        <w:t>时，</w:t>
      </w:r>
      <w:r w:rsidR="007409B4">
        <w:rPr>
          <w:rFonts w:hint="eastAsia"/>
        </w:rPr>
        <w:t>f(x)=</w:t>
      </w:r>
      <m:oMath>
        <m:r>
          <m:rPr>
            <m:sty m:val="b"/>
          </m:rPr>
          <w:rPr>
            <w:rStyle w:val="2Char"/>
            <w:rFonts w:ascii="Cambria Math" w:hAnsi="Cambria Math"/>
          </w:rPr>
          <m:t xml:space="preserve"> </m:t>
        </m:r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2Char"/>
                    <w:rFonts w:ascii="Cambria Math" w:hAnsi="Cambria Math"/>
                  </w:rPr>
                  <m:t>1+a+b</m:t>
                </m:r>
              </m:e>
            </m:d>
          </m:num>
          <m:den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2</m:t>
            </m:r>
          </m:den>
        </m:f>
      </m:oMath>
    </w:p>
    <w:p w:rsidR="007409B4" w:rsidRPr="007409B4" w:rsidRDefault="007409B4" w:rsidP="00D31D50">
      <w:pPr>
        <w:spacing w:line="220" w:lineRule="atLeast"/>
        <w:rPr>
          <w:bCs/>
          <w:sz w:val="32"/>
          <w:szCs w:val="32"/>
        </w:rPr>
      </w:pPr>
      <w:r>
        <w:rPr>
          <w:rFonts w:hint="eastAsia"/>
        </w:rPr>
        <w:t>当</w:t>
      </w:r>
      <w:r>
        <w:rPr>
          <w:rFonts w:hint="eastAsia"/>
        </w:rPr>
        <w:t>x=-1</w:t>
      </w:r>
      <w:r>
        <w:rPr>
          <w:rFonts w:hint="eastAsia"/>
        </w:rPr>
        <w:t>时，</w:t>
      </w:r>
      <w:r>
        <w:rPr>
          <w:rFonts w:hint="eastAsia"/>
        </w:rPr>
        <w:t>f(x)=</w:t>
      </w:r>
      <m:oMath>
        <m:r>
          <m:rPr>
            <m:sty m:val="b"/>
          </m:rPr>
          <w:rPr>
            <w:rStyle w:val="2Char"/>
            <w:rFonts w:ascii="Cambria Math" w:hAnsi="Cambria Math"/>
          </w:rPr>
          <m:t xml:space="preserve"> </m:t>
        </m:r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d>
              <m:dPr>
                <m:ctrlPr>
                  <w:rPr>
                    <w:rStyle w:val="2Char"/>
                    <w:rFonts w:ascii="Cambria Math" w:hAnsi="Cambria Math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2Char"/>
                    <w:rFonts w:ascii="Cambria Math" w:hAnsi="Cambria Math"/>
                  </w:rPr>
                  <m:t>a-b-1</m:t>
                </m:r>
              </m:e>
            </m:d>
          </m:num>
          <m:den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2</m:t>
            </m:r>
          </m:den>
        </m:f>
      </m:oMath>
    </w:p>
    <w:p w:rsidR="00E85C61" w:rsidRDefault="00E85C61" w:rsidP="00D31D50">
      <w:pPr>
        <w:spacing w:line="220" w:lineRule="atLeast"/>
        <w:rPr>
          <w:rStyle w:val="2Char"/>
          <w:rFonts w:ascii="Tahoma" w:eastAsia="微软雅黑" w:hAnsi="Tahoma" w:cstheme="minorBidi"/>
        </w:rPr>
      </w:pPr>
      <w:r>
        <w:rPr>
          <w:rFonts w:hint="eastAsia"/>
        </w:rPr>
        <w:t>当</w:t>
      </w:r>
      <w:r w:rsidR="007409B4">
        <w:rPr>
          <w:rFonts w:hint="eastAsia"/>
        </w:rPr>
        <w:t>|</w:t>
      </w:r>
      <w:r>
        <w:rPr>
          <w:rFonts w:hint="eastAsia"/>
        </w:rPr>
        <w:t>x</w:t>
      </w:r>
      <w:r w:rsidR="007409B4">
        <w:rPr>
          <w:rFonts w:hint="eastAsia"/>
        </w:rPr>
        <w:t>|&lt;1</w:t>
      </w:r>
      <w:r>
        <w:rPr>
          <w:rFonts w:hint="eastAsia"/>
        </w:rPr>
        <w:t>时，</w:t>
      </w:r>
      <w:r>
        <w:rPr>
          <w:rFonts w:hint="eastAsia"/>
        </w:rPr>
        <w:t>f(x)=</w:t>
      </w:r>
      <m:oMath>
        <m:r>
          <m:rPr>
            <m:sty m:val="b"/>
          </m:rPr>
          <w:rPr>
            <w:rStyle w:val="2Char"/>
            <w:rFonts w:ascii="Cambria Math" w:hAnsi="Cambria Math"/>
          </w:rPr>
          <m:t xml:space="preserve"> </m:t>
        </m:r>
        <m:limLow>
          <m:limLowPr>
            <m:ctrlPr>
              <w:rPr>
                <w:rStyle w:val="2Char"/>
                <w:rFonts w:ascii="Cambria Math" w:hAnsi="Cambria Math"/>
                <w:b w:val="0"/>
              </w:rPr>
            </m:ctrlPr>
          </m:limLow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n→∞</m:t>
            </m:r>
          </m:lim>
        </m:limLow>
        <m:sSup>
          <m:sSupPr>
            <m:ctrlPr>
              <w:rPr>
                <w:rStyle w:val="2Char"/>
                <w:rFonts w:ascii="Cambria Math" w:hAnsi="Cambria Math"/>
                <w:b w:val="0"/>
              </w:rPr>
            </m:ctrlPr>
          </m:sSupPr>
          <m:e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ax</m:t>
            </m:r>
          </m:e>
          <m:sup>
            <m:r>
              <m:rPr>
                <m:sty m:val="p"/>
              </m:rPr>
              <w:rPr>
                <w:rStyle w:val="2Char"/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Style w:val="2Char"/>
            <w:rFonts w:ascii="Cambria Math" w:hAnsi="Cambria Math"/>
          </w:rPr>
          <m:t>+bx</m:t>
        </m:r>
      </m:oMath>
    </w:p>
    <w:p w:rsidR="00E85C61" w:rsidRDefault="004A45D5" w:rsidP="00E85C61">
      <w:r>
        <w:rPr>
          <w:rFonts w:hint="eastAsia"/>
        </w:rPr>
        <w:t>只需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=1=a+b=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sSup>
          <m:sSupPr>
            <m:ctrlPr>
              <w:rPr>
                <w:rStyle w:val="2Char"/>
                <w:rFonts w:ascii="Cambria Math" w:hAnsi="Cambria Math"/>
                <w:b w:val="0"/>
              </w:rPr>
            </m:ctrlPr>
          </m:sSupPr>
          <m:e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ax</m:t>
            </m:r>
          </m:e>
          <m:sup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Style w:val="2Char"/>
            <w:rFonts w:ascii="Cambria Math" w:hAnsi="Cambria Math"/>
          </w:rPr>
          <m:t>+bx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48174F" w:rsidRDefault="0048174F" w:rsidP="00E85C61">
      <w:r>
        <w:rPr>
          <w:rFonts w:hint="eastAsia"/>
        </w:rPr>
        <w:t>以及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sSup>
          <m:sSupPr>
            <m:ctrlPr>
              <w:rPr>
                <w:rStyle w:val="2Char"/>
                <w:rFonts w:ascii="Cambria Math" w:hAnsi="Cambria Math"/>
                <w:b w:val="0"/>
              </w:rPr>
            </m:ctrlPr>
          </m:sSupPr>
          <m:e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ax</m:t>
            </m:r>
          </m:e>
          <m:sup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Style w:val="2Char"/>
            <w:rFonts w:ascii="Cambria Math" w:hAnsi="Cambria Math"/>
          </w:rPr>
          <m:t>+bx</m:t>
        </m:r>
        <m:r>
          <m:rPr>
            <m:sty m:val="p"/>
          </m:rPr>
          <w:rPr>
            <w:rFonts w:ascii="Cambria Math" w:hAnsi="Cambria Math"/>
          </w:rPr>
          <m:t>=a-b=-1=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Style w:val="2Char"/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Style w:val="2Char"/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85C61" w:rsidRDefault="004A45D5" w:rsidP="00E85C61">
      <w:r>
        <w:rPr>
          <w:rFonts w:hint="eastAsia"/>
        </w:rPr>
        <w:t>解得</w:t>
      </w:r>
      <w:r>
        <w:rPr>
          <w:rFonts w:hint="eastAsia"/>
        </w:rPr>
        <w:t>b=</w:t>
      </w:r>
      <w:r w:rsidR="0048174F"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a=0</w:t>
      </w:r>
      <w:r>
        <w:rPr>
          <w:rFonts w:hint="eastAsia"/>
        </w:rPr>
        <w:t>。</w:t>
      </w:r>
    </w:p>
    <w:p w:rsidR="004A45D5" w:rsidRDefault="004A45D5" w:rsidP="00E85C61"/>
    <w:p w:rsidR="004A45D5" w:rsidRDefault="004A45D5" w:rsidP="00E85C61">
      <w:r>
        <w:rPr>
          <w:rFonts w:hint="eastAsia"/>
        </w:rPr>
        <w:t>3.</w:t>
      </w:r>
      <w:r w:rsidRPr="004A45D5">
        <w:t xml:space="preserve"> </w:t>
      </w:r>
      <w:r>
        <w:rPr>
          <w:noProof/>
        </w:rPr>
        <w:drawing>
          <wp:inline distT="0" distB="0" distL="0" distR="0">
            <wp:extent cx="3781425" cy="495300"/>
            <wp:effectExtent l="19050" t="0" r="9525" b="0"/>
            <wp:docPr id="7" name="图片 7" descr="http://nos.netease.com/edu-image/5FAE3810BE53021BA6C5955C02F6DC2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5FAE3810BE53021BA6C5955C02F6DC2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2E7" w:rsidRPr="00BD2F6C" w:rsidRDefault="005630BC" w:rsidP="008D2B88">
      <w:fldSimple w:instr=" = 1 \* GB3 ">
        <w:r w:rsidR="00B427A6">
          <w:rPr>
            <w:rFonts w:hint="eastAsia"/>
            <w:noProof/>
          </w:rPr>
          <w:t>①</w:t>
        </w:r>
      </w:fldSimple>
      <w:r w:rsidR="00B427A6">
        <w:rPr>
          <w:rFonts w:hint="eastAsia"/>
        </w:rPr>
        <w:t>.</w:t>
      </w:r>
      <w:r w:rsidR="008D2B88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8D2B88">
        <w:rPr>
          <w:rFonts w:hint="eastAsia"/>
        </w:rPr>
        <w:t>→</w:t>
      </w:r>
      <w:r w:rsidR="008D2B88">
        <w:rPr>
          <w:rFonts w:hint="eastAsia"/>
        </w:rPr>
        <w:t>0</w:t>
      </w:r>
      <w:r w:rsidR="00A642E7">
        <w:rPr>
          <w:rFonts w:hint="eastAsia"/>
        </w:rPr>
        <w:t>时</w:t>
      </w:r>
      <w:r w:rsidR="00A70B3F">
        <w:rPr>
          <w:rFonts w:hint="eastAsia"/>
        </w:rPr>
        <w:t>，只能有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</m:oMath>
      <w:r w:rsidR="00BD2F6C">
        <w:rPr>
          <w:rFonts w:hint="eastAsia"/>
        </w:rPr>
        <w:t>→</w:t>
      </w:r>
      <w:r w:rsidR="00BD2F6C">
        <w:rPr>
          <w:rFonts w:hint="eastAsia"/>
        </w:rPr>
        <w:t>0</w:t>
      </w:r>
      <w:r w:rsidR="00BD2F6C">
        <w:rPr>
          <w:rFonts w:hint="eastAsia"/>
        </w:rPr>
        <w:t>，即</w:t>
      </w:r>
      <w:r w:rsidR="00BD2F6C">
        <w:rPr>
          <w:rFonts w:hint="eastAsia"/>
        </w:rPr>
        <w:t>x</w:t>
      </w:r>
      <w:r w:rsidR="00BD2F6C">
        <w:rPr>
          <w:rFonts w:hint="eastAsia"/>
        </w:rPr>
        <w:t>→</w:t>
      </w:r>
      <w:r w:rsidR="00BD2F6C">
        <w:rPr>
          <w:rFonts w:hint="eastAsia"/>
        </w:rPr>
        <w:t>0</w:t>
      </w:r>
      <w:r w:rsidR="00A70B3F">
        <w:rPr>
          <w:rFonts w:hint="eastAsia"/>
        </w:rPr>
        <w:t>。</w:t>
      </w:r>
      <w:r w:rsidR="00D75D40">
        <w:rPr>
          <w:rFonts w:hint="eastAsia"/>
        </w:rPr>
        <w:t>那么</w:t>
      </w:r>
      <w:r w:rsidR="00A70B3F">
        <w:rPr>
          <w:rFonts w:hint="eastAsia"/>
        </w:rPr>
        <w:t>由于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</m:oMath>
      <w:r w:rsidR="00A70B3F">
        <w:rPr>
          <w:rFonts w:hint="eastAsia"/>
        </w:rPr>
        <w:t>→</w:t>
      </w:r>
      <w:r w:rsidR="00A70B3F">
        <w:rPr>
          <w:rFonts w:hint="eastAsia"/>
        </w:rPr>
        <w:t>0</w:t>
      </w:r>
      <w:r w:rsidR="00A70B3F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D75D40">
        <w:rPr>
          <w:rFonts w:hint="eastAsia"/>
        </w:rPr>
        <w:t xml:space="preserve"> ~</w:t>
      </w:r>
      <m:oMath>
        <m:r>
          <m:rPr>
            <m:sty m:val="p"/>
          </m:rP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</m:oMath>
      <w:r w:rsidR="00A70B3F">
        <w:rPr>
          <w:rFonts w:hint="eastAsia"/>
        </w:rPr>
        <w:t>，则</w:t>
      </w:r>
    </w:p>
    <w:p w:rsidR="00B427A6" w:rsidRDefault="005630BC" w:rsidP="008D2B88">
      <w:fldSimple w:instr=" = 1 \* roman ">
        <w:r w:rsidR="00A642E7">
          <w:rPr>
            <w:noProof/>
          </w:rPr>
          <w:t>i</w:t>
        </w:r>
      </w:fldSimple>
      <w:r w:rsidR="00A642E7">
        <w:rPr>
          <w:rFonts w:hint="eastAsia"/>
        </w:rPr>
        <w:t>.</w:t>
      </w:r>
      <w:r w:rsidR="00BD2F6C" w:rsidRPr="00BD2F6C">
        <w:rPr>
          <w:rFonts w:hint="eastAsia"/>
        </w:rPr>
        <w:t xml:space="preserve"> </w:t>
      </w:r>
      <w:r w:rsidR="00BD2F6C">
        <w:rPr>
          <w:rFonts w:hint="eastAsia"/>
        </w:rPr>
        <w:t>当</w:t>
      </w:r>
      <w:r w:rsidR="00BD2F6C">
        <w:rPr>
          <w:rFonts w:hint="eastAsia"/>
        </w:rPr>
        <w:t>x</w:t>
      </w:r>
      <w:r w:rsidR="00BD2F6C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D2F6C">
        <w:rPr>
          <w:rFonts w:hint="eastAsia"/>
        </w:rPr>
        <w:t>时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1-x</m:t>
                </m: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=-∞</m:t>
        </m:r>
      </m:oMath>
    </w:p>
    <w:p w:rsidR="00A642E7" w:rsidRDefault="005630BC" w:rsidP="008D2B88">
      <w:fldSimple w:instr=" = 2 \* roman ">
        <w:r w:rsidR="00A642E7">
          <w:rPr>
            <w:noProof/>
          </w:rPr>
          <w:t>ii</w:t>
        </w:r>
      </w:fldSimple>
      <w:r w:rsidR="00A642E7">
        <w:rPr>
          <w:rFonts w:hint="eastAsia"/>
        </w:rPr>
        <w:t>.</w:t>
      </w:r>
      <w:r w:rsidR="00BD2F6C" w:rsidRPr="00BD2F6C">
        <w:rPr>
          <w:rFonts w:hint="eastAsia"/>
        </w:rPr>
        <w:t xml:space="preserve"> </w:t>
      </w:r>
      <w:r w:rsidR="00BD2F6C">
        <w:rPr>
          <w:rFonts w:hint="eastAsia"/>
        </w:rPr>
        <w:t>当</w:t>
      </w:r>
      <w:r w:rsidR="00BD2F6C">
        <w:rPr>
          <w:rFonts w:hint="eastAsia"/>
        </w:rPr>
        <w:t>x</w:t>
      </w:r>
      <w:r w:rsidR="00BD2F6C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BD2F6C">
        <w:rPr>
          <w:rFonts w:hint="eastAsia"/>
        </w:rPr>
        <w:t>时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=+∞</m:t>
        </m:r>
      </m:oMath>
    </w:p>
    <w:p w:rsidR="00AA7661" w:rsidRDefault="005630BC" w:rsidP="008D2B88">
      <w:fldSimple w:instr=" = 2 \* GB3 ">
        <w:r w:rsidR="00B427A6">
          <w:rPr>
            <w:rFonts w:hint="eastAsia"/>
            <w:noProof/>
          </w:rPr>
          <w:t>②</w:t>
        </w:r>
      </w:fldSimple>
      <w:r w:rsidR="00B427A6">
        <w:rPr>
          <w:rFonts w:hint="eastAsia"/>
        </w:rPr>
        <w:t>.</w:t>
      </w:r>
      <w:r w:rsidR="008170B6">
        <w:rPr>
          <w:rFonts w:hint="eastAsia"/>
        </w:rPr>
        <w:t>当</w:t>
      </w:r>
      <w:r w:rsidR="008170B6">
        <w:t xml:space="preserve"> </w:t>
      </w:r>
      <m:oMath>
        <m:r>
          <m:rPr>
            <m:sty m:val="p"/>
          </m:rPr>
          <w:rPr>
            <w:rFonts w:ascii="Cambria Math" w:hAnsi="Cambria Math"/>
          </w:rPr>
          <m:t>(1-x)→0</m:t>
        </m:r>
      </m:oMath>
      <w:r w:rsidR="00AA7661">
        <w:rPr>
          <w:rFonts w:hint="eastAsia"/>
        </w:rPr>
        <w:t>时，</w:t>
      </w:r>
      <w:r w:rsidR="008857F7">
        <w:rPr>
          <w:rFonts w:hint="eastAsia"/>
        </w:rPr>
        <w:t>x</w:t>
      </w:r>
      <w:r w:rsidR="008857F7">
        <w:rPr>
          <w:rFonts w:hint="eastAsia"/>
        </w:rPr>
        <w:t>→</w:t>
      </w:r>
      <w:r w:rsidR="008857F7">
        <w:rPr>
          <w:rFonts w:hint="eastAsia"/>
        </w:rPr>
        <w:t>1(</w:t>
      </w:r>
      <w:r w:rsidR="008857F7">
        <w:rPr>
          <w:rFonts w:hint="eastAsia"/>
        </w:rPr>
        <w:t>注意，此时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</m:oMath>
      <w:r w:rsidR="00A70B3F">
        <w:rPr>
          <w:rFonts w:hint="eastAsia"/>
        </w:rPr>
        <w:t>不趋近于</w:t>
      </w:r>
      <w:r w:rsidR="00A70B3F">
        <w:rPr>
          <w:rFonts w:hint="eastAsia"/>
        </w:rPr>
        <w:t>0</w:t>
      </w:r>
      <w:r w:rsidR="00A70B3F">
        <w:rPr>
          <w:rFonts w:hint="eastAsia"/>
        </w:rPr>
        <w:t>，因而</w:t>
      </w:r>
      <w:r w:rsidR="008857F7">
        <w:rPr>
          <w:rFonts w:hint="eastAsia"/>
        </w:rPr>
        <w:t>无法</w:t>
      </w:r>
      <w:r w:rsidR="00D75D40">
        <w:rPr>
          <w:rFonts w:hint="eastAsia"/>
        </w:rPr>
        <w:t>把分母</w:t>
      </w:r>
      <w:r w:rsidR="008857F7">
        <w:rPr>
          <w:rFonts w:hint="eastAsia"/>
        </w:rPr>
        <w:t>等价为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den>
        </m:f>
      </m:oMath>
      <w:r w:rsidR="008857F7">
        <w:rPr>
          <w:rFonts w:hint="eastAsia"/>
        </w:rPr>
        <w:t>)</w:t>
      </w:r>
    </w:p>
    <w:p w:rsidR="008170B6" w:rsidRDefault="005630BC" w:rsidP="008170B6">
      <w:fldSimple w:instr=" = 1 \* roman ">
        <w:r w:rsidR="008170B6">
          <w:rPr>
            <w:noProof/>
          </w:rPr>
          <w:t>i</w:t>
        </w:r>
      </w:fldSimple>
      <w:r w:rsidR="008170B6">
        <w:rPr>
          <w:rFonts w:hint="eastAsia"/>
        </w:rPr>
        <w:t>.</w:t>
      </w:r>
      <w:r w:rsidR="008170B6" w:rsidRPr="00BD2F6C">
        <w:rPr>
          <w:rFonts w:hint="eastAsia"/>
        </w:rPr>
        <w:t xml:space="preserve"> </w:t>
      </w:r>
      <w:r w:rsidR="008170B6">
        <w:rPr>
          <w:rFonts w:hint="eastAsia"/>
        </w:rPr>
        <w:t>当</w:t>
      </w:r>
      <w:r w:rsidR="008170B6">
        <w:rPr>
          <w:rFonts w:hint="eastAsia"/>
        </w:rPr>
        <w:t>x</w:t>
      </w:r>
      <w:r w:rsidR="008170B6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8170B6">
        <w:rPr>
          <w:rFonts w:hint="eastAsia"/>
        </w:rPr>
        <w:t>时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</w:p>
    <w:p w:rsidR="008170B6" w:rsidRDefault="005630BC" w:rsidP="008D2B88">
      <w:fldSimple w:instr=" = 2 \* roman ">
        <w:r w:rsidR="008170B6">
          <w:rPr>
            <w:noProof/>
          </w:rPr>
          <w:t>ii</w:t>
        </w:r>
      </w:fldSimple>
      <w:r w:rsidR="008170B6">
        <w:rPr>
          <w:rFonts w:hint="eastAsia"/>
        </w:rPr>
        <w:t>.</w:t>
      </w:r>
      <w:r w:rsidR="008170B6">
        <w:rPr>
          <w:rFonts w:hint="eastAsia"/>
        </w:rPr>
        <w:t>当</w:t>
      </w:r>
      <w:r w:rsidR="008170B6">
        <w:rPr>
          <w:rFonts w:hint="eastAsia"/>
        </w:rPr>
        <w:t>x</w:t>
      </w:r>
      <w:r w:rsidR="008170B6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8170B6">
        <w:rPr>
          <w:rFonts w:hint="eastAsia"/>
        </w:rPr>
        <w:t>时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:rsidR="008857F7" w:rsidRDefault="00AA7661" w:rsidP="008D2B88">
      <w:r>
        <w:rPr>
          <w:rFonts w:hint="eastAsia"/>
        </w:rPr>
        <w:t>那么由此，</w:t>
      </w:r>
      <w:r>
        <w:rPr>
          <w:rFonts w:hint="eastAsia"/>
        </w:rPr>
        <w:t>f(x)</w:t>
      </w:r>
      <w:r>
        <w:rPr>
          <w:rFonts w:hint="eastAsia"/>
        </w:rPr>
        <w:t>的间断点为</w:t>
      </w:r>
      <w:r>
        <w:rPr>
          <w:rFonts w:hint="eastAsia"/>
        </w:rPr>
        <w:t>x=1</w:t>
      </w:r>
      <w:r w:rsidR="008857F7">
        <w:rPr>
          <w:rFonts w:hint="eastAsia"/>
        </w:rPr>
        <w:t>，</w:t>
      </w:r>
      <w:r w:rsidR="008857F7">
        <w:rPr>
          <w:rFonts w:hint="eastAsia"/>
        </w:rPr>
        <w:t>x=0</w:t>
      </w:r>
      <w:r w:rsidR="008857F7">
        <w:rPr>
          <w:rFonts w:hint="eastAsia"/>
        </w:rPr>
        <w:t>。</w:t>
      </w:r>
    </w:p>
    <w:p w:rsidR="00AA7661" w:rsidRDefault="00174A78" w:rsidP="008D2B88"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→</w:t>
      </w:r>
      <w:r>
        <w:rPr>
          <w:rFonts w:hint="eastAsia"/>
        </w:rPr>
        <w:t>1</w:t>
      </w:r>
      <w:r w:rsidR="008857F7">
        <w:rPr>
          <w:rFonts w:hint="eastAsia"/>
        </w:rPr>
        <w:t>时</w:t>
      </w:r>
      <w:r>
        <w:rPr>
          <w:rFonts w:hint="eastAsia"/>
        </w:rPr>
        <w:t>左极限</w:t>
      </w:r>
      <w:r>
        <w:rPr>
          <w:rFonts w:hint="eastAsia"/>
        </w:rPr>
        <w:t>0</w:t>
      </w:r>
      <w:r w:rsidR="008857F7">
        <w:rPr>
          <w:rFonts w:hint="eastAsia"/>
        </w:rPr>
        <w:t>≠</w:t>
      </w:r>
      <w:r>
        <w:rPr>
          <w:rFonts w:hint="eastAsia"/>
        </w:rPr>
        <w:t>右极限</w:t>
      </w:r>
      <w:r w:rsidR="008857F7">
        <w:rPr>
          <w:rFonts w:hint="eastAsia"/>
        </w:rPr>
        <w:t>1</w:t>
      </w:r>
      <w:r w:rsidR="004A0265">
        <w:rPr>
          <w:rFonts w:hint="eastAsia"/>
        </w:rPr>
        <w:t>，</w:t>
      </w:r>
      <w:r w:rsidR="008857F7">
        <w:rPr>
          <w:rFonts w:hint="eastAsia"/>
        </w:rPr>
        <w:t>x=1</w:t>
      </w:r>
      <w:r w:rsidR="008857F7">
        <w:rPr>
          <w:rFonts w:hint="eastAsia"/>
        </w:rPr>
        <w:t>属于</w:t>
      </w:r>
      <w:r w:rsidR="008857F7">
        <w:rPr>
          <w:rFonts w:hint="eastAsia"/>
        </w:rPr>
        <w:t>f(x)</w:t>
      </w:r>
      <w:r w:rsidR="008857F7">
        <w:rPr>
          <w:rFonts w:hint="eastAsia"/>
        </w:rPr>
        <w:t>的第一类间断点且为跳跃间断点</w:t>
      </w:r>
      <w:r>
        <w:rPr>
          <w:rFonts w:hint="eastAsia"/>
        </w:rPr>
        <w:t>。</w:t>
      </w:r>
    </w:p>
    <w:p w:rsidR="008857F7" w:rsidRDefault="008857F7" w:rsidP="008D2B88"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→</w:t>
      </w:r>
      <w:r w:rsidR="0048174F">
        <w:rPr>
          <w:rFonts w:hint="eastAsia"/>
        </w:rPr>
        <w:t>0</w:t>
      </w:r>
      <w:r w:rsidR="0048174F">
        <w:rPr>
          <w:rFonts w:hint="eastAsia"/>
        </w:rPr>
        <w:t>时没有极限，</w:t>
      </w:r>
      <w:r w:rsidR="0048174F">
        <w:rPr>
          <w:rFonts w:hint="eastAsia"/>
        </w:rPr>
        <w:t>x=0</w:t>
      </w:r>
      <w:r>
        <w:rPr>
          <w:rFonts w:hint="eastAsia"/>
        </w:rPr>
        <w:t>为</w:t>
      </w:r>
      <w:r>
        <w:rPr>
          <w:rFonts w:hint="eastAsia"/>
        </w:rPr>
        <w:t>f(x)</w:t>
      </w:r>
      <w:r>
        <w:rPr>
          <w:rFonts w:hint="eastAsia"/>
        </w:rPr>
        <w:t>的第二类间断点</w:t>
      </w:r>
      <w:r w:rsidR="0048174F">
        <w:rPr>
          <w:rFonts w:hint="eastAsia"/>
        </w:rPr>
        <w:t>中的无穷间断点</w:t>
      </w:r>
      <w:r>
        <w:rPr>
          <w:rFonts w:hint="eastAsia"/>
        </w:rPr>
        <w:t>。</w:t>
      </w:r>
    </w:p>
    <w:p w:rsidR="008857F7" w:rsidRDefault="008857F7" w:rsidP="008D2B88"/>
    <w:p w:rsidR="00174A78" w:rsidRDefault="00174A78" w:rsidP="008D2B88">
      <w:r>
        <w:rPr>
          <w:rFonts w:hint="eastAsia"/>
        </w:rPr>
        <w:t>4.</w:t>
      </w:r>
      <w:r w:rsidR="00770D8C" w:rsidRPr="00770D8C">
        <w:t xml:space="preserve"> </w:t>
      </w:r>
      <w:r w:rsidR="00770D8C">
        <w:rPr>
          <w:noProof/>
        </w:rPr>
        <w:drawing>
          <wp:inline distT="0" distB="0" distL="0" distR="0">
            <wp:extent cx="4305300" cy="476250"/>
            <wp:effectExtent l="19050" t="0" r="0" b="0"/>
            <wp:docPr id="10" name="图片 10" descr="http://nos.netease.com/edu-image/434125A37D6B46E7B2FC102E4EF16AF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434125A37D6B46E7B2FC102E4EF16AF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943" w:rsidRDefault="005630BC" w:rsidP="000925CC">
      <w:pPr>
        <w:tabs>
          <w:tab w:val="left" w:pos="6045"/>
        </w:tabs>
      </w:pPr>
      <w:fldSimple w:instr=" = 1 \* GB3 ">
        <w:r w:rsidR="00B427A6">
          <w:rPr>
            <w:rFonts w:hint="eastAsia"/>
            <w:noProof/>
          </w:rPr>
          <w:t>①</w:t>
        </w:r>
      </w:fldSimple>
      <w:r w:rsidR="00B427A6">
        <w:rPr>
          <w:rFonts w:hint="eastAsia"/>
        </w:rPr>
        <w:t>.</w:t>
      </w:r>
      <w:r w:rsidR="00722FCF">
        <w:rPr>
          <w:rFonts w:hint="eastAsia"/>
        </w:rPr>
        <w:t>当</w:t>
      </w:r>
      <w:r w:rsidR="00722FCF">
        <w:rPr>
          <w:rFonts w:hint="eastAsia"/>
        </w:rPr>
        <w:t>tan(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722FCF">
        <w:rPr>
          <w:rFonts w:hint="eastAsia"/>
        </w:rPr>
        <w:t>)</w:t>
      </w:r>
      <w:r w:rsidR="00722FCF">
        <w:rPr>
          <w:rFonts w:hint="eastAsia"/>
        </w:rPr>
        <w:t>→</w:t>
      </w:r>
      <w:r w:rsidR="00722FCF">
        <w:rPr>
          <w:rFonts w:hint="eastAsia"/>
        </w:rPr>
        <w:t>0</w:t>
      </w:r>
      <w:r w:rsidR="00722FCF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→kπ</m:t>
        </m:r>
      </m:oMath>
      <w:r w:rsidR="000925CC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x→kπ+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0925CC">
        <w:rPr>
          <w:rFonts w:hint="eastAsia"/>
        </w:rPr>
        <w:t>，又</w:t>
      </w:r>
      <w:r w:rsidR="000925CC">
        <w:rPr>
          <w:rFonts w:hint="eastAsia"/>
        </w:rPr>
        <w:t>x</w:t>
      </w:r>
      <w:r w:rsidR="000925CC">
        <w:rPr>
          <w:rFonts w:hint="eastAsia"/>
        </w:rPr>
        <w:t>∈</w:t>
      </w:r>
      <w:r w:rsidR="000925CC">
        <w:rPr>
          <w:rFonts w:hint="eastAsia"/>
        </w:rPr>
        <w:t>(0,2</w:t>
      </w:r>
      <w:r w:rsidR="000925CC">
        <w:rPr>
          <w:rFonts w:hint="eastAsia"/>
        </w:rPr>
        <w:t>π</w:t>
      </w:r>
      <w:r w:rsidR="000925CC">
        <w:rPr>
          <w:rFonts w:hint="eastAsia"/>
        </w:rPr>
        <w:t>)</w:t>
      </w:r>
      <w:r w:rsidR="000925C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x→π+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0925CC">
        <w:rPr>
          <w:rFonts w:hint="eastAsia"/>
        </w:rPr>
        <w:t>。</w:t>
      </w:r>
    </w:p>
    <w:p w:rsidR="00A70B3F" w:rsidRDefault="005630BC" w:rsidP="000925CC">
      <w:pPr>
        <w:tabs>
          <w:tab w:val="left" w:pos="6045"/>
        </w:tabs>
      </w:pPr>
      <w:fldSimple w:instr=" = 1 \* ROMAN ">
        <w:r w:rsidR="00B427A6">
          <w:rPr>
            <w:noProof/>
          </w:rPr>
          <w:t>I</w:t>
        </w:r>
      </w:fldSimple>
      <w:r w:rsidR="00B427A6">
        <w:rPr>
          <w:rFonts w:hint="eastAsia"/>
        </w:rPr>
        <w:t>.</w:t>
      </w:r>
      <w:r w:rsidR="00D75D40" w:rsidRPr="00D75D40">
        <w:rPr>
          <w:rFonts w:hint="eastAsia"/>
        </w:rPr>
        <w:t xml:space="preserve"> </w:t>
      </w:r>
      <w:r w:rsidR="00D75D40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D75D40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→π</m:t>
        </m:r>
      </m:oMath>
      <w:r w:rsidR="00D75D40">
        <w:rPr>
          <w:rFonts w:hint="eastAsia"/>
        </w:rPr>
        <w:t>，</w:t>
      </w:r>
      <w:r w:rsidR="00D75D40">
        <w:rPr>
          <w:rFonts w:hint="eastAsia"/>
        </w:rPr>
        <w:t>(</w:t>
      </w:r>
      <w:r w:rsidR="00D75D40">
        <w:rPr>
          <w:rFonts w:hint="eastAsia"/>
        </w:rPr>
        <w:t>注意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D75D40">
        <w:rPr>
          <w:rFonts w:hint="eastAsia"/>
        </w:rPr>
        <w:t>不→</w:t>
      </w:r>
      <w:r w:rsidR="00D75D40">
        <w:rPr>
          <w:rFonts w:hint="eastAsia"/>
        </w:rPr>
        <w:t>0</w:t>
      </w:r>
      <w:r w:rsidR="00D75D40">
        <w:rPr>
          <w:rFonts w:hint="eastAsia"/>
        </w:rPr>
        <w:t>，所以没有</w:t>
      </w:r>
      <w:r w:rsidR="00D75D40">
        <w:rPr>
          <w:rFonts w:hint="eastAsia"/>
        </w:rPr>
        <w:t>tan(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D75D40">
        <w:rPr>
          <w:rFonts w:hint="eastAsia"/>
        </w:rPr>
        <w:t>)~</w:t>
      </w:r>
      <m:oMath>
        <m:r>
          <m:rPr>
            <m:sty m:val="p"/>
          </m:rPr>
          <w:rPr>
            <w:rFonts w:ascii="Cambria Math" w:hAnsi="Cambria Math"/>
          </w:rPr>
          <m:t xml:space="preserve"> 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B374B5">
        <w:rPr>
          <w:rFonts w:hint="eastAsia"/>
        </w:rPr>
        <w:t>；且</w:t>
      </w:r>
      <w:r w:rsidR="00B374B5">
        <w:rPr>
          <w:rFonts w:hint="eastAsia"/>
        </w:rPr>
        <w:t>x</w:t>
      </w:r>
      <w:r w:rsidR="00B374B5">
        <w:rPr>
          <w:rFonts w:hint="eastAsia"/>
        </w:rPr>
        <w:t>不→</w:t>
      </w:r>
      <w:r w:rsidR="00B374B5">
        <w:rPr>
          <w:rFonts w:hint="eastAsia"/>
        </w:rPr>
        <w:t>0</w:t>
      </w:r>
      <w:r w:rsidR="00B374B5">
        <w:rPr>
          <w:rFonts w:hint="eastAsia"/>
        </w:rPr>
        <w:t>，所以没有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p>
        <m:r>
          <m:rPr>
            <m:sty m:val="p"/>
          </m:rPr>
          <w:rPr>
            <w:rFonts w:ascii="Cambria Math" w:hAnsi="Cambria Math"/>
          </w:rPr>
          <m:t>型</m:t>
        </m:r>
      </m:oMath>
      <w:r w:rsidR="00B374B5">
        <w:rPr>
          <w:rFonts w:hint="eastAsia"/>
        </w:rPr>
        <w:t>，所以不能等价成与</w:t>
      </w:r>
      <w:r w:rsidR="00B374B5">
        <w:rPr>
          <w:rFonts w:hint="eastAsia"/>
        </w:rPr>
        <w:t>e</w:t>
      </w:r>
      <w:r w:rsidR="00B374B5">
        <w:rPr>
          <w:rFonts w:hint="eastAsia"/>
        </w:rPr>
        <w:t>有关的式子</w:t>
      </w:r>
      <w:r w:rsidR="00D75D40">
        <w:rPr>
          <w:rFonts w:hint="eastAsia"/>
        </w:rPr>
        <w:t>)</w:t>
      </w:r>
    </w:p>
    <w:p w:rsidR="00B427A6" w:rsidRDefault="005630BC" w:rsidP="000925CC">
      <w:pPr>
        <w:tabs>
          <w:tab w:val="left" w:pos="6045"/>
        </w:tabs>
      </w:pPr>
      <w:fldSimple w:instr=" = 1 \* GB2 ">
        <w:r w:rsidR="00B427A6">
          <w:rPr>
            <w:rFonts w:hint="eastAsia"/>
            <w:noProof/>
          </w:rPr>
          <w:t>⑴</w:t>
        </w:r>
      </w:fldSimple>
      <w:r w:rsidR="00B427A6">
        <w:rPr>
          <w:rFonts w:hint="eastAsia"/>
        </w:rPr>
        <w:t>.</w:t>
      </w:r>
      <w:r w:rsidR="000925CC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0925CC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427A6">
        <w:rPr>
          <w:rFonts w:hint="eastAsia"/>
        </w:rPr>
        <w:t>，</w:t>
      </w:r>
      <w:r w:rsidR="00B427A6">
        <w:rPr>
          <w:rFonts w:hint="eastAsia"/>
        </w:rPr>
        <w:t>f(x)</w:t>
      </w:r>
      <w:r w:rsidR="00B427A6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D75D40">
        <w:rPr>
          <w:rFonts w:hint="eastAsia"/>
        </w:rPr>
        <w:t>→</w:t>
      </w:r>
      <w:r w:rsidR="00B427A6">
        <w:rPr>
          <w:rFonts w:hint="eastAsia"/>
        </w:rPr>
        <w:t>+</w:t>
      </w:r>
      <w:r w:rsidR="00B427A6">
        <w:rPr>
          <w:rFonts w:hint="eastAsia"/>
        </w:rPr>
        <w:t>∞；</w:t>
      </w:r>
    </w:p>
    <w:p w:rsidR="00B427A6" w:rsidRDefault="005630BC" w:rsidP="000925CC">
      <w:pPr>
        <w:tabs>
          <w:tab w:val="left" w:pos="6045"/>
        </w:tabs>
      </w:pPr>
      <w:fldSimple w:instr=" = 2 \* GB2 ">
        <w:r w:rsidR="00B427A6">
          <w:rPr>
            <w:rFonts w:hint="eastAsia"/>
            <w:noProof/>
          </w:rPr>
          <w:t>⑵</w:t>
        </w:r>
      </w:fldSimple>
      <w:r w:rsidR="00B427A6">
        <w:rPr>
          <w:rFonts w:hint="eastAsia"/>
        </w:rPr>
        <w:t>.</w:t>
      </w:r>
      <w:r w:rsidR="00B427A6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B427A6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B427A6">
        <w:rPr>
          <w:rFonts w:hint="eastAsia"/>
        </w:rPr>
        <w:t>，</w:t>
      </w:r>
      <w:r w:rsidR="00B427A6">
        <w:rPr>
          <w:rFonts w:hint="eastAsia"/>
        </w:rPr>
        <w:t>f(x)</w:t>
      </w:r>
      <w:r w:rsidR="00B427A6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D75D40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427A6">
        <w:rPr>
          <w:rFonts w:hint="eastAsia"/>
        </w:rPr>
        <w:t>。</w:t>
      </w:r>
    </w:p>
    <w:p w:rsidR="00D75D40" w:rsidRDefault="005630BC" w:rsidP="000925CC">
      <w:pPr>
        <w:tabs>
          <w:tab w:val="left" w:pos="6045"/>
        </w:tabs>
      </w:pPr>
      <w:fldSimple w:instr=" = 2 \* ROMAN ">
        <w:r w:rsidR="00B427A6">
          <w:rPr>
            <w:noProof/>
          </w:rPr>
          <w:t>II</w:t>
        </w:r>
      </w:fldSimple>
      <w:r w:rsidR="00B427A6">
        <w:rPr>
          <w:rFonts w:hint="eastAsia"/>
        </w:rPr>
        <w:t>.</w:t>
      </w:r>
      <w:r w:rsidR="00B427A6" w:rsidRPr="00B427A6">
        <w:t xml:space="preserve"> </w:t>
      </w:r>
      <w:r w:rsidR="00E008D5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008D5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→0</m:t>
        </m:r>
      </m:oMath>
      <w:r w:rsidR="00E008D5">
        <w:rPr>
          <w:rFonts w:hint="eastAsia"/>
        </w:rPr>
        <w:t>，并且此时</w:t>
      </w:r>
      <w:r w:rsidR="00E008D5">
        <w:rPr>
          <w:rFonts w:hint="eastAsia"/>
        </w:rPr>
        <w:t>tan(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008D5">
        <w:rPr>
          <w:rFonts w:hint="eastAsia"/>
        </w:rPr>
        <w:t>)~</w:t>
      </w:r>
      <m:oMath>
        <m:r>
          <m:rPr>
            <m:sty m:val="p"/>
          </m:rPr>
          <w:rPr>
            <w:rFonts w:ascii="Cambria Math" w:hAnsi="Cambria Math"/>
          </w:rPr>
          <m:t xml:space="preserve"> 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</w:p>
    <w:p w:rsidR="00B427A6" w:rsidRDefault="005630BC" w:rsidP="000925CC">
      <w:pPr>
        <w:tabs>
          <w:tab w:val="left" w:pos="6045"/>
        </w:tabs>
      </w:pPr>
      <w:fldSimple w:instr=" = 1 \* GB2 ">
        <w:r w:rsidR="00B427A6">
          <w:rPr>
            <w:rFonts w:hint="eastAsia"/>
            <w:noProof/>
          </w:rPr>
          <w:t>⑴</w:t>
        </w:r>
      </w:fldSimple>
      <w:r w:rsidR="00B427A6">
        <w:rPr>
          <w:rFonts w:hint="eastAsia"/>
        </w:rPr>
        <w:t>.</w:t>
      </w:r>
      <w:r w:rsidR="00B427A6" w:rsidRPr="00B427A6">
        <w:rPr>
          <w:rFonts w:hint="eastAsia"/>
        </w:rPr>
        <w:t xml:space="preserve"> </w:t>
      </w:r>
      <w:r w:rsidR="00B427A6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427A6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B427A6">
        <w:rPr>
          <w:rFonts w:hint="eastAsia"/>
        </w:rPr>
        <w:t>，</w:t>
      </w:r>
      <w:r w:rsidR="00B427A6">
        <w:rPr>
          <w:rFonts w:hint="eastAsia"/>
        </w:rPr>
        <w:t>f(x)</w:t>
      </w:r>
      <w:r w:rsidR="00B427A6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A70B3F">
        <w:rPr>
          <w:rFonts w:hint="eastAsia"/>
        </w:rPr>
        <w:t>→</w:t>
      </w:r>
      <w:r w:rsidR="00B427A6">
        <w:rPr>
          <w:rFonts w:hint="eastAsia"/>
        </w:rPr>
        <w:t>+</w:t>
      </w:r>
      <w:r w:rsidR="00B427A6">
        <w:rPr>
          <w:rFonts w:hint="eastAsia"/>
        </w:rPr>
        <w:t>∞；</w:t>
      </w:r>
    </w:p>
    <w:p w:rsidR="00B427A6" w:rsidRDefault="005630BC" w:rsidP="000925CC">
      <w:pPr>
        <w:tabs>
          <w:tab w:val="left" w:pos="6045"/>
        </w:tabs>
      </w:pPr>
      <w:fldSimple w:instr=" = 2 \* GB2 ">
        <w:r w:rsidR="00B427A6">
          <w:rPr>
            <w:rFonts w:hint="eastAsia"/>
            <w:noProof/>
          </w:rPr>
          <w:t>⑵</w:t>
        </w:r>
      </w:fldSimple>
      <w:r w:rsidR="00B427A6">
        <w:rPr>
          <w:rFonts w:hint="eastAsia"/>
        </w:rPr>
        <w:t>.</w:t>
      </w:r>
      <w:r w:rsidR="00C17999" w:rsidRPr="00C17999">
        <w:rPr>
          <w:rFonts w:hint="eastAsia"/>
        </w:rPr>
        <w:t xml:space="preserve"> </w:t>
      </w:r>
      <w:r w:rsidR="00C1799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C17999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C17999">
        <w:rPr>
          <w:rFonts w:hint="eastAsia"/>
        </w:rPr>
        <w:t>，</w:t>
      </w:r>
      <w:r w:rsidR="00C17999">
        <w:rPr>
          <w:rFonts w:hint="eastAsia"/>
        </w:rPr>
        <w:t>f(x)</w:t>
      </w:r>
      <w:r w:rsidR="00A70B3F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C17999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C17999">
        <w:rPr>
          <w:rFonts w:hint="eastAsia"/>
        </w:rPr>
        <w:t>。</w:t>
      </w:r>
    </w:p>
    <w:p w:rsidR="00B427A6" w:rsidRDefault="005630BC" w:rsidP="000925CC">
      <w:pPr>
        <w:tabs>
          <w:tab w:val="left" w:pos="6045"/>
        </w:tabs>
      </w:pPr>
      <w:fldSimple w:instr=" = 2 \* GB3 ">
        <w:r w:rsidR="00B427A6">
          <w:rPr>
            <w:rFonts w:hint="eastAsia"/>
            <w:noProof/>
          </w:rPr>
          <w:t>②</w:t>
        </w:r>
      </w:fldSimple>
      <w:r w:rsidR="00B427A6">
        <w:rPr>
          <w:rFonts w:hint="eastAsia"/>
        </w:rPr>
        <w:t>.</w:t>
      </w:r>
      <w:r w:rsidR="00B427A6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tan(</m:t>
        </m:r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B427A6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→kπ+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B427A6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x→kπ+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B427A6">
        <w:rPr>
          <w:rFonts w:hint="eastAsia"/>
        </w:rPr>
        <w:t>，又</w:t>
      </w:r>
      <w:r w:rsidR="00B427A6">
        <w:rPr>
          <w:rFonts w:hint="eastAsia"/>
        </w:rPr>
        <w:t>x</w:t>
      </w:r>
      <w:r w:rsidR="00B427A6">
        <w:rPr>
          <w:rFonts w:hint="eastAsia"/>
        </w:rPr>
        <w:t>∈</w:t>
      </w:r>
      <w:r w:rsidR="00B427A6">
        <w:rPr>
          <w:rFonts w:hint="eastAsia"/>
        </w:rPr>
        <w:t>(0,2</w:t>
      </w:r>
      <w:r w:rsidR="00B427A6">
        <w:rPr>
          <w:rFonts w:hint="eastAsia"/>
        </w:rPr>
        <w:t>π</w:t>
      </w:r>
      <w:r w:rsidR="00B427A6">
        <w:rPr>
          <w:rFonts w:hint="eastAsia"/>
        </w:rPr>
        <w:t>)</w:t>
      </w:r>
      <w:r w:rsidR="00B427A6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x→π+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B427A6">
        <w:rPr>
          <w:rFonts w:hint="eastAsia"/>
        </w:rPr>
        <w:t>。</w:t>
      </w:r>
    </w:p>
    <w:p w:rsidR="00C17999" w:rsidRDefault="005630BC" w:rsidP="00C17999">
      <w:pPr>
        <w:tabs>
          <w:tab w:val="left" w:pos="6045"/>
        </w:tabs>
      </w:pPr>
      <w:fldSimple w:instr=" = 1 \* ROMAN ">
        <w:r w:rsidR="00C17999">
          <w:rPr>
            <w:noProof/>
          </w:rPr>
          <w:t>I</w:t>
        </w:r>
      </w:fldSimple>
      <w:r w:rsidR="00C17999">
        <w:rPr>
          <w:rFonts w:hint="eastAsia"/>
        </w:rPr>
        <w:t>.</w:t>
      </w:r>
      <w:fldSimple w:instr=" = 1 \* GB2 ">
        <w:r w:rsidR="00C17999">
          <w:rPr>
            <w:rFonts w:hint="eastAsia"/>
            <w:noProof/>
          </w:rPr>
          <w:t>⑴</w:t>
        </w:r>
      </w:fldSimple>
      <w:r w:rsidR="00C17999">
        <w:rPr>
          <w:rFonts w:hint="eastAsia"/>
        </w:rPr>
        <w:t>.</w:t>
      </w:r>
      <w:r w:rsidR="00C1799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C17999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C17999">
        <w:rPr>
          <w:rFonts w:hint="eastAsia"/>
        </w:rPr>
        <w:t>，</w:t>
      </w:r>
      <w:r w:rsidR="00C17999">
        <w:rPr>
          <w:rFonts w:hint="eastAsia"/>
        </w:rPr>
        <w:t>f(x)</w:t>
      </w:r>
      <w:r w:rsidR="00C17999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4A4F05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C17999">
        <w:rPr>
          <w:rFonts w:hint="eastAsia"/>
        </w:rPr>
        <w:t>；</w:t>
      </w:r>
    </w:p>
    <w:p w:rsidR="0021621F" w:rsidRDefault="005630BC" w:rsidP="0021621F">
      <w:pPr>
        <w:tabs>
          <w:tab w:val="left" w:pos="6045"/>
        </w:tabs>
      </w:pPr>
      <w:fldSimple w:instr=" = 2 \* GB2 ">
        <w:r w:rsidR="0021621F">
          <w:rPr>
            <w:rFonts w:hint="eastAsia"/>
            <w:noProof/>
          </w:rPr>
          <w:t>⑵</w:t>
        </w:r>
      </w:fldSimple>
      <w:r w:rsidR="0021621F">
        <w:rPr>
          <w:rFonts w:hint="eastAsia"/>
        </w:rPr>
        <w:t>.</w:t>
      </w:r>
      <w:r w:rsidR="0021621F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21621F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21621F">
        <w:rPr>
          <w:rFonts w:hint="eastAsia"/>
        </w:rPr>
        <w:t>，</w:t>
      </w:r>
      <w:r w:rsidR="0021621F">
        <w:rPr>
          <w:rFonts w:hint="eastAsia"/>
        </w:rPr>
        <w:t>f(x)</w:t>
      </w:r>
      <w:r w:rsidR="0021621F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4A4F05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21621F">
        <w:rPr>
          <w:rFonts w:hint="eastAsia"/>
        </w:rPr>
        <w:t>。</w:t>
      </w:r>
    </w:p>
    <w:p w:rsidR="0021621F" w:rsidRDefault="005630BC" w:rsidP="0021621F">
      <w:pPr>
        <w:tabs>
          <w:tab w:val="left" w:pos="6045"/>
        </w:tabs>
      </w:pPr>
      <w:fldSimple w:instr=" = 2 \* ROMAN ">
        <w:r w:rsidR="0021621F">
          <w:rPr>
            <w:noProof/>
          </w:rPr>
          <w:t>II</w:t>
        </w:r>
      </w:fldSimple>
      <w:r w:rsidR="0021621F">
        <w:rPr>
          <w:rFonts w:hint="eastAsia"/>
        </w:rPr>
        <w:t>.</w:t>
      </w:r>
      <w:r w:rsidR="0021621F" w:rsidRPr="00B427A6">
        <w:t xml:space="preserve"> </w:t>
      </w:r>
      <w:fldSimple w:instr=" = 1 \* GB2 ">
        <w:r w:rsidR="0021621F">
          <w:rPr>
            <w:rFonts w:hint="eastAsia"/>
            <w:noProof/>
          </w:rPr>
          <w:t>⑴</w:t>
        </w:r>
      </w:fldSimple>
      <w:r w:rsidR="0021621F">
        <w:rPr>
          <w:rFonts w:hint="eastAsia"/>
        </w:rPr>
        <w:t>.</w:t>
      </w:r>
      <w:r w:rsidR="0021621F" w:rsidRPr="00B427A6">
        <w:rPr>
          <w:rFonts w:hint="eastAsia"/>
        </w:rPr>
        <w:t xml:space="preserve"> </w:t>
      </w:r>
      <w:r w:rsidR="0021621F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21621F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21621F">
        <w:rPr>
          <w:rFonts w:hint="eastAsia"/>
        </w:rPr>
        <w:t>，</w:t>
      </w:r>
      <w:r w:rsidR="0021621F">
        <w:rPr>
          <w:rFonts w:hint="eastAsia"/>
        </w:rPr>
        <w:t>f(x)</w:t>
      </w:r>
      <w:r w:rsidR="0021621F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C70EA9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21621F">
        <w:rPr>
          <w:rFonts w:hint="eastAsia"/>
        </w:rPr>
        <w:t>；</w:t>
      </w:r>
    </w:p>
    <w:p w:rsidR="0021621F" w:rsidRDefault="005630BC" w:rsidP="0021621F">
      <w:pPr>
        <w:tabs>
          <w:tab w:val="left" w:pos="6045"/>
        </w:tabs>
      </w:pPr>
      <w:fldSimple w:instr=" = 2 \* GB2 ">
        <w:r w:rsidR="0021621F">
          <w:rPr>
            <w:rFonts w:hint="eastAsia"/>
            <w:noProof/>
          </w:rPr>
          <w:t>⑵</w:t>
        </w:r>
      </w:fldSimple>
      <w:r w:rsidR="0021621F">
        <w:rPr>
          <w:rFonts w:hint="eastAsia"/>
        </w:rPr>
        <w:t>.</w:t>
      </w:r>
      <w:r w:rsidR="0021621F" w:rsidRPr="00C17999">
        <w:rPr>
          <w:rFonts w:hint="eastAsia"/>
        </w:rPr>
        <w:t xml:space="preserve"> </w:t>
      </w:r>
      <w:r w:rsidR="0021621F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21621F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="0021621F">
        <w:rPr>
          <w:rFonts w:hint="eastAsia"/>
        </w:rPr>
        <w:t>，</w:t>
      </w:r>
      <w:r w:rsidR="0021621F">
        <w:rPr>
          <w:rFonts w:hint="eastAsia"/>
        </w:rPr>
        <w:t>f(x)</w:t>
      </w:r>
      <w:r w:rsidR="0021621F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C70EA9">
        <w:rPr>
          <w:rFonts w:hint="eastAsia"/>
        </w:rPr>
        <w:t>→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21621F">
        <w:rPr>
          <w:rFonts w:hint="eastAsia"/>
        </w:rPr>
        <w:t>。</w:t>
      </w:r>
    </w:p>
    <w:p w:rsidR="00C70EA9" w:rsidRDefault="00C70EA9" w:rsidP="0021621F">
      <w:pPr>
        <w:tabs>
          <w:tab w:val="left" w:pos="6045"/>
        </w:tabs>
      </w:pPr>
      <w:r>
        <w:rPr>
          <w:rFonts w:hint="eastAsia"/>
        </w:rPr>
        <w:t>综上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</w:t>
      </w:r>
      <w:r w:rsidR="00582FB6">
        <w:rPr>
          <w:rFonts w:hint="eastAsia"/>
        </w:rPr>
        <w:t>f(x)</w:t>
      </w:r>
      <w:r w:rsidR="00582FB6">
        <w:rPr>
          <w:rFonts w:hint="eastAsia"/>
        </w:rPr>
        <w:t>的</w:t>
      </w:r>
      <w:r>
        <w:rPr>
          <w:rFonts w:hint="eastAsia"/>
        </w:rPr>
        <w:t>第二类间断点</w:t>
      </w:r>
      <w:r w:rsidR="0048174F">
        <w:rPr>
          <w:rFonts w:hint="eastAsia"/>
        </w:rPr>
        <w:t>中的无穷间断点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582FB6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582FB6">
        <w:rPr>
          <w:rFonts w:hint="eastAsia"/>
        </w:rPr>
        <w:t>为</w:t>
      </w:r>
      <w:r w:rsidR="00582FB6">
        <w:rPr>
          <w:rFonts w:hint="eastAsia"/>
        </w:rPr>
        <w:t>f(x)</w:t>
      </w:r>
      <w:r w:rsidR="00582FB6">
        <w:rPr>
          <w:rFonts w:hint="eastAsia"/>
        </w:rPr>
        <w:t>的第一类间断点且为可去间断点。</w:t>
      </w:r>
    </w:p>
    <w:p w:rsidR="0021621F" w:rsidRDefault="0021621F" w:rsidP="0021621F">
      <w:pPr>
        <w:tabs>
          <w:tab w:val="left" w:pos="6045"/>
        </w:tabs>
      </w:pPr>
    </w:p>
    <w:p w:rsidR="0021621F" w:rsidRDefault="0021621F" w:rsidP="00C17999">
      <w:pPr>
        <w:tabs>
          <w:tab w:val="left" w:pos="6045"/>
        </w:tabs>
      </w:pPr>
    </w:p>
    <w:p w:rsidR="00B427A6" w:rsidRPr="00B427A6" w:rsidRDefault="00B427A6" w:rsidP="000925CC">
      <w:pPr>
        <w:tabs>
          <w:tab w:val="left" w:pos="6045"/>
        </w:tabs>
      </w:pPr>
    </w:p>
    <w:p w:rsidR="00B427A6" w:rsidRPr="000925CC" w:rsidRDefault="00B427A6" w:rsidP="000925CC">
      <w:pPr>
        <w:tabs>
          <w:tab w:val="left" w:pos="6045"/>
        </w:tabs>
      </w:pPr>
    </w:p>
    <w:sectPr w:rsidR="00B427A6" w:rsidRPr="000925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B49"/>
    <w:rsid w:val="000925CC"/>
    <w:rsid w:val="00114AAB"/>
    <w:rsid w:val="00154AF4"/>
    <w:rsid w:val="00174A78"/>
    <w:rsid w:val="001F1281"/>
    <w:rsid w:val="0021621F"/>
    <w:rsid w:val="0023571B"/>
    <w:rsid w:val="00256C44"/>
    <w:rsid w:val="0029671C"/>
    <w:rsid w:val="002A7244"/>
    <w:rsid w:val="002E2E33"/>
    <w:rsid w:val="00323B43"/>
    <w:rsid w:val="003D37D8"/>
    <w:rsid w:val="00426133"/>
    <w:rsid w:val="004358AB"/>
    <w:rsid w:val="0048174F"/>
    <w:rsid w:val="004A0265"/>
    <w:rsid w:val="004A45D5"/>
    <w:rsid w:val="004A4F05"/>
    <w:rsid w:val="005630BC"/>
    <w:rsid w:val="00582FB6"/>
    <w:rsid w:val="00722FCF"/>
    <w:rsid w:val="007409B4"/>
    <w:rsid w:val="00770D8C"/>
    <w:rsid w:val="008170B6"/>
    <w:rsid w:val="008857F7"/>
    <w:rsid w:val="008917CF"/>
    <w:rsid w:val="008A105C"/>
    <w:rsid w:val="008B7726"/>
    <w:rsid w:val="008D2B88"/>
    <w:rsid w:val="00984ECB"/>
    <w:rsid w:val="00A642E7"/>
    <w:rsid w:val="00A70B3F"/>
    <w:rsid w:val="00A8495D"/>
    <w:rsid w:val="00AA7661"/>
    <w:rsid w:val="00B374B5"/>
    <w:rsid w:val="00B427A6"/>
    <w:rsid w:val="00B8000F"/>
    <w:rsid w:val="00BA6943"/>
    <w:rsid w:val="00BD2F6C"/>
    <w:rsid w:val="00C17999"/>
    <w:rsid w:val="00C70EA9"/>
    <w:rsid w:val="00D31D50"/>
    <w:rsid w:val="00D75D40"/>
    <w:rsid w:val="00DC4E01"/>
    <w:rsid w:val="00E008D5"/>
    <w:rsid w:val="00E57C49"/>
    <w:rsid w:val="00E85C61"/>
    <w:rsid w:val="00EA6B27"/>
    <w:rsid w:val="00EE3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8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C4E0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4E01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DC4E0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E01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8917CF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2A7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174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DCD24C-D969-4547-8C1B-317F4E79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2016-10-17T15:14:00Z</dcterms:modified>
</cp:coreProperties>
</file>