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CB8" w:rsidRPr="00221CB8" w:rsidRDefault="00221CB8" w:rsidP="00221CB8">
      <w:pPr>
        <w:shd w:val="clear" w:color="auto" w:fill="EEEEEE"/>
        <w:adjustRightInd/>
        <w:snapToGrid/>
        <w:spacing w:after="150"/>
        <w:outlineLvl w:val="2"/>
        <w:rPr>
          <w:rFonts w:ascii="Arial" w:eastAsia="宋体" w:hAnsi="Arial" w:cs="Arial"/>
          <w:color w:val="333333"/>
          <w:sz w:val="32"/>
          <w:szCs w:val="32"/>
        </w:rPr>
      </w:pPr>
      <w:r w:rsidRPr="00221CB8">
        <w:rPr>
          <w:rFonts w:ascii="Arial" w:eastAsia="宋体" w:hAnsi="Arial" w:cs="Arial"/>
          <w:color w:val="333333"/>
          <w:sz w:val="32"/>
          <w:szCs w:val="32"/>
        </w:rPr>
        <w:t>9-2</w:t>
      </w:r>
      <w:r w:rsidRPr="00221CB8">
        <w:rPr>
          <w:rFonts w:ascii="Arial" w:eastAsia="宋体" w:hAnsi="Arial" w:cs="Arial"/>
          <w:color w:val="333333"/>
          <w:sz w:val="32"/>
          <w:szCs w:val="32"/>
        </w:rPr>
        <w:t>对面积的曲面积分</w:t>
      </w:r>
    </w:p>
    <w:p w:rsidR="004358AB" w:rsidRDefault="00D27190" w:rsidP="00D27190">
      <w:pPr>
        <w:spacing w:line="220" w:lineRule="atLeast"/>
      </w:pPr>
      <w:r>
        <w:rPr>
          <w:rFonts w:hint="eastAsia"/>
        </w:rPr>
        <w:t xml:space="preserve">1. </w:t>
      </w:r>
      <w:r>
        <w:rPr>
          <w:noProof/>
        </w:rPr>
        <w:drawing>
          <wp:inline distT="0" distB="0" distL="0" distR="0">
            <wp:extent cx="3286125" cy="371475"/>
            <wp:effectExtent l="19050" t="0" r="9525" b="0"/>
            <wp:docPr id="1" name="图片 1" descr="http://edu-image.nosdn.127.net/EDB5C2D19C7F2561D82E20B407A9CB00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-image.nosdn.127.net/EDB5C2D19C7F2561D82E20B407A9CB00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190" w:rsidRDefault="00FD2A84" w:rsidP="00D27190">
      <w:r>
        <w:rPr>
          <w:rFonts w:hint="eastAsia"/>
        </w:rPr>
        <w:t>设</w:t>
      </w:r>
      <w:r>
        <w:rPr>
          <w:rFonts w:hint="eastAsia"/>
        </w:rPr>
        <w:t>x=</w:t>
      </w:r>
      <w:proofErr w:type="spellStart"/>
      <w:r>
        <w:rPr>
          <w:rFonts w:hint="eastAsia"/>
        </w:rPr>
        <w:t>rcos</w:t>
      </w:r>
      <w:proofErr w:type="spellEnd"/>
      <w:r>
        <w:rPr>
          <w:rFonts w:hint="eastAsia"/>
        </w:rPr>
        <w:t>θ，</w:t>
      </w:r>
      <w:r>
        <w:rPr>
          <w:rFonts w:hint="eastAsia"/>
        </w:rPr>
        <w:t>y=</w:t>
      </w:r>
      <w:proofErr w:type="spellStart"/>
      <w:r>
        <w:rPr>
          <w:rFonts w:hint="eastAsia"/>
        </w:rPr>
        <w:t>rsin</w:t>
      </w:r>
      <w:proofErr w:type="spellEnd"/>
      <w:r>
        <w:rPr>
          <w:rFonts w:hint="eastAsia"/>
        </w:rPr>
        <w:t>θ，则</w:t>
      </w:r>
      <w:r>
        <w:rPr>
          <w:rFonts w:hint="eastAsia"/>
        </w:rPr>
        <w:t>L</w:t>
      </w:r>
      <w:r>
        <w:rPr>
          <w:rFonts w:hint="eastAsia"/>
        </w:rPr>
        <w:t>化为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4</m:t>
            </m:r>
            <m:ctrlPr>
              <w:rPr>
                <w:rFonts w:ascii="Cambria Math" w:hAnsi="Cambria Math" w:hint="eastAsia"/>
              </w:rPr>
            </m:ctrlP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sup>
        </m:sSup>
        <m:r>
          <m:rPr>
            <m:sty m:val="p"/>
          </m:rPr>
          <w:rPr>
            <w:rFonts w:ascii="Cambria Math" w:hAnsi="Cambria Math" w:hint="eastAsia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cos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sup>
        </m:sSup>
        <m:r>
          <m:rPr>
            <m:sty m:val="p"/>
          </m:rPr>
          <w:rPr>
            <w:rFonts w:ascii="Cambria Math" w:hAnsi="Cambria Math" w:hint="eastAsia"/>
          </w:rPr>
          <m:t>θ-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sup>
        </m:sSup>
        <m:r>
          <m:rPr>
            <m:sty m:val="p"/>
          </m:rPr>
          <w:rPr>
            <w:rFonts w:ascii="Cambria Math" w:hAnsi="Cambria Math" w:hint="eastAsia"/>
          </w:rPr>
          <m:t>θ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，</w:t>
      </w:r>
      <w:r w:rsidR="00781B83">
        <w:rPr>
          <w:rFonts w:hint="eastAsia"/>
        </w:rPr>
        <w:t>进而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 w:hint="eastAsia"/>
              </w:rPr>
            </m:ctrlP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cos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sup>
        </m:sSup>
        <m:r>
          <m:rPr>
            <m:sty m:val="p"/>
          </m:rPr>
          <w:rPr>
            <w:rFonts w:ascii="Cambria Math" w:hAnsi="Cambria Math" w:hint="eastAsia"/>
          </w:rPr>
          <m:t>θ-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  <m:ctrlPr>
              <w:rPr>
                <w:rFonts w:ascii="Cambria Math" w:hAnsi="Cambria Math" w:hint="eastAsia"/>
              </w:rPr>
            </m:ctrlPr>
          </m:sup>
        </m:sSup>
        <m:r>
          <m:rPr>
            <m:sty m:val="p"/>
          </m:rPr>
          <w:rPr>
            <w:rFonts w:ascii="Cambria Math" w:hAnsi="Cambria Math" w:hint="eastAsia"/>
          </w:rPr>
          <m:t>θ</m:t>
        </m:r>
      </m:oMath>
      <w:r w:rsidR="00781B83">
        <w:rPr>
          <w:rFonts w:hint="eastAsia"/>
        </w:rPr>
        <w:t xml:space="preserve"> =cos2</w:t>
      </w:r>
      <w:r w:rsidR="00781B83">
        <w:rPr>
          <w:rFonts w:hint="eastAsia"/>
        </w:rPr>
        <w:t>θ</w:t>
      </w:r>
      <w:r>
        <w:rPr>
          <w:rFonts w:hint="eastAsia"/>
        </w:rPr>
        <w:t>，</w:t>
      </w:r>
      <w:r w:rsidR="0064345B">
        <w:rPr>
          <w:rFonts w:hint="eastAsia"/>
        </w:rPr>
        <w:t>可见</w:t>
      </w:r>
      <w:r w:rsidR="00781B83">
        <w:rPr>
          <w:rFonts w:hint="eastAsia"/>
        </w:rPr>
        <w:t>其中</w:t>
      </w:r>
      <w:r w:rsidR="00781B83" w:rsidRPr="00BA7403">
        <w:rPr>
          <w:rFonts w:hint="eastAsia"/>
          <w:color w:val="FF0000"/>
        </w:rPr>
        <w:t>θ∈</w:t>
      </w:r>
      <w:r w:rsidR="00BF444D" w:rsidRPr="00BA7403">
        <w:rPr>
          <w:rFonts w:hint="eastAsia"/>
          <w:color w:val="FF0000"/>
        </w:rPr>
        <w:t>[</w:t>
      </w:r>
      <m:oMath>
        <m:r>
          <m:rPr>
            <m:sty m:val="p"/>
          </m:rP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4</m:t>
            </m:r>
          </m:den>
        </m:f>
      </m:oMath>
      <w:r w:rsidR="00BF444D" w:rsidRPr="00BA7403">
        <w:rPr>
          <w:rFonts w:hint="eastAsia"/>
          <w:color w:val="FF0000"/>
        </w:rPr>
        <w:t>,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4</m:t>
            </m:r>
          </m:den>
        </m:f>
      </m:oMath>
      <w:r w:rsidR="00BF444D" w:rsidRPr="00BA7403">
        <w:rPr>
          <w:rFonts w:hint="eastAsia"/>
          <w:color w:val="FF0000"/>
        </w:rPr>
        <w:t>]</w:t>
      </w:r>
      <w:r w:rsidR="00FA0219">
        <w:rPr>
          <w:rFonts w:hint="eastAsia"/>
        </w:rPr>
        <w:t>。</w:t>
      </w:r>
    </w:p>
    <w:p w:rsidR="0064345B" w:rsidRDefault="00A22EB6" w:rsidP="00D27190">
      <w:r>
        <w:rPr>
          <w:rFonts w:hint="eastAsia"/>
        </w:rPr>
        <w:t>由于双纽线关于</w:t>
      </w:r>
      <w:r>
        <w:rPr>
          <w:rFonts w:hint="eastAsia"/>
        </w:rPr>
        <w:t>y</w:t>
      </w:r>
      <w:r>
        <w:rPr>
          <w:rFonts w:hint="eastAsia"/>
        </w:rPr>
        <w:t>轴对称，积分函数关于</w:t>
      </w:r>
      <w:r>
        <w:rPr>
          <w:rFonts w:hint="eastAsia"/>
        </w:rPr>
        <w:t>x</w:t>
      </w:r>
      <w:r>
        <w:rPr>
          <w:rFonts w:hint="eastAsia"/>
        </w:rPr>
        <w:t>为偶函数</w:t>
      </w:r>
      <w:r w:rsidR="00E6003D">
        <w:rPr>
          <w:rFonts w:hint="eastAsia"/>
        </w:rPr>
        <w:t>；并且其</w:t>
      </w:r>
      <w:r w:rsidR="00BA7403">
        <w:rPr>
          <w:rFonts w:hint="eastAsia"/>
        </w:rPr>
        <w:t>图形</w:t>
      </w:r>
      <w:r w:rsidR="00E6003D">
        <w:rPr>
          <w:rFonts w:hint="eastAsia"/>
        </w:rPr>
        <w:t>还关于</w:t>
      </w:r>
      <w:r w:rsidR="00E6003D">
        <w:rPr>
          <w:rFonts w:hint="eastAsia"/>
        </w:rPr>
        <w:t>x</w:t>
      </w:r>
      <w:r w:rsidR="00E6003D">
        <w:rPr>
          <w:rFonts w:hint="eastAsia"/>
        </w:rPr>
        <w:t>轴对称，积分函数关于</w:t>
      </w:r>
      <w:r w:rsidR="00E6003D">
        <w:rPr>
          <w:rFonts w:hint="eastAsia"/>
        </w:rPr>
        <w:t>y</w:t>
      </w:r>
      <w:r w:rsidR="00E6003D">
        <w:rPr>
          <w:rFonts w:hint="eastAsia"/>
        </w:rPr>
        <w:t>为偶函数。</w:t>
      </w:r>
      <w:r>
        <w:rPr>
          <w:rFonts w:hint="eastAsia"/>
        </w:rPr>
        <w:t>则</w:t>
      </w:r>
      <w:r w:rsidR="0064345B">
        <w:rPr>
          <w:rFonts w:hint="eastAsia"/>
        </w:rPr>
        <w:t>原式变为</w:t>
      </w:r>
      <m:oMath>
        <m:r>
          <m:rPr>
            <m:sty m:val="p"/>
          </m:rPr>
          <w:rPr>
            <w:rFonts w:ascii="Cambria Math" w:hAnsi="Cambria Math"/>
          </w:rPr>
          <m:t>4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grow m:val="off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cos2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·cosθ·</m:t>
            </m:r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cos2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  <m:ctrlPr>
                      <w:rPr>
                        <w:rFonts w:ascii="Cambria Math" w:hAnsi="Cambria Math" w:hint="eastAsi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cos2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θ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0.5</m:t>
            </m:r>
          </m:sup>
        </m:sSup>
        <m:r>
          <m:rPr>
            <m:sty m:val="p"/>
          </m:rPr>
          <w:rPr>
            <w:rFonts w:ascii="Cambria Math" w:hAnsi="Cambria Math"/>
          </w:rPr>
          <m:t>·dθ</m:t>
        </m:r>
      </m:oMath>
      <w:r w:rsidR="00B97C4A">
        <w:rPr>
          <w:rFonts w:hint="eastAsia"/>
        </w:rPr>
        <w:t xml:space="preserve"> =</w:t>
      </w:r>
      <m:oMath>
        <m:r>
          <m:rPr>
            <m:sty m:val="p"/>
          </m:rPr>
          <w:rPr>
            <w:rFonts w:ascii="Cambria Math" w:hAnsi="Cambria Math"/>
          </w:rPr>
          <m:t>4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grow m:val="off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cos2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·cosθ·</m:t>
            </m:r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grow m:val="off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cos2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θ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0.5</m:t>
            </m:r>
          </m:sup>
        </m:sSup>
        <m:r>
          <m:rPr>
            <m:sty m:val="p"/>
          </m:rPr>
          <w:rPr>
            <w:rFonts w:ascii="Cambria Math" w:hAnsi="Cambria Math"/>
          </w:rPr>
          <m:t>·dθ</m:t>
        </m:r>
      </m:oMath>
      <w:r w:rsidR="00B97C4A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4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  <m:e>
            <m:r>
              <m:rPr>
                <m:sty m:val="p"/>
              </m:rPr>
              <w:rPr>
                <w:rFonts w:ascii="Cambria Math" w:hAnsi="Cambria Math"/>
              </w:rPr>
              <m:t>cosθ</m:t>
            </m:r>
          </m:e>
        </m:nary>
        <m:r>
          <m:rPr>
            <m:sty m:val="p"/>
          </m:rPr>
          <w:rPr>
            <w:rFonts w:ascii="Cambria Math" w:hAnsi="Cambria Math"/>
          </w:rPr>
          <m:t>dθ</m:t>
        </m:r>
      </m:oMath>
      <w:r w:rsidR="009F56A2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  <w:color w:val="FF0000"/>
          </w:rPr>
          <m:t>2</m:t>
        </m:r>
        <m:rad>
          <m:radPr>
            <m:degHide m:val="on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e>
        </m:rad>
      </m:oMath>
    </w:p>
    <w:p w:rsidR="008D6FA9" w:rsidRDefault="008D6FA9" w:rsidP="00D27190"/>
    <w:p w:rsidR="008D6FA9" w:rsidRDefault="008D6FA9" w:rsidP="00D27190">
      <w:r>
        <w:rPr>
          <w:rFonts w:hint="eastAsia"/>
        </w:rPr>
        <w:t>2.</w:t>
      </w:r>
      <w:r w:rsidR="005C3FE1" w:rsidRPr="005C3FE1">
        <w:t xml:space="preserve"> </w:t>
      </w:r>
      <w:r w:rsidR="005C3FE1">
        <w:rPr>
          <w:noProof/>
        </w:rPr>
        <w:drawing>
          <wp:inline distT="0" distB="0" distL="0" distR="0">
            <wp:extent cx="3533775" cy="419100"/>
            <wp:effectExtent l="19050" t="0" r="9525" b="0"/>
            <wp:docPr id="4" name="图片 4" descr="http://edu-image.nosdn.127.net/451537609EFDB979BC8D65E15D06550B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du-image.nosdn.127.net/451537609EFDB979BC8D65E15D06550B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FE1" w:rsidRDefault="00852DD4" w:rsidP="00D27190">
      <w:r>
        <w:rPr>
          <w:rFonts w:hint="eastAsia"/>
        </w:rPr>
        <w:t>L</w:t>
      </w:r>
      <w:r>
        <w:rPr>
          <w:rFonts w:hint="eastAsia"/>
        </w:rPr>
        <w:t>：</w:t>
      </w:r>
      <w:r>
        <w:rPr>
          <w:rFonts w:hint="eastAsia"/>
        </w:rPr>
        <w:t>(x-a/2)^2+(y-a/2)^2=</w:t>
      </w:r>
      <w:r w:rsidR="0081381F">
        <w:rPr>
          <w:rFonts w:hint="eastAsia"/>
        </w:rPr>
        <w:t>a^2/2</w:t>
      </w:r>
      <w:r w:rsidR="004D0A19">
        <w:rPr>
          <w:rFonts w:hint="eastAsia"/>
        </w:rPr>
        <w:t>，可见该圆过原点。</w:t>
      </w:r>
    </w:p>
    <w:p w:rsidR="004D0A19" w:rsidRDefault="004D0A19" w:rsidP="00D27190">
      <w:r>
        <w:rPr>
          <w:rFonts w:hint="eastAsia"/>
        </w:rPr>
        <w:t>将其化为极坐标形式：</w:t>
      </w:r>
      <w:r>
        <w:rPr>
          <w:rFonts w:hint="eastAsia"/>
        </w:rPr>
        <w:t>r^2=a</w:t>
      </w:r>
      <w:r>
        <w:rPr>
          <w:rFonts w:hint="eastAsia"/>
        </w:rPr>
        <w:t>·</w:t>
      </w:r>
      <w:r>
        <w:rPr>
          <w:rFonts w:hint="eastAsia"/>
        </w:rPr>
        <w:t>r(</w:t>
      </w: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>θ</w:t>
      </w:r>
      <w:r>
        <w:rPr>
          <w:rFonts w:hint="eastAsia"/>
        </w:rPr>
        <w:t>+sin</w:t>
      </w:r>
      <w:r>
        <w:rPr>
          <w:rFonts w:hint="eastAsia"/>
        </w:rPr>
        <w:t>θ</w:t>
      </w:r>
      <w:r>
        <w:rPr>
          <w:rFonts w:hint="eastAsia"/>
        </w:rPr>
        <w:t>)</w:t>
      </w:r>
      <w:r w:rsidR="00BF444D">
        <w:rPr>
          <w:rFonts w:hint="eastAsia"/>
        </w:rPr>
        <w:t>，则有</w:t>
      </w:r>
      <w:r w:rsidR="00BF444D">
        <w:rPr>
          <w:rFonts w:hint="eastAsia"/>
        </w:rPr>
        <w:t>r=a</w:t>
      </w:r>
      <w:r w:rsidR="00BF444D">
        <w:rPr>
          <w:rFonts w:hint="eastAsia"/>
        </w:rPr>
        <w:t>·</w:t>
      </w:r>
      <w:r w:rsidR="00BF444D">
        <w:rPr>
          <w:rFonts w:hint="eastAsia"/>
        </w:rPr>
        <w:t>(</w:t>
      </w:r>
      <w:proofErr w:type="spellStart"/>
      <w:r w:rsidR="00BF444D">
        <w:rPr>
          <w:rFonts w:hint="eastAsia"/>
        </w:rPr>
        <w:t>cos</w:t>
      </w:r>
      <w:proofErr w:type="spellEnd"/>
      <w:r w:rsidR="00BF444D">
        <w:rPr>
          <w:rFonts w:hint="eastAsia"/>
        </w:rPr>
        <w:t>θ</w:t>
      </w:r>
      <w:r w:rsidR="00BF444D">
        <w:rPr>
          <w:rFonts w:hint="eastAsia"/>
        </w:rPr>
        <w:t>+sin</w:t>
      </w:r>
      <w:r w:rsidR="00BF444D">
        <w:rPr>
          <w:rFonts w:hint="eastAsia"/>
        </w:rPr>
        <w:t>θ</w:t>
      </w:r>
      <w:r w:rsidR="00BF444D">
        <w:rPr>
          <w:rFonts w:hint="eastAsia"/>
        </w:rPr>
        <w:t>)</w:t>
      </w:r>
      <w:r w:rsidR="00BF444D">
        <w:rPr>
          <w:rFonts w:hint="eastAsia"/>
        </w:rPr>
        <w:t>，其中</w:t>
      </w:r>
      <w:r w:rsidR="00BF444D" w:rsidRPr="00BA7403">
        <w:rPr>
          <w:rFonts w:hint="eastAsia"/>
          <w:color w:val="FF0000"/>
        </w:rPr>
        <w:t>θ∈</w:t>
      </w:r>
      <w:r w:rsidR="00BF444D" w:rsidRPr="00BA7403">
        <w:rPr>
          <w:rFonts w:hint="eastAsia"/>
          <w:color w:val="FF0000"/>
        </w:rPr>
        <w:t>[</w:t>
      </w:r>
      <m:oMath>
        <m:r>
          <m:rPr>
            <m:sty m:val="p"/>
          </m:rPr>
          <w:rPr>
            <w:rFonts w:ascii="Cambria Math" w:hAnsi="Cambria Math"/>
            <w:color w:val="FF0000"/>
          </w:rPr>
          <m:t>-</m:t>
        </m:r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4</m:t>
            </m:r>
          </m:den>
        </m:f>
      </m:oMath>
      <w:r w:rsidR="00BF444D" w:rsidRPr="00BA7403">
        <w:rPr>
          <w:rFonts w:hint="eastAsia"/>
          <w:color w:val="FF0000"/>
        </w:rPr>
        <w:t>,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3π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4</m:t>
            </m:r>
          </m:den>
        </m:f>
      </m:oMath>
      <w:r w:rsidR="00BF444D" w:rsidRPr="00BA7403">
        <w:rPr>
          <w:rFonts w:hint="eastAsia"/>
          <w:color w:val="FF0000"/>
        </w:rPr>
        <w:t>]</w:t>
      </w:r>
      <w:r w:rsidR="009D1162">
        <w:rPr>
          <w:rFonts w:hint="eastAsia"/>
        </w:rPr>
        <w:t>。</w:t>
      </w:r>
    </w:p>
    <w:p w:rsidR="006B2A62" w:rsidRDefault="006B2A62" w:rsidP="00D27190">
      <w:pPr>
        <w:rPr>
          <w:color w:val="FF0000"/>
        </w:rPr>
      </w:pPr>
      <w:r>
        <w:rPr>
          <w:rFonts w:hint="eastAsia"/>
        </w:rPr>
        <w:t>于是便有：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(cos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θ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+sin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θ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grow m:val="off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grow m:val="off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·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cos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θ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+sin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grow m:val="off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hint="eastAsia"/>
                              </w:rPr>
                              <m:t>·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cos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θ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sin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·dθ</m:t>
            </m:r>
          </m:e>
        </m:nary>
      </m:oMath>
      <w:r w:rsidR="00DF10F0">
        <w:rPr>
          <w:rFonts w:hint="eastAsia"/>
        </w:rPr>
        <w:t xml:space="preserve"> =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·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(cos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θ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+sin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θ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grow m:val="off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·dθ</m:t>
            </m:r>
          </m:e>
        </m:nary>
      </m:oMath>
      <w:r w:rsidR="00024F5F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2·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·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+θ)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·dθ</m:t>
            </m:r>
          </m:e>
        </m:nary>
      </m:oMath>
      <w:r w:rsidR="009029DA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  <w:color w:val="FF0000"/>
          </w:rPr>
          <m:t>4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a</m:t>
            </m:r>
            <m:ctrlPr>
              <w:rPr>
                <w:rFonts w:ascii="Cambria Math" w:hAnsi="Cambria Math" w:hint="eastAsia"/>
                <w:color w:val="FF0000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p>
        </m:sSup>
      </m:oMath>
    </w:p>
    <w:p w:rsidR="00BA7403" w:rsidRDefault="00BA7403" w:rsidP="00D27190">
      <w:pPr>
        <w:rPr>
          <w:color w:val="FF0000"/>
        </w:rPr>
      </w:pPr>
    </w:p>
    <w:p w:rsidR="00BA7403" w:rsidRDefault="00BA7403" w:rsidP="00D27190">
      <w:r w:rsidRPr="00BA7403">
        <w:rPr>
          <w:rFonts w:hint="eastAsia"/>
        </w:rPr>
        <w:t>3.</w:t>
      </w:r>
      <w:r w:rsidR="00E20AFF" w:rsidRPr="00E20AFF">
        <w:t xml:space="preserve"> </w:t>
      </w:r>
      <w:r w:rsidR="00E20AFF">
        <w:rPr>
          <w:noProof/>
        </w:rPr>
        <w:drawing>
          <wp:inline distT="0" distB="0" distL="0" distR="0">
            <wp:extent cx="4953000" cy="342900"/>
            <wp:effectExtent l="19050" t="0" r="0" b="0"/>
            <wp:docPr id="7" name="图片 7" descr="http://edu-image.nosdn.127.net/ACEE8C481B757A073AD56ACA1F91AF75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du-image.nosdn.127.net/ACEE8C481B757A073AD56ACA1F91AF75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AFF" w:rsidRDefault="000A7A66" w:rsidP="00D27190">
      <w:r>
        <w:rPr>
          <w:rFonts w:hint="eastAsia"/>
        </w:rPr>
        <w:t>由于指定曲面向</w:t>
      </w:r>
      <w:r>
        <w:rPr>
          <w:rFonts w:hint="eastAsia"/>
        </w:rPr>
        <w:t>XOY</w:t>
      </w:r>
      <w:r>
        <w:rPr>
          <w:rFonts w:hint="eastAsia"/>
        </w:rPr>
        <w:t>面的投影为</w:t>
      </w:r>
      <w:r>
        <w:rPr>
          <w:rFonts w:hint="eastAsia"/>
        </w:rPr>
        <w:t>(x-a)^2+y^2</w:t>
      </w:r>
      <w:r w:rsidR="0090001E">
        <w:rPr>
          <w:rFonts w:hint="eastAsia"/>
        </w:rPr>
        <w:t>=a^2</w:t>
      </w:r>
      <w:r w:rsidR="0090001E">
        <w:rPr>
          <w:rFonts w:hint="eastAsia"/>
        </w:rPr>
        <w:t>，所以</w:t>
      </w:r>
      <w:r w:rsidR="00E879AA">
        <w:rPr>
          <w:rFonts w:hint="eastAsia"/>
        </w:rPr>
        <w:t>原式变为：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m:rPr>
                <m:sty m:val="p"/>
              </m:rPr>
              <w:rPr>
                <w:rFonts w:ascii="Cambria Math" w:hAnsi="Cambria Math"/>
              </w:rPr>
              <m:t>dθ</m:t>
            </m:r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2acosθ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sinθcosθ+r·rsinθ+r·rcosθ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·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1+1+0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·r·dr</m:t>
                </m:r>
              </m:e>
            </m:nary>
          </m:e>
        </m:nary>
      </m:oMath>
      <w:r w:rsidR="00225A09">
        <w:rPr>
          <w:rFonts w:hint="eastAsia"/>
        </w:rPr>
        <w:t xml:space="preserve"> =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·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sinθcosθ+sinθ+cosθ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·dθ</m:t>
            </m:r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2acosθ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·dr</m:t>
                </m:r>
              </m:e>
            </m:nary>
          </m:e>
        </m:nary>
      </m:oMath>
      <w:r w:rsidR="00225A09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·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sinθcosθ+sinθ+cosθ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(2acosθ)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·dθ</m:t>
            </m:r>
          </m:e>
        </m:nary>
      </m:oMath>
      <w:r w:rsidR="00ED6A5F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4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·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sinθ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+sinθ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·dθ</m:t>
            </m:r>
          </m:e>
        </m:nary>
      </m:oMath>
      <w:r w:rsidR="0080459B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4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·[-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bSup>
        <m:r>
          <m:rPr>
            <m:sty m:val="p"/>
          </m:rPr>
          <w:rPr>
            <w:rFonts w:ascii="Cambria Math" w:hAnsi="Cambria Math"/>
          </w:rPr>
          <m:t>+(sinθ+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-2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</m:sSubSup>
        <m:r>
          <m:rPr>
            <m:sty m:val="p"/>
          </m:rPr>
          <w:rPr>
            <w:rFonts w:ascii="Cambria Math" w:hAnsi="Cambria Math"/>
          </w:rPr>
          <m:t>]</m:t>
        </m:r>
      </m:oMath>
      <w:r w:rsidR="00CE4F67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4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·[0-0+(2+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-2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)]</m:t>
        </m:r>
      </m:oMath>
      <w:r w:rsidR="00854CC9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64</m:t>
            </m:r>
            <m:rad>
              <m:radPr>
                <m:degHide m:val="on"/>
                <m:ctrlPr>
                  <w:rPr>
                    <w:rFonts w:ascii="Cambria Math" w:hAnsi="Cambria Math"/>
                    <w:color w:val="FF000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15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·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4</m:t>
            </m:r>
          </m:sup>
        </m:sSup>
      </m:oMath>
    </w:p>
    <w:p w:rsidR="006D31BF" w:rsidRDefault="006D31BF" w:rsidP="00D27190"/>
    <w:p w:rsidR="006D31BF" w:rsidRDefault="006D31BF" w:rsidP="00D27190">
      <w:r>
        <w:rPr>
          <w:rFonts w:hint="eastAsia"/>
        </w:rPr>
        <w:t>4.</w:t>
      </w:r>
      <w:r w:rsidR="004D491A" w:rsidRPr="004D491A">
        <w:t xml:space="preserve"> </w:t>
      </w:r>
      <w:r w:rsidR="004D491A">
        <w:rPr>
          <w:noProof/>
        </w:rPr>
        <w:drawing>
          <wp:inline distT="0" distB="0" distL="0" distR="0">
            <wp:extent cx="3971925" cy="466725"/>
            <wp:effectExtent l="19050" t="0" r="9525" b="0"/>
            <wp:docPr id="10" name="图片 10" descr="http://edu-image.nosdn.127.net/188D1424CA6B2AEF7FB1F43DC93C8F94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edu-image.nosdn.127.net/188D1424CA6B2AEF7FB1F43DC93C8F94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16B" w:rsidRDefault="00623E7B" w:rsidP="00D27190">
      <w:pPr>
        <w:rPr>
          <w:rFonts w:hint="eastAsia"/>
          <w:color w:val="FF0000"/>
        </w:rPr>
      </w:pPr>
      <w:r>
        <w:rPr>
          <w:rFonts w:hint="eastAsia"/>
        </w:rPr>
        <w:lastRenderedPageBreak/>
        <w:t>由于被积函数分别独立关于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 w:rsidR="0006416B">
        <w:rPr>
          <w:rFonts w:hint="eastAsia"/>
        </w:rPr>
        <w:t>、</w:t>
      </w:r>
      <w:r w:rsidR="0006416B">
        <w:rPr>
          <w:rFonts w:hint="eastAsia"/>
        </w:rPr>
        <w:t>z</w:t>
      </w:r>
      <w:r>
        <w:rPr>
          <w:rFonts w:hint="eastAsia"/>
        </w:rPr>
        <w:t>为偶函数，并且积分曲面区域</w:t>
      </w:r>
      <w:r w:rsidR="00FE4A81">
        <w:rPr>
          <w:rFonts w:hint="eastAsia"/>
        </w:rPr>
        <w:t>也分别关于</w:t>
      </w:r>
      <w:r w:rsidR="00113DF6">
        <w:rPr>
          <w:rFonts w:hint="eastAsia"/>
        </w:rPr>
        <w:t>YOZ</w:t>
      </w:r>
      <w:r w:rsidR="00113DF6">
        <w:rPr>
          <w:rFonts w:hint="eastAsia"/>
        </w:rPr>
        <w:t>面</w:t>
      </w:r>
      <w:r w:rsidR="0006416B">
        <w:rPr>
          <w:rFonts w:hint="eastAsia"/>
        </w:rPr>
        <w:t>、</w:t>
      </w:r>
      <w:r w:rsidR="00113DF6">
        <w:rPr>
          <w:rFonts w:hint="eastAsia"/>
        </w:rPr>
        <w:t>ZOX</w:t>
      </w:r>
      <w:r w:rsidR="00113DF6">
        <w:rPr>
          <w:rFonts w:hint="eastAsia"/>
        </w:rPr>
        <w:t>面</w:t>
      </w:r>
      <w:r w:rsidR="0006416B">
        <w:rPr>
          <w:rFonts w:hint="eastAsia"/>
        </w:rPr>
        <w:t>和</w:t>
      </w:r>
      <w:r w:rsidR="0006416B">
        <w:rPr>
          <w:rFonts w:hint="eastAsia"/>
        </w:rPr>
        <w:t>XOY</w:t>
      </w:r>
      <w:r w:rsidR="0006416B">
        <w:rPr>
          <w:rFonts w:hint="eastAsia"/>
        </w:rPr>
        <w:t>面</w:t>
      </w:r>
      <w:r w:rsidR="00113DF6">
        <w:rPr>
          <w:rFonts w:hint="eastAsia"/>
        </w:rPr>
        <w:t>对称，所以</w:t>
      </w:r>
      <w:r w:rsidR="0006416B">
        <w:rPr>
          <w:rFonts w:hint="eastAsia"/>
        </w:rPr>
        <w:t>原式</w:t>
      </w:r>
      <w:r w:rsidR="00513886">
        <w:rPr>
          <w:rFonts w:hint="eastAsia"/>
        </w:rPr>
        <w:t>的</w:t>
      </w:r>
      <w:r w:rsidR="00513886">
        <w:rPr>
          <w:rFonts w:hint="eastAsia"/>
        </w:rPr>
        <w:t>1/8</w:t>
      </w:r>
      <w:r w:rsidR="0006416B">
        <w:rPr>
          <w:rFonts w:hint="eastAsia"/>
        </w:rPr>
        <w:t>：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1-x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x+y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1+1+1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·dy</m:t>
            </m:r>
          </m:e>
        </m:nary>
      </m:oMath>
      <w:r w:rsidR="0069305D">
        <w:rPr>
          <w:rFonts w:hint="eastAsia"/>
        </w:rPr>
        <w:t>=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·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1-x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x+y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·d(x+y)</m:t>
            </m:r>
          </m:e>
        </m:nary>
      </m:oMath>
      <w:r w:rsidR="003A7B0F">
        <w:rPr>
          <w:rFonts w:hint="eastAsia"/>
        </w:rPr>
        <w:t>=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·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x+y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1-x</m:t>
            </m:r>
          </m:sup>
        </m:sSubSup>
        <m:r>
          <m:rPr>
            <m:sty m:val="p"/>
          </m:rPr>
          <w:rPr>
            <w:rFonts w:ascii="Cambria Math" w:hAnsi="Cambria Math"/>
          </w:rPr>
          <m:t>]</m:t>
        </m:r>
      </m:oMath>
      <w:r w:rsidR="00DD26A7">
        <w:rPr>
          <w:rFonts w:hint="eastAsia"/>
        </w:rPr>
        <w:t>=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·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·dx</m:t>
            </m:r>
          </m:e>
        </m:nary>
      </m:oMath>
      <w:r w:rsidR="00BF7620">
        <w:rPr>
          <w:rFonts w:hint="eastAsia"/>
        </w:rPr>
        <w:t>=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="004B33E1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color w:val="FF000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4</m:t>
            </m:r>
          </m:den>
        </m:f>
      </m:oMath>
    </w:p>
    <w:p w:rsidR="00513886" w:rsidRPr="00513886" w:rsidRDefault="00513886" w:rsidP="00D27190">
      <w:r w:rsidRPr="00513886">
        <w:rPr>
          <w:rFonts w:hint="eastAsia"/>
        </w:rPr>
        <w:t>于是</w:t>
      </w:r>
      <w:r>
        <w:rPr>
          <w:rFonts w:hint="eastAsia"/>
        </w:rPr>
        <w:t>原式</w:t>
      </w:r>
      <w:r>
        <w:rPr>
          <w:rFonts w:hint="eastAsia"/>
        </w:rPr>
        <w:t>=</w:t>
      </w:r>
      <w:r w:rsidRPr="00513886">
        <w:rPr>
          <w:rFonts w:hint="eastAsia"/>
        </w:rPr>
        <w:t>8</w:t>
      </w:r>
      <w:r w:rsidRPr="00513886">
        <w:rPr>
          <w:rFonts w:hint="eastAsia"/>
        </w:rPr>
        <w:t>·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Pr="00513886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  <w:color w:val="FF0000"/>
          </w:rPr>
          <m:t>2</m:t>
        </m:r>
        <m:rad>
          <m:radPr>
            <m:degHide m:val="on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</m:e>
        </m:rad>
      </m:oMath>
    </w:p>
    <w:sectPr w:rsidR="00513886" w:rsidRPr="0051388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1B6C3E"/>
    <w:multiLevelType w:val="hybridMultilevel"/>
    <w:tmpl w:val="6E1A683C"/>
    <w:lvl w:ilvl="0" w:tplc="0750D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4F5F"/>
    <w:rsid w:val="000554F3"/>
    <w:rsid w:val="0006416B"/>
    <w:rsid w:val="00086B60"/>
    <w:rsid w:val="000A7A66"/>
    <w:rsid w:val="00113DF6"/>
    <w:rsid w:val="00113FFE"/>
    <w:rsid w:val="001A259B"/>
    <w:rsid w:val="00221CB8"/>
    <w:rsid w:val="00225A09"/>
    <w:rsid w:val="0031641D"/>
    <w:rsid w:val="00323B43"/>
    <w:rsid w:val="00325719"/>
    <w:rsid w:val="00325FF2"/>
    <w:rsid w:val="00337254"/>
    <w:rsid w:val="00362BE9"/>
    <w:rsid w:val="003A7B0F"/>
    <w:rsid w:val="003D37D8"/>
    <w:rsid w:val="003F150F"/>
    <w:rsid w:val="004073A0"/>
    <w:rsid w:val="00426133"/>
    <w:rsid w:val="004358AB"/>
    <w:rsid w:val="004B33E1"/>
    <w:rsid w:val="004D0A19"/>
    <w:rsid w:val="004D491A"/>
    <w:rsid w:val="00513886"/>
    <w:rsid w:val="0053447D"/>
    <w:rsid w:val="00537DA0"/>
    <w:rsid w:val="0056392E"/>
    <w:rsid w:val="005C3FE1"/>
    <w:rsid w:val="006238E0"/>
    <w:rsid w:val="00623E7B"/>
    <w:rsid w:val="0064345B"/>
    <w:rsid w:val="00675855"/>
    <w:rsid w:val="0069305D"/>
    <w:rsid w:val="006B2A62"/>
    <w:rsid w:val="006D31BF"/>
    <w:rsid w:val="00781B83"/>
    <w:rsid w:val="0080459B"/>
    <w:rsid w:val="0081381F"/>
    <w:rsid w:val="008274A1"/>
    <w:rsid w:val="00852DD4"/>
    <w:rsid w:val="00854CC9"/>
    <w:rsid w:val="0087715F"/>
    <w:rsid w:val="008B7726"/>
    <w:rsid w:val="008D6FA9"/>
    <w:rsid w:val="0090001E"/>
    <w:rsid w:val="009029DA"/>
    <w:rsid w:val="00921D03"/>
    <w:rsid w:val="00936CCD"/>
    <w:rsid w:val="0096491A"/>
    <w:rsid w:val="00992536"/>
    <w:rsid w:val="009D1162"/>
    <w:rsid w:val="009F56A2"/>
    <w:rsid w:val="00A2136E"/>
    <w:rsid w:val="00A22EB6"/>
    <w:rsid w:val="00AF2D23"/>
    <w:rsid w:val="00B97C4A"/>
    <w:rsid w:val="00BA7403"/>
    <w:rsid w:val="00BF444D"/>
    <w:rsid w:val="00BF7620"/>
    <w:rsid w:val="00C35B61"/>
    <w:rsid w:val="00C44B60"/>
    <w:rsid w:val="00CE4F67"/>
    <w:rsid w:val="00D27190"/>
    <w:rsid w:val="00D31D50"/>
    <w:rsid w:val="00DD26A7"/>
    <w:rsid w:val="00DF10F0"/>
    <w:rsid w:val="00E20AFF"/>
    <w:rsid w:val="00E6003D"/>
    <w:rsid w:val="00E618AE"/>
    <w:rsid w:val="00E879AA"/>
    <w:rsid w:val="00E9540F"/>
    <w:rsid w:val="00ED6A5F"/>
    <w:rsid w:val="00EF7871"/>
    <w:rsid w:val="00F24F7A"/>
    <w:rsid w:val="00FA0219"/>
    <w:rsid w:val="00FC331C"/>
    <w:rsid w:val="00FD2A84"/>
    <w:rsid w:val="00FE4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221CB8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21CB8"/>
    <w:rPr>
      <w:rFonts w:ascii="宋体" w:eastAsia="宋体" w:hAnsi="宋体" w:cs="宋体"/>
      <w:b/>
      <w:bCs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D2719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7190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D27190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781B8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1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05FBFAA-5A13-4F11-B569-0D3F8AA43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2017-05-24T13:47:00Z</dcterms:modified>
</cp:coreProperties>
</file>