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0E4" w:rsidRPr="00240853" w:rsidRDefault="002E50E4" w:rsidP="002E50E4">
      <w:pPr>
        <w:pStyle w:val="2"/>
        <w:rPr>
          <w:rFonts w:cs="Times New Roman"/>
          <w:b/>
          <w:bCs/>
        </w:rPr>
      </w:pPr>
      <w:r w:rsidRPr="00240853">
        <w:rPr>
          <w:rFonts w:cs="Times New Roman"/>
          <w:b/>
          <w:bCs/>
        </w:rPr>
        <w:t>Settings and regulations before using the program</w:t>
      </w:r>
    </w:p>
    <w:p w:rsidR="002E50E4" w:rsidRPr="00240853" w:rsidRDefault="002E50E4" w:rsidP="002E50E4">
      <w:pPr>
        <w:ind w:firstLine="480"/>
        <w:rPr>
          <w:rFonts w:cs="Times New Roman"/>
        </w:rPr>
      </w:pPr>
      <w:r w:rsidRPr="00240853">
        <w:rPr>
          <w:rFonts w:cs="Times New Roman"/>
        </w:rPr>
        <w:t>Based on Excel20</w:t>
      </w:r>
      <w:r w:rsidR="00082973" w:rsidRPr="00240853">
        <w:rPr>
          <w:rFonts w:cs="Times New Roman"/>
        </w:rPr>
        <w:t>10</w:t>
      </w:r>
      <w:r w:rsidRPr="00240853">
        <w:rPr>
          <w:rFonts w:cs="Times New Roman"/>
        </w:rPr>
        <w:t xml:space="preserve"> settings:</w:t>
      </w:r>
    </w:p>
    <w:p w:rsidR="002E50E4" w:rsidRPr="00240853" w:rsidRDefault="002E50E4" w:rsidP="002E50E4">
      <w:pPr>
        <w:pStyle w:val="3"/>
        <w:rPr>
          <w:rFonts w:cs="Times New Roman"/>
        </w:rPr>
      </w:pPr>
      <w:r w:rsidRPr="00240853">
        <w:rPr>
          <w:rFonts w:cs="Times New Roman"/>
        </w:rPr>
        <w:t>Load Planning Solution</w:t>
      </w:r>
    </w:p>
    <w:p w:rsidR="002E50E4" w:rsidRPr="00240853" w:rsidRDefault="002E50E4" w:rsidP="002E50E4">
      <w:pPr>
        <w:ind w:firstLine="480"/>
        <w:rPr>
          <w:rFonts w:cs="Times New Roman"/>
        </w:rPr>
      </w:pPr>
      <w:r w:rsidRPr="00240853">
        <w:rPr>
          <w:rFonts w:cs="Times New Roman"/>
        </w:rPr>
        <w:t>The specific s</w:t>
      </w:r>
      <w:bookmarkStart w:id="0" w:name="_GoBack"/>
      <w:bookmarkEnd w:id="0"/>
      <w:r w:rsidRPr="00240853">
        <w:rPr>
          <w:rFonts w:cs="Times New Roman"/>
        </w:rPr>
        <w:t>teps for the 20</w:t>
      </w:r>
      <w:r w:rsidR="00082973" w:rsidRPr="00240853">
        <w:rPr>
          <w:rFonts w:cs="Times New Roman"/>
        </w:rPr>
        <w:t>10</w:t>
      </w:r>
      <w:r w:rsidRPr="00240853">
        <w:rPr>
          <w:rFonts w:cs="Times New Roman"/>
        </w:rPr>
        <w:t xml:space="preserve"> version of Excel load planner add-in are as follows:</w:t>
      </w:r>
    </w:p>
    <w:p w:rsidR="002E50E4" w:rsidRPr="00240853" w:rsidRDefault="002E50E4" w:rsidP="002E50E4">
      <w:pPr>
        <w:pStyle w:val="a4"/>
        <w:numPr>
          <w:ilvl w:val="3"/>
          <w:numId w:val="3"/>
        </w:numPr>
        <w:ind w:left="0" w:firstLine="480"/>
      </w:pPr>
      <w:r w:rsidRPr="00240853">
        <w:t>Click "Microsoft Office Button" and then "Excel Options".</w:t>
      </w:r>
    </w:p>
    <w:p w:rsidR="002E50E4" w:rsidRPr="00240853" w:rsidRDefault="002E50E4" w:rsidP="002E50E4">
      <w:pPr>
        <w:pStyle w:val="a4"/>
        <w:numPr>
          <w:ilvl w:val="3"/>
          <w:numId w:val="3"/>
        </w:numPr>
        <w:ind w:left="0" w:firstLine="480"/>
      </w:pPr>
      <w:r w:rsidRPr="00240853">
        <w:t xml:space="preserve">As shown in Figure </w:t>
      </w:r>
      <w:r w:rsidR="00240853" w:rsidRPr="00240853">
        <w:t>1</w:t>
      </w:r>
      <w:r w:rsidRPr="00240853">
        <w:t>, in the "Excel Options" dialog box that appears, click "Add-ons", then select "Solution Add-ons" in the right box, and then click "Go".</w:t>
      </w:r>
    </w:p>
    <w:p w:rsidR="002E50E4" w:rsidRPr="00240853" w:rsidRDefault="002E50E4" w:rsidP="002E50E4">
      <w:pPr>
        <w:pStyle w:val="a4"/>
        <w:numPr>
          <w:ilvl w:val="3"/>
          <w:numId w:val="3"/>
        </w:numPr>
        <w:ind w:left="0" w:firstLine="480"/>
      </w:pPr>
      <w:r w:rsidRPr="00240853">
        <w:t xml:space="preserve">In the "Available Add-ons" box, select the "Analysis Tool Library", "Analysis Tool Library-VBA" and "Solver Add-in" check boxes, and then click "OK", as shown in Figure </w:t>
      </w:r>
      <w:r w:rsidR="00240853" w:rsidRPr="00240853">
        <w:t>2</w:t>
      </w:r>
      <w:r w:rsidRPr="00240853">
        <w:t>.</w:t>
      </w:r>
    </w:p>
    <w:p w:rsidR="002E50E4" w:rsidRPr="00240853" w:rsidRDefault="002E50E4" w:rsidP="002E50E4">
      <w:pPr>
        <w:ind w:firstLine="480"/>
        <w:rPr>
          <w:rFonts w:cs="Times New Roman"/>
        </w:rPr>
      </w:pPr>
      <w:r w:rsidRPr="00240853">
        <w:rPr>
          <w:rFonts w:cs="Times New Roman"/>
        </w:rPr>
        <w:t>After the Solver add-in is loaded, the Solver command appears on the Add-ons tab.</w:t>
      </w:r>
    </w:p>
    <w:p w:rsidR="002E50E4" w:rsidRPr="00240853" w:rsidRDefault="002E50E4" w:rsidP="002E50E4">
      <w:pPr>
        <w:ind w:firstLineChars="0" w:firstLine="0"/>
        <w:jc w:val="center"/>
        <w:rPr>
          <w:rFonts w:cs="Times New Roman"/>
          <w:noProof/>
        </w:rPr>
      </w:pPr>
      <w:r w:rsidRPr="00240853">
        <w:rPr>
          <w:rFonts w:cs="Times New Roman"/>
          <w:noProof/>
        </w:rPr>
        <w:drawing>
          <wp:inline distT="0" distB="0" distL="0" distR="0" wp14:anchorId="6CEFF728" wp14:editId="4CE99E16">
            <wp:extent cx="3988776" cy="3219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1228163213.png"/>
                    <pic:cNvPicPr/>
                  </pic:nvPicPr>
                  <pic:blipFill>
                    <a:blip r:embed="rId7">
                      <a:extLst>
                        <a:ext uri="{28A0092B-C50C-407E-A947-70E740481C1C}">
                          <a14:useLocalDpi xmlns:a14="http://schemas.microsoft.com/office/drawing/2010/main" val="0"/>
                        </a:ext>
                      </a:extLst>
                    </a:blip>
                    <a:stretch>
                      <a:fillRect/>
                    </a:stretch>
                  </pic:blipFill>
                  <pic:spPr>
                    <a:xfrm>
                      <a:off x="0" y="0"/>
                      <a:ext cx="3989572" cy="3220092"/>
                    </a:xfrm>
                    <a:prstGeom prst="rect">
                      <a:avLst/>
                    </a:prstGeom>
                  </pic:spPr>
                </pic:pic>
              </a:graphicData>
            </a:graphic>
          </wp:inline>
        </w:drawing>
      </w:r>
    </w:p>
    <w:p w:rsidR="002E50E4" w:rsidRPr="00240853" w:rsidRDefault="002E50E4" w:rsidP="002E50E4">
      <w:pPr>
        <w:ind w:firstLineChars="482" w:firstLine="1065"/>
        <w:jc w:val="center"/>
        <w:rPr>
          <w:rFonts w:eastAsia="黑体" w:cs="Times New Roman"/>
          <w:b/>
          <w:sz w:val="22"/>
          <w:szCs w:val="20"/>
        </w:rPr>
      </w:pPr>
      <w:r w:rsidRPr="00240853">
        <w:rPr>
          <w:rFonts w:eastAsia="黑体" w:cs="Times New Roman"/>
          <w:b/>
          <w:sz w:val="22"/>
          <w:szCs w:val="20"/>
        </w:rPr>
        <w:t xml:space="preserve">Figure </w:t>
      </w:r>
      <w:r w:rsidR="00240853" w:rsidRPr="00240853">
        <w:rPr>
          <w:rFonts w:eastAsia="黑体" w:cs="Times New Roman"/>
          <w:b/>
          <w:sz w:val="22"/>
          <w:szCs w:val="20"/>
        </w:rPr>
        <w:t>1</w:t>
      </w:r>
      <w:r w:rsidRPr="00240853">
        <w:rPr>
          <w:rFonts w:eastAsia="黑体" w:cs="Times New Roman"/>
          <w:b/>
          <w:sz w:val="22"/>
          <w:szCs w:val="20"/>
        </w:rPr>
        <w:t xml:space="preserve"> Select Solver Add-in</w:t>
      </w:r>
    </w:p>
    <w:p w:rsidR="002E50E4" w:rsidRPr="00240853" w:rsidRDefault="002E50E4" w:rsidP="002E50E4">
      <w:pPr>
        <w:ind w:firstLineChars="482" w:firstLine="1157"/>
        <w:jc w:val="center"/>
        <w:rPr>
          <w:rFonts w:cs="Times New Roman"/>
        </w:rPr>
      </w:pPr>
      <w:r w:rsidRPr="00240853">
        <w:rPr>
          <w:rFonts w:cs="Times New Roman"/>
          <w:noProof/>
        </w:rPr>
        <w:lastRenderedPageBreak/>
        <w:drawing>
          <wp:inline distT="0" distB="0" distL="0" distR="0" wp14:anchorId="396282B1" wp14:editId="133C8BD5">
            <wp:extent cx="2343150" cy="2981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1228163226.png"/>
                    <pic:cNvPicPr/>
                  </pic:nvPicPr>
                  <pic:blipFill rotWithShape="1">
                    <a:blip r:embed="rId8">
                      <a:extLst>
                        <a:ext uri="{28A0092B-C50C-407E-A947-70E740481C1C}">
                          <a14:useLocalDpi xmlns:a14="http://schemas.microsoft.com/office/drawing/2010/main" val="0"/>
                        </a:ext>
                      </a:extLst>
                    </a:blip>
                    <a:srcRect t="1548" r="2381" b="1511"/>
                    <a:stretch/>
                  </pic:blipFill>
                  <pic:spPr bwMode="auto">
                    <a:xfrm>
                      <a:off x="0" y="0"/>
                      <a:ext cx="2343150" cy="2981325"/>
                    </a:xfrm>
                    <a:prstGeom prst="rect">
                      <a:avLst/>
                    </a:prstGeom>
                    <a:ln>
                      <a:noFill/>
                    </a:ln>
                    <a:extLst>
                      <a:ext uri="{53640926-AAD7-44D8-BBD7-CCE9431645EC}">
                        <a14:shadowObscured xmlns:a14="http://schemas.microsoft.com/office/drawing/2010/main"/>
                      </a:ext>
                    </a:extLst>
                  </pic:spPr>
                </pic:pic>
              </a:graphicData>
            </a:graphic>
          </wp:inline>
        </w:drawing>
      </w:r>
    </w:p>
    <w:p w:rsidR="002E50E4" w:rsidRPr="00240853" w:rsidRDefault="002E50E4" w:rsidP="002E50E4">
      <w:pPr>
        <w:pStyle w:val="a3"/>
        <w:ind w:firstLine="442"/>
        <w:rPr>
          <w:rFonts w:ascii="Times New Roman" w:hAnsi="Times New Roman" w:cs="Times New Roman"/>
        </w:rPr>
      </w:pPr>
      <w:bookmarkStart w:id="1" w:name="_Ref454826936"/>
      <w:r w:rsidRPr="00240853">
        <w:rPr>
          <w:rFonts w:ascii="Times New Roman" w:hAnsi="Times New Roman" w:cs="Times New Roman"/>
        </w:rPr>
        <w:t xml:space="preserve">        </w:t>
      </w:r>
      <w:bookmarkStart w:id="2" w:name="_Ref454826945"/>
      <w:bookmarkEnd w:id="1"/>
      <w:r w:rsidRPr="00240853">
        <w:rPr>
          <w:rFonts w:ascii="Times New Roman" w:hAnsi="Times New Roman" w:cs="Times New Roman"/>
        </w:rPr>
        <w:t xml:space="preserve">Figure </w:t>
      </w:r>
      <w:r w:rsidR="00240853" w:rsidRPr="00240853">
        <w:rPr>
          <w:rFonts w:ascii="Times New Roman" w:hAnsi="Times New Roman" w:cs="Times New Roman"/>
        </w:rPr>
        <w:t>2</w:t>
      </w:r>
      <w:r w:rsidRPr="00240853">
        <w:rPr>
          <w:rFonts w:ascii="Times New Roman" w:hAnsi="Times New Roman" w:cs="Times New Roman"/>
        </w:rPr>
        <w:t xml:space="preserve"> </w:t>
      </w:r>
      <w:bookmarkEnd w:id="2"/>
      <w:r w:rsidRPr="00240853">
        <w:rPr>
          <w:rFonts w:ascii="Times New Roman" w:hAnsi="Times New Roman" w:cs="Times New Roman"/>
        </w:rPr>
        <w:t>Enable Solver Add-ons</w:t>
      </w:r>
    </w:p>
    <w:p w:rsidR="002E50E4" w:rsidRPr="00240853" w:rsidRDefault="002E50E4" w:rsidP="002E50E4">
      <w:pPr>
        <w:pStyle w:val="3"/>
        <w:rPr>
          <w:rFonts w:cs="Times New Roman"/>
        </w:rPr>
      </w:pPr>
      <w:r w:rsidRPr="00240853">
        <w:rPr>
          <w:rFonts w:cs="Times New Roman"/>
        </w:rPr>
        <w:t>Macro Security Settings</w:t>
      </w:r>
    </w:p>
    <w:p w:rsidR="002E50E4" w:rsidRPr="00240853" w:rsidRDefault="002E50E4" w:rsidP="002E50E4">
      <w:pPr>
        <w:ind w:firstLine="480"/>
        <w:rPr>
          <w:rFonts w:cs="Times New Roman"/>
        </w:rPr>
      </w:pPr>
      <w:r w:rsidRPr="00240853">
        <w:rPr>
          <w:rFonts w:cs="Times New Roman"/>
        </w:rPr>
        <w:t>In Excel20</w:t>
      </w:r>
      <w:r w:rsidR="00082973" w:rsidRPr="00240853">
        <w:rPr>
          <w:rFonts w:cs="Times New Roman"/>
        </w:rPr>
        <w:t>10</w:t>
      </w:r>
      <w:r w:rsidRPr="00240853">
        <w:rPr>
          <w:rFonts w:cs="Times New Roman"/>
        </w:rPr>
        <w:t>, you can find the "Microsoft Office Button" in the Trust Center-"Excel Options"-"Trust Center Settings"-"Macro Settings" category (</w:t>
      </w:r>
      <w:r w:rsidRPr="00240853">
        <w:rPr>
          <w:rFonts w:cs="Times New Roman"/>
        </w:rPr>
        <w:fldChar w:fldCharType="begin" w:fldLock="1"/>
      </w:r>
      <w:r w:rsidRPr="00240853">
        <w:rPr>
          <w:rFonts w:cs="Times New Roman"/>
        </w:rPr>
        <w:instrText xml:space="preserve"> REF _Ref525242640 \h </w:instrText>
      </w:r>
      <w:r w:rsidRPr="00240853">
        <w:rPr>
          <w:rFonts w:cs="Times New Roman"/>
        </w:rPr>
      </w:r>
      <w:r w:rsidR="00240853">
        <w:rPr>
          <w:rFonts w:cs="Times New Roman"/>
        </w:rPr>
        <w:instrText xml:space="preserve"> \* MERGEFORMAT </w:instrText>
      </w:r>
      <w:r w:rsidRPr="00240853">
        <w:rPr>
          <w:rFonts w:cs="Times New Roman"/>
        </w:rPr>
        <w:fldChar w:fldCharType="separate"/>
      </w:r>
      <w:r w:rsidRPr="00240853">
        <w:rPr>
          <w:rFonts w:cs="Times New Roman"/>
        </w:rPr>
        <w:t xml:space="preserve">Figure </w:t>
      </w:r>
      <w:r w:rsidR="00240853" w:rsidRPr="00240853">
        <w:rPr>
          <w:rFonts w:cs="Times New Roman"/>
        </w:rPr>
        <w:t>3</w:t>
      </w:r>
      <w:r w:rsidRPr="00240853">
        <w:rPr>
          <w:rFonts w:cs="Times New Roman"/>
        </w:rPr>
        <w:fldChar w:fldCharType="end"/>
      </w:r>
      <w:r w:rsidRPr="00240853">
        <w:rPr>
          <w:rFonts w:cs="Times New Roman"/>
        </w:rPr>
        <w:t>), Select "Enable all macros", or "Development tools" tab-"Code" group-"Macro security" button to change the macro's security settings. You can also add a spreadsheet in "Trusted locations" Dam.xlsm is located.</w:t>
      </w:r>
    </w:p>
    <w:p w:rsidR="002E50E4" w:rsidRPr="00240853" w:rsidRDefault="002E50E4" w:rsidP="002E50E4">
      <w:pPr>
        <w:ind w:firstLine="480"/>
        <w:rPr>
          <w:rFonts w:cs="Times New Roman"/>
        </w:rPr>
      </w:pPr>
      <w:r w:rsidRPr="00240853">
        <w:rPr>
          <w:rFonts w:cs="Times New Roman"/>
        </w:rPr>
        <w:t>After completing these settings, a security warning will still pop up on the toolbar every time the dam-</w:t>
      </w:r>
      <w:r w:rsidR="000B3572" w:rsidRPr="00240853">
        <w:rPr>
          <w:rFonts w:cs="Times New Roman"/>
        </w:rPr>
        <w:t>breach</w:t>
      </w:r>
      <w:r w:rsidRPr="00240853">
        <w:rPr>
          <w:rFonts w:cs="Times New Roman"/>
        </w:rPr>
        <w:t>ing electronic meter is opened</w:t>
      </w:r>
      <w:r w:rsidR="00082973" w:rsidRPr="00240853">
        <w:rPr>
          <w:rFonts w:cs="Times New Roman"/>
        </w:rPr>
        <w:t xml:space="preserve">. </w:t>
      </w:r>
      <w:r w:rsidRPr="00240853">
        <w:rPr>
          <w:rFonts w:cs="Times New Roman"/>
        </w:rPr>
        <w:t xml:space="preserve">Click the "Options" button, select "Enable this content" in the pop-up "Microsoft Security Options" dialog box, and then click </w:t>
      </w:r>
      <w:r w:rsidR="000828CA" w:rsidRPr="00240853">
        <w:rPr>
          <w:rFonts w:cs="Times New Roman"/>
        </w:rPr>
        <w:t>"OK"</w:t>
      </w:r>
      <w:r w:rsidR="00082973" w:rsidRPr="00240853">
        <w:rPr>
          <w:rFonts w:cs="Times New Roman"/>
        </w:rPr>
        <w:t>.</w:t>
      </w:r>
    </w:p>
    <w:p w:rsidR="002E50E4" w:rsidRPr="00240853" w:rsidRDefault="002E50E4" w:rsidP="002E50E4">
      <w:pPr>
        <w:pStyle w:val="a5"/>
        <w:rPr>
          <w:rFonts w:cs="Times New Roman"/>
        </w:rPr>
      </w:pPr>
      <w:r w:rsidRPr="00240853">
        <w:rPr>
          <w:rFonts w:cs="Times New Roman"/>
        </w:rPr>
        <w:lastRenderedPageBreak/>
        <w:t xml:space="preserve">     </w:t>
      </w:r>
      <w:r w:rsidRPr="00240853">
        <w:rPr>
          <w:rFonts w:cs="Times New Roman"/>
        </w:rPr>
        <w:drawing>
          <wp:inline distT="0" distB="0" distL="0" distR="0" wp14:anchorId="14CD2174" wp14:editId="1C892606">
            <wp:extent cx="4371975" cy="356558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1228163234.png"/>
                    <pic:cNvPicPr/>
                  </pic:nvPicPr>
                  <pic:blipFill>
                    <a:blip r:embed="rId9">
                      <a:extLst>
                        <a:ext uri="{28A0092B-C50C-407E-A947-70E740481C1C}">
                          <a14:useLocalDpi xmlns:a14="http://schemas.microsoft.com/office/drawing/2010/main" val="0"/>
                        </a:ext>
                      </a:extLst>
                    </a:blip>
                    <a:stretch>
                      <a:fillRect/>
                    </a:stretch>
                  </pic:blipFill>
                  <pic:spPr>
                    <a:xfrm>
                      <a:off x="0" y="0"/>
                      <a:ext cx="4375758" cy="3568673"/>
                    </a:xfrm>
                    <a:prstGeom prst="rect">
                      <a:avLst/>
                    </a:prstGeom>
                  </pic:spPr>
                </pic:pic>
              </a:graphicData>
            </a:graphic>
          </wp:inline>
        </w:drawing>
      </w:r>
    </w:p>
    <w:p w:rsidR="002E50E4" w:rsidRPr="00240853" w:rsidRDefault="002E50E4" w:rsidP="002E50E4">
      <w:pPr>
        <w:pStyle w:val="a3"/>
        <w:ind w:firstLine="442"/>
        <w:rPr>
          <w:rFonts w:ascii="Times New Roman" w:hAnsi="Times New Roman" w:cs="Times New Roman"/>
        </w:rPr>
      </w:pPr>
      <w:bookmarkStart w:id="3" w:name="_Ref525242640"/>
      <w:bookmarkStart w:id="4" w:name="_Ref454826951"/>
      <w:r w:rsidRPr="00240853">
        <w:rPr>
          <w:rFonts w:ascii="Times New Roman" w:hAnsi="Times New Roman" w:cs="Times New Roman"/>
        </w:rPr>
        <w:t xml:space="preserve">Figure </w:t>
      </w:r>
      <w:bookmarkEnd w:id="3"/>
      <w:r w:rsidR="00240853" w:rsidRPr="00240853">
        <w:rPr>
          <w:rFonts w:ascii="Times New Roman" w:hAnsi="Times New Roman" w:cs="Times New Roman"/>
        </w:rPr>
        <w:t>3</w:t>
      </w:r>
      <w:r w:rsidRPr="00240853">
        <w:rPr>
          <w:rFonts w:ascii="Times New Roman" w:hAnsi="Times New Roman" w:cs="Times New Roman"/>
        </w:rPr>
        <w:t xml:space="preserve"> </w:t>
      </w:r>
      <w:bookmarkEnd w:id="4"/>
      <w:r w:rsidRPr="00240853">
        <w:rPr>
          <w:rFonts w:ascii="Times New Roman" w:hAnsi="Times New Roman" w:cs="Times New Roman"/>
        </w:rPr>
        <w:t>Macro settings in Excel</w:t>
      </w:r>
      <w:r w:rsidR="00240853" w:rsidRPr="00240853">
        <w:rPr>
          <w:rFonts w:ascii="Times New Roman" w:hAnsi="Times New Roman" w:cs="Times New Roman"/>
        </w:rPr>
        <w:t xml:space="preserve"> </w:t>
      </w:r>
      <w:r w:rsidRPr="00240853">
        <w:rPr>
          <w:rFonts w:ascii="Times New Roman" w:hAnsi="Times New Roman" w:cs="Times New Roman"/>
        </w:rPr>
        <w:t>20</w:t>
      </w:r>
      <w:r w:rsidR="00240853" w:rsidRPr="00240853">
        <w:rPr>
          <w:rFonts w:ascii="Times New Roman" w:hAnsi="Times New Roman" w:cs="Times New Roman"/>
        </w:rPr>
        <w:t>10</w:t>
      </w:r>
    </w:p>
    <w:p w:rsidR="002E50E4" w:rsidRPr="00240853" w:rsidRDefault="002E50E4" w:rsidP="002E50E4">
      <w:pPr>
        <w:pStyle w:val="3"/>
        <w:rPr>
          <w:rFonts w:cs="Times New Roman"/>
        </w:rPr>
      </w:pPr>
      <w:r w:rsidRPr="00240853">
        <w:rPr>
          <w:rFonts w:cs="Times New Roman"/>
        </w:rPr>
        <w:t>"Project or Library Not Found" Processing</w:t>
      </w:r>
    </w:p>
    <w:p w:rsidR="002E50E4" w:rsidRPr="00240853" w:rsidRDefault="002E50E4" w:rsidP="002E50E4">
      <w:pPr>
        <w:ind w:firstLine="480"/>
        <w:rPr>
          <w:rFonts w:cs="Times New Roman"/>
        </w:rPr>
      </w:pPr>
      <w:r w:rsidRPr="00240853">
        <w:rPr>
          <w:rFonts w:cs="Times New Roman"/>
        </w:rPr>
        <w:t>Due to the compatibility of different versions of Excel, the following problems may occur in use. When you click any menu button created in a dam-</w:t>
      </w:r>
      <w:r w:rsidR="000B3572" w:rsidRPr="00240853">
        <w:rPr>
          <w:rFonts w:cs="Times New Roman"/>
        </w:rPr>
        <w:t>breach</w:t>
      </w:r>
      <w:r w:rsidRPr="00240853">
        <w:rPr>
          <w:rFonts w:cs="Times New Roman"/>
        </w:rPr>
        <w:t>ing spreadsheet, an error message "Project or library cannot be found" pops up, as shown in the</w:t>
      </w:r>
      <w:r w:rsidR="00240853" w:rsidRPr="00240853">
        <w:rPr>
          <w:rFonts w:cs="Times New Roman"/>
        </w:rPr>
        <w:t xml:space="preserve"> F</w:t>
      </w:r>
      <w:r w:rsidRPr="00240853">
        <w:rPr>
          <w:rFonts w:cs="Times New Roman"/>
        </w:rPr>
        <w:t>igure</w:t>
      </w:r>
      <w:r w:rsidR="00082973" w:rsidRPr="00240853">
        <w:rPr>
          <w:rFonts w:cs="Times New Roman"/>
        </w:rPr>
        <w:t xml:space="preserve"> </w:t>
      </w:r>
      <w:r w:rsidR="00240853" w:rsidRPr="00240853">
        <w:rPr>
          <w:rFonts w:cs="Times New Roman"/>
        </w:rPr>
        <w:t>4</w:t>
      </w:r>
      <w:r w:rsidRPr="00240853">
        <w:rPr>
          <w:rFonts w:cs="Times New Roman"/>
        </w:rPr>
        <w:t>. The reason for this is that Solver (Solution Solver) is not correctly referenced (caused by the inconsistent language used by each version of Solver).</w:t>
      </w:r>
    </w:p>
    <w:p w:rsidR="002E50E4" w:rsidRPr="00240853" w:rsidRDefault="002E50E4" w:rsidP="002E50E4">
      <w:pPr>
        <w:ind w:firstLine="480"/>
        <w:rPr>
          <w:rFonts w:cs="Times New Roman"/>
        </w:rPr>
      </w:pPr>
      <w:r w:rsidRPr="00240853">
        <w:rPr>
          <w:rFonts w:cs="Times New Roman"/>
        </w:rPr>
        <w:t>The solution is as follows:</w:t>
      </w:r>
    </w:p>
    <w:p w:rsidR="002E50E4" w:rsidRPr="00240853" w:rsidRDefault="002E50E4" w:rsidP="002E50E4">
      <w:pPr>
        <w:ind w:firstLine="480"/>
        <w:rPr>
          <w:rFonts w:cs="Times New Roman"/>
        </w:rPr>
      </w:pPr>
      <w:r w:rsidRPr="00240853">
        <w:rPr>
          <w:rFonts w:cs="Times New Roman"/>
        </w:rPr>
        <w:t>1) Click the "OK" button in the pop-up window, and the program is now running in Visual Basic.</w:t>
      </w:r>
    </w:p>
    <w:p w:rsidR="002E50E4" w:rsidRPr="00240853" w:rsidRDefault="002E50E4" w:rsidP="002E50E4">
      <w:pPr>
        <w:ind w:firstLine="480"/>
        <w:rPr>
          <w:rFonts w:cs="Times New Roman"/>
        </w:rPr>
      </w:pPr>
      <w:r w:rsidRPr="00240853">
        <w:rPr>
          <w:rFonts w:cs="Times New Roman"/>
        </w:rPr>
        <w:t xml:space="preserve">2) Stop running: First enter a space at the end of a line in the code window (the purpose of entering a space is to quickly stop running without changing the program), and then click the "Reset" button on the toolbar, or "Run" The "Reset" command on the menu is shown in Figure </w:t>
      </w:r>
      <w:r w:rsidR="00240853" w:rsidRPr="00240853">
        <w:rPr>
          <w:rFonts w:cs="Times New Roman"/>
        </w:rPr>
        <w:t>5</w:t>
      </w:r>
      <w:r w:rsidRPr="00240853">
        <w:rPr>
          <w:rFonts w:cs="Times New Roman"/>
        </w:rPr>
        <w:t>.</w:t>
      </w:r>
    </w:p>
    <w:p w:rsidR="002E50E4" w:rsidRPr="00240853" w:rsidRDefault="002E50E4" w:rsidP="002E50E4">
      <w:pPr>
        <w:ind w:firstLine="480"/>
        <w:rPr>
          <w:rFonts w:cs="Times New Roman"/>
        </w:rPr>
      </w:pPr>
      <w:r w:rsidRPr="00240853">
        <w:rPr>
          <w:rFonts w:cs="Times New Roman"/>
        </w:rPr>
        <w:t>3) Click the "Reference" command on the "Tools" menu. In the pop-up dialog box, remove the check</w:t>
      </w:r>
      <w:r w:rsidR="00082973" w:rsidRPr="00240853">
        <w:rPr>
          <w:rFonts w:cs="Times New Roman"/>
        </w:rPr>
        <w:t xml:space="preserve"> box in front of "Lost Solver".</w:t>
      </w:r>
    </w:p>
    <w:p w:rsidR="002E50E4" w:rsidRPr="00240853" w:rsidRDefault="002E50E4" w:rsidP="002E50E4">
      <w:pPr>
        <w:ind w:firstLineChars="0" w:firstLine="0"/>
        <w:jc w:val="center"/>
        <w:rPr>
          <w:rFonts w:cs="Times New Roman"/>
          <w:noProof/>
        </w:rPr>
      </w:pPr>
      <w:r w:rsidRPr="00240853">
        <w:rPr>
          <w:rFonts w:cs="Times New Roman"/>
          <w:noProof/>
        </w:rPr>
        <w:lastRenderedPageBreak/>
        <w:drawing>
          <wp:inline distT="0" distB="0" distL="0" distR="0" wp14:anchorId="54848793" wp14:editId="7B51F29B">
            <wp:extent cx="2466975" cy="1762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1228163242.png"/>
                    <pic:cNvPicPr/>
                  </pic:nvPicPr>
                  <pic:blipFill rotWithShape="1">
                    <a:blip r:embed="rId10">
                      <a:extLst>
                        <a:ext uri="{28A0092B-C50C-407E-A947-70E740481C1C}">
                          <a14:useLocalDpi xmlns:a14="http://schemas.microsoft.com/office/drawing/2010/main" val="0"/>
                        </a:ext>
                      </a:extLst>
                    </a:blip>
                    <a:srcRect l="2189" r="3285"/>
                    <a:stretch/>
                  </pic:blipFill>
                  <pic:spPr bwMode="auto">
                    <a:xfrm>
                      <a:off x="0" y="0"/>
                      <a:ext cx="2466975" cy="1762125"/>
                    </a:xfrm>
                    <a:prstGeom prst="rect">
                      <a:avLst/>
                    </a:prstGeom>
                    <a:ln>
                      <a:noFill/>
                    </a:ln>
                    <a:extLst>
                      <a:ext uri="{53640926-AAD7-44D8-BBD7-CCE9431645EC}">
                        <a14:shadowObscured xmlns:a14="http://schemas.microsoft.com/office/drawing/2010/main"/>
                      </a:ext>
                    </a:extLst>
                  </pic:spPr>
                </pic:pic>
              </a:graphicData>
            </a:graphic>
          </wp:inline>
        </w:drawing>
      </w:r>
    </w:p>
    <w:p w:rsidR="002E50E4" w:rsidRPr="00240853" w:rsidRDefault="002E50E4" w:rsidP="002E50E4">
      <w:pPr>
        <w:ind w:firstLineChars="0" w:firstLine="0"/>
        <w:jc w:val="center"/>
        <w:rPr>
          <w:rFonts w:eastAsia="黑体" w:cs="Times New Roman"/>
          <w:b/>
          <w:sz w:val="22"/>
          <w:szCs w:val="20"/>
        </w:rPr>
      </w:pPr>
      <w:r w:rsidRPr="00240853">
        <w:rPr>
          <w:rFonts w:eastAsia="黑体" w:cs="Times New Roman"/>
          <w:b/>
          <w:sz w:val="22"/>
          <w:szCs w:val="20"/>
        </w:rPr>
        <w:t xml:space="preserve">Figure </w:t>
      </w:r>
      <w:r w:rsidR="00240853" w:rsidRPr="00240853">
        <w:rPr>
          <w:rFonts w:eastAsia="黑体" w:cs="Times New Roman"/>
          <w:b/>
          <w:sz w:val="22"/>
          <w:szCs w:val="20"/>
        </w:rPr>
        <w:t>4</w:t>
      </w:r>
      <w:r w:rsidRPr="00240853">
        <w:rPr>
          <w:rFonts w:eastAsia="黑体" w:cs="Times New Roman"/>
          <w:b/>
          <w:sz w:val="22"/>
          <w:szCs w:val="20"/>
        </w:rPr>
        <w:t xml:space="preserve"> Compile error</w:t>
      </w:r>
    </w:p>
    <w:p w:rsidR="002E50E4" w:rsidRPr="00240853" w:rsidRDefault="002E50E4" w:rsidP="002E50E4">
      <w:pPr>
        <w:ind w:firstLine="480"/>
        <w:jc w:val="center"/>
        <w:rPr>
          <w:rFonts w:cs="Times New Roman"/>
        </w:rPr>
      </w:pPr>
      <w:r w:rsidRPr="00240853">
        <w:rPr>
          <w:rFonts w:cs="Times New Roman"/>
          <w:noProof/>
        </w:rPr>
        <w:drawing>
          <wp:inline distT="0" distB="0" distL="0" distR="0" wp14:anchorId="11D52D35" wp14:editId="3A33F856">
            <wp:extent cx="5274310" cy="1256030"/>
            <wp:effectExtent l="0" t="0" r="254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批注 2019-12-28 152842.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1256030"/>
                    </a:xfrm>
                    <a:prstGeom prst="rect">
                      <a:avLst/>
                    </a:prstGeom>
                  </pic:spPr>
                </pic:pic>
              </a:graphicData>
            </a:graphic>
          </wp:inline>
        </w:drawing>
      </w:r>
    </w:p>
    <w:p w:rsidR="002E50E4" w:rsidRPr="00240853" w:rsidRDefault="002E50E4" w:rsidP="002E50E4">
      <w:pPr>
        <w:pStyle w:val="a3"/>
        <w:ind w:firstLineChars="0" w:firstLine="0"/>
        <w:rPr>
          <w:rFonts w:ascii="Times New Roman" w:hAnsi="Times New Roman" w:cs="Times New Roman"/>
        </w:rPr>
      </w:pPr>
      <w:bookmarkStart w:id="5" w:name="_Ref484013101"/>
      <w:r w:rsidRPr="00240853">
        <w:rPr>
          <w:rFonts w:ascii="Times New Roman" w:hAnsi="Times New Roman" w:cs="Times New Roman"/>
        </w:rPr>
        <w:t xml:space="preserve">Figure </w:t>
      </w:r>
      <w:r w:rsidR="00240853" w:rsidRPr="00240853">
        <w:rPr>
          <w:rFonts w:ascii="Times New Roman" w:hAnsi="Times New Roman" w:cs="Times New Roman"/>
        </w:rPr>
        <w:t>5</w:t>
      </w:r>
      <w:r w:rsidRPr="00240853">
        <w:rPr>
          <w:rFonts w:ascii="Times New Roman" w:hAnsi="Times New Roman" w:cs="Times New Roman"/>
        </w:rPr>
        <w:t xml:space="preserve"> </w:t>
      </w:r>
      <w:bookmarkEnd w:id="5"/>
      <w:r w:rsidRPr="00240853">
        <w:rPr>
          <w:rFonts w:ascii="Times New Roman" w:hAnsi="Times New Roman" w:cs="Times New Roman"/>
        </w:rPr>
        <w:t>Interrupt VBA Run</w:t>
      </w:r>
    </w:p>
    <w:p w:rsidR="002E50E4" w:rsidRPr="00240853" w:rsidRDefault="002E50E4" w:rsidP="00082973">
      <w:pPr>
        <w:ind w:firstLine="480"/>
        <w:rPr>
          <w:rFonts w:cs="Times New Roman"/>
        </w:rPr>
      </w:pPr>
      <w:r w:rsidRPr="00240853">
        <w:rPr>
          <w:rFonts w:cs="Times New Roman"/>
        </w:rPr>
        <w:t>4) Switch to the Excel worksheet window, click the "Solver" command on the "Data" menu, and then click the "Close" button in the "Solver" window that pops up.</w:t>
      </w:r>
    </w:p>
    <w:p w:rsidR="002E50E4" w:rsidRPr="00240853" w:rsidRDefault="002E50E4" w:rsidP="002E50E4">
      <w:pPr>
        <w:ind w:firstLine="480"/>
        <w:rPr>
          <w:rFonts w:cs="Times New Roman"/>
        </w:rPr>
      </w:pPr>
      <w:r w:rsidRPr="00240853">
        <w:rPr>
          <w:rFonts w:cs="Times New Roman"/>
        </w:rPr>
        <w:t xml:space="preserve">5) Switch back to the VBA window, click the "Reference" command on the "Tools" menu, and you will find that "Lost Solver" has become "Solver" in the pop-up dialog box. Select the previous check box and click "OK" button, such as </w:t>
      </w:r>
      <w:r w:rsidRPr="00240853">
        <w:rPr>
          <w:rFonts w:cs="Times New Roman"/>
        </w:rPr>
        <w:fldChar w:fldCharType="begin" w:fldLock="1"/>
      </w:r>
      <w:r w:rsidRPr="00240853">
        <w:rPr>
          <w:rFonts w:cs="Times New Roman"/>
        </w:rPr>
        <w:instrText xml:space="preserve"> REF _Ref525242675 \h </w:instrText>
      </w:r>
      <w:r w:rsidRPr="00240853">
        <w:rPr>
          <w:rFonts w:cs="Times New Roman"/>
        </w:rPr>
      </w:r>
      <w:r w:rsidR="00240853">
        <w:rPr>
          <w:rFonts w:cs="Times New Roman"/>
        </w:rPr>
        <w:instrText xml:space="preserve"> \* MERGEFORMAT </w:instrText>
      </w:r>
      <w:r w:rsidRPr="00240853">
        <w:rPr>
          <w:rFonts w:cs="Times New Roman"/>
        </w:rPr>
        <w:fldChar w:fldCharType="separate"/>
      </w:r>
      <w:r w:rsidRPr="00240853">
        <w:rPr>
          <w:rFonts w:cs="Times New Roman"/>
        </w:rPr>
        <w:t xml:space="preserve">Figure </w:t>
      </w:r>
      <w:r w:rsidR="00240853" w:rsidRPr="00240853">
        <w:rPr>
          <w:rFonts w:cs="Times New Roman"/>
        </w:rPr>
        <w:t>6</w:t>
      </w:r>
      <w:r w:rsidRPr="00240853">
        <w:rPr>
          <w:rFonts w:cs="Times New Roman"/>
        </w:rPr>
        <w:fldChar w:fldCharType="end"/>
      </w:r>
      <w:r w:rsidR="00082973" w:rsidRPr="00240853">
        <w:rPr>
          <w:rFonts w:cs="Times New Roman"/>
        </w:rPr>
        <w:t>.</w:t>
      </w:r>
    </w:p>
    <w:p w:rsidR="002E50E4" w:rsidRPr="00240853" w:rsidRDefault="002E50E4" w:rsidP="002E50E4">
      <w:pPr>
        <w:ind w:firstLine="480"/>
        <w:rPr>
          <w:rFonts w:cs="Times New Roman"/>
        </w:rPr>
      </w:pPr>
      <w:r w:rsidRPr="00240853">
        <w:rPr>
          <w:rFonts w:cs="Times New Roman"/>
        </w:rPr>
        <w:t>In this way, the "cannot find project or library" error problem can be solved.</w:t>
      </w:r>
    </w:p>
    <w:p w:rsidR="002E50E4" w:rsidRPr="00240853" w:rsidRDefault="002E50E4" w:rsidP="002E50E4">
      <w:pPr>
        <w:ind w:firstLine="480"/>
        <w:jc w:val="center"/>
        <w:rPr>
          <w:rFonts w:cs="Times New Roman"/>
        </w:rPr>
      </w:pPr>
      <w:r w:rsidRPr="00240853">
        <w:rPr>
          <w:rFonts w:cs="Times New Roman"/>
          <w:noProof/>
        </w:rPr>
        <w:drawing>
          <wp:inline distT="0" distB="0" distL="0" distR="0" wp14:anchorId="76CAC9EA" wp14:editId="5CB10B92">
            <wp:extent cx="3162300" cy="2570272"/>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1228163247.png"/>
                    <pic:cNvPicPr/>
                  </pic:nvPicPr>
                  <pic:blipFill rotWithShape="1">
                    <a:blip r:embed="rId12">
                      <a:extLst>
                        <a:ext uri="{28A0092B-C50C-407E-A947-70E740481C1C}">
                          <a14:useLocalDpi xmlns:a14="http://schemas.microsoft.com/office/drawing/2010/main" val="0"/>
                        </a:ext>
                      </a:extLst>
                    </a:blip>
                    <a:srcRect r="1793" b="1385"/>
                    <a:stretch/>
                  </pic:blipFill>
                  <pic:spPr bwMode="auto">
                    <a:xfrm>
                      <a:off x="0" y="0"/>
                      <a:ext cx="3168351" cy="2575190"/>
                    </a:xfrm>
                    <a:prstGeom prst="rect">
                      <a:avLst/>
                    </a:prstGeom>
                    <a:ln>
                      <a:noFill/>
                    </a:ln>
                    <a:extLst>
                      <a:ext uri="{53640926-AAD7-44D8-BBD7-CCE9431645EC}">
                        <a14:shadowObscured xmlns:a14="http://schemas.microsoft.com/office/drawing/2010/main"/>
                      </a:ext>
                    </a:extLst>
                  </pic:spPr>
                </pic:pic>
              </a:graphicData>
            </a:graphic>
          </wp:inline>
        </w:drawing>
      </w:r>
    </w:p>
    <w:p w:rsidR="002E2835" w:rsidRPr="00240853" w:rsidRDefault="002E50E4" w:rsidP="002E50E4">
      <w:pPr>
        <w:pStyle w:val="a3"/>
        <w:ind w:firstLine="442"/>
        <w:rPr>
          <w:rFonts w:ascii="Times New Roman" w:hAnsi="Times New Roman" w:cs="Times New Roman"/>
        </w:rPr>
      </w:pPr>
      <w:bookmarkStart w:id="6" w:name="_Ref525242675"/>
      <w:bookmarkStart w:id="7" w:name="_Ref484013113"/>
      <w:r w:rsidRPr="00240853">
        <w:rPr>
          <w:rFonts w:ascii="Times New Roman" w:hAnsi="Times New Roman" w:cs="Times New Roman"/>
        </w:rPr>
        <w:t xml:space="preserve">Figure </w:t>
      </w:r>
      <w:bookmarkEnd w:id="6"/>
      <w:r w:rsidR="00240853" w:rsidRPr="00240853">
        <w:rPr>
          <w:rFonts w:ascii="Times New Roman" w:hAnsi="Times New Roman" w:cs="Times New Roman"/>
        </w:rPr>
        <w:t>6</w:t>
      </w:r>
      <w:r w:rsidRPr="00240853">
        <w:rPr>
          <w:rFonts w:ascii="Times New Roman" w:hAnsi="Times New Roman" w:cs="Times New Roman"/>
        </w:rPr>
        <w:t xml:space="preserve"> </w:t>
      </w:r>
      <w:bookmarkEnd w:id="7"/>
      <w:r w:rsidRPr="00240853">
        <w:rPr>
          <w:rFonts w:ascii="Times New Roman" w:hAnsi="Times New Roman" w:cs="Times New Roman"/>
        </w:rPr>
        <w:t>solver is missing</w:t>
      </w:r>
    </w:p>
    <w:sectPr w:rsidR="002E2835" w:rsidRPr="0024085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853" w:rsidRDefault="00C02853" w:rsidP="002E50E4">
      <w:pPr>
        <w:spacing w:line="240" w:lineRule="auto"/>
        <w:ind w:firstLine="480"/>
      </w:pPr>
      <w:r>
        <w:separator/>
      </w:r>
    </w:p>
  </w:endnote>
  <w:endnote w:type="continuationSeparator" w:id="0">
    <w:p w:rsidR="00C02853" w:rsidRDefault="00C02853" w:rsidP="002E50E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0E4" w:rsidRDefault="002E50E4" w:rsidP="002E50E4">
    <w:pPr>
      <w:pStyle w:val="a8"/>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0E4" w:rsidRDefault="002E50E4" w:rsidP="002E50E4">
    <w:pPr>
      <w:pStyle w:val="a8"/>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0E4" w:rsidRDefault="002E50E4" w:rsidP="002E50E4">
    <w:pPr>
      <w:pStyle w:val="a8"/>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853" w:rsidRDefault="00C02853" w:rsidP="002E50E4">
      <w:pPr>
        <w:spacing w:line="240" w:lineRule="auto"/>
        <w:ind w:firstLine="480"/>
      </w:pPr>
      <w:r>
        <w:separator/>
      </w:r>
    </w:p>
  </w:footnote>
  <w:footnote w:type="continuationSeparator" w:id="0">
    <w:p w:rsidR="00C02853" w:rsidRDefault="00C02853" w:rsidP="002E50E4">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0E4" w:rsidRDefault="002E50E4" w:rsidP="002E50E4">
    <w:pPr>
      <w:pStyle w:val="a7"/>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0E4" w:rsidRDefault="002E50E4" w:rsidP="002E50E4">
    <w:pPr>
      <w:pStyle w:val="a7"/>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0E4" w:rsidRDefault="002E50E4" w:rsidP="002E50E4">
    <w:pPr>
      <w:pStyle w:val="a7"/>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0357F"/>
    <w:multiLevelType w:val="hybridMultilevel"/>
    <w:tmpl w:val="3E0E0C54"/>
    <w:lvl w:ilvl="0" w:tplc="44EA49D8">
      <w:start w:val="1"/>
      <w:numFmt w:val="decimal"/>
      <w:lvlText w:val="(%1)"/>
      <w:lvlJc w:val="left"/>
      <w:pPr>
        <w:ind w:left="1429" w:hanging="720"/>
      </w:pPr>
    </w:lvl>
    <w:lvl w:ilvl="1" w:tplc="04090019">
      <w:start w:val="1"/>
      <w:numFmt w:val="lowerLetter"/>
      <w:lvlText w:val="%2)"/>
      <w:lvlJc w:val="left"/>
      <w:pPr>
        <w:ind w:left="1081" w:hanging="420"/>
      </w:pPr>
    </w:lvl>
    <w:lvl w:ilvl="2" w:tplc="0409001B">
      <w:start w:val="1"/>
      <w:numFmt w:val="lowerRoman"/>
      <w:lvlText w:val="%3."/>
      <w:lvlJc w:val="right"/>
      <w:pPr>
        <w:ind w:left="1501" w:hanging="420"/>
      </w:pPr>
    </w:lvl>
    <w:lvl w:ilvl="3" w:tplc="0409000F">
      <w:start w:val="1"/>
      <w:numFmt w:val="decimal"/>
      <w:lvlText w:val="%4."/>
      <w:lvlJc w:val="left"/>
      <w:pPr>
        <w:ind w:left="1921" w:hanging="420"/>
      </w:pPr>
    </w:lvl>
    <w:lvl w:ilvl="4" w:tplc="04090019">
      <w:start w:val="1"/>
      <w:numFmt w:val="lowerLetter"/>
      <w:lvlText w:val="%5)"/>
      <w:lvlJc w:val="left"/>
      <w:pPr>
        <w:ind w:left="2341" w:hanging="420"/>
      </w:pPr>
    </w:lvl>
    <w:lvl w:ilvl="5" w:tplc="0409001B">
      <w:start w:val="1"/>
      <w:numFmt w:val="lowerRoman"/>
      <w:lvlText w:val="%6."/>
      <w:lvlJc w:val="right"/>
      <w:pPr>
        <w:ind w:left="2761" w:hanging="420"/>
      </w:pPr>
    </w:lvl>
    <w:lvl w:ilvl="6" w:tplc="0409000F">
      <w:start w:val="1"/>
      <w:numFmt w:val="decimal"/>
      <w:lvlText w:val="%7."/>
      <w:lvlJc w:val="left"/>
      <w:pPr>
        <w:ind w:left="3181" w:hanging="420"/>
      </w:pPr>
    </w:lvl>
    <w:lvl w:ilvl="7" w:tplc="04090019">
      <w:start w:val="1"/>
      <w:numFmt w:val="lowerLetter"/>
      <w:lvlText w:val="%8)"/>
      <w:lvlJc w:val="left"/>
      <w:pPr>
        <w:ind w:left="3601" w:hanging="420"/>
      </w:pPr>
    </w:lvl>
    <w:lvl w:ilvl="8" w:tplc="0409001B">
      <w:start w:val="1"/>
      <w:numFmt w:val="lowerRoman"/>
      <w:lvlText w:val="%9."/>
      <w:lvlJc w:val="right"/>
      <w:pPr>
        <w:ind w:left="4021" w:hanging="420"/>
      </w:pPr>
    </w:lvl>
  </w:abstractNum>
  <w:abstractNum w:abstractNumId="1" w15:restartNumberingAfterBreak="0">
    <w:nsid w:val="0B4B69D8"/>
    <w:multiLevelType w:val="hybridMultilevel"/>
    <w:tmpl w:val="A77CAB46"/>
    <w:lvl w:ilvl="0" w:tplc="792E4FC2">
      <w:start w:val="1"/>
      <w:numFmt w:val="decimal"/>
      <w:lvlText w:val="(%1)"/>
      <w:lvlJc w:val="left"/>
      <w:pPr>
        <w:ind w:left="1429" w:hanging="720"/>
      </w:pPr>
    </w:lvl>
    <w:lvl w:ilvl="1" w:tplc="04090019">
      <w:start w:val="1"/>
      <w:numFmt w:val="lowerLetter"/>
      <w:lvlText w:val="%2)"/>
      <w:lvlJc w:val="left"/>
      <w:pPr>
        <w:ind w:left="1081" w:hanging="420"/>
      </w:pPr>
    </w:lvl>
    <w:lvl w:ilvl="2" w:tplc="0409001B">
      <w:start w:val="1"/>
      <w:numFmt w:val="lowerRoman"/>
      <w:lvlText w:val="%3."/>
      <w:lvlJc w:val="right"/>
      <w:pPr>
        <w:ind w:left="1501" w:hanging="420"/>
      </w:pPr>
    </w:lvl>
    <w:lvl w:ilvl="3" w:tplc="0409000F">
      <w:start w:val="1"/>
      <w:numFmt w:val="decimal"/>
      <w:lvlText w:val="%4."/>
      <w:lvlJc w:val="left"/>
      <w:pPr>
        <w:ind w:left="1921" w:hanging="420"/>
      </w:pPr>
    </w:lvl>
    <w:lvl w:ilvl="4" w:tplc="04090019">
      <w:start w:val="1"/>
      <w:numFmt w:val="lowerLetter"/>
      <w:lvlText w:val="%5)"/>
      <w:lvlJc w:val="left"/>
      <w:pPr>
        <w:ind w:left="2341" w:hanging="420"/>
      </w:pPr>
    </w:lvl>
    <w:lvl w:ilvl="5" w:tplc="0409001B">
      <w:start w:val="1"/>
      <w:numFmt w:val="lowerRoman"/>
      <w:lvlText w:val="%6."/>
      <w:lvlJc w:val="right"/>
      <w:pPr>
        <w:ind w:left="2761" w:hanging="420"/>
      </w:pPr>
    </w:lvl>
    <w:lvl w:ilvl="6" w:tplc="0409000F">
      <w:start w:val="1"/>
      <w:numFmt w:val="decimal"/>
      <w:lvlText w:val="%7."/>
      <w:lvlJc w:val="left"/>
      <w:pPr>
        <w:ind w:left="3181" w:hanging="420"/>
      </w:pPr>
    </w:lvl>
    <w:lvl w:ilvl="7" w:tplc="04090019">
      <w:start w:val="1"/>
      <w:numFmt w:val="lowerLetter"/>
      <w:lvlText w:val="%8)"/>
      <w:lvlJc w:val="left"/>
      <w:pPr>
        <w:ind w:left="3601" w:hanging="420"/>
      </w:pPr>
    </w:lvl>
    <w:lvl w:ilvl="8" w:tplc="0409001B">
      <w:start w:val="1"/>
      <w:numFmt w:val="lowerRoman"/>
      <w:lvlText w:val="%9."/>
      <w:lvlJc w:val="right"/>
      <w:pPr>
        <w:ind w:left="4021" w:hanging="420"/>
      </w:pPr>
    </w:lvl>
  </w:abstractNum>
  <w:abstractNum w:abstractNumId="2" w15:restartNumberingAfterBreak="0">
    <w:nsid w:val="211B4B7D"/>
    <w:multiLevelType w:val="hybridMultilevel"/>
    <w:tmpl w:val="27B6B868"/>
    <w:lvl w:ilvl="0" w:tplc="2EEC5A5E">
      <w:start w:val="1"/>
      <w:numFmt w:val="decimal"/>
      <w:lvlText w:val="(%1)"/>
      <w:lvlJc w:val="left"/>
      <w:pPr>
        <w:ind w:left="840" w:hanging="360"/>
      </w:pPr>
      <w:rPr>
        <w:i w:val="0"/>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3" w15:restartNumberingAfterBreak="0">
    <w:nsid w:val="399D6B2F"/>
    <w:multiLevelType w:val="hybridMultilevel"/>
    <w:tmpl w:val="7294F5C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D26"/>
    <w:rsid w:val="000828CA"/>
    <w:rsid w:val="00082973"/>
    <w:rsid w:val="000B3572"/>
    <w:rsid w:val="00240853"/>
    <w:rsid w:val="002E2835"/>
    <w:rsid w:val="002E50E4"/>
    <w:rsid w:val="00532795"/>
    <w:rsid w:val="00583453"/>
    <w:rsid w:val="005A6991"/>
    <w:rsid w:val="00744D26"/>
    <w:rsid w:val="00C02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118C9F-5FFA-4FA9-BA14-6F14C19F8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6991"/>
    <w:pPr>
      <w:widowControl w:val="0"/>
      <w:spacing w:line="312" w:lineRule="auto"/>
      <w:ind w:firstLineChars="200" w:firstLine="200"/>
      <w:jc w:val="both"/>
    </w:pPr>
    <w:rPr>
      <w:rFonts w:cstheme="minorBidi"/>
      <w:szCs w:val="21"/>
    </w:rPr>
  </w:style>
  <w:style w:type="paragraph" w:styleId="1">
    <w:name w:val="heading 1"/>
    <w:aliases w:val="Chapter"/>
    <w:basedOn w:val="a"/>
    <w:next w:val="a"/>
    <w:link w:val="1Char"/>
    <w:autoRedefine/>
    <w:qFormat/>
    <w:rsid w:val="005A6991"/>
    <w:pPr>
      <w:keepNext/>
      <w:keepLines/>
      <w:spacing w:before="240" w:after="120" w:line="240" w:lineRule="auto"/>
      <w:ind w:firstLineChars="0" w:firstLine="0"/>
      <w:jc w:val="left"/>
      <w:outlineLvl w:val="0"/>
    </w:pPr>
    <w:rPr>
      <w:rFonts w:eastAsia="黑体"/>
      <w:kern w:val="44"/>
      <w:sz w:val="30"/>
      <w:szCs w:val="44"/>
    </w:rPr>
  </w:style>
  <w:style w:type="paragraph" w:styleId="2">
    <w:name w:val="heading 2"/>
    <w:aliases w:val="heading 2,章"/>
    <w:basedOn w:val="a"/>
    <w:next w:val="a"/>
    <w:link w:val="2Char"/>
    <w:autoRedefine/>
    <w:uiPriority w:val="9"/>
    <w:semiHidden/>
    <w:unhideWhenUsed/>
    <w:qFormat/>
    <w:rsid w:val="005A6991"/>
    <w:pPr>
      <w:keepNext/>
      <w:keepLines/>
      <w:spacing w:after="60" w:line="240" w:lineRule="auto"/>
      <w:ind w:firstLineChars="0" w:firstLine="0"/>
      <w:outlineLvl w:val="1"/>
    </w:pPr>
    <w:rPr>
      <w:rFonts w:eastAsia="黑体"/>
      <w:noProof/>
      <w:szCs w:val="32"/>
    </w:rPr>
  </w:style>
  <w:style w:type="paragraph" w:styleId="3">
    <w:name w:val="heading 3"/>
    <w:basedOn w:val="a"/>
    <w:next w:val="a"/>
    <w:link w:val="3Char"/>
    <w:autoRedefine/>
    <w:uiPriority w:val="9"/>
    <w:semiHidden/>
    <w:unhideWhenUsed/>
    <w:qFormat/>
    <w:rsid w:val="005A6991"/>
    <w:pPr>
      <w:keepNext/>
      <w:keepLines/>
      <w:spacing w:before="60" w:after="60"/>
      <w:ind w:left="720" w:firstLineChars="0" w:hanging="720"/>
      <w:outlineLvl w:val="2"/>
    </w:pPr>
    <w:rPr>
      <w:rFonts w:eastAsia="楷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Chapter Char"/>
    <w:basedOn w:val="a0"/>
    <w:link w:val="1"/>
    <w:qFormat/>
    <w:rsid w:val="005A6991"/>
    <w:rPr>
      <w:rFonts w:eastAsia="黑体" w:cstheme="minorBidi"/>
      <w:kern w:val="44"/>
      <w:sz w:val="30"/>
      <w:szCs w:val="44"/>
    </w:rPr>
  </w:style>
  <w:style w:type="character" w:customStyle="1" w:styleId="2Char">
    <w:name w:val="标题 2 Char"/>
    <w:aliases w:val="heading 2 Char,章 Char"/>
    <w:basedOn w:val="a0"/>
    <w:link w:val="2"/>
    <w:uiPriority w:val="9"/>
    <w:semiHidden/>
    <w:qFormat/>
    <w:rsid w:val="005A6991"/>
    <w:rPr>
      <w:rFonts w:eastAsia="黑体" w:cstheme="minorBidi"/>
      <w:noProof/>
      <w:szCs w:val="32"/>
    </w:rPr>
  </w:style>
  <w:style w:type="character" w:customStyle="1" w:styleId="3Char">
    <w:name w:val="标题 3 Char"/>
    <w:basedOn w:val="a0"/>
    <w:link w:val="3"/>
    <w:uiPriority w:val="9"/>
    <w:semiHidden/>
    <w:qFormat/>
    <w:rsid w:val="005A6991"/>
    <w:rPr>
      <w:rFonts w:eastAsia="楷体" w:cstheme="minorBidi"/>
      <w:bCs/>
      <w:szCs w:val="32"/>
    </w:rPr>
  </w:style>
  <w:style w:type="character" w:customStyle="1" w:styleId="Char">
    <w:name w:val="题注 Char"/>
    <w:basedOn w:val="a0"/>
    <w:link w:val="a3"/>
    <w:uiPriority w:val="35"/>
    <w:qFormat/>
    <w:locked/>
    <w:rsid w:val="005A6991"/>
    <w:rPr>
      <w:rFonts w:asciiTheme="majorHAnsi" w:eastAsia="黑体" w:hAnsiTheme="majorHAnsi" w:cstheme="majorBidi"/>
      <w:b/>
      <w:sz w:val="22"/>
      <w:szCs w:val="20"/>
    </w:rPr>
  </w:style>
  <w:style w:type="paragraph" w:styleId="a3">
    <w:name w:val="caption"/>
    <w:basedOn w:val="a"/>
    <w:next w:val="a"/>
    <w:link w:val="Char"/>
    <w:uiPriority w:val="35"/>
    <w:unhideWhenUsed/>
    <w:qFormat/>
    <w:rsid w:val="005A6991"/>
    <w:pPr>
      <w:jc w:val="center"/>
    </w:pPr>
    <w:rPr>
      <w:rFonts w:asciiTheme="majorHAnsi" w:eastAsia="黑体" w:hAnsiTheme="majorHAnsi" w:cstheme="majorBidi"/>
      <w:b/>
      <w:sz w:val="22"/>
      <w:szCs w:val="20"/>
    </w:rPr>
  </w:style>
  <w:style w:type="character" w:customStyle="1" w:styleId="Char0">
    <w:name w:val="列出段落 Char"/>
    <w:basedOn w:val="a0"/>
    <w:link w:val="a4"/>
    <w:uiPriority w:val="34"/>
    <w:qFormat/>
    <w:locked/>
    <w:rsid w:val="005A6991"/>
  </w:style>
  <w:style w:type="paragraph" w:styleId="a4">
    <w:name w:val="List Paragraph"/>
    <w:basedOn w:val="a"/>
    <w:link w:val="Char0"/>
    <w:uiPriority w:val="34"/>
    <w:qFormat/>
    <w:rsid w:val="005A6991"/>
    <w:rPr>
      <w:rFonts w:cs="Times New Roman"/>
      <w:szCs w:val="24"/>
    </w:rPr>
  </w:style>
  <w:style w:type="paragraph" w:customStyle="1" w:styleId="a5">
    <w:name w:val="图样式新"/>
    <w:basedOn w:val="a"/>
    <w:qFormat/>
    <w:rsid w:val="005A6991"/>
    <w:pPr>
      <w:spacing w:line="240" w:lineRule="auto"/>
      <w:ind w:firstLineChars="0" w:firstLine="0"/>
      <w:jc w:val="center"/>
    </w:pPr>
    <w:rPr>
      <w:noProof/>
    </w:rPr>
  </w:style>
  <w:style w:type="character" w:customStyle="1" w:styleId="2017Char">
    <w:name w:val="图名格式一样2017 Char"/>
    <w:basedOn w:val="Char"/>
    <w:link w:val="2017"/>
    <w:qFormat/>
    <w:locked/>
    <w:rsid w:val="005A6991"/>
    <w:rPr>
      <w:rFonts w:asciiTheme="majorHAnsi" w:eastAsia="黑体" w:hAnsiTheme="majorHAnsi" w:cstheme="majorBidi"/>
      <w:b w:val="0"/>
      <w:color w:val="000000"/>
      <w:sz w:val="22"/>
      <w:szCs w:val="20"/>
    </w:rPr>
  </w:style>
  <w:style w:type="paragraph" w:customStyle="1" w:styleId="2017">
    <w:name w:val="图名格式一样2017"/>
    <w:basedOn w:val="a3"/>
    <w:link w:val="2017Char"/>
    <w:qFormat/>
    <w:rsid w:val="005A6991"/>
    <w:pPr>
      <w:spacing w:line="360" w:lineRule="auto"/>
      <w:ind w:firstLine="422"/>
    </w:pPr>
    <w:rPr>
      <w:b w:val="0"/>
      <w:color w:val="000000"/>
    </w:rPr>
  </w:style>
  <w:style w:type="paragraph" w:styleId="a6">
    <w:name w:val="Balloon Text"/>
    <w:basedOn w:val="a"/>
    <w:link w:val="Char1"/>
    <w:uiPriority w:val="99"/>
    <w:semiHidden/>
    <w:unhideWhenUsed/>
    <w:rsid w:val="005A6991"/>
    <w:pPr>
      <w:spacing w:line="240" w:lineRule="auto"/>
    </w:pPr>
    <w:rPr>
      <w:sz w:val="18"/>
      <w:szCs w:val="18"/>
    </w:rPr>
  </w:style>
  <w:style w:type="character" w:customStyle="1" w:styleId="Char1">
    <w:name w:val="批注框文本 Char"/>
    <w:basedOn w:val="a0"/>
    <w:link w:val="a6"/>
    <w:uiPriority w:val="99"/>
    <w:semiHidden/>
    <w:rsid w:val="005A6991"/>
    <w:rPr>
      <w:rFonts w:cstheme="minorBidi"/>
      <w:sz w:val="18"/>
      <w:szCs w:val="18"/>
    </w:rPr>
  </w:style>
  <w:style w:type="paragraph" w:styleId="a7">
    <w:name w:val="header"/>
    <w:basedOn w:val="a"/>
    <w:link w:val="Char2"/>
    <w:uiPriority w:val="99"/>
    <w:unhideWhenUsed/>
    <w:rsid w:val="002E50E4"/>
    <w:pPr>
      <w:tabs>
        <w:tab w:val="center" w:pos="4320"/>
        <w:tab w:val="right" w:pos="8640"/>
      </w:tabs>
      <w:spacing w:line="240" w:lineRule="auto"/>
    </w:pPr>
  </w:style>
  <w:style w:type="character" w:customStyle="1" w:styleId="Char2">
    <w:name w:val="页眉 Char"/>
    <w:basedOn w:val="a0"/>
    <w:link w:val="a7"/>
    <w:uiPriority w:val="99"/>
    <w:rsid w:val="002E50E4"/>
    <w:rPr>
      <w:rFonts w:cstheme="minorBidi"/>
      <w:szCs w:val="21"/>
    </w:rPr>
  </w:style>
  <w:style w:type="paragraph" w:styleId="a8">
    <w:name w:val="footer"/>
    <w:basedOn w:val="a"/>
    <w:link w:val="Char3"/>
    <w:uiPriority w:val="99"/>
    <w:unhideWhenUsed/>
    <w:rsid w:val="002E50E4"/>
    <w:pPr>
      <w:tabs>
        <w:tab w:val="center" w:pos="4320"/>
        <w:tab w:val="right" w:pos="8640"/>
      </w:tabs>
      <w:spacing w:line="240" w:lineRule="auto"/>
    </w:pPr>
  </w:style>
  <w:style w:type="character" w:customStyle="1" w:styleId="Char3">
    <w:name w:val="页脚 Char"/>
    <w:basedOn w:val="a0"/>
    <w:link w:val="a8"/>
    <w:uiPriority w:val="99"/>
    <w:rsid w:val="002E50E4"/>
    <w:rPr>
      <w:rFonts w:cstheme="min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CAICAI</dc:creator>
  <cp:keywords/>
  <dc:description/>
  <cp:lastModifiedBy>琳</cp:lastModifiedBy>
  <cp:revision>3</cp:revision>
  <dcterms:created xsi:type="dcterms:W3CDTF">2019-12-29T13:08:00Z</dcterms:created>
  <dcterms:modified xsi:type="dcterms:W3CDTF">2019-12-29T13:10:00Z</dcterms:modified>
</cp:coreProperties>
</file>