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13944" w14:textId="77777777" w:rsidR="00190BAF" w:rsidRPr="00190BAF" w:rsidRDefault="00190BAF" w:rsidP="00190BAF">
      <w:pPr>
        <w:shd w:val="clear" w:color="auto" w:fill="F7F7F7"/>
        <w:spacing w:before="100" w:beforeAutospacing="1" w:after="100" w:afterAutospacing="1" w:line="240" w:lineRule="auto"/>
        <w:outlineLvl w:val="0"/>
        <w:rPr>
          <w:rFonts w:ascii="Titillium Web" w:eastAsia="Times New Roman" w:hAnsi="Titillium Web" w:cs="Times New Roman"/>
          <w:b/>
          <w:bCs/>
          <w:color w:val="041615"/>
          <w:spacing w:val="5"/>
          <w:kern w:val="36"/>
          <w:sz w:val="48"/>
          <w:szCs w:val="48"/>
        </w:rPr>
      </w:pPr>
      <w:r w:rsidRPr="00190BAF">
        <w:rPr>
          <w:rFonts w:ascii="Titillium Web" w:eastAsia="Times New Roman" w:hAnsi="Titillium Web" w:cs="Times New Roman"/>
          <w:b/>
          <w:bCs/>
          <w:color w:val="041615"/>
          <w:spacing w:val="5"/>
          <w:kern w:val="36"/>
          <w:sz w:val="48"/>
          <w:szCs w:val="48"/>
        </w:rPr>
        <w:t>Breakthrough</w:t>
      </w:r>
    </w:p>
    <w:p w14:paraId="385E9E33" w14:textId="77777777" w:rsidR="00190BAF" w:rsidRPr="00190BAF" w:rsidRDefault="00190BAF" w:rsidP="00190BAF">
      <w:pPr>
        <w:numPr>
          <w:ilvl w:val="0"/>
          <w:numId w:val="1"/>
        </w:numPr>
        <w:shd w:val="clear" w:color="auto" w:fill="F7F7F7"/>
        <w:spacing w:before="100" w:beforeAutospacing="1" w:after="100" w:afterAutospacing="1" w:line="240" w:lineRule="auto"/>
        <w:ind w:left="0" w:right="330"/>
        <w:rPr>
          <w:rFonts w:ascii="Titillium Web" w:eastAsia="Times New Roman" w:hAnsi="Titillium Web" w:cs="Times New Roman"/>
          <w:b/>
          <w:bCs/>
          <w:color w:val="1E1E1E"/>
          <w:spacing w:val="12"/>
          <w:sz w:val="27"/>
          <w:szCs w:val="27"/>
        </w:rPr>
      </w:pPr>
      <w:r w:rsidRPr="00190BAF">
        <w:rPr>
          <w:rFonts w:ascii="Titillium Web" w:eastAsia="Times New Roman" w:hAnsi="Titillium Web" w:cs="Times New Roman"/>
          <w:b/>
          <w:bCs/>
          <w:color w:val="1E1E1E"/>
          <w:spacing w:val="12"/>
          <w:sz w:val="27"/>
          <w:szCs w:val="27"/>
        </w:rPr>
        <w:t>Details</w:t>
      </w:r>
    </w:p>
    <w:p w14:paraId="7AF195AA" w14:textId="55E0AF1C" w:rsidR="00190BAF" w:rsidRPr="00190BAF" w:rsidRDefault="00190BAF" w:rsidP="00190BAF">
      <w:pPr>
        <w:spacing w:after="0" w:line="240" w:lineRule="auto"/>
        <w:rPr>
          <w:rFonts w:ascii="Barlow" w:eastAsia="Times New Roman" w:hAnsi="Barlow" w:cs="Times New Roman"/>
          <w:color w:val="041615"/>
          <w:sz w:val="27"/>
          <w:szCs w:val="27"/>
        </w:rPr>
      </w:pPr>
      <w:r w:rsidRPr="00190BAF">
        <w:rPr>
          <w:rFonts w:ascii="Barlow" w:eastAsia="Times New Roman" w:hAnsi="Barlow" w:cs="Times New Roman"/>
          <w:noProof/>
          <w:color w:val="041615"/>
          <w:sz w:val="27"/>
          <w:szCs w:val="27"/>
        </w:rPr>
        <w:drawing>
          <wp:inline distT="0" distB="0" distL="0" distR="0" wp14:anchorId="4E6132A8" wp14:editId="3595BC6B">
            <wp:extent cx="6837218" cy="2002954"/>
            <wp:effectExtent l="0" t="0" r="190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2891" cy="2007545"/>
                    </a:xfrm>
                    <a:prstGeom prst="rect">
                      <a:avLst/>
                    </a:prstGeom>
                    <a:noFill/>
                    <a:ln>
                      <a:noFill/>
                    </a:ln>
                  </pic:spPr>
                </pic:pic>
              </a:graphicData>
            </a:graphic>
          </wp:inline>
        </w:drawing>
      </w:r>
    </w:p>
    <w:p w14:paraId="21079F62" w14:textId="77777777" w:rsidR="00190BAF" w:rsidRPr="00190BAF" w:rsidRDefault="00190BAF" w:rsidP="00190BAF">
      <w:pPr>
        <w:spacing w:after="525" w:line="525" w:lineRule="atLeast"/>
        <w:outlineLvl w:val="3"/>
        <w:rPr>
          <w:rFonts w:ascii="Titillium Web" w:eastAsia="Times New Roman" w:hAnsi="Titillium Web" w:cs="Times New Roman"/>
          <w:b/>
          <w:bCs/>
          <w:color w:val="041615"/>
          <w:spacing w:val="5"/>
          <w:sz w:val="24"/>
          <w:szCs w:val="24"/>
        </w:rPr>
      </w:pPr>
      <w:r w:rsidRPr="00190BAF">
        <w:rPr>
          <w:rFonts w:ascii="Titillium Web" w:eastAsia="Times New Roman" w:hAnsi="Titillium Web" w:cs="Times New Roman"/>
          <w:b/>
          <w:bCs/>
          <w:color w:val="041615"/>
          <w:spacing w:val="5"/>
          <w:sz w:val="24"/>
          <w:szCs w:val="24"/>
        </w:rPr>
        <w:t>The Challenge</w:t>
      </w:r>
    </w:p>
    <w:p w14:paraId="3C7A398F" w14:textId="77777777" w:rsidR="00190BAF" w:rsidRPr="00190BAF" w:rsidRDefault="00190BAF" w:rsidP="00190BAF">
      <w:pPr>
        <w:spacing w:after="0" w:line="345" w:lineRule="atLeast"/>
        <w:rPr>
          <w:rFonts w:ascii="Barlow" w:eastAsia="Times New Roman" w:hAnsi="Barlow" w:cs="Times New Roman"/>
          <w:color w:val="041615"/>
          <w:spacing w:val="2"/>
          <w:sz w:val="27"/>
          <w:szCs w:val="27"/>
        </w:rPr>
      </w:pPr>
      <w:r w:rsidRPr="00190BAF">
        <w:rPr>
          <w:rFonts w:ascii="Barlow" w:eastAsia="Times New Roman" w:hAnsi="Barlow" w:cs="Times New Roman"/>
          <w:color w:val="041615"/>
          <w:spacing w:val="2"/>
          <w:sz w:val="27"/>
          <w:szCs w:val="27"/>
        </w:rPr>
        <w:t>Faster-than-light travel is the key to humanity’s dreams of inter-galactic space travel. Your challenge is to create an app, tool, game, or other interactive application that showcases both existing, as well as next generation/theoretical, breakthrough spacecraft propulsion in an engaging way.</w:t>
      </w:r>
    </w:p>
    <w:p w14:paraId="37FEFD50" w14:textId="77777777" w:rsidR="00190BAF" w:rsidRPr="00190BAF" w:rsidRDefault="00190BAF" w:rsidP="00190BAF">
      <w:pPr>
        <w:spacing w:before="100" w:beforeAutospacing="1" w:after="100" w:afterAutospacing="1" w:line="345" w:lineRule="atLeast"/>
        <w:rPr>
          <w:rFonts w:ascii="Barlow" w:eastAsia="Times New Roman" w:hAnsi="Barlow" w:cs="Times New Roman"/>
          <w:color w:val="041615"/>
          <w:spacing w:val="2"/>
          <w:sz w:val="27"/>
          <w:szCs w:val="27"/>
        </w:rPr>
      </w:pPr>
      <w:r w:rsidRPr="00190BAF">
        <w:rPr>
          <w:rFonts w:ascii="Barlow" w:eastAsia="Times New Roman" w:hAnsi="Barlow" w:cs="Times New Roman"/>
          <w:b/>
          <w:bCs/>
          <w:color w:val="041615"/>
          <w:spacing w:val="2"/>
          <w:sz w:val="27"/>
          <w:szCs w:val="27"/>
        </w:rPr>
        <w:t>Background:</w:t>
      </w:r>
    </w:p>
    <w:p w14:paraId="4C48C226" w14:textId="77777777" w:rsidR="00190BAF" w:rsidRPr="00190BAF" w:rsidRDefault="00190BAF" w:rsidP="00190BAF">
      <w:pPr>
        <w:spacing w:before="100" w:beforeAutospacing="1" w:after="100" w:afterAutospacing="1" w:line="345" w:lineRule="atLeast"/>
        <w:rPr>
          <w:rFonts w:ascii="Barlow" w:eastAsia="Times New Roman" w:hAnsi="Barlow" w:cs="Times New Roman"/>
          <w:color w:val="041615"/>
          <w:spacing w:val="2"/>
          <w:sz w:val="27"/>
          <w:szCs w:val="27"/>
        </w:rPr>
      </w:pPr>
      <w:r w:rsidRPr="00190BAF">
        <w:rPr>
          <w:rFonts w:ascii="Barlow" w:eastAsia="Times New Roman" w:hAnsi="Barlow" w:cs="Times New Roman"/>
          <w:color w:val="041615"/>
          <w:spacing w:val="2"/>
          <w:sz w:val="27"/>
          <w:szCs w:val="27"/>
        </w:rPr>
        <w:t>The science fiction realm is one of the most fascinating and (lucky for us) is growing ever closer to reality. The world is full of people who believe that anything is possible through science. A problem only needs to be presented, and humans will figure it out!</w:t>
      </w:r>
    </w:p>
    <w:p w14:paraId="1E4D0EB6" w14:textId="77777777" w:rsidR="00190BAF" w:rsidRPr="00190BAF" w:rsidRDefault="00190BAF" w:rsidP="00190BAF">
      <w:pPr>
        <w:spacing w:before="100" w:beforeAutospacing="1" w:after="100" w:afterAutospacing="1" w:line="345" w:lineRule="atLeast"/>
        <w:rPr>
          <w:rFonts w:ascii="Barlow" w:eastAsia="Times New Roman" w:hAnsi="Barlow" w:cs="Times New Roman"/>
          <w:color w:val="041615"/>
          <w:spacing w:val="2"/>
          <w:sz w:val="27"/>
          <w:szCs w:val="27"/>
        </w:rPr>
      </w:pPr>
      <w:r w:rsidRPr="00190BAF">
        <w:rPr>
          <w:rFonts w:ascii="Barlow" w:eastAsia="Times New Roman" w:hAnsi="Barlow" w:cs="Times New Roman"/>
          <w:color w:val="041615"/>
          <w:spacing w:val="2"/>
          <w:sz w:val="27"/>
          <w:szCs w:val="27"/>
        </w:rPr>
        <w:t>Faster travel is the key to dreams of interstellar space travel. The ability to leave our solar system and learn about our gigantic Milky Way galaxy and beyond is one of the most fascinating ideas, but the vastness of space and the speed at which we can travel currently prevents us from doing this.</w:t>
      </w:r>
    </w:p>
    <w:p w14:paraId="0D3A2CF8" w14:textId="77777777" w:rsidR="00190BAF" w:rsidRPr="00190BAF" w:rsidRDefault="00190BAF" w:rsidP="00190BAF">
      <w:pPr>
        <w:spacing w:before="100" w:beforeAutospacing="1" w:after="100" w:afterAutospacing="1" w:line="345" w:lineRule="atLeast"/>
        <w:rPr>
          <w:rFonts w:ascii="Barlow" w:eastAsia="Times New Roman" w:hAnsi="Barlow" w:cs="Times New Roman"/>
          <w:color w:val="041615"/>
          <w:spacing w:val="2"/>
          <w:sz w:val="27"/>
          <w:szCs w:val="27"/>
        </w:rPr>
      </w:pPr>
      <w:r w:rsidRPr="00190BAF">
        <w:rPr>
          <w:rFonts w:ascii="Barlow" w:eastAsia="Times New Roman" w:hAnsi="Barlow" w:cs="Times New Roman"/>
          <w:color w:val="041615"/>
          <w:spacing w:val="2"/>
          <w:sz w:val="27"/>
          <w:szCs w:val="27"/>
        </w:rPr>
        <w:t>Breakthrough propulsion is an area of technology development that seeks to explore and develop a deeper understanding of the nature of space-time, gravitation, inertial frames, quantum vacuum, and other fundamental physical phenomena, with the overall objective of developing advanced propulsion applications and systems that will revolutionize how humans explore space.</w:t>
      </w:r>
    </w:p>
    <w:p w14:paraId="0BDBD933" w14:textId="77777777" w:rsidR="00190BAF" w:rsidRPr="00190BAF" w:rsidRDefault="00190BAF" w:rsidP="00190BAF">
      <w:pPr>
        <w:spacing w:before="100" w:beforeAutospacing="1" w:after="100" w:afterAutospacing="1" w:line="345" w:lineRule="atLeast"/>
        <w:rPr>
          <w:rFonts w:ascii="Barlow" w:eastAsia="Times New Roman" w:hAnsi="Barlow" w:cs="Times New Roman"/>
          <w:color w:val="041615"/>
          <w:spacing w:val="2"/>
          <w:sz w:val="27"/>
          <w:szCs w:val="27"/>
        </w:rPr>
      </w:pPr>
      <w:r w:rsidRPr="00190BAF">
        <w:rPr>
          <w:rFonts w:ascii="Barlow" w:eastAsia="Times New Roman" w:hAnsi="Barlow" w:cs="Times New Roman"/>
          <w:b/>
          <w:bCs/>
          <w:color w:val="041615"/>
          <w:spacing w:val="2"/>
          <w:sz w:val="27"/>
          <w:szCs w:val="27"/>
        </w:rPr>
        <w:t>Your challenge is to create an app, tool, game, or other interactive application that showcases both existing, as well as next generation/theoretical, breakthrough spacecraft propulsion in an engaging way.</w:t>
      </w:r>
      <w:r w:rsidRPr="00190BAF">
        <w:rPr>
          <w:rFonts w:ascii="Barlow" w:eastAsia="Times New Roman" w:hAnsi="Barlow" w:cs="Times New Roman"/>
          <w:color w:val="041615"/>
          <w:spacing w:val="2"/>
          <w:sz w:val="27"/>
          <w:szCs w:val="27"/>
        </w:rPr>
        <w:t xml:space="preserve"> The underlying goal is to create awareness of </w:t>
      </w:r>
      <w:r w:rsidRPr="00190BAF">
        <w:rPr>
          <w:rFonts w:ascii="Barlow" w:eastAsia="Times New Roman" w:hAnsi="Barlow" w:cs="Times New Roman"/>
          <w:color w:val="041615"/>
          <w:spacing w:val="2"/>
          <w:sz w:val="27"/>
          <w:szCs w:val="27"/>
        </w:rPr>
        <w:lastRenderedPageBreak/>
        <w:t>new propulsion technologies that are being released and currently exist, and more importantly, to create awareness of the need for “breakthrough propulsion.”</w:t>
      </w:r>
    </w:p>
    <w:p w14:paraId="0C28285C" w14:textId="77777777" w:rsidR="00190BAF" w:rsidRPr="00190BAF" w:rsidRDefault="00190BAF" w:rsidP="00190BAF">
      <w:pPr>
        <w:spacing w:before="100" w:beforeAutospacing="1" w:after="100" w:afterAutospacing="1" w:line="345" w:lineRule="atLeast"/>
        <w:rPr>
          <w:rFonts w:ascii="Barlow" w:eastAsia="Times New Roman" w:hAnsi="Barlow" w:cs="Times New Roman"/>
          <w:color w:val="041615"/>
          <w:spacing w:val="2"/>
          <w:sz w:val="27"/>
          <w:szCs w:val="27"/>
        </w:rPr>
      </w:pPr>
      <w:r w:rsidRPr="00190BAF">
        <w:rPr>
          <w:rFonts w:ascii="Barlow" w:eastAsia="Times New Roman" w:hAnsi="Barlow" w:cs="Times New Roman"/>
          <w:b/>
          <w:bCs/>
          <w:color w:val="041615"/>
          <w:spacing w:val="2"/>
          <w:sz w:val="27"/>
          <w:szCs w:val="27"/>
        </w:rPr>
        <w:t>Potential Considerations:</w:t>
      </w:r>
    </w:p>
    <w:p w14:paraId="7BA1190D" w14:textId="77777777" w:rsidR="00190BAF" w:rsidRPr="00190BAF" w:rsidRDefault="00190BAF" w:rsidP="00190BAF">
      <w:pPr>
        <w:numPr>
          <w:ilvl w:val="0"/>
          <w:numId w:val="2"/>
        </w:numPr>
        <w:spacing w:before="100" w:beforeAutospacing="1" w:after="100" w:afterAutospacing="1" w:line="345" w:lineRule="atLeast"/>
        <w:rPr>
          <w:rFonts w:ascii="Barlow" w:eastAsia="Times New Roman" w:hAnsi="Barlow" w:cs="Times New Roman"/>
          <w:color w:val="041615"/>
          <w:spacing w:val="2"/>
          <w:sz w:val="27"/>
          <w:szCs w:val="27"/>
        </w:rPr>
      </w:pPr>
      <w:r w:rsidRPr="00190BAF">
        <w:rPr>
          <w:rFonts w:ascii="Barlow" w:eastAsia="Times New Roman" w:hAnsi="Barlow" w:cs="Times New Roman"/>
          <w:color w:val="041615"/>
          <w:spacing w:val="2"/>
          <w:sz w:val="27"/>
          <w:szCs w:val="27"/>
        </w:rPr>
        <w:t>You may (but are not required to) decide to create a game or app in which the user assembles 3D models of theoretical propulsion engines, attaches them to spacecraft, and flies them through space. Your solution could be (but is not required to be) a video game, Augmented Reality, or Virtual Reality.</w:t>
      </w:r>
    </w:p>
    <w:p w14:paraId="6E4AFA6F" w14:textId="77777777" w:rsidR="00190BAF" w:rsidRPr="00190BAF" w:rsidRDefault="00190BAF" w:rsidP="00190BAF">
      <w:pPr>
        <w:numPr>
          <w:ilvl w:val="0"/>
          <w:numId w:val="2"/>
        </w:numPr>
        <w:spacing w:before="100" w:beforeAutospacing="1" w:after="100" w:afterAutospacing="1" w:line="345" w:lineRule="atLeast"/>
        <w:rPr>
          <w:rFonts w:ascii="Barlow" w:eastAsia="Times New Roman" w:hAnsi="Barlow" w:cs="Times New Roman"/>
          <w:color w:val="041615"/>
          <w:spacing w:val="2"/>
          <w:sz w:val="27"/>
          <w:szCs w:val="27"/>
        </w:rPr>
      </w:pPr>
      <w:r w:rsidRPr="00190BAF">
        <w:rPr>
          <w:rFonts w:ascii="Barlow" w:eastAsia="Times New Roman" w:hAnsi="Barlow" w:cs="Times New Roman"/>
          <w:color w:val="041615"/>
          <w:spacing w:val="2"/>
          <w:sz w:val="27"/>
          <w:szCs w:val="27"/>
        </w:rPr>
        <w:t>Other activities may (but are not required to) include the evaluation of travel distances and durations with current technology to well-known locations in and out of the solar system. Can you add some imaginary places based on science data? Can you have separate categories to showcase current new technology and theoretical technology? You may include sub categories, such as air propulsion, water propulsion and space propulsion.</w:t>
      </w:r>
    </w:p>
    <w:p w14:paraId="4D76781F" w14:textId="77777777" w:rsidR="00190BAF" w:rsidRPr="00190BAF" w:rsidRDefault="00190BAF" w:rsidP="00190BAF">
      <w:pPr>
        <w:numPr>
          <w:ilvl w:val="0"/>
          <w:numId w:val="2"/>
        </w:numPr>
        <w:spacing w:before="100" w:beforeAutospacing="1" w:after="100" w:afterAutospacing="1" w:line="345" w:lineRule="atLeast"/>
        <w:rPr>
          <w:rFonts w:ascii="Barlow" w:eastAsia="Times New Roman" w:hAnsi="Barlow" w:cs="Times New Roman"/>
          <w:color w:val="041615"/>
          <w:spacing w:val="2"/>
          <w:sz w:val="27"/>
          <w:szCs w:val="27"/>
        </w:rPr>
      </w:pPr>
      <w:r w:rsidRPr="00190BAF">
        <w:rPr>
          <w:rFonts w:ascii="Barlow" w:eastAsia="Times New Roman" w:hAnsi="Barlow" w:cs="Times New Roman"/>
          <w:color w:val="041615"/>
          <w:spacing w:val="2"/>
          <w:sz w:val="27"/>
          <w:szCs w:val="27"/>
        </w:rPr>
        <w:t>Another approach may be to have every player start with current rocket technology and fly through space, earning upgrades along the way for performing tasks, such as answering science trivia questions or saving planets from asteroids. Each upgrade could come with a piece of a higher propulsion type and an explanation of how it works. Players could upgrade all the way to the fastest propulsion type, the warp drive. This is merely one game concept provided as an example; you are not required to pursue it.</w:t>
      </w:r>
    </w:p>
    <w:p w14:paraId="54EB2A95" w14:textId="77777777" w:rsidR="00190BAF" w:rsidRPr="00190BAF" w:rsidRDefault="00190BAF" w:rsidP="00190BAF">
      <w:pPr>
        <w:numPr>
          <w:ilvl w:val="0"/>
          <w:numId w:val="2"/>
        </w:numPr>
        <w:spacing w:before="100" w:beforeAutospacing="1" w:after="100" w:afterAutospacing="1" w:line="345" w:lineRule="atLeast"/>
        <w:rPr>
          <w:rFonts w:ascii="Barlow" w:eastAsia="Times New Roman" w:hAnsi="Barlow" w:cs="Times New Roman"/>
          <w:color w:val="041615"/>
          <w:spacing w:val="2"/>
          <w:sz w:val="27"/>
          <w:szCs w:val="27"/>
        </w:rPr>
      </w:pPr>
      <w:r w:rsidRPr="00190BAF">
        <w:rPr>
          <w:rFonts w:ascii="Barlow" w:eastAsia="Times New Roman" w:hAnsi="Barlow" w:cs="Times New Roman"/>
          <w:color w:val="041615"/>
          <w:spacing w:val="2"/>
          <w:sz w:val="27"/>
          <w:szCs w:val="27"/>
        </w:rPr>
        <w:t>Some exciting propulsion types include nuclear propulsion, solar sails, ion engines, and warp drives.</w:t>
      </w:r>
    </w:p>
    <w:p w14:paraId="5CCD707E" w14:textId="77777777" w:rsidR="00190BAF" w:rsidRPr="00190BAF" w:rsidRDefault="00190BAF" w:rsidP="00190BAF">
      <w:pPr>
        <w:numPr>
          <w:ilvl w:val="0"/>
          <w:numId w:val="2"/>
        </w:numPr>
        <w:spacing w:before="100" w:beforeAutospacing="1" w:after="100" w:afterAutospacing="1" w:line="345" w:lineRule="atLeast"/>
        <w:rPr>
          <w:rFonts w:ascii="Barlow" w:eastAsia="Times New Roman" w:hAnsi="Barlow" w:cs="Times New Roman"/>
          <w:color w:val="041615"/>
          <w:spacing w:val="2"/>
          <w:sz w:val="27"/>
          <w:szCs w:val="27"/>
        </w:rPr>
      </w:pPr>
      <w:r w:rsidRPr="00190BAF">
        <w:rPr>
          <w:rFonts w:ascii="Barlow" w:eastAsia="Times New Roman" w:hAnsi="Barlow" w:cs="Times New Roman"/>
          <w:color w:val="041615"/>
          <w:spacing w:val="2"/>
          <w:sz w:val="27"/>
          <w:szCs w:val="27"/>
        </w:rPr>
        <w:t>Some goals to think about: How can you inspire younger users to pursue very difficult career fields and more quickly advance the development of new space propulsion systems? How can you communicate the vastness of space to people and provide education on how different propulsion systems work? Can you do this in a way that is fun to use?</w:t>
      </w:r>
    </w:p>
    <w:p w14:paraId="50616DDC" w14:textId="77777777" w:rsidR="00190BAF" w:rsidRPr="00190BAF" w:rsidRDefault="00190BAF" w:rsidP="00190BAF">
      <w:pPr>
        <w:numPr>
          <w:ilvl w:val="0"/>
          <w:numId w:val="2"/>
        </w:numPr>
        <w:spacing w:before="100" w:beforeAutospacing="1" w:after="100" w:afterAutospacing="1" w:line="345" w:lineRule="atLeast"/>
        <w:rPr>
          <w:rFonts w:ascii="Barlow" w:eastAsia="Times New Roman" w:hAnsi="Barlow" w:cs="Times New Roman"/>
          <w:color w:val="041615"/>
          <w:spacing w:val="2"/>
          <w:sz w:val="27"/>
          <w:szCs w:val="27"/>
        </w:rPr>
      </w:pPr>
      <w:r w:rsidRPr="00190BAF">
        <w:rPr>
          <w:rFonts w:ascii="Barlow" w:eastAsia="Times New Roman" w:hAnsi="Barlow" w:cs="Times New Roman"/>
          <w:color w:val="041615"/>
          <w:spacing w:val="2"/>
          <w:sz w:val="27"/>
          <w:szCs w:val="27"/>
        </w:rPr>
        <w:t>Other activities may (but are not required to) include:</w:t>
      </w:r>
    </w:p>
    <w:p w14:paraId="44C073D4" w14:textId="77777777" w:rsidR="00190BAF" w:rsidRPr="00190BAF" w:rsidRDefault="00190BAF" w:rsidP="002D2719">
      <w:pPr>
        <w:numPr>
          <w:ilvl w:val="1"/>
          <w:numId w:val="2"/>
        </w:numPr>
        <w:spacing w:before="100" w:beforeAutospacing="1" w:after="100" w:afterAutospacing="1" w:line="345" w:lineRule="atLeast"/>
        <w:rPr>
          <w:rFonts w:ascii="Barlow" w:eastAsia="Times New Roman" w:hAnsi="Barlow" w:cs="Times New Roman"/>
          <w:color w:val="041615"/>
          <w:spacing w:val="2"/>
          <w:sz w:val="27"/>
          <w:szCs w:val="27"/>
        </w:rPr>
      </w:pPr>
      <w:r w:rsidRPr="00190BAF">
        <w:rPr>
          <w:rFonts w:ascii="Barlow" w:eastAsia="Times New Roman" w:hAnsi="Barlow" w:cs="Times New Roman"/>
          <w:color w:val="041615"/>
          <w:spacing w:val="2"/>
          <w:sz w:val="27"/>
          <w:szCs w:val="27"/>
        </w:rPr>
        <w:t>incorporating a well-known rocket engine to be used as a baseline of understanding and as a comparison</w:t>
      </w:r>
    </w:p>
    <w:p w14:paraId="26285CDD" w14:textId="77777777" w:rsidR="00190BAF" w:rsidRPr="00190BAF" w:rsidRDefault="00190BAF" w:rsidP="00190BAF">
      <w:pPr>
        <w:numPr>
          <w:ilvl w:val="1"/>
          <w:numId w:val="2"/>
        </w:numPr>
        <w:spacing w:before="100" w:beforeAutospacing="1" w:after="100" w:afterAutospacing="1" w:line="345" w:lineRule="atLeast"/>
        <w:rPr>
          <w:rFonts w:ascii="Barlow" w:eastAsia="Times New Roman" w:hAnsi="Barlow" w:cs="Times New Roman"/>
          <w:color w:val="041615"/>
          <w:spacing w:val="2"/>
          <w:sz w:val="27"/>
          <w:szCs w:val="27"/>
        </w:rPr>
      </w:pPr>
      <w:r w:rsidRPr="00190BAF">
        <w:rPr>
          <w:rFonts w:ascii="Barlow" w:eastAsia="Times New Roman" w:hAnsi="Barlow" w:cs="Times New Roman"/>
          <w:color w:val="041615"/>
          <w:spacing w:val="2"/>
          <w:sz w:val="27"/>
          <w:szCs w:val="27"/>
        </w:rPr>
        <w:t>including different propulsion types; a well-known rocket engine, nuclear propulsion, solar sails, ion engines and warp drives</w:t>
      </w:r>
    </w:p>
    <w:p w14:paraId="757F63BF" w14:textId="77777777" w:rsidR="00190BAF" w:rsidRPr="00190BAF" w:rsidRDefault="00190BAF" w:rsidP="00190BAF">
      <w:pPr>
        <w:numPr>
          <w:ilvl w:val="1"/>
          <w:numId w:val="2"/>
        </w:numPr>
        <w:spacing w:before="100" w:beforeAutospacing="1" w:after="100" w:afterAutospacing="1" w:line="345" w:lineRule="atLeast"/>
        <w:rPr>
          <w:rFonts w:ascii="Barlow" w:eastAsia="Times New Roman" w:hAnsi="Barlow" w:cs="Times New Roman"/>
          <w:color w:val="041615"/>
          <w:spacing w:val="2"/>
          <w:sz w:val="27"/>
          <w:szCs w:val="27"/>
        </w:rPr>
      </w:pPr>
      <w:r w:rsidRPr="00190BAF">
        <w:rPr>
          <w:rFonts w:ascii="Barlow" w:eastAsia="Times New Roman" w:hAnsi="Barlow" w:cs="Times New Roman"/>
          <w:color w:val="041615"/>
          <w:spacing w:val="2"/>
          <w:sz w:val="27"/>
          <w:szCs w:val="27"/>
        </w:rPr>
        <w:t>providing an explanation on how each propulsion type works. (This could simply be through a written text box, or it could be as complicated as assembling the major parts of an engine)</w:t>
      </w:r>
    </w:p>
    <w:p w14:paraId="332291F2" w14:textId="77777777" w:rsidR="00190BAF" w:rsidRPr="00190BAF" w:rsidRDefault="00190BAF" w:rsidP="00190BAF">
      <w:pPr>
        <w:numPr>
          <w:ilvl w:val="1"/>
          <w:numId w:val="2"/>
        </w:numPr>
        <w:spacing w:before="100" w:beforeAutospacing="1" w:after="100" w:afterAutospacing="1" w:line="345" w:lineRule="atLeast"/>
        <w:rPr>
          <w:rFonts w:ascii="Barlow" w:eastAsia="Times New Roman" w:hAnsi="Barlow" w:cs="Times New Roman"/>
          <w:color w:val="041615"/>
          <w:spacing w:val="2"/>
          <w:sz w:val="27"/>
          <w:szCs w:val="27"/>
        </w:rPr>
      </w:pPr>
      <w:r w:rsidRPr="00190BAF">
        <w:rPr>
          <w:rFonts w:ascii="Barlow" w:eastAsia="Times New Roman" w:hAnsi="Barlow" w:cs="Times New Roman"/>
          <w:color w:val="041615"/>
          <w:spacing w:val="2"/>
          <w:sz w:val="27"/>
          <w:szCs w:val="27"/>
        </w:rPr>
        <w:t>including the comparison of travel times to well-known destinations in the universe</w:t>
      </w:r>
    </w:p>
    <w:p w14:paraId="5045B89F" w14:textId="77777777" w:rsidR="00190BAF" w:rsidRPr="00190BAF" w:rsidRDefault="00190BAF" w:rsidP="00190BAF">
      <w:pPr>
        <w:numPr>
          <w:ilvl w:val="1"/>
          <w:numId w:val="2"/>
        </w:numPr>
        <w:spacing w:before="100" w:beforeAutospacing="1" w:after="100" w:afterAutospacing="1" w:line="345" w:lineRule="atLeast"/>
        <w:rPr>
          <w:rFonts w:ascii="Barlow" w:eastAsia="Times New Roman" w:hAnsi="Barlow" w:cs="Times New Roman"/>
          <w:color w:val="041615"/>
          <w:spacing w:val="2"/>
          <w:sz w:val="27"/>
          <w:szCs w:val="27"/>
        </w:rPr>
      </w:pPr>
      <w:r w:rsidRPr="00190BAF">
        <w:rPr>
          <w:rFonts w:ascii="Barlow" w:eastAsia="Times New Roman" w:hAnsi="Barlow" w:cs="Times New Roman"/>
          <w:color w:val="041615"/>
          <w:spacing w:val="2"/>
          <w:sz w:val="27"/>
          <w:szCs w:val="27"/>
        </w:rPr>
        <w:t>providing the ability to watch the spaceship fly or be able to actually pilot the ship</w:t>
      </w:r>
    </w:p>
    <w:p w14:paraId="1DC87F16" w14:textId="77777777" w:rsidR="00190BAF" w:rsidRPr="00190BAF" w:rsidRDefault="00190BAF" w:rsidP="005302D9">
      <w:pPr>
        <w:numPr>
          <w:ilvl w:val="1"/>
          <w:numId w:val="2"/>
        </w:numPr>
        <w:spacing w:before="100" w:beforeAutospacing="1" w:after="100" w:afterAutospacing="1" w:line="345" w:lineRule="atLeast"/>
        <w:rPr>
          <w:rFonts w:ascii="Barlow" w:eastAsia="Times New Roman" w:hAnsi="Barlow" w:cs="Times New Roman"/>
          <w:color w:val="041615"/>
          <w:spacing w:val="2"/>
          <w:sz w:val="27"/>
          <w:szCs w:val="27"/>
        </w:rPr>
      </w:pPr>
      <w:r w:rsidRPr="00190BAF">
        <w:rPr>
          <w:rFonts w:ascii="Barlow" w:eastAsia="Times New Roman" w:hAnsi="Barlow" w:cs="Times New Roman"/>
          <w:color w:val="041615"/>
          <w:spacing w:val="2"/>
          <w:sz w:val="27"/>
          <w:szCs w:val="27"/>
        </w:rPr>
        <w:lastRenderedPageBreak/>
        <w:t>For the sake of time and simplicity, you may omit calculations for exiting the Earth’s gravity and landing on another planet. Assume a starting position of Earth orbit and an ending position of the orbit of another celestial body.</w:t>
      </w:r>
    </w:p>
    <w:p w14:paraId="2FC021DF" w14:textId="77777777" w:rsidR="00190BAF" w:rsidRPr="00190BAF" w:rsidRDefault="00190BAF" w:rsidP="00190BAF">
      <w:pPr>
        <w:spacing w:before="100" w:beforeAutospacing="1" w:after="100" w:afterAutospacing="1" w:line="345" w:lineRule="atLeast"/>
        <w:rPr>
          <w:rFonts w:ascii="Barlow" w:eastAsia="Times New Roman" w:hAnsi="Barlow" w:cs="Times New Roman"/>
          <w:color w:val="041615"/>
          <w:spacing w:val="2"/>
          <w:sz w:val="27"/>
          <w:szCs w:val="27"/>
        </w:rPr>
      </w:pPr>
      <w:r w:rsidRPr="00190BAF">
        <w:rPr>
          <w:rFonts w:ascii="Barlow" w:eastAsia="Times New Roman" w:hAnsi="Barlow" w:cs="Times New Roman"/>
          <w:b/>
          <w:bCs/>
          <w:color w:val="041615"/>
          <w:spacing w:val="2"/>
          <w:sz w:val="27"/>
          <w:szCs w:val="27"/>
        </w:rPr>
        <w:t>Bonus Points:</w:t>
      </w:r>
    </w:p>
    <w:p w14:paraId="78E0284C" w14:textId="77777777" w:rsidR="00190BAF" w:rsidRPr="00190BAF" w:rsidRDefault="00190BAF" w:rsidP="00190BAF">
      <w:pPr>
        <w:numPr>
          <w:ilvl w:val="0"/>
          <w:numId w:val="3"/>
        </w:numPr>
        <w:spacing w:before="100" w:beforeAutospacing="1" w:after="100" w:afterAutospacing="1" w:line="345" w:lineRule="atLeast"/>
        <w:rPr>
          <w:rFonts w:ascii="Barlow" w:eastAsia="Times New Roman" w:hAnsi="Barlow" w:cs="Times New Roman"/>
          <w:color w:val="041615"/>
          <w:spacing w:val="2"/>
          <w:sz w:val="27"/>
          <w:szCs w:val="27"/>
        </w:rPr>
      </w:pPr>
      <w:r w:rsidRPr="00190BAF">
        <w:rPr>
          <w:rFonts w:ascii="Barlow" w:eastAsia="Times New Roman" w:hAnsi="Barlow" w:cs="Times New Roman"/>
          <w:color w:val="041615"/>
          <w:spacing w:val="2"/>
          <w:sz w:val="27"/>
          <w:szCs w:val="27"/>
        </w:rPr>
        <w:t xml:space="preserve">Can you animate what it would look like (from the cockpit) to travel through space at each different speed, and/or design a heads-up display for the spaceship cockpit with </w:t>
      </w:r>
      <w:proofErr w:type="spellStart"/>
      <w:proofErr w:type="gramStart"/>
      <w:r w:rsidRPr="00190BAF">
        <w:rPr>
          <w:rFonts w:ascii="Barlow" w:eastAsia="Times New Roman" w:hAnsi="Barlow" w:cs="Times New Roman"/>
          <w:color w:val="041615"/>
          <w:spacing w:val="2"/>
          <w:sz w:val="27"/>
          <w:szCs w:val="27"/>
        </w:rPr>
        <w:t>speed,estimated</w:t>
      </w:r>
      <w:proofErr w:type="spellEnd"/>
      <w:proofErr w:type="gramEnd"/>
      <w:r w:rsidRPr="00190BAF">
        <w:rPr>
          <w:rFonts w:ascii="Barlow" w:eastAsia="Times New Roman" w:hAnsi="Barlow" w:cs="Times New Roman"/>
          <w:color w:val="041615"/>
          <w:spacing w:val="2"/>
          <w:sz w:val="27"/>
          <w:szCs w:val="27"/>
        </w:rPr>
        <w:t xml:space="preserve"> time of arrival, and anything else you want to include?</w:t>
      </w:r>
    </w:p>
    <w:p w14:paraId="4A76E5F8" w14:textId="77777777" w:rsidR="00190BAF" w:rsidRPr="00190BAF" w:rsidRDefault="00190BAF" w:rsidP="00190BAF">
      <w:pPr>
        <w:numPr>
          <w:ilvl w:val="0"/>
          <w:numId w:val="3"/>
        </w:numPr>
        <w:spacing w:before="100" w:beforeAutospacing="1" w:after="100" w:afterAutospacing="1" w:line="345" w:lineRule="atLeast"/>
        <w:rPr>
          <w:rFonts w:ascii="Barlow" w:eastAsia="Times New Roman" w:hAnsi="Barlow" w:cs="Times New Roman"/>
          <w:color w:val="041615"/>
          <w:spacing w:val="2"/>
          <w:sz w:val="27"/>
          <w:szCs w:val="27"/>
        </w:rPr>
      </w:pPr>
      <w:r w:rsidRPr="00190BAF">
        <w:rPr>
          <w:rFonts w:ascii="Barlow" w:eastAsia="Times New Roman" w:hAnsi="Barlow" w:cs="Times New Roman"/>
          <w:color w:val="041615"/>
          <w:spacing w:val="2"/>
          <w:sz w:val="27"/>
          <w:szCs w:val="27"/>
        </w:rPr>
        <w:t>What interesting destinations newly discovered by NASA can you add?</w:t>
      </w:r>
    </w:p>
    <w:p w14:paraId="4E612665" w14:textId="77777777" w:rsidR="00190BAF" w:rsidRPr="00190BAF" w:rsidRDefault="00190BAF" w:rsidP="00190BAF">
      <w:pPr>
        <w:numPr>
          <w:ilvl w:val="0"/>
          <w:numId w:val="3"/>
        </w:numPr>
        <w:spacing w:before="100" w:beforeAutospacing="1" w:after="100" w:afterAutospacing="1" w:line="345" w:lineRule="atLeast"/>
        <w:rPr>
          <w:rFonts w:ascii="Barlow" w:eastAsia="Times New Roman" w:hAnsi="Barlow" w:cs="Times New Roman"/>
          <w:color w:val="041615"/>
          <w:spacing w:val="2"/>
          <w:sz w:val="27"/>
          <w:szCs w:val="27"/>
        </w:rPr>
      </w:pPr>
      <w:r w:rsidRPr="00190BAF">
        <w:rPr>
          <w:rFonts w:ascii="Barlow" w:eastAsia="Times New Roman" w:hAnsi="Barlow" w:cs="Times New Roman"/>
          <w:color w:val="041615"/>
          <w:spacing w:val="2"/>
          <w:sz w:val="27"/>
          <w:szCs w:val="27"/>
        </w:rPr>
        <w:t>Is there a creative way you might animate the "invisible" effects of the selected propulsion? For example, what would the warping of space-time look like?</w:t>
      </w:r>
    </w:p>
    <w:p w14:paraId="000ADF97" w14:textId="77777777" w:rsidR="00190BAF" w:rsidRPr="00190BAF" w:rsidRDefault="00190BAF" w:rsidP="00190BAF">
      <w:pPr>
        <w:numPr>
          <w:ilvl w:val="0"/>
          <w:numId w:val="3"/>
        </w:numPr>
        <w:spacing w:before="100" w:beforeAutospacing="1" w:after="100" w:afterAutospacing="1" w:line="345" w:lineRule="atLeast"/>
        <w:rPr>
          <w:rFonts w:ascii="Barlow" w:eastAsia="Times New Roman" w:hAnsi="Barlow" w:cs="Times New Roman"/>
          <w:color w:val="041615"/>
          <w:spacing w:val="2"/>
          <w:sz w:val="27"/>
          <w:szCs w:val="27"/>
        </w:rPr>
      </w:pPr>
      <w:r w:rsidRPr="00190BAF">
        <w:rPr>
          <w:rFonts w:ascii="Barlow" w:eastAsia="Times New Roman" w:hAnsi="Barlow" w:cs="Times New Roman"/>
          <w:color w:val="041615"/>
          <w:spacing w:val="2"/>
          <w:sz w:val="27"/>
          <w:szCs w:val="27"/>
        </w:rPr>
        <w:t>Can you add some fun interactive elements, like dodging asteroids, or meeting aliens on the way to your destination?</w:t>
      </w:r>
    </w:p>
    <w:p w14:paraId="3C3050BD" w14:textId="77777777" w:rsidR="00190BAF" w:rsidRPr="00190BAF" w:rsidRDefault="00190BAF" w:rsidP="00190BAF">
      <w:pPr>
        <w:spacing w:before="100" w:beforeAutospacing="1" w:after="100" w:afterAutospacing="1" w:line="345" w:lineRule="atLeast"/>
        <w:rPr>
          <w:rFonts w:ascii="Barlow" w:eastAsia="Times New Roman" w:hAnsi="Barlow" w:cs="Times New Roman"/>
          <w:color w:val="041615"/>
          <w:spacing w:val="2"/>
          <w:sz w:val="27"/>
          <w:szCs w:val="27"/>
        </w:rPr>
      </w:pPr>
      <w:r w:rsidRPr="00190BAF">
        <w:rPr>
          <w:rFonts w:ascii="Barlow" w:eastAsia="Times New Roman" w:hAnsi="Barlow" w:cs="Times New Roman"/>
          <w:b/>
          <w:bCs/>
          <w:color w:val="041615"/>
          <w:spacing w:val="2"/>
          <w:sz w:val="27"/>
          <w:szCs w:val="27"/>
        </w:rPr>
        <w:t>For data and resources related to this challenge, refer to the Resources tab at the top of the page.</w:t>
      </w:r>
    </w:p>
    <w:p w14:paraId="249634EF" w14:textId="68DA937F" w:rsidR="00190BAF" w:rsidRDefault="00190BAF" w:rsidP="00190BAF">
      <w:pPr>
        <w:spacing w:before="100" w:beforeAutospacing="1" w:after="100" w:afterAutospacing="1" w:line="345" w:lineRule="atLeast"/>
        <w:rPr>
          <w:rFonts w:ascii="Barlow" w:eastAsia="Times New Roman" w:hAnsi="Barlow" w:cs="Times New Roman"/>
          <w:i/>
          <w:iCs/>
          <w:color w:val="041615"/>
          <w:spacing w:val="2"/>
          <w:sz w:val="27"/>
          <w:szCs w:val="27"/>
        </w:rPr>
      </w:pPr>
      <w:r w:rsidRPr="00190BAF">
        <w:rPr>
          <w:rFonts w:ascii="Barlow" w:eastAsia="Times New Roman" w:hAnsi="Barlow" w:cs="Times New Roman"/>
          <w:i/>
          <w:iCs/>
          <w:color w:val="041615"/>
          <w:spacing w:val="2"/>
          <w:sz w:val="27"/>
          <w:szCs w:val="27"/>
        </w:rPr>
        <w:t>NASA does not endorse any non-U.S. Government entity and is not responsible for information contained on non-U.S. Government websites.</w:t>
      </w:r>
    </w:p>
    <w:p w14:paraId="24595AD0" w14:textId="12FD91B7" w:rsidR="00190BAF" w:rsidRDefault="00190BAF" w:rsidP="00190BAF">
      <w:pPr>
        <w:spacing w:before="100" w:beforeAutospacing="1" w:after="100" w:afterAutospacing="1" w:line="345" w:lineRule="atLeast"/>
        <w:rPr>
          <w:rFonts w:ascii="Barlow" w:eastAsia="Times New Roman" w:hAnsi="Barlow" w:cs="Times New Roman"/>
          <w:i/>
          <w:iCs/>
          <w:color w:val="041615"/>
          <w:spacing w:val="2"/>
          <w:sz w:val="27"/>
          <w:szCs w:val="27"/>
        </w:rPr>
      </w:pPr>
    </w:p>
    <w:p w14:paraId="24CBDD25" w14:textId="3BEF88BE" w:rsidR="00190BAF" w:rsidRDefault="00190BAF" w:rsidP="00190BAF">
      <w:pPr>
        <w:spacing w:before="100" w:beforeAutospacing="1" w:after="100" w:afterAutospacing="1" w:line="345" w:lineRule="atLeast"/>
        <w:rPr>
          <w:rFonts w:ascii="Barlow" w:eastAsia="Times New Roman" w:hAnsi="Barlow" w:cs="Times New Roman"/>
          <w:i/>
          <w:iCs/>
          <w:color w:val="041615"/>
          <w:spacing w:val="2"/>
          <w:sz w:val="27"/>
          <w:szCs w:val="27"/>
        </w:rPr>
      </w:pPr>
    </w:p>
    <w:p w14:paraId="7BA7C7C3" w14:textId="68CF8711" w:rsidR="00190BAF" w:rsidRDefault="00190BAF" w:rsidP="00190BAF">
      <w:pPr>
        <w:pStyle w:val="reacttabstab"/>
        <w:numPr>
          <w:ilvl w:val="0"/>
          <w:numId w:val="4"/>
        </w:numPr>
        <w:shd w:val="clear" w:color="auto" w:fill="F7F7F7"/>
        <w:ind w:left="-150" w:right="330"/>
        <w:rPr>
          <w:rFonts w:ascii="Titillium Web" w:hAnsi="Titillium Web"/>
          <w:b/>
          <w:bCs/>
          <w:color w:val="1E1E1E"/>
          <w:spacing w:val="12"/>
          <w:sz w:val="27"/>
          <w:szCs w:val="27"/>
        </w:rPr>
      </w:pPr>
      <w:r>
        <w:rPr>
          <w:rFonts w:ascii="Titillium Web" w:hAnsi="Titillium Web"/>
          <w:b/>
          <w:bCs/>
          <w:color w:val="1E1E1E"/>
          <w:spacing w:val="12"/>
          <w:sz w:val="27"/>
          <w:szCs w:val="27"/>
        </w:rPr>
        <w:t>Resources</w:t>
      </w:r>
    </w:p>
    <w:p w14:paraId="7C7D871E" w14:textId="76B571F9" w:rsidR="00190BAF" w:rsidRDefault="00190BAF" w:rsidP="00190BAF">
      <w:pPr>
        <w:pStyle w:val="reacttabstab"/>
        <w:shd w:val="clear" w:color="auto" w:fill="F7F7F7"/>
        <w:ind w:left="-150" w:right="330"/>
        <w:rPr>
          <w:rFonts w:ascii="Titillium Web" w:hAnsi="Titillium Web"/>
          <w:b/>
          <w:bCs/>
          <w:color w:val="1E1E1E"/>
          <w:spacing w:val="12"/>
          <w:sz w:val="27"/>
          <w:szCs w:val="27"/>
        </w:rPr>
      </w:pPr>
    </w:p>
    <w:p w14:paraId="6A16E9A4" w14:textId="77777777" w:rsidR="00190BAF" w:rsidRDefault="00190BAF" w:rsidP="00190BAF">
      <w:pPr>
        <w:pStyle w:val="4"/>
        <w:shd w:val="clear" w:color="auto" w:fill="F7F7F7"/>
        <w:spacing w:before="0" w:beforeAutospacing="0" w:after="0" w:afterAutospacing="0" w:line="495" w:lineRule="atLeast"/>
        <w:rPr>
          <w:rFonts w:ascii="Titillium Web" w:hAnsi="Titillium Web"/>
          <w:caps/>
          <w:color w:val="A6ADAD"/>
          <w:spacing w:val="30"/>
        </w:rPr>
      </w:pPr>
      <w:r>
        <w:rPr>
          <w:rFonts w:ascii="Titillium Web" w:hAnsi="Titillium Web"/>
          <w:caps/>
          <w:color w:val="A6ADAD"/>
          <w:spacing w:val="30"/>
        </w:rPr>
        <w:t>EXAMPLE RESOURCES</w:t>
      </w:r>
    </w:p>
    <w:p w14:paraId="0C0E2561" w14:textId="77777777" w:rsidR="00190BAF" w:rsidRDefault="00190BAF" w:rsidP="00190BAF">
      <w:pPr>
        <w:pStyle w:val="resourceitem-k6nxu8stufux8ee-4fihv"/>
        <w:numPr>
          <w:ilvl w:val="0"/>
          <w:numId w:val="5"/>
        </w:numPr>
        <w:shd w:val="clear" w:color="auto" w:fill="F7F7F7"/>
        <w:spacing w:before="225" w:beforeAutospacing="0" w:after="0" w:afterAutospacing="0" w:line="345" w:lineRule="atLeast"/>
        <w:ind w:left="0"/>
        <w:rPr>
          <w:rFonts w:ascii="Barlow" w:hAnsi="Barlow"/>
          <w:color w:val="041615"/>
          <w:spacing w:val="2"/>
          <w:sz w:val="27"/>
          <w:szCs w:val="27"/>
        </w:rPr>
      </w:pPr>
      <w:hyperlink r:id="rId6" w:tgtFrame="_blank" w:history="1">
        <w:r>
          <w:rPr>
            <w:rStyle w:val="a3"/>
            <w:rFonts w:ascii="Barlow" w:hAnsi="Barlow"/>
            <w:b/>
            <w:bCs/>
            <w:color w:val="00664C"/>
            <w:spacing w:val="2"/>
            <w:sz w:val="27"/>
            <w:szCs w:val="27"/>
          </w:rPr>
          <w:t>NASA's Eyes - a free downloadable computer program</w:t>
        </w:r>
      </w:hyperlink>
    </w:p>
    <w:p w14:paraId="15BCA3D4" w14:textId="77777777" w:rsidR="00190BAF" w:rsidRDefault="00190BAF" w:rsidP="00190BAF">
      <w:pPr>
        <w:pStyle w:val="resourceitem-k6nxu8stufux8ee-4fihv"/>
        <w:numPr>
          <w:ilvl w:val="0"/>
          <w:numId w:val="5"/>
        </w:numPr>
        <w:shd w:val="clear" w:color="auto" w:fill="F7F7F7"/>
        <w:spacing w:before="225" w:beforeAutospacing="0" w:after="0" w:afterAutospacing="0" w:line="345" w:lineRule="atLeast"/>
        <w:ind w:left="0"/>
        <w:rPr>
          <w:rFonts w:ascii="Barlow" w:hAnsi="Barlow"/>
          <w:color w:val="041615"/>
          <w:spacing w:val="2"/>
          <w:sz w:val="27"/>
          <w:szCs w:val="27"/>
        </w:rPr>
      </w:pPr>
      <w:hyperlink r:id="rId7" w:tgtFrame="_blank" w:history="1">
        <w:r>
          <w:rPr>
            <w:rStyle w:val="a3"/>
            <w:rFonts w:ascii="Barlow" w:hAnsi="Barlow"/>
            <w:b/>
            <w:bCs/>
            <w:color w:val="00664C"/>
            <w:spacing w:val="2"/>
            <w:sz w:val="27"/>
            <w:szCs w:val="27"/>
          </w:rPr>
          <w:t>The Planetary Data System</w:t>
        </w:r>
      </w:hyperlink>
    </w:p>
    <w:p w14:paraId="00E5A83A" w14:textId="77777777" w:rsidR="00190BAF" w:rsidRDefault="00190BAF" w:rsidP="00190BAF">
      <w:pPr>
        <w:pStyle w:val="resourceitem-k6nxu8stufux8ee-4fihv"/>
        <w:numPr>
          <w:ilvl w:val="0"/>
          <w:numId w:val="5"/>
        </w:numPr>
        <w:shd w:val="clear" w:color="auto" w:fill="F7F7F7"/>
        <w:spacing w:before="225" w:beforeAutospacing="0" w:after="0" w:afterAutospacing="0" w:line="345" w:lineRule="atLeast"/>
        <w:ind w:left="0"/>
        <w:rPr>
          <w:rFonts w:ascii="Barlow" w:hAnsi="Barlow"/>
          <w:color w:val="041615"/>
          <w:spacing w:val="2"/>
          <w:sz w:val="27"/>
          <w:szCs w:val="27"/>
        </w:rPr>
      </w:pPr>
      <w:hyperlink r:id="rId8" w:tgtFrame="_blank" w:history="1">
        <w:r>
          <w:rPr>
            <w:rStyle w:val="a3"/>
            <w:rFonts w:ascii="Barlow" w:hAnsi="Barlow"/>
            <w:b/>
            <w:bCs/>
            <w:color w:val="00664C"/>
            <w:spacing w:val="2"/>
            <w:sz w:val="27"/>
            <w:szCs w:val="27"/>
          </w:rPr>
          <w:t>https://imagine.gsfc.nasa.gov/features/cosmic/nearest_star_info.html</w:t>
        </w:r>
      </w:hyperlink>
    </w:p>
    <w:p w14:paraId="057372FE" w14:textId="77777777" w:rsidR="00190BAF" w:rsidRDefault="00190BAF" w:rsidP="00190BAF">
      <w:pPr>
        <w:pStyle w:val="resourceitem-k6nxu8stufux8ee-4fihv"/>
        <w:numPr>
          <w:ilvl w:val="0"/>
          <w:numId w:val="5"/>
        </w:numPr>
        <w:shd w:val="clear" w:color="auto" w:fill="F7F7F7"/>
        <w:spacing w:before="225" w:beforeAutospacing="0" w:after="0" w:afterAutospacing="0" w:line="345" w:lineRule="atLeast"/>
        <w:ind w:left="0"/>
        <w:rPr>
          <w:rFonts w:ascii="Barlow" w:hAnsi="Barlow"/>
          <w:color w:val="041615"/>
          <w:spacing w:val="2"/>
          <w:sz w:val="27"/>
          <w:szCs w:val="27"/>
        </w:rPr>
      </w:pPr>
      <w:hyperlink r:id="rId9" w:tgtFrame="_blank" w:history="1">
        <w:r>
          <w:rPr>
            <w:rStyle w:val="a3"/>
            <w:rFonts w:ascii="Barlow" w:hAnsi="Barlow"/>
            <w:b/>
            <w:bCs/>
            <w:color w:val="00664C"/>
            <w:spacing w:val="2"/>
            <w:sz w:val="27"/>
            <w:szCs w:val="27"/>
          </w:rPr>
          <w:t>https://ntrs.nasa.gov/archive/nasa/casi.ntrs.nasa.</w:t>
        </w:r>
        <w:r>
          <w:rPr>
            <w:rStyle w:val="a3"/>
            <w:rFonts w:ascii="Barlow" w:hAnsi="Barlow"/>
            <w:b/>
            <w:bCs/>
            <w:color w:val="00664C"/>
            <w:spacing w:val="2"/>
            <w:sz w:val="27"/>
            <w:szCs w:val="27"/>
          </w:rPr>
          <w:t>g</w:t>
        </w:r>
        <w:r>
          <w:rPr>
            <w:rStyle w:val="a3"/>
            <w:rFonts w:ascii="Barlow" w:hAnsi="Barlow"/>
            <w:b/>
            <w:bCs/>
            <w:color w:val="00664C"/>
            <w:spacing w:val="2"/>
            <w:sz w:val="27"/>
            <w:szCs w:val="27"/>
          </w:rPr>
          <w:t>ov/20140000851.pdf</w:t>
        </w:r>
      </w:hyperlink>
    </w:p>
    <w:p w14:paraId="29E242D6" w14:textId="77777777" w:rsidR="00190BAF" w:rsidRDefault="00190BAF" w:rsidP="00190BAF">
      <w:pPr>
        <w:pStyle w:val="reacttabstab"/>
        <w:shd w:val="clear" w:color="auto" w:fill="F7F7F7"/>
        <w:ind w:left="-150" w:right="330"/>
        <w:rPr>
          <w:rFonts w:ascii="Titillium Web" w:hAnsi="Titillium Web"/>
          <w:b/>
          <w:bCs/>
          <w:color w:val="1E1E1E"/>
          <w:spacing w:val="12"/>
          <w:sz w:val="27"/>
          <w:szCs w:val="27"/>
        </w:rPr>
      </w:pPr>
    </w:p>
    <w:p w14:paraId="6F5DB29E" w14:textId="77777777" w:rsidR="00190BAF" w:rsidRPr="00190BAF" w:rsidRDefault="00190BAF" w:rsidP="00190BAF">
      <w:pPr>
        <w:spacing w:before="100" w:beforeAutospacing="1" w:after="100" w:afterAutospacing="1" w:line="345" w:lineRule="atLeast"/>
        <w:rPr>
          <w:rFonts w:ascii="Barlow" w:eastAsia="Times New Roman" w:hAnsi="Barlow" w:cs="Times New Roman"/>
          <w:color w:val="041615"/>
          <w:spacing w:val="2"/>
          <w:sz w:val="27"/>
          <w:szCs w:val="27"/>
        </w:rPr>
      </w:pPr>
    </w:p>
    <w:p w14:paraId="5EE3D6C6" w14:textId="77777777" w:rsidR="000D1E77" w:rsidRDefault="005302D9"/>
    <w:sectPr w:rsidR="000D1E77" w:rsidSect="002D27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crosoft JhengHei UI">
    <w:panose1 w:val="020B0604030504040204"/>
    <w:charset w:val="88"/>
    <w:family w:val="swiss"/>
    <w:pitch w:val="variable"/>
    <w:sig w:usb0="000002A7" w:usb1="28CF4400" w:usb2="00000016" w:usb3="00000000" w:csb0="00100009" w:csb1="00000000"/>
  </w:font>
  <w:font w:name="Titillium Web">
    <w:altName w:val="Cambria"/>
    <w:panose1 w:val="00000000000000000000"/>
    <w:charset w:val="00"/>
    <w:family w:val="roman"/>
    <w:notTrueType/>
    <w:pitch w:val="default"/>
  </w:font>
  <w:font w:name="Barlow">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55D4A"/>
    <w:multiLevelType w:val="multilevel"/>
    <w:tmpl w:val="483CA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5A6B0E"/>
    <w:multiLevelType w:val="multilevel"/>
    <w:tmpl w:val="7BCE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704A18"/>
    <w:multiLevelType w:val="multilevel"/>
    <w:tmpl w:val="5E56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B24751"/>
    <w:multiLevelType w:val="multilevel"/>
    <w:tmpl w:val="4D06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9D05D0"/>
    <w:multiLevelType w:val="multilevel"/>
    <w:tmpl w:val="7462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BAF"/>
    <w:rsid w:val="0000580B"/>
    <w:rsid w:val="00190BAF"/>
    <w:rsid w:val="002D2719"/>
    <w:rsid w:val="00505E9E"/>
    <w:rsid w:val="005302D9"/>
    <w:rsid w:val="00575636"/>
    <w:rsid w:val="007E25C4"/>
    <w:rsid w:val="00E9077F"/>
    <w:rsid w:val="00FE0A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5D38B"/>
  <w15:chartTrackingRefBased/>
  <w15:docId w15:val="{70C66032-9BE4-4E33-8379-F5B2B2D1D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190B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4">
    <w:name w:val="heading 4"/>
    <w:basedOn w:val="a"/>
    <w:link w:val="40"/>
    <w:uiPriority w:val="9"/>
    <w:qFormat/>
    <w:rsid w:val="00190BA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90BAF"/>
    <w:rPr>
      <w:rFonts w:ascii="Times New Roman" w:eastAsia="Times New Roman" w:hAnsi="Times New Roman" w:cs="Times New Roman"/>
      <w:b/>
      <w:bCs/>
      <w:kern w:val="36"/>
      <w:sz w:val="48"/>
      <w:szCs w:val="48"/>
    </w:rPr>
  </w:style>
  <w:style w:type="character" w:customStyle="1" w:styleId="40">
    <w:name w:val="標題 4 字元"/>
    <w:basedOn w:val="a0"/>
    <w:link w:val="4"/>
    <w:uiPriority w:val="9"/>
    <w:rsid w:val="00190BAF"/>
    <w:rPr>
      <w:rFonts w:ascii="Times New Roman" w:eastAsia="Times New Roman" w:hAnsi="Times New Roman" w:cs="Times New Roman"/>
      <w:b/>
      <w:bCs/>
      <w:sz w:val="24"/>
      <w:szCs w:val="24"/>
    </w:rPr>
  </w:style>
  <w:style w:type="paragraph" w:customStyle="1" w:styleId="reacttabstab">
    <w:name w:val="reacttabs__tab"/>
    <w:basedOn w:val="a"/>
    <w:rsid w:val="00190BAF"/>
    <w:pPr>
      <w:spacing w:before="100" w:beforeAutospacing="1" w:after="100" w:afterAutospacing="1" w:line="240" w:lineRule="auto"/>
    </w:pPr>
    <w:rPr>
      <w:rFonts w:ascii="Times New Roman" w:eastAsia="Times New Roman" w:hAnsi="Times New Roman" w:cs="Times New Roman"/>
      <w:sz w:val="24"/>
      <w:szCs w:val="24"/>
    </w:rPr>
  </w:style>
  <w:style w:type="paragraph" w:styleId="Web">
    <w:name w:val="Normal (Web)"/>
    <w:basedOn w:val="a"/>
    <w:uiPriority w:val="99"/>
    <w:semiHidden/>
    <w:unhideWhenUsed/>
    <w:rsid w:val="00190B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ourceitem-k6nxu8stufux8ee-4fihv">
    <w:name w:val="resourceitem-k6nxu8stufux8ee-4fihv"/>
    <w:basedOn w:val="a"/>
    <w:rsid w:val="00190BAF"/>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Hyperlink"/>
    <w:basedOn w:val="a0"/>
    <w:uiPriority w:val="99"/>
    <w:semiHidden/>
    <w:unhideWhenUsed/>
    <w:rsid w:val="00190BAF"/>
    <w:rPr>
      <w:color w:val="0000FF"/>
      <w:u w:val="single"/>
    </w:rPr>
  </w:style>
  <w:style w:type="character" w:styleId="a4">
    <w:name w:val="FollowedHyperlink"/>
    <w:basedOn w:val="a0"/>
    <w:uiPriority w:val="99"/>
    <w:semiHidden/>
    <w:unhideWhenUsed/>
    <w:rsid w:val="00190BAF"/>
    <w:rPr>
      <w:color w:val="954F72" w:themeColor="followedHyperlink"/>
      <w:u w:val="single"/>
    </w:rPr>
  </w:style>
  <w:style w:type="paragraph" w:styleId="a5">
    <w:name w:val="Balloon Text"/>
    <w:basedOn w:val="a"/>
    <w:link w:val="a6"/>
    <w:uiPriority w:val="99"/>
    <w:semiHidden/>
    <w:unhideWhenUsed/>
    <w:rsid w:val="005302D9"/>
    <w:pPr>
      <w:spacing w:after="0" w:line="240" w:lineRule="auto"/>
    </w:pPr>
    <w:rPr>
      <w:rFonts w:ascii="Microsoft JhengHei UI" w:eastAsia="Microsoft JhengHei UI"/>
      <w:sz w:val="18"/>
      <w:szCs w:val="18"/>
    </w:rPr>
  </w:style>
  <w:style w:type="character" w:customStyle="1" w:styleId="a6">
    <w:name w:val="註解方塊文字 字元"/>
    <w:basedOn w:val="a0"/>
    <w:link w:val="a5"/>
    <w:uiPriority w:val="99"/>
    <w:semiHidden/>
    <w:rsid w:val="005302D9"/>
    <w:rPr>
      <w:rFonts w:ascii="Microsoft JhengHei UI" w:eastAsia="Microsoft Jheng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438790">
      <w:bodyDiv w:val="1"/>
      <w:marLeft w:val="0"/>
      <w:marRight w:val="0"/>
      <w:marTop w:val="0"/>
      <w:marBottom w:val="0"/>
      <w:divBdr>
        <w:top w:val="none" w:sz="0" w:space="0" w:color="auto"/>
        <w:left w:val="none" w:sz="0" w:space="0" w:color="auto"/>
        <w:bottom w:val="none" w:sz="0" w:space="0" w:color="auto"/>
        <w:right w:val="none" w:sz="0" w:space="0" w:color="auto"/>
      </w:divBdr>
      <w:divsChild>
        <w:div w:id="1771899631">
          <w:marLeft w:val="0"/>
          <w:marRight w:val="0"/>
          <w:marTop w:val="0"/>
          <w:marBottom w:val="0"/>
          <w:divBdr>
            <w:top w:val="none" w:sz="0" w:space="0" w:color="auto"/>
            <w:left w:val="none" w:sz="0" w:space="0" w:color="auto"/>
            <w:bottom w:val="none" w:sz="0" w:space="0" w:color="auto"/>
            <w:right w:val="none" w:sz="0" w:space="0" w:color="auto"/>
          </w:divBdr>
        </w:div>
        <w:div w:id="1870870421">
          <w:marLeft w:val="0"/>
          <w:marRight w:val="0"/>
          <w:marTop w:val="0"/>
          <w:marBottom w:val="0"/>
          <w:divBdr>
            <w:top w:val="none" w:sz="0" w:space="0" w:color="auto"/>
            <w:left w:val="none" w:sz="0" w:space="0" w:color="auto"/>
            <w:bottom w:val="none" w:sz="0" w:space="0" w:color="auto"/>
            <w:right w:val="none" w:sz="0" w:space="0" w:color="auto"/>
          </w:divBdr>
        </w:div>
        <w:div w:id="1766875782">
          <w:marLeft w:val="0"/>
          <w:marRight w:val="0"/>
          <w:marTop w:val="0"/>
          <w:marBottom w:val="0"/>
          <w:divBdr>
            <w:top w:val="none" w:sz="0" w:space="0" w:color="auto"/>
            <w:left w:val="none" w:sz="0" w:space="0" w:color="auto"/>
            <w:bottom w:val="none" w:sz="0" w:space="0" w:color="auto"/>
            <w:right w:val="none" w:sz="0" w:space="0" w:color="auto"/>
          </w:divBdr>
        </w:div>
        <w:div w:id="1623531776">
          <w:marLeft w:val="0"/>
          <w:marRight w:val="0"/>
          <w:marTop w:val="0"/>
          <w:marBottom w:val="0"/>
          <w:divBdr>
            <w:top w:val="none" w:sz="0" w:space="0" w:color="auto"/>
            <w:left w:val="none" w:sz="0" w:space="0" w:color="auto"/>
            <w:bottom w:val="none" w:sz="0" w:space="0" w:color="auto"/>
            <w:right w:val="none" w:sz="0" w:space="0" w:color="auto"/>
          </w:divBdr>
        </w:div>
      </w:divsChild>
    </w:div>
    <w:div w:id="702638030">
      <w:bodyDiv w:val="1"/>
      <w:marLeft w:val="0"/>
      <w:marRight w:val="0"/>
      <w:marTop w:val="0"/>
      <w:marBottom w:val="0"/>
      <w:divBdr>
        <w:top w:val="none" w:sz="0" w:space="0" w:color="auto"/>
        <w:left w:val="none" w:sz="0" w:space="0" w:color="auto"/>
        <w:bottom w:val="none" w:sz="0" w:space="0" w:color="auto"/>
        <w:right w:val="none" w:sz="0" w:space="0" w:color="auto"/>
      </w:divBdr>
      <w:divsChild>
        <w:div w:id="771975757">
          <w:marLeft w:val="0"/>
          <w:marRight w:val="0"/>
          <w:marTop w:val="0"/>
          <w:marBottom w:val="0"/>
          <w:divBdr>
            <w:top w:val="none" w:sz="0" w:space="0" w:color="auto"/>
            <w:left w:val="none" w:sz="0" w:space="0" w:color="auto"/>
            <w:bottom w:val="none" w:sz="0" w:space="0" w:color="auto"/>
            <w:right w:val="none" w:sz="0" w:space="0" w:color="auto"/>
          </w:divBdr>
          <w:divsChild>
            <w:div w:id="4522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4888">
      <w:bodyDiv w:val="1"/>
      <w:marLeft w:val="0"/>
      <w:marRight w:val="0"/>
      <w:marTop w:val="0"/>
      <w:marBottom w:val="0"/>
      <w:divBdr>
        <w:top w:val="none" w:sz="0" w:space="0" w:color="auto"/>
        <w:left w:val="none" w:sz="0" w:space="0" w:color="auto"/>
        <w:bottom w:val="none" w:sz="0" w:space="0" w:color="auto"/>
        <w:right w:val="none" w:sz="0" w:space="0" w:color="auto"/>
      </w:divBdr>
      <w:divsChild>
        <w:div w:id="666593926">
          <w:marLeft w:val="0"/>
          <w:marRight w:val="0"/>
          <w:marTop w:val="0"/>
          <w:marBottom w:val="0"/>
          <w:divBdr>
            <w:top w:val="none" w:sz="0" w:space="0" w:color="auto"/>
            <w:left w:val="none" w:sz="0" w:space="0" w:color="auto"/>
            <w:bottom w:val="none" w:sz="0" w:space="0" w:color="auto"/>
            <w:right w:val="none" w:sz="0" w:space="0" w:color="auto"/>
          </w:divBdr>
          <w:divsChild>
            <w:div w:id="1104419062">
              <w:marLeft w:val="0"/>
              <w:marRight w:val="0"/>
              <w:marTop w:val="0"/>
              <w:marBottom w:val="0"/>
              <w:divBdr>
                <w:top w:val="none" w:sz="0" w:space="0" w:color="auto"/>
                <w:left w:val="none" w:sz="0" w:space="0" w:color="auto"/>
                <w:bottom w:val="none" w:sz="0" w:space="0" w:color="auto"/>
                <w:right w:val="none" w:sz="0" w:space="0" w:color="auto"/>
              </w:divBdr>
              <w:divsChild>
                <w:div w:id="2070958771">
                  <w:marLeft w:val="0"/>
                  <w:marRight w:val="0"/>
                  <w:marTop w:val="0"/>
                  <w:marBottom w:val="0"/>
                  <w:divBdr>
                    <w:top w:val="none" w:sz="0" w:space="0" w:color="auto"/>
                    <w:left w:val="none" w:sz="0" w:space="0" w:color="auto"/>
                    <w:bottom w:val="none" w:sz="0" w:space="0" w:color="auto"/>
                    <w:right w:val="none" w:sz="0" w:space="0" w:color="auto"/>
                  </w:divBdr>
                  <w:divsChild>
                    <w:div w:id="71660372">
                      <w:marLeft w:val="0"/>
                      <w:marRight w:val="0"/>
                      <w:marTop w:val="450"/>
                      <w:marBottom w:val="0"/>
                      <w:divBdr>
                        <w:top w:val="none" w:sz="0" w:space="0" w:color="auto"/>
                        <w:left w:val="none" w:sz="0" w:space="0" w:color="auto"/>
                        <w:bottom w:val="none" w:sz="0" w:space="0" w:color="auto"/>
                        <w:right w:val="none" w:sz="0" w:space="0" w:color="auto"/>
                      </w:divBdr>
                      <w:divsChild>
                        <w:div w:id="442923257">
                          <w:marLeft w:val="0"/>
                          <w:marRight w:val="0"/>
                          <w:marTop w:val="0"/>
                          <w:marBottom w:val="0"/>
                          <w:divBdr>
                            <w:top w:val="none" w:sz="0" w:space="0" w:color="auto"/>
                            <w:left w:val="none" w:sz="0" w:space="0" w:color="auto"/>
                            <w:bottom w:val="none" w:sz="0" w:space="0" w:color="auto"/>
                            <w:right w:val="none" w:sz="0" w:space="0" w:color="auto"/>
                          </w:divBdr>
                          <w:divsChild>
                            <w:div w:id="1439522966">
                              <w:marLeft w:val="0"/>
                              <w:marRight w:val="0"/>
                              <w:marTop w:val="0"/>
                              <w:marBottom w:val="0"/>
                              <w:divBdr>
                                <w:top w:val="none" w:sz="0" w:space="0" w:color="auto"/>
                                <w:left w:val="single" w:sz="36" w:space="0" w:color="00664C"/>
                                <w:bottom w:val="none" w:sz="0" w:space="0" w:color="auto"/>
                                <w:right w:val="none" w:sz="0" w:space="0" w:color="auto"/>
                              </w:divBdr>
                              <w:divsChild>
                                <w:div w:id="369721302">
                                  <w:marLeft w:val="0"/>
                                  <w:marRight w:val="0"/>
                                  <w:marTop w:val="0"/>
                                  <w:marBottom w:val="0"/>
                                  <w:divBdr>
                                    <w:top w:val="none" w:sz="0" w:space="0" w:color="auto"/>
                                    <w:left w:val="none" w:sz="0" w:space="0" w:color="auto"/>
                                    <w:bottom w:val="none" w:sz="0" w:space="0" w:color="auto"/>
                                    <w:right w:val="none" w:sz="0" w:space="0" w:color="auto"/>
                                  </w:divBdr>
                                </w:div>
                              </w:divsChild>
                            </w:div>
                            <w:div w:id="409891115">
                              <w:marLeft w:val="0"/>
                              <w:marRight w:val="0"/>
                              <w:marTop w:val="0"/>
                              <w:marBottom w:val="0"/>
                              <w:divBdr>
                                <w:top w:val="none" w:sz="0" w:space="0" w:color="auto"/>
                                <w:left w:val="none" w:sz="0" w:space="0" w:color="auto"/>
                                <w:bottom w:val="none" w:sz="0" w:space="0" w:color="auto"/>
                                <w:right w:val="none" w:sz="0" w:space="0" w:color="auto"/>
                              </w:divBdr>
                            </w:div>
                            <w:div w:id="37122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ine.gsfc.nasa.gov/features/cosmic/nearest_star_info.html" TargetMode="External"/><Relationship Id="rId3" Type="http://schemas.openxmlformats.org/officeDocument/2006/relationships/settings" Target="settings.xml"/><Relationship Id="rId7" Type="http://schemas.openxmlformats.org/officeDocument/2006/relationships/hyperlink" Target="https://pds.nas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yes.nasa.gov/"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trs.nasa.gov/archive/nasa/casi.ntrs.nasa.gov/2014000085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843</Words>
  <Characters>4806</Characters>
  <Application>Microsoft Office Word</Application>
  <DocSecurity>0</DocSecurity>
  <Lines>40</Lines>
  <Paragraphs>11</Paragraphs>
  <ScaleCrop>false</ScaleCrop>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YANGCHI KUO</dc:creator>
  <cp:keywords/>
  <dc:description/>
  <cp:lastModifiedBy>YANGCHI KUO</cp:lastModifiedBy>
  <cp:revision>4</cp:revision>
  <cp:lastPrinted>2020-09-23T16:34:00Z</cp:lastPrinted>
  <dcterms:created xsi:type="dcterms:W3CDTF">2020-09-23T15:59:00Z</dcterms:created>
  <dcterms:modified xsi:type="dcterms:W3CDTF">2020-09-23T16:35:00Z</dcterms:modified>
</cp:coreProperties>
</file>