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4B64" w14:textId="77777777" w:rsidR="00165A56" w:rsidRDefault="00165A56">
      <w:r>
        <w:t xml:space="preserve">SIR Report: </w:t>
      </w:r>
    </w:p>
    <w:p w14:paraId="03C37BF5" w14:textId="43578508" w:rsidR="00140017" w:rsidRDefault="002C0404">
      <w:r>
        <w:t xml:space="preserve">This week I reviewed some a past thesis </w:t>
      </w:r>
      <w:r w:rsidR="00140017">
        <w:t xml:space="preserve">paper related to my project, </w:t>
      </w:r>
      <w:r>
        <w:t xml:space="preserve">and the code related to </w:t>
      </w:r>
      <w:r w:rsidR="00930EDC">
        <w:t>the thesis</w:t>
      </w:r>
      <w:r>
        <w:t>.</w:t>
      </w:r>
      <w:r w:rsidR="00140017">
        <w:t xml:space="preserve"> This helps me understand my goal of u</w:t>
      </w:r>
      <w:r w:rsidR="00930EDC">
        <w:t xml:space="preserve">nderstanding the past projects related to mine, and what I may need to do in order to expand on that project. </w:t>
      </w:r>
      <w:r w:rsidR="00140017">
        <w:t xml:space="preserve">Getting the code to run and understanding the math and basic ideas of the paper was a </w:t>
      </w:r>
      <w:r w:rsidR="00930EDC">
        <w:t xml:space="preserve">challenge, but I was able to discuss with my mentor and get the code to run. </w:t>
      </w:r>
      <w:r w:rsidR="00140017">
        <w:t xml:space="preserve">I spent 1 hour with my mentor to discuss of my problems and to understand the main idea of </w:t>
      </w:r>
      <w:r w:rsidR="00930EDC">
        <w:t>the</w:t>
      </w:r>
      <w:r w:rsidR="00140017">
        <w:t xml:space="preserve"> past papers. I also got </w:t>
      </w:r>
      <w:r w:rsidR="00930EDC">
        <w:t xml:space="preserve">a </w:t>
      </w:r>
      <w:r w:rsidR="00140017">
        <w:t>guide on the things I should study.</w:t>
      </w:r>
      <w:r w:rsidR="00930EDC">
        <w:t xml:space="preserve"> My mentor stated how creating a project timeline and plan would be good in order to stay on track. </w:t>
      </w:r>
      <w:r w:rsidR="00140017">
        <w:t xml:space="preserve">I plan to review the code, the thesis, </w:t>
      </w:r>
      <w:r w:rsidR="00930EDC">
        <w:t>and some literature related to the project to just get a better understanding of what my project will be about.</w:t>
      </w:r>
    </w:p>
    <w:p w14:paraId="64C21CA6" w14:textId="77777777" w:rsidR="00165A56" w:rsidRDefault="00165A56"/>
    <w:p w14:paraId="55575490" w14:textId="77777777" w:rsidR="00165A56" w:rsidRDefault="00165A56"/>
    <w:p w14:paraId="6173DFBB" w14:textId="5264576B" w:rsidR="00165A56" w:rsidRDefault="00165A56">
      <w:r>
        <w:t xml:space="preserve">Look at the paper </w:t>
      </w:r>
      <w:hyperlink r:id="rId5" w:history="1">
        <w:r w:rsidRPr="00303018">
          <w:rPr>
            <w:rStyle w:val="Hyperlink"/>
          </w:rPr>
          <w:t>https://www.ncbi.nlm.nih.gov/pmc/articles/PMC2942750/</w:t>
        </w:r>
      </w:hyperlink>
    </w:p>
    <w:p w14:paraId="544CA709" w14:textId="23206EF3" w:rsidR="006C6D18" w:rsidRDefault="006C6D18">
      <w:r>
        <w:tab/>
      </w:r>
      <w:r>
        <w:rPr>
          <w:b/>
          <w:bCs/>
          <w:i/>
          <w:iCs/>
        </w:rPr>
        <w:t xml:space="preserve">F ratio </w:t>
      </w:r>
      <w:proofErr w:type="gramStart"/>
      <w:r>
        <w:t>meaning:</w:t>
      </w:r>
      <w:proofErr w:type="gramEnd"/>
      <w:r>
        <w:t xml:space="preserve"> ratio between group variance and within group variance.</w:t>
      </w:r>
    </w:p>
    <w:p w14:paraId="7986486F" w14:textId="652EE91C" w:rsidR="006C6D18" w:rsidRDefault="006C6D18" w:rsidP="00B3343B">
      <w:pPr>
        <w:ind w:left="720"/>
      </w:pPr>
      <w:r>
        <w:t xml:space="preserve">People were asked pains and predictors </w:t>
      </w:r>
      <w:proofErr w:type="gramStart"/>
      <w:r>
        <w:t>weights</w:t>
      </w:r>
      <w:proofErr w:type="gramEnd"/>
      <w:r>
        <w:t xml:space="preserve"> and variance were </w:t>
      </w:r>
      <w:proofErr w:type="spellStart"/>
      <w:r>
        <w:t>nonted</w:t>
      </w:r>
      <w:proofErr w:type="spellEnd"/>
      <w:r>
        <w:t xml:space="preserve"> and calculated through multivariate regressions.</w:t>
      </w:r>
    </w:p>
    <w:p w14:paraId="43E6C312" w14:textId="77777777" w:rsidR="003D276F" w:rsidRDefault="003D276F" w:rsidP="003D276F">
      <w:pPr>
        <w:ind w:left="720"/>
      </w:pPr>
      <w:r w:rsidRPr="00165A56">
        <w:t>(</w:t>
      </w:r>
      <w:r w:rsidRPr="00165A56">
        <w:rPr>
          <w:i/>
          <w:iCs/>
        </w:rPr>
        <w:t>r</w:t>
      </w:r>
      <w:r w:rsidRPr="00165A56">
        <w:rPr>
          <w:rFonts w:ascii="Arial" w:hAnsi="Arial" w:cs="Arial"/>
        </w:rPr>
        <w:t> </w:t>
      </w:r>
      <w:r w:rsidRPr="00165A56">
        <w:t>=</w:t>
      </w:r>
      <w:r w:rsidRPr="00165A56">
        <w:rPr>
          <w:rFonts w:ascii="Arial" w:hAnsi="Arial" w:cs="Arial"/>
        </w:rPr>
        <w:t> </w:t>
      </w:r>
      <w:r w:rsidRPr="00165A56">
        <w:rPr>
          <w:rFonts w:ascii="Aptos" w:hAnsi="Aptos" w:cs="Aptos"/>
        </w:rPr>
        <w:t>−</w:t>
      </w:r>
      <w:r w:rsidRPr="00165A56">
        <w:t>0.24,</w:t>
      </w:r>
      <w:r w:rsidRPr="00165A56">
        <w:rPr>
          <w:rFonts w:ascii="Aptos" w:hAnsi="Aptos" w:cs="Aptos"/>
        </w:rPr>
        <w:t> </w:t>
      </w:r>
      <w:r w:rsidRPr="00165A56">
        <w:rPr>
          <w:i/>
          <w:iCs/>
        </w:rPr>
        <w:t>p</w:t>
      </w:r>
      <w:r w:rsidRPr="00165A56">
        <w:rPr>
          <w:rFonts w:ascii="Arial" w:hAnsi="Arial" w:cs="Arial"/>
        </w:rPr>
        <w:t> </w:t>
      </w:r>
      <w:r w:rsidRPr="00165A56">
        <w:t>&lt;</w:t>
      </w:r>
      <w:r w:rsidRPr="00165A56">
        <w:rPr>
          <w:rFonts w:ascii="Arial" w:hAnsi="Arial" w:cs="Arial"/>
        </w:rPr>
        <w:t> </w:t>
      </w:r>
      <w:r w:rsidRPr="00165A56">
        <w:t>0.01)</w:t>
      </w:r>
      <w:r>
        <w:t>. P is significance, and r is Pearson correlation coefficient.</w:t>
      </w:r>
    </w:p>
    <w:p w14:paraId="06D66854" w14:textId="77777777" w:rsidR="003D276F" w:rsidRDefault="003D276F" w:rsidP="003D276F">
      <w:pPr>
        <w:ind w:left="720"/>
      </w:pPr>
    </w:p>
    <w:p w14:paraId="6A6D095F" w14:textId="77777777" w:rsidR="003D276F" w:rsidRDefault="003D276F" w:rsidP="003D276F">
      <w:pPr>
        <w:ind w:left="720"/>
      </w:pPr>
      <w:r>
        <w:t>Beta* meaning.</w:t>
      </w:r>
    </w:p>
    <w:p w14:paraId="740D7DD1" w14:textId="77777777" w:rsidR="003D276F" w:rsidRDefault="003D276F" w:rsidP="003D276F">
      <w:pPr>
        <w:ind w:left="720"/>
      </w:pPr>
      <w:r w:rsidRPr="00165A56">
        <w:t>α</w:t>
      </w:r>
      <w:r w:rsidRPr="00165A56">
        <w:rPr>
          <w:rFonts w:ascii="Arial" w:hAnsi="Arial" w:cs="Arial"/>
        </w:rPr>
        <w:t> </w:t>
      </w:r>
      <w:r w:rsidRPr="00165A56">
        <w:t>=</w:t>
      </w:r>
      <w:r w:rsidRPr="00165A56">
        <w:rPr>
          <w:rFonts w:ascii="Arial" w:hAnsi="Arial" w:cs="Arial"/>
        </w:rPr>
        <w:t> </w:t>
      </w:r>
      <w:r w:rsidRPr="00165A56">
        <w:t>0.72</w:t>
      </w:r>
      <w:r>
        <w:t xml:space="preserve"> (Cronbach alpha, is a reliability coefficient) </w:t>
      </w:r>
    </w:p>
    <w:p w14:paraId="44A0A1E1" w14:textId="77777777" w:rsidR="003D276F" w:rsidRDefault="003D276F" w:rsidP="003D276F">
      <w:pPr>
        <w:ind w:left="1080"/>
      </w:pPr>
      <w:r>
        <w:t>Use when:</w:t>
      </w:r>
    </w:p>
    <w:p w14:paraId="616EFE64" w14:textId="77777777" w:rsidR="003D276F" w:rsidRPr="00165A56" w:rsidRDefault="003D276F" w:rsidP="003D276F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165A56">
        <w:t>The data is </w:t>
      </w:r>
      <w:hyperlink r:id="rId6" w:tooltip="Normal distribution" w:history="1">
        <w:r w:rsidRPr="00165A56">
          <w:rPr>
            <w:rStyle w:val="Hyperlink"/>
          </w:rPr>
          <w:t>normally distributed</w:t>
        </w:r>
      </w:hyperlink>
      <w:r w:rsidRPr="00165A56">
        <w:t> and </w:t>
      </w:r>
      <w:hyperlink r:id="rId7" w:tooltip="Linearity" w:history="1">
        <w:r w:rsidRPr="00165A56">
          <w:rPr>
            <w:rStyle w:val="Hyperlink"/>
          </w:rPr>
          <w:t>linear</w:t>
        </w:r>
      </w:hyperlink>
      <w:hyperlink r:id="rId8" w:anchor="cite_note-Footnote2-20" w:history="1">
        <w:r w:rsidRPr="00165A56">
          <w:rPr>
            <w:rStyle w:val="Hyperlink"/>
            <w:vertAlign w:val="superscript"/>
          </w:rPr>
          <w:t>[ii]</w:t>
        </w:r>
      </w:hyperlink>
      <w:r w:rsidRPr="00165A56">
        <w:t>;</w:t>
      </w:r>
    </w:p>
    <w:p w14:paraId="7A22315E" w14:textId="77777777" w:rsidR="003D276F" w:rsidRPr="00165A56" w:rsidRDefault="003D276F" w:rsidP="003D276F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165A56">
        <w:t xml:space="preserve">The compared tests or measures are essentially </w:t>
      </w:r>
      <w:proofErr w:type="spellStart"/>
      <w:r w:rsidRPr="00165A56">
        <w:t>tau</w:t>
      </w:r>
      <w:proofErr w:type="spellEnd"/>
      <w:r w:rsidRPr="00165A56">
        <w:t>-</w:t>
      </w:r>
      <w:proofErr w:type="gramStart"/>
      <w:r w:rsidRPr="00165A56">
        <w:t>equivalent;</w:t>
      </w:r>
      <w:proofErr w:type="gramEnd"/>
    </w:p>
    <w:p w14:paraId="5E6AD7D4" w14:textId="451E7F50" w:rsidR="003D276F" w:rsidRPr="006C6D18" w:rsidRDefault="003D276F" w:rsidP="003D276F">
      <w:pPr>
        <w:numPr>
          <w:ilvl w:val="0"/>
          <w:numId w:val="3"/>
        </w:numPr>
        <w:tabs>
          <w:tab w:val="clear" w:pos="720"/>
          <w:tab w:val="num" w:pos="1800"/>
        </w:tabs>
        <w:ind w:left="1800"/>
      </w:pPr>
      <w:r w:rsidRPr="00165A56">
        <w:t>Errors in the measurements are </w:t>
      </w:r>
      <w:hyperlink r:id="rId9" w:tooltip="Independence (statistics)" w:history="1">
        <w:r w:rsidRPr="00165A56">
          <w:rPr>
            <w:rStyle w:val="Hyperlink"/>
          </w:rPr>
          <w:t>independent</w:t>
        </w:r>
      </w:hyperlink>
      <w:r w:rsidRPr="00165A56">
        <w:t>.</w:t>
      </w:r>
    </w:p>
    <w:p w14:paraId="602118D0" w14:textId="6F3C0B75" w:rsidR="005D67FA" w:rsidRDefault="006C6D18" w:rsidP="00F43978">
      <w:r>
        <w:t>-</w:t>
      </w:r>
      <w:r w:rsidR="00165A56">
        <w:t>Look</w:t>
      </w:r>
      <w:r w:rsidR="005D67FA">
        <w:t xml:space="preserve">ed </w:t>
      </w:r>
      <w:r w:rsidR="00165A56">
        <w:t>at the thesis</w:t>
      </w:r>
    </w:p>
    <w:p w14:paraId="1A922ACF" w14:textId="77777777" w:rsidR="003D276F" w:rsidRDefault="003D276F" w:rsidP="003D276F">
      <w:pPr>
        <w:ind w:left="720"/>
      </w:pPr>
      <w:r w:rsidRPr="003D276F">
        <w:t>47.40%</w:t>
      </w:r>
      <w:r>
        <w:t xml:space="preserve"> </w:t>
      </w:r>
      <w:proofErr w:type="spellStart"/>
      <w:r>
        <w:t>pPMSEr</w:t>
      </w:r>
      <w:proofErr w:type="spellEnd"/>
      <w:r>
        <w:t xml:space="preserve"> calculated</w:t>
      </w:r>
      <w:r w:rsidRPr="003D276F">
        <w:t xml:space="preserve">. </w:t>
      </w:r>
      <w:r>
        <w:t>Simulated gives</w:t>
      </w:r>
      <w:r w:rsidRPr="003D276F">
        <w:t xml:space="preserve"> 40.42% for the same sample size, indicating</w:t>
      </w:r>
    </w:p>
    <w:p w14:paraId="69034269" w14:textId="1D71F29C" w:rsidR="003D276F" w:rsidRPr="003D276F" w:rsidRDefault="003D276F" w:rsidP="003D276F">
      <w:pPr>
        <w:ind w:left="720"/>
      </w:pPr>
      <w:r>
        <w:t>“</w:t>
      </w:r>
      <w:r w:rsidRPr="003D276F">
        <w:t>This discrepancy may be attributed to the potential introduction of random error</w:t>
      </w:r>
    </w:p>
    <w:p w14:paraId="3D179FF2" w14:textId="77777777" w:rsidR="003D276F" w:rsidRPr="003D276F" w:rsidRDefault="003D276F" w:rsidP="003D276F">
      <w:pPr>
        <w:ind w:left="720"/>
      </w:pPr>
      <w:r w:rsidRPr="003D276F">
        <w:lastRenderedPageBreak/>
        <w:t>due to the inclusion of insignificant predictors, which can diminish the amount</w:t>
      </w:r>
    </w:p>
    <w:p w14:paraId="53225286" w14:textId="59363F14" w:rsidR="003D276F" w:rsidRDefault="003D276F" w:rsidP="003D276F">
      <w:pPr>
        <w:ind w:left="720"/>
      </w:pPr>
      <w:r w:rsidRPr="003D276F">
        <w:t xml:space="preserve">of variance explained and increase the </w:t>
      </w:r>
      <w:proofErr w:type="spellStart"/>
      <w:r w:rsidRPr="003D276F">
        <w:t>e</w:t>
      </w:r>
      <w:r w:rsidRPr="003D276F">
        <w:rPr>
          <w:rFonts w:ascii="Cambria Math" w:hAnsi="Cambria Math" w:cs="Cambria Math"/>
        </w:rPr>
        <w:t>↵</w:t>
      </w:r>
      <w:r w:rsidRPr="003D276F">
        <w:t>ective</w:t>
      </w:r>
      <w:proofErr w:type="spellEnd"/>
      <w:r w:rsidRPr="003D276F">
        <w:t xml:space="preserve"> sample size n</w:t>
      </w:r>
      <w:r w:rsidRPr="003D276F">
        <w:rPr>
          <w:rFonts w:ascii="Cambria Math" w:hAnsi="Cambria Math" w:cs="Cambria Math"/>
        </w:rPr>
        <w:t>⇤</w:t>
      </w:r>
      <w:r w:rsidRPr="003D276F">
        <w:t xml:space="preserve"> needed.</w:t>
      </w:r>
      <w:r>
        <w:t>”</w:t>
      </w:r>
    </w:p>
    <w:p w14:paraId="651D12B8" w14:textId="0FB6931C" w:rsidR="003D276F" w:rsidRDefault="003D276F" w:rsidP="003D276F">
      <w:pPr>
        <w:ind w:left="1440"/>
      </w:pPr>
      <w:proofErr w:type="spellStart"/>
      <w:r>
        <w:t>Increasaing</w:t>
      </w:r>
      <w:proofErr w:type="spellEnd"/>
      <w:r>
        <w:t xml:space="preserve"> sample size is needed to offset extra error from insignificant predictors</w:t>
      </w:r>
    </w:p>
    <w:p w14:paraId="43C20477" w14:textId="0F178412" w:rsidR="003D276F" w:rsidRDefault="003D276F" w:rsidP="003D276F">
      <w:pPr>
        <w:ind w:left="1440"/>
      </w:pPr>
      <w:r>
        <w:tab/>
        <w:t xml:space="preserve">N=600 results in a closer 46.2% to </w:t>
      </w:r>
      <w:proofErr w:type="spellStart"/>
      <w:r>
        <w:t>calclaulte</w:t>
      </w:r>
      <w:proofErr w:type="spellEnd"/>
      <w:r>
        <w:t xml:space="preserve"> 49.33</w:t>
      </w:r>
    </w:p>
    <w:p w14:paraId="61529EB5" w14:textId="768F53DF" w:rsidR="003D276F" w:rsidRDefault="003D276F" w:rsidP="003D276F">
      <w:pPr>
        <w:ind w:left="1440"/>
      </w:pPr>
      <w:r>
        <w:t xml:space="preserve">Choosing predictors </w:t>
      </w:r>
      <w:proofErr w:type="gramStart"/>
      <w:r>
        <w:t>is  important</w:t>
      </w:r>
      <w:proofErr w:type="gramEnd"/>
    </w:p>
    <w:p w14:paraId="30DCEE29" w14:textId="75B29246" w:rsidR="003D276F" w:rsidRDefault="003D276F" w:rsidP="003D276F"/>
    <w:p w14:paraId="6E0CB695" w14:textId="0D885CFA" w:rsidR="003D276F" w:rsidRDefault="003D276F" w:rsidP="003D276F">
      <w:r>
        <w:tab/>
        <w:t xml:space="preserve">Correlation increases with </w:t>
      </w:r>
      <w:proofErr w:type="spellStart"/>
      <w:r>
        <w:t>samplesize</w:t>
      </w:r>
      <w:proofErr w:type="spellEnd"/>
      <w:r>
        <w:t xml:space="preserve"> but decreases with some useless predictors.</w:t>
      </w:r>
    </w:p>
    <w:p w14:paraId="3A6BB72A" w14:textId="77777777" w:rsidR="003D276F" w:rsidRDefault="003D276F" w:rsidP="003D276F">
      <w:pPr>
        <w:ind w:firstLine="720"/>
      </w:pPr>
    </w:p>
    <w:p w14:paraId="23550F24" w14:textId="28A0C329" w:rsidR="003D276F" w:rsidRPr="003D276F" w:rsidRDefault="003D276F" w:rsidP="003D276F">
      <w:pPr>
        <w:ind w:firstLine="720"/>
      </w:pPr>
      <w:r>
        <w:t>Future studies: “</w:t>
      </w:r>
      <w:r w:rsidRPr="003D276F">
        <w:t>general linear models, additional outcome measures,</w:t>
      </w:r>
    </w:p>
    <w:p w14:paraId="113291A0" w14:textId="77777777" w:rsidR="003D276F" w:rsidRPr="003D276F" w:rsidRDefault="003D276F" w:rsidP="003D276F">
      <w:pPr>
        <w:ind w:firstLine="720"/>
      </w:pPr>
      <w:r w:rsidRPr="003D276F">
        <w:t>and a more comprehensive set of predictors, potentially utilizing machine learning</w:t>
      </w:r>
    </w:p>
    <w:p w14:paraId="1B542DF2" w14:textId="36C3541F" w:rsidR="003D276F" w:rsidRDefault="003D276F" w:rsidP="003D276F">
      <w:pPr>
        <w:ind w:firstLine="720"/>
      </w:pPr>
      <w:r w:rsidRPr="003D276F">
        <w:t>or other statistical techniques to identify complex relationships among predictors</w:t>
      </w:r>
      <w:r>
        <w:t>”</w:t>
      </w:r>
    </w:p>
    <w:p w14:paraId="34566618" w14:textId="35F457EE" w:rsidR="003D276F" w:rsidRDefault="003D276F" w:rsidP="003D276F">
      <w:pPr>
        <w:ind w:firstLine="720"/>
      </w:pPr>
      <w:r>
        <w:t>Correlation matrix was used instead of actual data</w:t>
      </w:r>
    </w:p>
    <w:p w14:paraId="585B2A8B" w14:textId="77777777" w:rsidR="003D276F" w:rsidRDefault="003D276F" w:rsidP="003D276F">
      <w:pPr>
        <w:ind w:firstLine="720"/>
      </w:pPr>
    </w:p>
    <w:sectPr w:rsidR="003D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425B7"/>
    <w:multiLevelType w:val="multilevel"/>
    <w:tmpl w:val="1AB0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D2D0D"/>
    <w:multiLevelType w:val="multilevel"/>
    <w:tmpl w:val="F4F4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0A11FC"/>
    <w:multiLevelType w:val="multilevel"/>
    <w:tmpl w:val="613C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888745">
    <w:abstractNumId w:val="1"/>
  </w:num>
  <w:num w:numId="2" w16cid:durableId="1447502379">
    <w:abstractNumId w:val="0"/>
  </w:num>
  <w:num w:numId="3" w16cid:durableId="544680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31"/>
    <w:rsid w:val="000910C4"/>
    <w:rsid w:val="00140017"/>
    <w:rsid w:val="00165A56"/>
    <w:rsid w:val="00181DA8"/>
    <w:rsid w:val="001A0B4B"/>
    <w:rsid w:val="00254A50"/>
    <w:rsid w:val="002C0404"/>
    <w:rsid w:val="00346CB6"/>
    <w:rsid w:val="003D276F"/>
    <w:rsid w:val="005D67FA"/>
    <w:rsid w:val="006C6D18"/>
    <w:rsid w:val="00757227"/>
    <w:rsid w:val="00783531"/>
    <w:rsid w:val="008A62A0"/>
    <w:rsid w:val="00930EDC"/>
    <w:rsid w:val="00B3343B"/>
    <w:rsid w:val="00E80F10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9359"/>
  <w15:chartTrackingRefBased/>
  <w15:docId w15:val="{8705FCA8-9A3E-4908-A0D0-6B06DA3D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5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A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nbach%27s_alph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nea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rmal_distribu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cbi.nlm.nih.gov/pmc/articles/PMC294275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dependence_(statis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Chen</dc:creator>
  <cp:keywords/>
  <dc:description/>
  <cp:lastModifiedBy>Louis Chen</cp:lastModifiedBy>
  <cp:revision>5</cp:revision>
  <dcterms:created xsi:type="dcterms:W3CDTF">2024-09-26T23:51:00Z</dcterms:created>
  <dcterms:modified xsi:type="dcterms:W3CDTF">2024-10-02T20:21:00Z</dcterms:modified>
</cp:coreProperties>
</file>