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748E" w14:textId="670A2A4C" w:rsidR="00B227CB" w:rsidRDefault="00CC6D66">
      <w:r>
        <w:rPr>
          <w:noProof/>
        </w:rPr>
        <w:drawing>
          <wp:inline distT="0" distB="0" distL="0" distR="0" wp14:anchorId="0C058765" wp14:editId="2825A71A">
            <wp:extent cx="5274310" cy="1096645"/>
            <wp:effectExtent l="0" t="0" r="2540" b="8255"/>
            <wp:docPr id="826066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0A9F3" wp14:editId="0E929332">
            <wp:extent cx="5274310" cy="2404110"/>
            <wp:effectExtent l="0" t="0" r="2540" b="0"/>
            <wp:docPr id="970918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6ACC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4C1F30C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1F95CC28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&lt;head&gt;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       </w:t>
      </w:r>
    </w:p>
    <w:p w14:paraId="50C5E83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CC6D66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CC6D66">
        <w:rPr>
          <w:rFonts w:ascii="Consolas" w:eastAsia="宋体" w:hAnsi="Consolas" w:cs="宋体"/>
          <w:color w:val="0000FF"/>
          <w:kern w:val="0"/>
          <w:szCs w:val="21"/>
        </w:rPr>
        <w:t>/bootstrap.min.css"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36B0722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4BFD8C2D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58F7789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CC6D66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C6D66">
        <w:rPr>
          <w:rFonts w:ascii="Consolas" w:eastAsia="宋体" w:hAnsi="Consolas" w:cs="宋体"/>
          <w:color w:val="008000"/>
          <w:kern w:val="0"/>
          <w:szCs w:val="21"/>
        </w:rPr>
        <w:t>以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span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标签作为显示内容，内容为班级名称为标题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，个人学号问标题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4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，姓名为标题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6--&gt;</w:t>
      </w:r>
    </w:p>
    <w:p w14:paraId="28DABF7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"h1"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22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软件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(6)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班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6AF09E1C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C6D66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CC6D6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2BEE7C81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"h4"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202253060644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772B1CBA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C6D66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CC6D6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BFA10C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"h6"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陈炳均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53631416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1B066FC1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41B5B8B0" w14:textId="77777777" w:rsidR="00CC6D66" w:rsidRDefault="00CC6D66"/>
    <w:p w14:paraId="70A59379" w14:textId="77777777" w:rsidR="00CC6D66" w:rsidRDefault="00CC6D66"/>
    <w:p w14:paraId="6DE7DED1" w14:textId="7741F4D2" w:rsidR="00CC6D66" w:rsidRDefault="00CC6D66">
      <w:r>
        <w:rPr>
          <w:noProof/>
        </w:rPr>
        <w:drawing>
          <wp:inline distT="0" distB="0" distL="0" distR="0" wp14:anchorId="385A26FB" wp14:editId="11914F0E">
            <wp:extent cx="5274310" cy="1181735"/>
            <wp:effectExtent l="0" t="0" r="2540" b="0"/>
            <wp:docPr id="1457028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6E070" wp14:editId="4231F503">
            <wp:extent cx="5274310" cy="2142490"/>
            <wp:effectExtent l="0" t="0" r="2540" b="0"/>
            <wp:docPr id="1987756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B566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9ADD77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4D30DF44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&lt;head&gt;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       </w:t>
      </w:r>
    </w:p>
    <w:p w14:paraId="66F217C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CC6D66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CC6D66">
        <w:rPr>
          <w:rFonts w:ascii="Consolas" w:eastAsia="宋体" w:hAnsi="Consolas" w:cs="宋体"/>
          <w:color w:val="0000FF"/>
          <w:kern w:val="0"/>
          <w:szCs w:val="21"/>
        </w:rPr>
        <w:t>/bootstrap.min.css"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0882D73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33447908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64E4033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proofErr w:type="gramStart"/>
      <w:r w:rsidRPr="00CC6D66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C6D66">
        <w:rPr>
          <w:rFonts w:ascii="Consolas" w:eastAsia="宋体" w:hAnsi="Consolas" w:cs="宋体"/>
          <w:color w:val="008000"/>
          <w:kern w:val="0"/>
          <w:szCs w:val="21"/>
        </w:rPr>
        <w:t>收款方得力干将第几个康师傅开始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1A5D4B7A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proofErr w:type="gramStart"/>
      <w:r w:rsidRPr="00CC6D66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CC6D66">
        <w:rPr>
          <w:rFonts w:ascii="Consolas" w:eastAsia="宋体" w:hAnsi="Consolas" w:cs="宋体"/>
          <w:color w:val="008000"/>
          <w:kern w:val="0"/>
          <w:szCs w:val="21"/>
        </w:rPr>
        <w:t>将上列文字当中的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方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要加粗，将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开始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进行调亮点，把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“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干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”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进行删除显示</w:t>
      </w:r>
      <w:r w:rsidRPr="00CC6D66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082534A8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61C064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收款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&lt;strong&gt;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方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&lt;/strong&gt;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得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&lt;del&gt;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力干将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&lt;/del&gt;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第几个康师傅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"mark"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开始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&lt;/span&gt;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   </w:t>
      </w:r>
    </w:p>
    <w:p w14:paraId="3F1E6803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0C8910F6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3799E93A" w14:textId="77777777" w:rsidR="00CC6D66" w:rsidRDefault="00CC6D66"/>
    <w:p w14:paraId="50E7C589" w14:textId="77777777" w:rsidR="00CC6D66" w:rsidRDefault="00CC6D66"/>
    <w:p w14:paraId="091D9BEA" w14:textId="6320F2B1" w:rsidR="00CC6D66" w:rsidRDefault="00CC6D66">
      <w:r>
        <w:rPr>
          <w:noProof/>
        </w:rPr>
        <w:drawing>
          <wp:inline distT="0" distB="0" distL="0" distR="0" wp14:anchorId="020B5BD4" wp14:editId="2CF4B0DE">
            <wp:extent cx="5274310" cy="1720850"/>
            <wp:effectExtent l="0" t="0" r="2540" b="0"/>
            <wp:docPr id="323576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D18461" wp14:editId="4ED06D0F">
            <wp:extent cx="5274310" cy="2682240"/>
            <wp:effectExtent l="0" t="0" r="2540" b="3810"/>
            <wp:docPr id="12994238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2AA9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993724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3894FD2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&lt;head&gt;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       </w:t>
      </w:r>
    </w:p>
    <w:p w14:paraId="46C12480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CC6D66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CC6D66">
        <w:rPr>
          <w:rFonts w:ascii="Consolas" w:eastAsia="宋体" w:hAnsi="Consolas" w:cs="宋体"/>
          <w:color w:val="0000FF"/>
          <w:kern w:val="0"/>
          <w:szCs w:val="21"/>
        </w:rPr>
        <w:t>/bootstrap.min.css"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AA22015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38B5C0D0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2FB2B6B8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"text-primary"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.text-primary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重要的文本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6186B6F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"text-secondary"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text-secondary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副标题文本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1DE832D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"text-success"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.text-success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执行成功的文本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05B26F1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"text-muted"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.text-muted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柔和的文本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3F1E455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"text-danger"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.text-danger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危险操作文本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1D18997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"text-info"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.text-info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代表一些提示信息的文本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7E98314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"text-warning"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.text-warning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效果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警告文本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2FA87A2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6D638EC6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2006509F" w14:textId="77777777" w:rsidR="00CC6D66" w:rsidRDefault="00CC6D66"/>
    <w:p w14:paraId="1F6C3A1B" w14:textId="77777777" w:rsidR="00CC6D66" w:rsidRDefault="00CC6D66"/>
    <w:p w14:paraId="462A457E" w14:textId="60FCE4D8" w:rsidR="00CC6D66" w:rsidRDefault="00CC6D66">
      <w:r>
        <w:rPr>
          <w:noProof/>
        </w:rPr>
        <w:drawing>
          <wp:inline distT="0" distB="0" distL="0" distR="0" wp14:anchorId="60E4234F" wp14:editId="4939F09C">
            <wp:extent cx="5274310" cy="1518920"/>
            <wp:effectExtent l="0" t="0" r="2540" b="5080"/>
            <wp:docPr id="14542391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ED3B4" wp14:editId="24617107">
            <wp:extent cx="5274310" cy="3090545"/>
            <wp:effectExtent l="0" t="0" r="2540" b="0"/>
            <wp:docPr id="185741019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1D40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&lt;!DOCTYPE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html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FB617C2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07BA62E5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&lt;head&gt;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       </w:t>
      </w:r>
    </w:p>
    <w:p w14:paraId="14709095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rel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C6D66">
        <w:rPr>
          <w:rFonts w:ascii="Consolas" w:eastAsia="宋体" w:hAnsi="Consolas" w:cs="宋体"/>
          <w:color w:val="E50000"/>
          <w:kern w:val="0"/>
          <w:szCs w:val="21"/>
        </w:rPr>
        <w:t>href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"bootstrap-4.6.0/</w:t>
      </w:r>
      <w:proofErr w:type="spellStart"/>
      <w:r w:rsidRPr="00CC6D66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CC6D66">
        <w:rPr>
          <w:rFonts w:ascii="Consolas" w:eastAsia="宋体" w:hAnsi="Consolas" w:cs="宋体"/>
          <w:color w:val="0000FF"/>
          <w:kern w:val="0"/>
          <w:szCs w:val="21"/>
        </w:rPr>
        <w:t>/bootstrap.min.css"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D67701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44449CB1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173C06D3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&lt;style&gt;</w:t>
      </w:r>
    </w:p>
    <w:p w14:paraId="74DE7BE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li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background-color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spellStart"/>
      <w:proofErr w:type="gramStart"/>
      <w:r w:rsidRPr="00CC6D66">
        <w:rPr>
          <w:rFonts w:ascii="Consolas" w:eastAsia="宋体" w:hAnsi="Consolas" w:cs="宋体"/>
          <w:color w:val="0451A5"/>
          <w:kern w:val="0"/>
          <w:szCs w:val="21"/>
        </w:rPr>
        <w:t>black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color</w:t>
      </w:r>
      <w:proofErr w:type="spellEnd"/>
      <w:proofErr w:type="gramEnd"/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C6D66">
        <w:rPr>
          <w:rFonts w:ascii="Consolas" w:eastAsia="宋体" w:hAnsi="Consolas" w:cs="宋体"/>
          <w:color w:val="0451A5"/>
          <w:kern w:val="0"/>
          <w:szCs w:val="21"/>
        </w:rPr>
        <w:t>#fff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16454AE8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7B575A0E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"text-center"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内联列表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14:paraId="6126B8A1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CC6D66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"list-inline text-center"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585E7E9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"list-inline-item"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ltem1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D1E8CF2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"list-inline-item"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ltem2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3811D557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"list-inline-item"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ltem3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F3231A4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"list-inline-item"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ltem4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63A71B8B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C6D66">
        <w:rPr>
          <w:rFonts w:ascii="Consolas" w:eastAsia="宋体" w:hAnsi="Consolas" w:cs="宋体"/>
          <w:color w:val="E50000"/>
          <w:kern w:val="0"/>
          <w:szCs w:val="21"/>
        </w:rPr>
        <w:t>class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C6D66">
        <w:rPr>
          <w:rFonts w:ascii="Consolas" w:eastAsia="宋体" w:hAnsi="Consolas" w:cs="宋体"/>
          <w:color w:val="0000FF"/>
          <w:kern w:val="0"/>
          <w:szCs w:val="21"/>
        </w:rPr>
        <w:t>"list-inline-item"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C6D66">
        <w:rPr>
          <w:rFonts w:ascii="Consolas" w:eastAsia="宋体" w:hAnsi="Consolas" w:cs="宋体"/>
          <w:color w:val="000000"/>
          <w:kern w:val="0"/>
          <w:szCs w:val="21"/>
        </w:rPr>
        <w:t>ltem5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14:paraId="1CD8A1D4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CC6D66">
        <w:rPr>
          <w:rFonts w:ascii="Consolas" w:eastAsia="宋体" w:hAnsi="Consolas" w:cs="宋体"/>
          <w:color w:val="800000"/>
          <w:kern w:val="0"/>
          <w:szCs w:val="21"/>
        </w:rPr>
        <w:t>ul</w:t>
      </w:r>
      <w:proofErr w:type="spellEnd"/>
      <w:r w:rsidRPr="00CC6D6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DC4FEEF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CC6D66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4974E426" w14:textId="77777777" w:rsidR="00CC6D66" w:rsidRPr="00CC6D66" w:rsidRDefault="00CC6D66" w:rsidP="00CC6D6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C6D66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5F05DB61" w14:textId="77777777" w:rsidR="00CC6D66" w:rsidRDefault="00CC6D66">
      <w:pPr>
        <w:rPr>
          <w:rFonts w:hint="eastAsia"/>
        </w:rPr>
      </w:pPr>
    </w:p>
    <w:sectPr w:rsidR="00CC6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D2"/>
    <w:rsid w:val="00486DD2"/>
    <w:rsid w:val="00B227CB"/>
    <w:rsid w:val="00C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1A8D"/>
  <w15:chartTrackingRefBased/>
  <w15:docId w15:val="{C7514290-DB6D-4877-B3B2-A9922583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炳均 陈</dc:creator>
  <cp:keywords/>
  <dc:description/>
  <cp:lastModifiedBy>炳均 陈</cp:lastModifiedBy>
  <cp:revision>2</cp:revision>
  <dcterms:created xsi:type="dcterms:W3CDTF">2024-04-28T04:41:00Z</dcterms:created>
  <dcterms:modified xsi:type="dcterms:W3CDTF">2024-04-28T04:45:00Z</dcterms:modified>
</cp:coreProperties>
</file>