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DF45" w14:textId="7C6E0394" w:rsidR="00B950EF" w:rsidRDefault="00B950EF" w:rsidP="00B950EF">
      <w:pPr>
        <w:pStyle w:val="Heading2"/>
        <w:rPr>
          <w:rFonts w:hint="eastAsia"/>
        </w:rPr>
      </w:pPr>
      <w:bookmarkStart w:id="0" w:name="OLE_LINK1"/>
      <w:r>
        <w:rPr>
          <w:rFonts w:hint="eastAsia"/>
        </w:rPr>
        <w:t>TODO 0603</w:t>
      </w:r>
    </w:p>
    <w:bookmarkEnd w:id="0"/>
    <w:p w14:paraId="54E59F9C" w14:textId="25B3D1ED" w:rsidR="00B950EF" w:rsidRDefault="00B950EF" w:rsidP="00B950EF">
      <w:r>
        <w:t>Infrastructure Setup</w:t>
      </w:r>
    </w:p>
    <w:p w14:paraId="1CD8BA09" w14:textId="14361F42" w:rsidR="00B950EF" w:rsidRDefault="00B950EF" w:rsidP="00B950EF">
      <w:pPr>
        <w:pStyle w:val="ListParagraph"/>
        <w:numPr>
          <w:ilvl w:val="0"/>
          <w:numId w:val="1"/>
        </w:numPr>
      </w:pPr>
      <w:r>
        <w:t>Establish and configure the database server environment.</w:t>
      </w:r>
    </w:p>
    <w:p w14:paraId="2AF616CF" w14:textId="78B537F9" w:rsidR="00B950EF" w:rsidRDefault="00B950EF" w:rsidP="00B950EF">
      <w:r>
        <w:t>Categorization</w:t>
      </w:r>
    </w:p>
    <w:p w14:paraId="42C9B382" w14:textId="77777777" w:rsidR="00B950EF" w:rsidRDefault="00B950EF" w:rsidP="00B950EF">
      <w:pPr>
        <w:pStyle w:val="ListParagraph"/>
        <w:numPr>
          <w:ilvl w:val="0"/>
          <w:numId w:val="1"/>
        </w:numPr>
      </w:pPr>
      <w:r>
        <w:t>Data Acquisition for Model Training:</w:t>
      </w:r>
    </w:p>
    <w:p w14:paraId="4EF85E8A" w14:textId="77777777" w:rsidR="00B950EF" w:rsidRDefault="00B950EF" w:rsidP="00B950EF">
      <w:pPr>
        <w:pStyle w:val="ListParagraph"/>
        <w:numPr>
          <w:ilvl w:val="1"/>
          <w:numId w:val="1"/>
        </w:numPr>
      </w:pPr>
      <w:r>
        <w:t>Utilize ACL 2025 paper track information to train a categorization model for prior papers.</w:t>
      </w:r>
    </w:p>
    <w:p w14:paraId="294FA595" w14:textId="77777777" w:rsidR="00B950EF" w:rsidRDefault="00B950EF" w:rsidP="00B950EF">
      <w:pPr>
        <w:pStyle w:val="ListParagraph"/>
        <w:numPr>
          <w:ilvl w:val="1"/>
          <w:numId w:val="1"/>
        </w:numPr>
      </w:pPr>
      <w:r>
        <w:t xml:space="preserve">Retrieve paper abstracts from </w:t>
      </w:r>
      <w:proofErr w:type="spellStart"/>
      <w:r>
        <w:t>arXiv</w:t>
      </w:r>
      <w:proofErr w:type="spellEnd"/>
      <w:r>
        <w:t xml:space="preserve"> as needed to enhance model performance and data richness.</w:t>
      </w:r>
    </w:p>
    <w:p w14:paraId="6F90099C" w14:textId="77777777" w:rsidR="00B950EF" w:rsidRDefault="00B950EF" w:rsidP="00B950EF">
      <w:pPr>
        <w:pStyle w:val="ListParagraph"/>
        <w:numPr>
          <w:ilvl w:val="0"/>
          <w:numId w:val="1"/>
        </w:numPr>
      </w:pPr>
      <w:r>
        <w:t>Model Validation:</w:t>
      </w:r>
    </w:p>
    <w:p w14:paraId="0964CFDB" w14:textId="5FE5BD33" w:rsidR="00B950EF" w:rsidRDefault="00B950EF" w:rsidP="00B950EF">
      <w:pPr>
        <w:pStyle w:val="ListParagraph"/>
        <w:numPr>
          <w:ilvl w:val="1"/>
          <w:numId w:val="1"/>
        </w:numPr>
      </w:pPr>
      <w:r>
        <w:t>Parse and test the trained categorization model using ACL 2024 paper data.</w:t>
      </w:r>
    </w:p>
    <w:p w14:paraId="56BEF2E6" w14:textId="5257AB53" w:rsidR="00B950EF" w:rsidRDefault="00B950EF" w:rsidP="00B950EF">
      <w:r>
        <w:t xml:space="preserve">Paper Information </w:t>
      </w:r>
      <w:r>
        <w:t>Table</w:t>
      </w:r>
    </w:p>
    <w:p w14:paraId="694D3A3F" w14:textId="14021A01" w:rsidR="00B950EF" w:rsidRDefault="00B950EF" w:rsidP="009E6711">
      <w:pPr>
        <w:pStyle w:val="ListParagraph"/>
        <w:numPr>
          <w:ilvl w:val="0"/>
          <w:numId w:val="1"/>
        </w:numPr>
      </w:pPr>
      <w:r>
        <w:t>Data from ACL-anthology</w:t>
      </w:r>
    </w:p>
    <w:p w14:paraId="44CD6FDC" w14:textId="0B98359B" w:rsidR="00B950EF" w:rsidRDefault="00B950EF" w:rsidP="009E6711">
      <w:pPr>
        <w:pStyle w:val="ListParagraph"/>
        <w:numPr>
          <w:ilvl w:val="0"/>
          <w:numId w:val="1"/>
        </w:numPr>
      </w:pPr>
      <w:r>
        <w:t>Data Schema:</w:t>
      </w:r>
    </w:p>
    <w:p w14:paraId="73333CFA" w14:textId="51F9E97A" w:rsidR="00B950EF" w:rsidRDefault="00B950EF" w:rsidP="009E6711">
      <w:pPr>
        <w:pStyle w:val="ListParagraph"/>
        <w:numPr>
          <w:ilvl w:val="1"/>
          <w:numId w:val="1"/>
        </w:numPr>
      </w:pPr>
      <w:r>
        <w:t xml:space="preserve">papers </w:t>
      </w:r>
      <w:proofErr w:type="gramStart"/>
      <w:r>
        <w:t>table:</w:t>
      </w:r>
      <w:proofErr w:type="gramEnd"/>
      <w:r>
        <w:rPr>
          <w:rFonts w:hint="eastAsia"/>
        </w:rPr>
        <w:t xml:space="preserve"> </w:t>
      </w:r>
      <w:proofErr w:type="spellStart"/>
      <w:r>
        <w:t>paper_id</w:t>
      </w:r>
      <w:proofErr w:type="spellEnd"/>
      <w:r>
        <w:t xml:space="preserve">, </w:t>
      </w:r>
      <w:r>
        <w:t>title</w:t>
      </w:r>
      <w:r>
        <w:t xml:space="preserve">, </w:t>
      </w:r>
      <w:r>
        <w:t>abstract</w:t>
      </w:r>
      <w:r>
        <w:t xml:space="preserve">, </w:t>
      </w:r>
      <w:r>
        <w:t>venue</w:t>
      </w:r>
      <w:r>
        <w:t xml:space="preserve">, </w:t>
      </w:r>
      <w:r>
        <w:t>year</w:t>
      </w:r>
      <w:r>
        <w:t xml:space="preserve">, </w:t>
      </w:r>
      <w:r>
        <w:t>award</w:t>
      </w:r>
    </w:p>
    <w:p w14:paraId="1AB21215" w14:textId="1A5ADDE2" w:rsidR="00B950EF" w:rsidRDefault="00B950EF" w:rsidP="00B950EF">
      <w:r>
        <w:t xml:space="preserve">Researcher Information </w:t>
      </w:r>
      <w:r>
        <w:t>Table</w:t>
      </w:r>
    </w:p>
    <w:p w14:paraId="27A3D7A4" w14:textId="1D1934F0" w:rsidR="00B950EF" w:rsidRDefault="00B950EF" w:rsidP="009E6711">
      <w:pPr>
        <w:pStyle w:val="ListParagraph"/>
        <w:numPr>
          <w:ilvl w:val="0"/>
          <w:numId w:val="6"/>
        </w:numPr>
      </w:pPr>
      <w:r>
        <w:t>Researcher Identification: OpenReview.net IDs as a primary identifier</w:t>
      </w:r>
    </w:p>
    <w:p w14:paraId="539489B1" w14:textId="1DE3197A" w:rsidR="00B950EF" w:rsidRDefault="00B950EF" w:rsidP="009E6711">
      <w:pPr>
        <w:pStyle w:val="ListParagraph"/>
        <w:numPr>
          <w:ilvl w:val="1"/>
          <w:numId w:val="6"/>
        </w:numPr>
      </w:pPr>
      <w:r>
        <w:t>H</w:t>
      </w:r>
      <w:r>
        <w:t>ybrid parsing method</w:t>
      </w:r>
      <w:r>
        <w:t xml:space="preserve">, data </w:t>
      </w:r>
      <w:r>
        <w:t>from both Google Scholar and OpenReview.net</w:t>
      </w:r>
    </w:p>
    <w:p w14:paraId="04732059" w14:textId="2C5524F4" w:rsidR="00B950EF" w:rsidRDefault="00B950EF" w:rsidP="009E6711">
      <w:pPr>
        <w:pStyle w:val="ListParagraph"/>
        <w:numPr>
          <w:ilvl w:val="0"/>
          <w:numId w:val="6"/>
        </w:numPr>
      </w:pPr>
      <w:r>
        <w:t>Data Schema:</w:t>
      </w:r>
    </w:p>
    <w:p w14:paraId="5FC2DEE0" w14:textId="615BA870" w:rsidR="00B950EF" w:rsidRDefault="00B950EF" w:rsidP="009E6711">
      <w:pPr>
        <w:pStyle w:val="ListParagraph"/>
        <w:numPr>
          <w:ilvl w:val="1"/>
          <w:numId w:val="6"/>
        </w:numPr>
      </w:pPr>
      <w:r>
        <w:t xml:space="preserve">researchers </w:t>
      </w:r>
      <w:proofErr w:type="gramStart"/>
      <w:r>
        <w:t>table:</w:t>
      </w:r>
      <w:proofErr w:type="gramEnd"/>
      <w:r>
        <w:t xml:space="preserve"> </w:t>
      </w:r>
      <w:proofErr w:type="spellStart"/>
      <w:r>
        <w:t>researcher_id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</w:t>
      </w:r>
      <w:r>
        <w:t>ffiliation_history</w:t>
      </w:r>
      <w:proofErr w:type="spellEnd"/>
      <w:r>
        <w:t xml:space="preserve">, </w:t>
      </w:r>
      <w:proofErr w:type="spellStart"/>
      <w:r>
        <w:t>citation_metrics</w:t>
      </w:r>
      <w:proofErr w:type="spellEnd"/>
      <w:r>
        <w:t xml:space="preserve"> (h-index, total citations from Google Scholar)</w:t>
      </w:r>
    </w:p>
    <w:p w14:paraId="78A87235" w14:textId="15F67982" w:rsidR="00B950EF" w:rsidRDefault="00B950EF" w:rsidP="00B950EF">
      <w:r>
        <w:t>Other</w:t>
      </w:r>
      <w:r>
        <w:t xml:space="preserve"> Relational Tables:</w:t>
      </w:r>
    </w:p>
    <w:p w14:paraId="7132493F" w14:textId="5A351786" w:rsidR="00B950EF" w:rsidRDefault="00B950EF" w:rsidP="00B950EF">
      <w:pPr>
        <w:pStyle w:val="ListParagraph"/>
        <w:numPr>
          <w:ilvl w:val="0"/>
          <w:numId w:val="5"/>
        </w:numPr>
      </w:pPr>
      <w:proofErr w:type="spellStart"/>
      <w:r>
        <w:t>R</w:t>
      </w:r>
      <w:r>
        <w:t>esearcher</w:t>
      </w:r>
      <w:r>
        <w:t>_id</w:t>
      </w:r>
      <w:proofErr w:type="spellEnd"/>
      <w:r>
        <w:t xml:space="preserve"> - </w:t>
      </w:r>
      <w:proofErr w:type="spellStart"/>
      <w:r>
        <w:t>paper</w:t>
      </w:r>
      <w:r>
        <w:t>_id</w:t>
      </w:r>
      <w:proofErr w:type="spellEnd"/>
      <w:r>
        <w:t xml:space="preserve"> </w:t>
      </w:r>
    </w:p>
    <w:p w14:paraId="2FEDF629" w14:textId="170D7C37" w:rsidR="00B950EF" w:rsidRDefault="00B950EF" w:rsidP="00B950EF">
      <w:pPr>
        <w:pStyle w:val="ListParagraph"/>
        <w:numPr>
          <w:ilvl w:val="0"/>
          <w:numId w:val="5"/>
        </w:numPr>
      </w:pPr>
      <w:proofErr w:type="spellStart"/>
      <w:r>
        <w:t>P</w:t>
      </w:r>
      <w:r>
        <w:t>aper</w:t>
      </w:r>
      <w:r>
        <w:t>_id</w:t>
      </w:r>
      <w:proofErr w:type="spellEnd"/>
      <w:r>
        <w:t xml:space="preserve"> - tracks</w:t>
      </w:r>
      <w:r>
        <w:t xml:space="preserve"> </w:t>
      </w:r>
    </w:p>
    <w:p w14:paraId="3466DCD8" w14:textId="77777777" w:rsidR="009E6711" w:rsidRDefault="009E6711" w:rsidP="009E6711"/>
    <w:p w14:paraId="286B448E" w14:textId="00796A2F" w:rsidR="009E6711" w:rsidRDefault="009E6711" w:rsidP="009E6711">
      <w:r>
        <w:t>By 0607</w:t>
      </w:r>
    </w:p>
    <w:p w14:paraId="769FA3D6" w14:textId="406D13F6" w:rsidR="009E6711" w:rsidRDefault="009E6711" w:rsidP="009E6711">
      <w:pPr>
        <w:pStyle w:val="ListParagraph"/>
        <w:numPr>
          <w:ilvl w:val="0"/>
          <w:numId w:val="7"/>
        </w:numPr>
      </w:pPr>
      <w:r>
        <w:t>Researcher and paper tables ready as csv</w:t>
      </w:r>
    </w:p>
    <w:p w14:paraId="26976D53" w14:textId="3A776456" w:rsidR="009E6711" w:rsidRDefault="009E6711" w:rsidP="009E6711">
      <w:pPr>
        <w:pStyle w:val="ListParagraph"/>
        <w:numPr>
          <w:ilvl w:val="0"/>
          <w:numId w:val="7"/>
        </w:numPr>
      </w:pPr>
      <w:r>
        <w:t>Track categorization model tested</w:t>
      </w:r>
    </w:p>
    <w:sectPr w:rsidR="009E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74359"/>
    <w:multiLevelType w:val="hybridMultilevel"/>
    <w:tmpl w:val="DC2296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7F412B"/>
    <w:multiLevelType w:val="hybridMultilevel"/>
    <w:tmpl w:val="70FCF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8C4129"/>
    <w:multiLevelType w:val="hybridMultilevel"/>
    <w:tmpl w:val="292E5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4123F"/>
    <w:multiLevelType w:val="hybridMultilevel"/>
    <w:tmpl w:val="631C9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C6002"/>
    <w:multiLevelType w:val="hybridMultilevel"/>
    <w:tmpl w:val="D4A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01035"/>
    <w:multiLevelType w:val="hybridMultilevel"/>
    <w:tmpl w:val="6C44F5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BC025F3"/>
    <w:multiLevelType w:val="hybridMultilevel"/>
    <w:tmpl w:val="FA6A6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41398366">
    <w:abstractNumId w:val="1"/>
  </w:num>
  <w:num w:numId="2" w16cid:durableId="1590843140">
    <w:abstractNumId w:val="0"/>
  </w:num>
  <w:num w:numId="3" w16cid:durableId="2067601367">
    <w:abstractNumId w:val="5"/>
  </w:num>
  <w:num w:numId="4" w16cid:durableId="1961255614">
    <w:abstractNumId w:val="6"/>
  </w:num>
  <w:num w:numId="5" w16cid:durableId="1959988271">
    <w:abstractNumId w:val="2"/>
  </w:num>
  <w:num w:numId="6" w16cid:durableId="1713572882">
    <w:abstractNumId w:val="3"/>
  </w:num>
  <w:num w:numId="7" w16cid:durableId="1661613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EF"/>
    <w:rsid w:val="002723F0"/>
    <w:rsid w:val="009E6711"/>
    <w:rsid w:val="00B950EF"/>
    <w:rsid w:val="00D7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0238"/>
  <w15:chartTrackingRefBased/>
  <w15:docId w15:val="{2B98AFF6-B7D5-4F5D-AD94-D918534C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5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1</cp:revision>
  <dcterms:created xsi:type="dcterms:W3CDTF">2025-06-03T13:48:00Z</dcterms:created>
  <dcterms:modified xsi:type="dcterms:W3CDTF">2025-06-03T14:00:00Z</dcterms:modified>
</cp:coreProperties>
</file>