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14B2" w14:textId="475098CA" w:rsidR="00BB5E26" w:rsidRDefault="00BB5E26">
      <w:pPr>
        <w:rPr>
          <w:rFonts w:hint="eastAsia"/>
        </w:rPr>
      </w:pPr>
    </w:p>
    <w:p w14:paraId="4FBCEC7E" w14:textId="77777777" w:rsidR="00C91DCA" w:rsidRDefault="00C91DCA">
      <w:pPr>
        <w:rPr>
          <w:rFonts w:hint="eastAsia"/>
        </w:rPr>
      </w:pPr>
    </w:p>
    <w:p w14:paraId="53D0D84A" w14:textId="77777777" w:rsidR="00C91DCA" w:rsidRDefault="00C91DCA">
      <w:pPr>
        <w:rPr>
          <w:rFonts w:hint="eastAsia"/>
        </w:rPr>
      </w:pPr>
    </w:p>
    <w:p w14:paraId="271A50D0" w14:textId="7378D41A" w:rsidR="00C91DCA" w:rsidRDefault="00C91DCA">
      <w:pPr>
        <w:rPr>
          <w:rFonts w:hint="eastAsia"/>
        </w:rPr>
      </w:pPr>
      <w:r>
        <w:rPr>
          <w:rFonts w:hint="eastAsia"/>
        </w:rPr>
        <w:t>发育性：发育即获得经济，战利品</w:t>
      </w:r>
    </w:p>
    <w:p w14:paraId="3B54F2C7" w14:textId="77777777" w:rsidR="00C91DCA" w:rsidRDefault="00C91DCA" w:rsidP="00C91DCA">
      <w:pPr>
        <w:rPr>
          <w:rFonts w:hint="eastAsia"/>
        </w:rPr>
      </w:pPr>
      <w:r>
        <w:t>云顶之弈中的“经济”不能只理解为金币余额，更准确的定义是玩家未来能够执行多少次有效操作。金币、刷新次数、复制器和经验都可以提高阵容质量，但流动性、适用路线与兑现时点不同：金币最通用；刷新次数只能服务商店搜索；复制器直接增加目标棋子数量；经验则通过提升人口与商店费用概率购买未来上限。</w:t>
      </w:r>
    </w:p>
    <w:p w14:paraId="44F294C9" w14:textId="0F5519E6" w:rsidR="00C91DCA" w:rsidRDefault="00C91DCA" w:rsidP="00C91DCA">
      <w:pPr>
        <w:pStyle w:val="af2"/>
        <w:keepNext/>
        <w:rPr>
          <w:rFonts w:hint="eastAsia"/>
        </w:rPr>
      </w:pPr>
      <w:r>
        <w:t>表 8  经济资源</w:t>
      </w:r>
    </w:p>
    <w:tbl>
      <w:tblPr>
        <w:tblW w:w="1450" w:type="dxa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  <w:tblLayout w:type="fixed"/>
        <w:tblLook w:val="04A0" w:firstRow="1" w:lastRow="0" w:firstColumn="1" w:lastColumn="0" w:noHBand="0" w:noVBand="1"/>
      </w:tblPr>
      <w:tblGrid>
        <w:gridCol w:w="1450"/>
      </w:tblGrid>
      <w:tr w:rsidR="00C91DCA" w14:paraId="4E40A291" w14:textId="77777777" w:rsidTr="00C91DCA">
        <w:trPr>
          <w:cantSplit/>
          <w:tblHeader/>
        </w:trPr>
        <w:tc>
          <w:tcPr>
            <w:tcW w:w="145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2AA5A" w14:textId="3D7EB607" w:rsidR="00C91DCA" w:rsidRDefault="00C91DCA" w:rsidP="00201AE1">
            <w:pPr>
              <w:spacing w:line="259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经济</w:t>
            </w:r>
            <w:r>
              <w:rPr>
                <w:rFonts w:hint="eastAsia"/>
                <w:b/>
                <w:color w:val="FFFFFF"/>
                <w:sz w:val="17"/>
              </w:rPr>
              <w:t>与战利品</w:t>
            </w:r>
            <w:r>
              <w:rPr>
                <w:b/>
                <w:color w:val="FFFFFF"/>
                <w:sz w:val="17"/>
              </w:rPr>
              <w:t>类型</w:t>
            </w:r>
          </w:p>
        </w:tc>
      </w:tr>
      <w:tr w:rsidR="00C91DCA" w14:paraId="16AD4C07" w14:textId="77777777" w:rsidTr="00C91DCA">
        <w:trPr>
          <w:cantSplit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97410" w14:textId="77777777" w:rsidR="00C91DCA" w:rsidRDefault="00C91DCA" w:rsidP="00201AE1">
            <w:pPr>
              <w:spacing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金币经济</w:t>
            </w:r>
          </w:p>
        </w:tc>
      </w:tr>
      <w:tr w:rsidR="00C91DCA" w14:paraId="007FFD85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A725A" w14:textId="78A76D3D" w:rsidR="00C91DCA" w:rsidRDefault="00C91DCA" w:rsidP="00201AE1">
            <w:pPr>
              <w:spacing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刷新经济</w:t>
            </w:r>
            <w:r>
              <w:rPr>
                <w:rFonts w:hint="eastAsia"/>
                <w:b/>
                <w:sz w:val="17"/>
              </w:rPr>
              <w:t>:包含免费刷新次数和定向商店</w:t>
            </w:r>
          </w:p>
        </w:tc>
      </w:tr>
      <w:tr w:rsidR="00C91DCA" w14:paraId="4DBBD95D" w14:textId="77777777" w:rsidTr="00C91DCA">
        <w:trPr>
          <w:cantSplit/>
        </w:trPr>
        <w:tc>
          <w:tcPr>
            <w:tcW w:w="1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D7CDB" w14:textId="77777777" w:rsidR="00C91DCA" w:rsidRDefault="00C91DCA" w:rsidP="00201AE1">
            <w:pPr>
              <w:spacing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复制器经济</w:t>
            </w:r>
          </w:p>
        </w:tc>
      </w:tr>
      <w:tr w:rsidR="00C91DCA" w14:paraId="7437E36A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EA0CC" w14:textId="77777777" w:rsidR="00C91DCA" w:rsidRDefault="00C91DCA" w:rsidP="00201AE1">
            <w:pPr>
              <w:spacing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经验经济</w:t>
            </w:r>
          </w:p>
        </w:tc>
      </w:tr>
      <w:tr w:rsidR="00C91DCA" w14:paraId="34AE2A89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7A7E" w14:textId="111F4197" w:rsidR="00C91DCA" w:rsidRDefault="00C91DCA" w:rsidP="00201AE1">
            <w:pPr>
              <w:spacing w:line="259" w:lineRule="auto"/>
              <w:rPr>
                <w:rFonts w:hint="eastAsia"/>
                <w:b/>
                <w:sz w:val="17"/>
              </w:rPr>
            </w:pPr>
            <w:r>
              <w:rPr>
                <w:rFonts w:hint="eastAsia"/>
                <w:b/>
                <w:sz w:val="17"/>
              </w:rPr>
              <w:t>血量</w:t>
            </w:r>
          </w:p>
        </w:tc>
      </w:tr>
      <w:tr w:rsidR="00C91DCA" w14:paraId="6E7D0874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35EEA" w14:textId="1984059C" w:rsidR="00C91DCA" w:rsidRDefault="00C91DCA" w:rsidP="00201AE1">
            <w:pPr>
              <w:spacing w:line="259" w:lineRule="auto"/>
              <w:rPr>
                <w:rFonts w:hint="eastAsia"/>
                <w:b/>
                <w:sz w:val="17"/>
              </w:rPr>
            </w:pPr>
            <w:r>
              <w:rPr>
                <w:rFonts w:hint="eastAsia"/>
                <w:b/>
                <w:sz w:val="17"/>
              </w:rPr>
              <w:t>任务点数/特殊商店</w:t>
            </w:r>
          </w:p>
        </w:tc>
      </w:tr>
      <w:tr w:rsidR="00C91DCA" w14:paraId="53502025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28DA1" w14:textId="4F2BFCC0" w:rsidR="00C91DCA" w:rsidRDefault="00C91DCA" w:rsidP="00201AE1">
            <w:pPr>
              <w:spacing w:line="259" w:lineRule="auto"/>
              <w:rPr>
                <w:rFonts w:hint="eastAsia"/>
                <w:b/>
                <w:sz w:val="17"/>
              </w:rPr>
            </w:pPr>
            <w:r>
              <w:rPr>
                <w:rFonts w:hint="eastAsia"/>
                <w:b/>
                <w:sz w:val="17"/>
              </w:rPr>
              <w:t>棋子经济（直接给玩家棋子）</w:t>
            </w:r>
          </w:p>
        </w:tc>
      </w:tr>
      <w:tr w:rsidR="00C91DCA" w14:paraId="6556AFB8" w14:textId="77777777" w:rsidTr="00C91DCA">
        <w:trPr>
          <w:cantSplit/>
        </w:trPr>
        <w:tc>
          <w:tcPr>
            <w:tcW w:w="1450" w:type="dxa"/>
            <w:shd w:val="clear" w:color="auto" w:fill="F4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8703E" w14:textId="6B70289F" w:rsidR="00C91DCA" w:rsidRDefault="00C91DCA" w:rsidP="00201AE1">
            <w:pPr>
              <w:spacing w:line="259" w:lineRule="auto"/>
              <w:rPr>
                <w:rFonts w:hint="eastAsia"/>
                <w:b/>
                <w:sz w:val="17"/>
              </w:rPr>
            </w:pPr>
            <w:r>
              <w:rPr>
                <w:rFonts w:hint="eastAsia"/>
                <w:b/>
                <w:sz w:val="17"/>
              </w:rPr>
              <w:t>战利品：常见的战利品除了棋子和金币之外，还有额外的装备</w:t>
            </w:r>
          </w:p>
        </w:tc>
      </w:tr>
    </w:tbl>
    <w:p w14:paraId="436902A7" w14:textId="783E2E59" w:rsidR="00C91DCA" w:rsidRDefault="00C91DCA" w:rsidP="00C91DCA">
      <w:pPr>
        <w:spacing w:after="40"/>
        <w:rPr>
          <w:rFonts w:hint="eastAsia"/>
        </w:rPr>
      </w:pPr>
      <w:r>
        <w:rPr>
          <w:rFonts w:hint="eastAsia"/>
        </w:rPr>
        <w:t>成长性:指的是棋子/羁绊可以通过达到某种条件而获得成长性的提升，主要指的是战斗力/数值/机制方面的变化，而不是获取经济</w:t>
      </w:r>
    </w:p>
    <w:tbl>
      <w:tblPr>
        <w:tblStyle w:val="af3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42"/>
        <w:gridCol w:w="5318"/>
      </w:tblGrid>
      <w:tr w:rsidR="00C91DCA" w14:paraId="0DFAAB7B" w14:textId="77777777" w:rsidTr="00201AE1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3744A" w14:textId="77777777" w:rsidR="00C91DCA" w:rsidRDefault="00C91DCA" w:rsidP="00201AE1">
            <w:pPr>
              <w:spacing w:after="40"/>
              <w:rPr>
                <w:rFonts w:hint="eastAsia"/>
              </w:rPr>
            </w:pPr>
            <w:r>
              <w:t>棋子自带成长</w:t>
            </w:r>
          </w:p>
        </w:tc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0DF12" w14:textId="77777777" w:rsidR="00C91DCA" w:rsidRDefault="00C91DCA" w:rsidP="00201AE1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技能施放、击杀、叠层或达成条件。</w:t>
            </w:r>
          </w:p>
        </w:tc>
      </w:tr>
    </w:tbl>
    <w:p w14:paraId="7D13EE8C" w14:textId="23BB3741" w:rsidR="00C91DCA" w:rsidRDefault="00C91DCA" w:rsidP="00C91DCA">
      <w:pPr>
        <w:spacing w:after="40"/>
        <w:rPr>
          <w:rFonts w:hint="eastAsia"/>
        </w:rPr>
      </w:pPr>
      <w:r>
        <w:rPr>
          <w:rFonts w:hint="eastAsia"/>
        </w:rPr>
        <w:t xml:space="preserve">  羁绊给予成长：每过几个回合可以花费金币购买武器库/可以花费羁绊所带的战利品点数购买棋子数值提升</w:t>
      </w:r>
    </w:p>
    <w:p w14:paraId="19F78D98" w14:textId="77777777" w:rsidR="00C91DCA" w:rsidRDefault="00C91DCA" w:rsidP="00C91DCA">
      <w:pPr>
        <w:spacing w:after="40"/>
        <w:rPr>
          <w:rFonts w:hint="eastAsia"/>
        </w:rPr>
      </w:pPr>
    </w:p>
    <w:p w14:paraId="15277F22" w14:textId="36510B4C" w:rsidR="00C91DCA" w:rsidRDefault="00C91DCA" w:rsidP="00C91DCA">
      <w:pPr>
        <w:spacing w:after="40"/>
        <w:rPr>
          <w:rFonts w:hint="eastAsia"/>
        </w:rPr>
      </w:pPr>
      <w:r>
        <w:rPr>
          <w:rFonts w:hint="eastAsia"/>
        </w:rPr>
        <w:t>下方是案例：</w:t>
      </w:r>
    </w:p>
    <w:p w14:paraId="38F1F986" w14:textId="78E8454F" w:rsidR="00C91DCA" w:rsidRDefault="00C91DCA" w:rsidP="00C91DCA">
      <w:pPr>
        <w:spacing w:after="40"/>
        <w:rPr>
          <w:rFonts w:hint="eastAsia"/>
        </w:rPr>
      </w:pPr>
      <w:r>
        <w:rPr>
          <w:rFonts w:hint="eastAsia"/>
        </w:rPr>
        <w:lastRenderedPageBreak/>
        <w:t>第一部分是成长性：</w:t>
      </w:r>
      <w:r>
        <w:rPr>
          <w:noProof/>
        </w:rPr>
        <w:drawing>
          <wp:inline distT="0" distB="0" distL="0" distR="0" wp14:anchorId="3355DF6D" wp14:editId="78182208">
            <wp:extent cx="3128010" cy="4964493"/>
            <wp:effectExtent l="0" t="0" r="0" b="7620"/>
            <wp:docPr id="38860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61" cy="497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254FA8D" wp14:editId="5C8F10BE">
            <wp:extent cx="4089400" cy="8864600"/>
            <wp:effectExtent l="0" t="0" r="6350" b="0"/>
            <wp:docPr id="20481216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525E543" wp14:editId="5BABBD8B">
            <wp:extent cx="5264150" cy="3606800"/>
            <wp:effectExtent l="0" t="0" r="0" b="0"/>
            <wp:docPr id="8645658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E378605" wp14:editId="71A099F6">
            <wp:extent cx="5270500" cy="4178300"/>
            <wp:effectExtent l="0" t="0" r="6350" b="0"/>
            <wp:docPr id="6421834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4F1A2E6" wp14:editId="13EEB7A3">
            <wp:extent cx="5270500" cy="5480050"/>
            <wp:effectExtent l="0" t="0" r="6350" b="6350"/>
            <wp:docPr id="16005766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B01BC1B" wp14:editId="77CC6FC1">
            <wp:extent cx="5270500" cy="4229100"/>
            <wp:effectExtent l="0" t="0" r="6350" b="0"/>
            <wp:docPr id="3923567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07AD" w14:textId="68A320D2" w:rsidR="00C91DCA" w:rsidRDefault="00C91DCA" w:rsidP="00C91DCA">
      <w:pPr>
        <w:spacing w:after="40"/>
        <w:rPr>
          <w:rFonts w:hint="eastAsia"/>
        </w:rPr>
      </w:pPr>
    </w:p>
    <w:p w14:paraId="75DFB56E" w14:textId="77777777" w:rsidR="00C91DCA" w:rsidRDefault="00C91DCA" w:rsidP="00C91DCA">
      <w:pPr>
        <w:spacing w:after="40"/>
        <w:rPr>
          <w:rFonts w:hint="eastAsia"/>
        </w:rPr>
      </w:pPr>
    </w:p>
    <w:p w14:paraId="1533B902" w14:textId="4D00B5A9" w:rsidR="00C91DCA" w:rsidRDefault="00C91DCA" w:rsidP="00C91DCA">
      <w:pPr>
        <w:spacing w:after="40"/>
        <w:rPr>
          <w:rFonts w:hint="eastAsia"/>
        </w:rPr>
      </w:pPr>
      <w:r>
        <w:rPr>
          <w:rFonts w:hint="eastAsia"/>
        </w:rPr>
        <w:t>第二部分是发育性：</w:t>
      </w:r>
    </w:p>
    <w:p w14:paraId="09DFB60E" w14:textId="77777777" w:rsidR="00C91DCA" w:rsidRDefault="00C91DCA" w:rsidP="00C91DCA">
      <w:pPr>
        <w:spacing w:after="40"/>
        <w:rPr>
          <w:rFonts w:hint="eastAsia"/>
        </w:rPr>
      </w:pPr>
    </w:p>
    <w:p w14:paraId="5FCEEBF3" w14:textId="40D0A4F6" w:rsidR="00C91DCA" w:rsidRDefault="00C91DCA" w:rsidP="00C91DCA">
      <w:pPr>
        <w:spacing w:after="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215354" wp14:editId="12944105">
            <wp:extent cx="4089400" cy="8864600"/>
            <wp:effectExtent l="0" t="0" r="6350" b="0"/>
            <wp:docPr id="13056519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2B76631" wp14:editId="3EFA8454">
            <wp:extent cx="5264150" cy="8312150"/>
            <wp:effectExtent l="0" t="0" r="0" b="0"/>
            <wp:docPr id="5870432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31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B6F5E70" wp14:editId="5180447F">
            <wp:extent cx="5264150" cy="8312150"/>
            <wp:effectExtent l="0" t="0" r="0" b="0"/>
            <wp:docPr id="8939957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31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D370" w14:textId="687E18A0" w:rsidR="00C91DCA" w:rsidRDefault="00C91DCA" w:rsidP="00C91DCA">
      <w:pPr>
        <w:spacing w:after="40"/>
      </w:pPr>
      <w:r>
        <w:rPr>
          <w:noProof/>
        </w:rPr>
        <w:lastRenderedPageBreak/>
        <w:drawing>
          <wp:inline distT="0" distB="0" distL="0" distR="0" wp14:anchorId="06A56794" wp14:editId="69DE86E4">
            <wp:extent cx="5270500" cy="4889500"/>
            <wp:effectExtent l="0" t="0" r="6350" b="6350"/>
            <wp:docPr id="11452245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DD649E" wp14:editId="393FD67E">
            <wp:extent cx="5270500" cy="4210050"/>
            <wp:effectExtent l="0" t="0" r="6350" b="0"/>
            <wp:docPr id="16439287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C004442" wp14:editId="494A9467">
            <wp:extent cx="5270500" cy="7137400"/>
            <wp:effectExtent l="0" t="0" r="6350" b="6350"/>
            <wp:docPr id="19566610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D972D1B" wp14:editId="6AF26754">
            <wp:extent cx="5264150" cy="3937000"/>
            <wp:effectExtent l="0" t="0" r="0" b="6350"/>
            <wp:docPr id="15588945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2DFD885" wp14:editId="155EA51B">
            <wp:extent cx="5270500" cy="5956300"/>
            <wp:effectExtent l="0" t="0" r="6350" b="6350"/>
            <wp:docPr id="2781239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5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7B273E" wp14:editId="3ED22C36">
            <wp:extent cx="5264150" cy="3435350"/>
            <wp:effectExtent l="0" t="0" r="0" b="0"/>
            <wp:docPr id="11365819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6BA637" wp14:editId="1E85CE98">
            <wp:extent cx="5270500" cy="3568700"/>
            <wp:effectExtent l="0" t="0" r="6350" b="0"/>
            <wp:docPr id="8293635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7310512" wp14:editId="0A597CA5">
            <wp:extent cx="5264150" cy="4083050"/>
            <wp:effectExtent l="0" t="0" r="0" b="0"/>
            <wp:docPr id="16839461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E707FED" wp14:editId="6901AB60">
            <wp:extent cx="5264150" cy="2406650"/>
            <wp:effectExtent l="0" t="0" r="0" b="0"/>
            <wp:docPr id="42394679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A33651D" wp14:editId="299D36DB">
            <wp:extent cx="5264150" cy="2984500"/>
            <wp:effectExtent l="0" t="0" r="0" b="6350"/>
            <wp:docPr id="4918859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27DB500" wp14:editId="56B3AE27">
            <wp:extent cx="5270500" cy="2990850"/>
            <wp:effectExtent l="0" t="0" r="6350" b="0"/>
            <wp:docPr id="3481861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95DF7D9" wp14:editId="2114A05C">
            <wp:extent cx="5270500" cy="4806950"/>
            <wp:effectExtent l="0" t="0" r="6350" b="0"/>
            <wp:docPr id="11121047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EA28488" wp14:editId="004B6C15">
            <wp:extent cx="5270500" cy="4330700"/>
            <wp:effectExtent l="0" t="0" r="6350" b="0"/>
            <wp:docPr id="19234128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3BC7" w14:textId="746A5A01" w:rsidR="009D1139" w:rsidRPr="00C91DCA" w:rsidRDefault="009D1139" w:rsidP="00C91DCA">
      <w:pPr>
        <w:spacing w:after="40"/>
        <w:rPr>
          <w:rFonts w:hint="eastAsia"/>
        </w:rPr>
      </w:pPr>
      <w:r w:rsidRPr="00C91DCA">
        <w:rPr>
          <w:noProof/>
        </w:rPr>
        <w:drawing>
          <wp:inline distT="0" distB="0" distL="0" distR="0" wp14:anchorId="2F0BCCCE" wp14:editId="72BCB8CD">
            <wp:extent cx="2406774" cy="3429176"/>
            <wp:effectExtent l="0" t="0" r="0" b="0"/>
            <wp:docPr id="464503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03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D275" w14:textId="77777777" w:rsidR="00C91DCA" w:rsidRPr="00C91DCA" w:rsidRDefault="00C91DCA">
      <w:pPr>
        <w:rPr>
          <w:rFonts w:hint="eastAsia"/>
        </w:rPr>
      </w:pPr>
    </w:p>
    <w:sectPr w:rsidR="00C91DCA" w:rsidRPr="00C91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9393D" w14:textId="77777777" w:rsidR="009B3060" w:rsidRDefault="009B3060" w:rsidP="00C91DCA">
      <w:pPr>
        <w:rPr>
          <w:rFonts w:hint="eastAsia"/>
        </w:rPr>
      </w:pPr>
      <w:r>
        <w:separator/>
      </w:r>
    </w:p>
  </w:endnote>
  <w:endnote w:type="continuationSeparator" w:id="0">
    <w:p w14:paraId="3F50CA05" w14:textId="77777777" w:rsidR="009B3060" w:rsidRDefault="009B3060" w:rsidP="00C91D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BD11" w14:textId="77777777" w:rsidR="009B3060" w:rsidRDefault="009B3060" w:rsidP="00C91DCA">
      <w:pPr>
        <w:rPr>
          <w:rFonts w:hint="eastAsia"/>
        </w:rPr>
      </w:pPr>
      <w:r>
        <w:separator/>
      </w:r>
    </w:p>
  </w:footnote>
  <w:footnote w:type="continuationSeparator" w:id="0">
    <w:p w14:paraId="48394709" w14:textId="77777777" w:rsidR="009B3060" w:rsidRDefault="009B3060" w:rsidP="00C91D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C9"/>
    <w:rsid w:val="00010C33"/>
    <w:rsid w:val="000130A8"/>
    <w:rsid w:val="00015F29"/>
    <w:rsid w:val="00021652"/>
    <w:rsid w:val="000332CD"/>
    <w:rsid w:val="000423C9"/>
    <w:rsid w:val="00043370"/>
    <w:rsid w:val="00043C58"/>
    <w:rsid w:val="00044C18"/>
    <w:rsid w:val="0004795D"/>
    <w:rsid w:val="00057A6A"/>
    <w:rsid w:val="000613CA"/>
    <w:rsid w:val="00067D61"/>
    <w:rsid w:val="00076D06"/>
    <w:rsid w:val="000830A9"/>
    <w:rsid w:val="000840F0"/>
    <w:rsid w:val="000869B2"/>
    <w:rsid w:val="00090BF2"/>
    <w:rsid w:val="00090FFF"/>
    <w:rsid w:val="000922EE"/>
    <w:rsid w:val="000A28F9"/>
    <w:rsid w:val="000A2E5B"/>
    <w:rsid w:val="000A3B6B"/>
    <w:rsid w:val="000A44E3"/>
    <w:rsid w:val="000A4767"/>
    <w:rsid w:val="000B266C"/>
    <w:rsid w:val="000B2ABC"/>
    <w:rsid w:val="000C3792"/>
    <w:rsid w:val="000C7721"/>
    <w:rsid w:val="000D288E"/>
    <w:rsid w:val="000D449D"/>
    <w:rsid w:val="000D534E"/>
    <w:rsid w:val="000F3E9F"/>
    <w:rsid w:val="001013A9"/>
    <w:rsid w:val="00105FAB"/>
    <w:rsid w:val="00111302"/>
    <w:rsid w:val="00111B57"/>
    <w:rsid w:val="00112D26"/>
    <w:rsid w:val="00122EE2"/>
    <w:rsid w:val="00132137"/>
    <w:rsid w:val="00134B80"/>
    <w:rsid w:val="00150DD3"/>
    <w:rsid w:val="00151CF6"/>
    <w:rsid w:val="00153F27"/>
    <w:rsid w:val="00156EB9"/>
    <w:rsid w:val="00157A38"/>
    <w:rsid w:val="001615E8"/>
    <w:rsid w:val="0016545D"/>
    <w:rsid w:val="00166190"/>
    <w:rsid w:val="0017152F"/>
    <w:rsid w:val="00175083"/>
    <w:rsid w:val="00183C2A"/>
    <w:rsid w:val="00195016"/>
    <w:rsid w:val="00196040"/>
    <w:rsid w:val="001A0368"/>
    <w:rsid w:val="001A2801"/>
    <w:rsid w:val="001B6AD2"/>
    <w:rsid w:val="001B7E9E"/>
    <w:rsid w:val="001C30FD"/>
    <w:rsid w:val="001C43DB"/>
    <w:rsid w:val="001D7B62"/>
    <w:rsid w:val="001E1520"/>
    <w:rsid w:val="001E482F"/>
    <w:rsid w:val="001F4223"/>
    <w:rsid w:val="001F51A7"/>
    <w:rsid w:val="001F58C2"/>
    <w:rsid w:val="0020001A"/>
    <w:rsid w:val="00211B57"/>
    <w:rsid w:val="00213C3B"/>
    <w:rsid w:val="0022691F"/>
    <w:rsid w:val="002343C9"/>
    <w:rsid w:val="00235C31"/>
    <w:rsid w:val="002451DE"/>
    <w:rsid w:val="00247BFD"/>
    <w:rsid w:val="002505BE"/>
    <w:rsid w:val="0025249A"/>
    <w:rsid w:val="002635F8"/>
    <w:rsid w:val="00264F6F"/>
    <w:rsid w:val="00265AA7"/>
    <w:rsid w:val="00266B3A"/>
    <w:rsid w:val="00283455"/>
    <w:rsid w:val="00295418"/>
    <w:rsid w:val="002B586F"/>
    <w:rsid w:val="002C7BAA"/>
    <w:rsid w:val="002F1FB4"/>
    <w:rsid w:val="00305385"/>
    <w:rsid w:val="00307A8C"/>
    <w:rsid w:val="00323A73"/>
    <w:rsid w:val="0034078C"/>
    <w:rsid w:val="00340BA6"/>
    <w:rsid w:val="0034263F"/>
    <w:rsid w:val="00344A10"/>
    <w:rsid w:val="00347F64"/>
    <w:rsid w:val="00362703"/>
    <w:rsid w:val="00364869"/>
    <w:rsid w:val="00365BE1"/>
    <w:rsid w:val="00370929"/>
    <w:rsid w:val="00371D96"/>
    <w:rsid w:val="00373A8A"/>
    <w:rsid w:val="00384D80"/>
    <w:rsid w:val="00385126"/>
    <w:rsid w:val="00386A16"/>
    <w:rsid w:val="00386E0C"/>
    <w:rsid w:val="003926C1"/>
    <w:rsid w:val="00396802"/>
    <w:rsid w:val="00397BDD"/>
    <w:rsid w:val="003A2354"/>
    <w:rsid w:val="003A2D44"/>
    <w:rsid w:val="003A6BF1"/>
    <w:rsid w:val="003B59C1"/>
    <w:rsid w:val="003B7D09"/>
    <w:rsid w:val="003C3B7E"/>
    <w:rsid w:val="003C59C2"/>
    <w:rsid w:val="003D36C0"/>
    <w:rsid w:val="003E51A7"/>
    <w:rsid w:val="003E7DF7"/>
    <w:rsid w:val="003F09E4"/>
    <w:rsid w:val="003F63C1"/>
    <w:rsid w:val="00412283"/>
    <w:rsid w:val="00420A98"/>
    <w:rsid w:val="00422DBA"/>
    <w:rsid w:val="00423509"/>
    <w:rsid w:val="00433F03"/>
    <w:rsid w:val="004420B6"/>
    <w:rsid w:val="00455BF5"/>
    <w:rsid w:val="00460EF4"/>
    <w:rsid w:val="00465141"/>
    <w:rsid w:val="00476399"/>
    <w:rsid w:val="004B27C1"/>
    <w:rsid w:val="004B3809"/>
    <w:rsid w:val="004C205B"/>
    <w:rsid w:val="004C3376"/>
    <w:rsid w:val="004D7A00"/>
    <w:rsid w:val="004E0A68"/>
    <w:rsid w:val="004E33BF"/>
    <w:rsid w:val="004F0A44"/>
    <w:rsid w:val="004F3807"/>
    <w:rsid w:val="004F6086"/>
    <w:rsid w:val="004F7FCE"/>
    <w:rsid w:val="0050698C"/>
    <w:rsid w:val="00515776"/>
    <w:rsid w:val="00536CA0"/>
    <w:rsid w:val="005428F2"/>
    <w:rsid w:val="00542B5A"/>
    <w:rsid w:val="00555870"/>
    <w:rsid w:val="0057073B"/>
    <w:rsid w:val="005709D9"/>
    <w:rsid w:val="005840E4"/>
    <w:rsid w:val="0059217D"/>
    <w:rsid w:val="005A66F5"/>
    <w:rsid w:val="005B1327"/>
    <w:rsid w:val="005B1544"/>
    <w:rsid w:val="005C08AD"/>
    <w:rsid w:val="005E7EB8"/>
    <w:rsid w:val="005F4FD8"/>
    <w:rsid w:val="005F77D9"/>
    <w:rsid w:val="00600520"/>
    <w:rsid w:val="0060205A"/>
    <w:rsid w:val="00604349"/>
    <w:rsid w:val="0061617E"/>
    <w:rsid w:val="00616267"/>
    <w:rsid w:val="00624122"/>
    <w:rsid w:val="0065199E"/>
    <w:rsid w:val="00651B0D"/>
    <w:rsid w:val="00660862"/>
    <w:rsid w:val="006634B0"/>
    <w:rsid w:val="00666B84"/>
    <w:rsid w:val="006674B2"/>
    <w:rsid w:val="006738CA"/>
    <w:rsid w:val="0067409B"/>
    <w:rsid w:val="0068238B"/>
    <w:rsid w:val="00684780"/>
    <w:rsid w:val="006A0158"/>
    <w:rsid w:val="006A158F"/>
    <w:rsid w:val="006A7982"/>
    <w:rsid w:val="006B7252"/>
    <w:rsid w:val="006C0F63"/>
    <w:rsid w:val="006D0B87"/>
    <w:rsid w:val="006E631A"/>
    <w:rsid w:val="006E6655"/>
    <w:rsid w:val="006F0D4F"/>
    <w:rsid w:val="00710649"/>
    <w:rsid w:val="00712295"/>
    <w:rsid w:val="007228BA"/>
    <w:rsid w:val="00723540"/>
    <w:rsid w:val="0072781E"/>
    <w:rsid w:val="00733A00"/>
    <w:rsid w:val="00755025"/>
    <w:rsid w:val="007562DE"/>
    <w:rsid w:val="00763C93"/>
    <w:rsid w:val="007671BE"/>
    <w:rsid w:val="00771209"/>
    <w:rsid w:val="00773F29"/>
    <w:rsid w:val="007809FA"/>
    <w:rsid w:val="007818D3"/>
    <w:rsid w:val="00787568"/>
    <w:rsid w:val="0079048F"/>
    <w:rsid w:val="007A574F"/>
    <w:rsid w:val="007A789E"/>
    <w:rsid w:val="007A7CA0"/>
    <w:rsid w:val="007B1699"/>
    <w:rsid w:val="007B3AFB"/>
    <w:rsid w:val="007B613F"/>
    <w:rsid w:val="007D0362"/>
    <w:rsid w:val="007D52FE"/>
    <w:rsid w:val="007D6A99"/>
    <w:rsid w:val="007E334E"/>
    <w:rsid w:val="007E4315"/>
    <w:rsid w:val="007E5AC1"/>
    <w:rsid w:val="007E772F"/>
    <w:rsid w:val="007F3B37"/>
    <w:rsid w:val="007F7DEA"/>
    <w:rsid w:val="00802426"/>
    <w:rsid w:val="00811C29"/>
    <w:rsid w:val="008134A3"/>
    <w:rsid w:val="00821BE3"/>
    <w:rsid w:val="00822F7C"/>
    <w:rsid w:val="008333E7"/>
    <w:rsid w:val="00837271"/>
    <w:rsid w:val="00841ADD"/>
    <w:rsid w:val="00842097"/>
    <w:rsid w:val="00847230"/>
    <w:rsid w:val="00847F96"/>
    <w:rsid w:val="008524B5"/>
    <w:rsid w:val="00852524"/>
    <w:rsid w:val="0085584F"/>
    <w:rsid w:val="00867DA0"/>
    <w:rsid w:val="008A2BB6"/>
    <w:rsid w:val="008B0DA7"/>
    <w:rsid w:val="008B5D43"/>
    <w:rsid w:val="008C39FB"/>
    <w:rsid w:val="008C6B86"/>
    <w:rsid w:val="008D1D6E"/>
    <w:rsid w:val="008D6069"/>
    <w:rsid w:val="008D71C5"/>
    <w:rsid w:val="008E25A0"/>
    <w:rsid w:val="008E345F"/>
    <w:rsid w:val="008E75A2"/>
    <w:rsid w:val="008F0037"/>
    <w:rsid w:val="008F136F"/>
    <w:rsid w:val="008F7119"/>
    <w:rsid w:val="00904E50"/>
    <w:rsid w:val="0090602B"/>
    <w:rsid w:val="00907893"/>
    <w:rsid w:val="00912FAA"/>
    <w:rsid w:val="009204FF"/>
    <w:rsid w:val="009219DD"/>
    <w:rsid w:val="00961D50"/>
    <w:rsid w:val="009641A7"/>
    <w:rsid w:val="00966D95"/>
    <w:rsid w:val="00972E2B"/>
    <w:rsid w:val="00973401"/>
    <w:rsid w:val="0098132B"/>
    <w:rsid w:val="009821A6"/>
    <w:rsid w:val="00983303"/>
    <w:rsid w:val="009A15C5"/>
    <w:rsid w:val="009A18C4"/>
    <w:rsid w:val="009A22B1"/>
    <w:rsid w:val="009A60BF"/>
    <w:rsid w:val="009B20D7"/>
    <w:rsid w:val="009B3060"/>
    <w:rsid w:val="009D1139"/>
    <w:rsid w:val="009D7464"/>
    <w:rsid w:val="009E0A5B"/>
    <w:rsid w:val="009E4470"/>
    <w:rsid w:val="009F7080"/>
    <w:rsid w:val="00A117DE"/>
    <w:rsid w:val="00A31599"/>
    <w:rsid w:val="00A34F0C"/>
    <w:rsid w:val="00A50F23"/>
    <w:rsid w:val="00A56449"/>
    <w:rsid w:val="00A61538"/>
    <w:rsid w:val="00A73450"/>
    <w:rsid w:val="00A73C0A"/>
    <w:rsid w:val="00A812E5"/>
    <w:rsid w:val="00A8133D"/>
    <w:rsid w:val="00A8158E"/>
    <w:rsid w:val="00AA2456"/>
    <w:rsid w:val="00AA6C42"/>
    <w:rsid w:val="00AA7F6D"/>
    <w:rsid w:val="00AB2B7F"/>
    <w:rsid w:val="00AB3287"/>
    <w:rsid w:val="00AB4A15"/>
    <w:rsid w:val="00AC2A39"/>
    <w:rsid w:val="00AD39A4"/>
    <w:rsid w:val="00AD780F"/>
    <w:rsid w:val="00AE5882"/>
    <w:rsid w:val="00B1291A"/>
    <w:rsid w:val="00B2632F"/>
    <w:rsid w:val="00B45E70"/>
    <w:rsid w:val="00B55E3E"/>
    <w:rsid w:val="00B70BB4"/>
    <w:rsid w:val="00B81D53"/>
    <w:rsid w:val="00B90DED"/>
    <w:rsid w:val="00B9260A"/>
    <w:rsid w:val="00B939C9"/>
    <w:rsid w:val="00B96A8C"/>
    <w:rsid w:val="00B970F2"/>
    <w:rsid w:val="00BA0C7D"/>
    <w:rsid w:val="00BB5E26"/>
    <w:rsid w:val="00BB7103"/>
    <w:rsid w:val="00BC2B07"/>
    <w:rsid w:val="00BD65E8"/>
    <w:rsid w:val="00BE07CE"/>
    <w:rsid w:val="00BE0B60"/>
    <w:rsid w:val="00BE1E03"/>
    <w:rsid w:val="00BE3510"/>
    <w:rsid w:val="00BF14C6"/>
    <w:rsid w:val="00C001EA"/>
    <w:rsid w:val="00C055F4"/>
    <w:rsid w:val="00C05915"/>
    <w:rsid w:val="00C065D4"/>
    <w:rsid w:val="00C1773E"/>
    <w:rsid w:val="00C22E98"/>
    <w:rsid w:val="00C236FD"/>
    <w:rsid w:val="00C3104D"/>
    <w:rsid w:val="00C35C6D"/>
    <w:rsid w:val="00C45CAC"/>
    <w:rsid w:val="00C53581"/>
    <w:rsid w:val="00C5571A"/>
    <w:rsid w:val="00C56C6E"/>
    <w:rsid w:val="00C5743E"/>
    <w:rsid w:val="00C70A74"/>
    <w:rsid w:val="00C77084"/>
    <w:rsid w:val="00C82CA8"/>
    <w:rsid w:val="00C90AC8"/>
    <w:rsid w:val="00C90F5C"/>
    <w:rsid w:val="00C91DCA"/>
    <w:rsid w:val="00C947FF"/>
    <w:rsid w:val="00CA695C"/>
    <w:rsid w:val="00CC53FB"/>
    <w:rsid w:val="00CC6037"/>
    <w:rsid w:val="00CF0B3E"/>
    <w:rsid w:val="00CF4D78"/>
    <w:rsid w:val="00CF5692"/>
    <w:rsid w:val="00CF5EFC"/>
    <w:rsid w:val="00D027F0"/>
    <w:rsid w:val="00D149E3"/>
    <w:rsid w:val="00D14C3A"/>
    <w:rsid w:val="00D15535"/>
    <w:rsid w:val="00D50EC2"/>
    <w:rsid w:val="00D51AEA"/>
    <w:rsid w:val="00D54CE9"/>
    <w:rsid w:val="00D571A5"/>
    <w:rsid w:val="00D603C5"/>
    <w:rsid w:val="00D6362D"/>
    <w:rsid w:val="00D65B86"/>
    <w:rsid w:val="00D663D1"/>
    <w:rsid w:val="00D665DC"/>
    <w:rsid w:val="00D71678"/>
    <w:rsid w:val="00D73C8A"/>
    <w:rsid w:val="00D753C1"/>
    <w:rsid w:val="00D75DDB"/>
    <w:rsid w:val="00D84171"/>
    <w:rsid w:val="00D84D8E"/>
    <w:rsid w:val="00D93770"/>
    <w:rsid w:val="00D9625E"/>
    <w:rsid w:val="00DB0D4B"/>
    <w:rsid w:val="00DB60B5"/>
    <w:rsid w:val="00DC3A80"/>
    <w:rsid w:val="00DC48B4"/>
    <w:rsid w:val="00DD383D"/>
    <w:rsid w:val="00DE217A"/>
    <w:rsid w:val="00DE3F79"/>
    <w:rsid w:val="00DF5024"/>
    <w:rsid w:val="00DF6591"/>
    <w:rsid w:val="00DF6DBB"/>
    <w:rsid w:val="00E14EBD"/>
    <w:rsid w:val="00E35E46"/>
    <w:rsid w:val="00E4192D"/>
    <w:rsid w:val="00E56572"/>
    <w:rsid w:val="00E73F40"/>
    <w:rsid w:val="00E8251D"/>
    <w:rsid w:val="00EA3D5E"/>
    <w:rsid w:val="00EA6456"/>
    <w:rsid w:val="00EB53A2"/>
    <w:rsid w:val="00EB7511"/>
    <w:rsid w:val="00EC1507"/>
    <w:rsid w:val="00EC7D3E"/>
    <w:rsid w:val="00EC7DAC"/>
    <w:rsid w:val="00ED01A8"/>
    <w:rsid w:val="00ED246B"/>
    <w:rsid w:val="00ED5C67"/>
    <w:rsid w:val="00EE2B0A"/>
    <w:rsid w:val="00EF1663"/>
    <w:rsid w:val="00EF4D0A"/>
    <w:rsid w:val="00EF6196"/>
    <w:rsid w:val="00F03A2A"/>
    <w:rsid w:val="00F131D0"/>
    <w:rsid w:val="00F15F14"/>
    <w:rsid w:val="00F210C3"/>
    <w:rsid w:val="00F41499"/>
    <w:rsid w:val="00F43232"/>
    <w:rsid w:val="00F4324E"/>
    <w:rsid w:val="00F56437"/>
    <w:rsid w:val="00F605F8"/>
    <w:rsid w:val="00F60B53"/>
    <w:rsid w:val="00F60DF0"/>
    <w:rsid w:val="00F670A4"/>
    <w:rsid w:val="00F735E2"/>
    <w:rsid w:val="00F74638"/>
    <w:rsid w:val="00F75179"/>
    <w:rsid w:val="00F80838"/>
    <w:rsid w:val="00F90F5B"/>
    <w:rsid w:val="00F91348"/>
    <w:rsid w:val="00FA2C74"/>
    <w:rsid w:val="00FA328A"/>
    <w:rsid w:val="00FA4CBD"/>
    <w:rsid w:val="00FA7166"/>
    <w:rsid w:val="00FB760B"/>
    <w:rsid w:val="00FD0C89"/>
    <w:rsid w:val="00FD1563"/>
    <w:rsid w:val="00FE1441"/>
    <w:rsid w:val="00FE2766"/>
    <w:rsid w:val="00FE5801"/>
    <w:rsid w:val="00FF04FD"/>
    <w:rsid w:val="00FF5947"/>
    <w:rsid w:val="00F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132E2"/>
  <w15:chartTrackingRefBased/>
  <w15:docId w15:val="{48357B24-A2E7-47AB-AB38-CB21CAFF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3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3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3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3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3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3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3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3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43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3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3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3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3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3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3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3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3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1D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1D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1D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1DCA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C91DCA"/>
    <w:pPr>
      <w:widowControl/>
      <w:spacing w:before="80" w:after="80"/>
      <w:jc w:val="left"/>
    </w:pPr>
    <w:rPr>
      <w:rFonts w:ascii="微软雅黑" w:eastAsia="微软雅黑" w:hAnsi="微软雅黑"/>
      <w:b/>
      <w:bCs/>
      <w:color w:val="666666"/>
      <w:kern w:val="0"/>
      <w:sz w:val="18"/>
      <w:szCs w:val="18"/>
      <w:lang w:eastAsia="en-US"/>
      <w14:ligatures w14:val="none"/>
    </w:rPr>
  </w:style>
  <w:style w:type="table" w:styleId="af3">
    <w:name w:val="Table Grid"/>
    <w:basedOn w:val="a1"/>
    <w:uiPriority w:val="59"/>
    <w:rsid w:val="00C91DCA"/>
    <w:rPr>
      <w:kern w:val="0"/>
      <w:sz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Yuyanchen Long</dc:creator>
  <cp:keywords/>
  <dc:description/>
  <cp:lastModifiedBy>Yuyanchen Long</cp:lastModifiedBy>
  <cp:revision>3</cp:revision>
  <dcterms:created xsi:type="dcterms:W3CDTF">2026-08-03T07:35:00Z</dcterms:created>
  <dcterms:modified xsi:type="dcterms:W3CDTF">2026-08-03T07:51:00Z</dcterms:modified>
</cp:coreProperties>
</file>