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507B" w14:textId="77777777" w:rsidR="001069C8" w:rsidRPr="00BE08C1" w:rsidRDefault="00D92AA6">
      <w:pPr>
        <w:rPr>
          <w:rFonts w:ascii="Times New Roman" w:hAnsi="Times New Roman" w:cs="Times New Roman"/>
          <w:b/>
        </w:rPr>
      </w:pPr>
      <w:r w:rsidRPr="00BE08C1">
        <w:rPr>
          <w:rFonts w:ascii="Times New Roman" w:hAnsi="Times New Roman" w:cs="Times New Roman"/>
          <w:b/>
        </w:rPr>
        <w:t>10/11-10/4</w:t>
      </w:r>
    </w:p>
    <w:p w14:paraId="618B65EF" w14:textId="77777777" w:rsidR="00BE08C1" w:rsidRPr="007471E9" w:rsidRDefault="006607EB" w:rsidP="006607EB">
      <w:r>
        <w:rPr>
          <w:rFonts w:hint="eastAsia"/>
        </w:rPr>
        <w:t>*</w:t>
      </w:r>
      <w:r>
        <w:t xml:space="preserve">**** </w:t>
      </w:r>
      <w:r w:rsidRPr="00CC7BD3">
        <w:rPr>
          <w:rFonts w:ascii="標楷體" w:eastAsia="標楷體" w:hAnsi="標楷體" w:hint="eastAsia"/>
          <w:b/>
        </w:rPr>
        <w:t>語料前處理</w:t>
      </w:r>
    </w:p>
    <w:p w14:paraId="3BD26734" w14:textId="77777777" w:rsidR="006607EB" w:rsidRPr="007471E9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471E9">
        <w:rPr>
          <w:rFonts w:ascii="標楷體" w:eastAsia="標楷體" w:hAnsi="標楷體" w:hint="eastAsia"/>
        </w:rPr>
        <w:t>收集</w:t>
      </w:r>
      <w:r w:rsidRPr="007471E9">
        <w:rPr>
          <w:rFonts w:ascii="標楷體" w:eastAsia="標楷體" w:hAnsi="標楷體" w:hint="eastAsia"/>
          <w:lang w:eastAsia="de-DE"/>
        </w:rPr>
        <w:t>中研院平衡語料庫</w:t>
      </w:r>
      <w:r w:rsidRPr="007471E9">
        <w:rPr>
          <w:rFonts w:ascii="標楷體" w:eastAsia="標楷體" w:hAnsi="標楷體" w:hint="eastAsia"/>
        </w:rPr>
        <w:t>中包含</w:t>
      </w:r>
      <w:r w:rsidRPr="007471E9">
        <w:rPr>
          <w:rFonts w:ascii="標楷體" w:eastAsia="標楷體" w:hAnsi="標楷體" w:hint="eastAsia"/>
          <w:lang w:eastAsia="de-DE"/>
        </w:rPr>
        <w:t>「誰」</w:t>
      </w:r>
      <w:r w:rsidRPr="007471E9">
        <w:rPr>
          <w:rFonts w:ascii="標楷體" w:eastAsia="標楷體" w:hAnsi="標楷體" w:hint="eastAsia"/>
        </w:rPr>
        <w:t>及</w:t>
      </w:r>
      <w:r w:rsidRPr="007471E9">
        <w:rPr>
          <w:rFonts w:ascii="標楷體" w:eastAsia="標楷體" w:hAnsi="標楷體" w:hint="eastAsia"/>
          <w:lang w:eastAsia="de-DE"/>
        </w:rPr>
        <w:t>「什麼」的語料</w:t>
      </w:r>
    </w:p>
    <w:p w14:paraId="11CE0684" w14:textId="77777777" w:rsidR="006607EB" w:rsidRDefault="006607EB" w:rsidP="006607EB">
      <w:pPr>
        <w:rPr>
          <w:rFonts w:ascii="標楷體" w:eastAsia="標楷體" w:hAnsi="標楷體"/>
        </w:rPr>
      </w:pPr>
      <w:r w:rsidRPr="006A50F3">
        <w:rPr>
          <w:rFonts w:ascii="標楷體" w:eastAsia="標楷體" w:hAnsi="標楷體" w:hint="eastAsia"/>
        </w:rPr>
        <w:t>首先，將中研院平衡語料庫涵蓋了</w:t>
      </w:r>
      <w:r w:rsidRPr="006A50F3">
        <w:rPr>
          <w:rFonts w:ascii="標楷體" w:eastAsia="標楷體" w:hAnsi="標楷體" w:hint="eastAsia"/>
          <w:lang w:eastAsia="de-DE"/>
        </w:rPr>
        <w:t>「誰」</w:t>
      </w:r>
      <w:r w:rsidRPr="006A50F3">
        <w:rPr>
          <w:rFonts w:ascii="標楷體" w:eastAsia="標楷體" w:hAnsi="標楷體" w:hint="eastAsia"/>
        </w:rPr>
        <w:t>和</w:t>
      </w:r>
      <w:r w:rsidRPr="006A50F3">
        <w:rPr>
          <w:rFonts w:ascii="標楷體" w:eastAsia="標楷體" w:hAnsi="標楷體" w:hint="eastAsia"/>
          <w:lang w:eastAsia="de-DE"/>
        </w:rPr>
        <w:t>「什麼」</w:t>
      </w:r>
      <w:r w:rsidRPr="006A50F3">
        <w:rPr>
          <w:rFonts w:ascii="標楷體" w:eastAsia="標楷體" w:hAnsi="標楷體" w:hint="eastAsia"/>
        </w:rPr>
        <w:t>的語料完整地儲存至文本文件中</w:t>
      </w:r>
      <w:r>
        <w:rPr>
          <w:rFonts w:ascii="標楷體" w:eastAsia="標楷體" w:hAnsi="標楷體" w:hint="eastAsia"/>
        </w:rPr>
        <w:t>，並利用一套程式模型將初步收集到的語料進行預處理的動作。</w:t>
      </w:r>
    </w:p>
    <w:p w14:paraId="27DCBA84" w14:textId="77777777" w:rsidR="007471E9" w:rsidRPr="00AF42D9" w:rsidRDefault="007471E9" w:rsidP="007471E9">
      <w:pPr>
        <w:rPr>
          <w:rFonts w:ascii="標楷體" w:eastAsia="標楷體" w:hAnsi="標楷體"/>
          <w:lang w:eastAsia="de-DE"/>
        </w:rPr>
      </w:pPr>
    </w:p>
    <w:p w14:paraId="59EC1525" w14:textId="77777777" w:rsidR="007471E9" w:rsidRDefault="007471E9" w:rsidP="007471E9">
      <w:pPr>
        <w:rPr>
          <w:rFonts w:ascii="標楷體" w:eastAsia="標楷體" w:hAnsi="標楷體"/>
        </w:rPr>
      </w:pPr>
      <w:r w:rsidRPr="00572680">
        <w:rPr>
          <w:rFonts w:ascii="標楷體" w:eastAsia="標楷體" w:hAnsi="標楷體" w:hint="eastAsia"/>
          <w:lang w:eastAsia="de-DE"/>
        </w:rPr>
        <w:t>使用中研院</w:t>
      </w:r>
      <w:r>
        <w:rPr>
          <w:rFonts w:ascii="標楷體" w:eastAsia="標楷體" w:hAnsi="標楷體" w:hint="eastAsia"/>
        </w:rPr>
        <w:t>現代漢語</w:t>
      </w:r>
      <w:r w:rsidRPr="00572680">
        <w:rPr>
          <w:rFonts w:ascii="標楷體" w:eastAsia="標楷體" w:hAnsi="標楷體" w:hint="eastAsia"/>
          <w:lang w:eastAsia="de-DE"/>
        </w:rPr>
        <w:t>平衡語料庫</w:t>
      </w:r>
      <w:r>
        <w:rPr>
          <w:rFonts w:ascii="標楷體" w:eastAsia="標楷體" w:hAnsi="標楷體" w:hint="eastAsia"/>
        </w:rPr>
        <w:t xml:space="preserve"> </w:t>
      </w:r>
      <w:r w:rsidRPr="00CC7BD3">
        <w:rPr>
          <w:rFonts w:ascii="Times New Roman" w:eastAsia="標楷體" w:hAnsi="Times New Roman" w:cs="Times New Roman"/>
        </w:rPr>
        <w:t>(https://asbc.iis.sinica.edu.tw/)</w:t>
      </w:r>
      <w:r>
        <w:rPr>
          <w:rFonts w:ascii="標楷體" w:eastAsia="標楷體" w:hAnsi="標楷體" w:hint="eastAsia"/>
        </w:rPr>
        <w:t xml:space="preserve"> </w:t>
      </w:r>
      <w:r w:rsidRPr="00572680">
        <w:rPr>
          <w:rFonts w:ascii="標楷體" w:eastAsia="標楷體" w:hAnsi="標楷體" w:hint="eastAsia"/>
          <w:lang w:eastAsia="de-DE"/>
        </w:rPr>
        <w:t>中與中文</w:t>
      </w:r>
      <w:proofErr w:type="spellStart"/>
      <w:r w:rsidRPr="00A71765">
        <w:rPr>
          <w:rFonts w:ascii="Times New Roman" w:eastAsia="標楷體" w:hAnsi="Times New Roman" w:cs="Times New Roman"/>
          <w:lang w:eastAsia="de-DE"/>
        </w:rPr>
        <w:t>wh</w:t>
      </w:r>
      <w:proofErr w:type="spellEnd"/>
      <w:r w:rsidRPr="00572680">
        <w:rPr>
          <w:rFonts w:ascii="標楷體" w:eastAsia="標楷體" w:hAnsi="標楷體" w:hint="eastAsia"/>
          <w:lang w:eastAsia="de-DE"/>
        </w:rPr>
        <w:t>疑問詞相關的語料，其中包括</w:t>
      </w:r>
      <w:r w:rsidRPr="00A71765">
        <w:rPr>
          <w:rFonts w:ascii="Times New Roman" w:eastAsia="標楷體" w:hAnsi="Times New Roman" w:cs="Times New Roman"/>
          <w:lang w:eastAsia="de-DE"/>
        </w:rPr>
        <w:t>2979</w:t>
      </w:r>
      <w:r w:rsidRPr="00572680">
        <w:rPr>
          <w:rFonts w:ascii="標楷體" w:eastAsia="標楷體" w:hAnsi="標楷體" w:hint="eastAsia"/>
          <w:lang w:eastAsia="de-DE"/>
        </w:rPr>
        <w:t>筆涉及「誰」的語料和</w:t>
      </w:r>
      <w:r w:rsidRPr="00A71765">
        <w:rPr>
          <w:rFonts w:ascii="Times New Roman" w:eastAsia="標楷體" w:hAnsi="Times New Roman" w:cs="Times New Roman"/>
          <w:lang w:eastAsia="de-DE"/>
        </w:rPr>
        <w:t>10671</w:t>
      </w:r>
      <w:r w:rsidRPr="00572680">
        <w:rPr>
          <w:rFonts w:ascii="標楷體" w:eastAsia="標楷體" w:hAnsi="標楷體" w:hint="eastAsia"/>
          <w:lang w:eastAsia="de-DE"/>
        </w:rPr>
        <w:t>筆涉及「什麼」的語料。</w:t>
      </w:r>
      <w:r>
        <w:rPr>
          <w:rFonts w:ascii="標楷體" w:eastAsia="標楷體" w:hAnsi="標楷體" w:hint="eastAsia"/>
        </w:rPr>
        <w:t>(處理完之後各有幾句)</w:t>
      </w:r>
    </w:p>
    <w:p w14:paraId="50F41950" w14:textId="77777777" w:rsidR="006607EB" w:rsidRDefault="006607EB" w:rsidP="006607EB">
      <w:pPr>
        <w:rPr>
          <w:rFonts w:ascii="標楷體" w:eastAsia="標楷體" w:hAnsi="標楷體"/>
        </w:rPr>
      </w:pPr>
    </w:p>
    <w:p w14:paraId="3F7BE8FB" w14:textId="77777777" w:rsidR="006607EB" w:rsidRPr="007471E9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471E9">
        <w:rPr>
          <w:rFonts w:ascii="標楷體" w:eastAsia="標楷體" w:hAnsi="標楷體" w:hint="eastAsia"/>
        </w:rPr>
        <w:t>撰寫</w:t>
      </w:r>
      <w:r w:rsidRPr="007471E9">
        <w:rPr>
          <w:rFonts w:ascii="Times New Roman" w:eastAsia="標楷體" w:hAnsi="Times New Roman" w:cs="Times New Roman"/>
        </w:rPr>
        <w:t>Regex</w:t>
      </w:r>
      <w:r w:rsidRPr="007471E9">
        <w:rPr>
          <w:rFonts w:ascii="標楷體" w:eastAsia="標楷體" w:hAnsi="標楷體" w:hint="eastAsia"/>
        </w:rPr>
        <w:t>正規</w:t>
      </w:r>
      <w:proofErr w:type="gramStart"/>
      <w:r w:rsidRPr="007471E9">
        <w:rPr>
          <w:rFonts w:ascii="標楷體" w:eastAsia="標楷體" w:hAnsi="標楷體" w:hint="eastAsia"/>
        </w:rPr>
        <w:t>表示式以擷取</w:t>
      </w:r>
      <w:proofErr w:type="gramEnd"/>
      <w:r w:rsidRPr="007471E9">
        <w:rPr>
          <w:rFonts w:ascii="標楷體" w:eastAsia="標楷體" w:hAnsi="標楷體" w:hint="eastAsia"/>
        </w:rPr>
        <w:t>包含</w:t>
      </w:r>
      <w:r w:rsidRPr="007471E9">
        <w:rPr>
          <w:rFonts w:ascii="標楷體" w:eastAsia="標楷體" w:hAnsi="標楷體" w:hint="eastAsia"/>
          <w:lang w:eastAsia="de-DE"/>
        </w:rPr>
        <w:t>「誰」</w:t>
      </w:r>
      <w:r w:rsidRPr="007471E9">
        <w:rPr>
          <w:rFonts w:ascii="標楷體" w:eastAsia="標楷體" w:hAnsi="標楷體" w:hint="eastAsia"/>
        </w:rPr>
        <w:t>和</w:t>
      </w:r>
      <w:r w:rsidRPr="007471E9">
        <w:rPr>
          <w:rFonts w:ascii="標楷體" w:eastAsia="標楷體" w:hAnsi="標楷體" w:hint="eastAsia"/>
          <w:lang w:eastAsia="de-DE"/>
        </w:rPr>
        <w:t>「什麼」</w:t>
      </w:r>
      <w:r w:rsidRPr="007471E9">
        <w:rPr>
          <w:rFonts w:ascii="標楷體" w:eastAsia="標楷體" w:hAnsi="標楷體" w:hint="eastAsia"/>
        </w:rPr>
        <w:t>的語句：</w:t>
      </w:r>
    </w:p>
    <w:p w14:paraId="0FA5B3A3" w14:textId="77777777" w:rsidR="006607EB" w:rsidRPr="003121DE" w:rsidRDefault="006607EB" w:rsidP="006607EB">
      <w:pPr>
        <w:rPr>
          <w:rFonts w:ascii="標楷體" w:eastAsia="標楷體" w:hAnsi="標楷體"/>
        </w:rPr>
      </w:pPr>
    </w:p>
    <w:p w14:paraId="62E92E82" w14:textId="77777777" w:rsidR="006607EB" w:rsidRDefault="006607EB" w:rsidP="006607EB">
      <w:pPr>
        <w:ind w:firstLine="480"/>
        <w:rPr>
          <w:rFonts w:ascii="標楷體" w:eastAsia="標楷體" w:hAnsi="標楷體"/>
        </w:rPr>
      </w:pPr>
      <w:r w:rsidRPr="009F7E7B">
        <w:rPr>
          <w:rFonts w:ascii="標楷體" w:eastAsia="標楷體" w:hAnsi="標楷體"/>
          <w:noProof/>
        </w:rPr>
        <w:drawing>
          <wp:inline distT="0" distB="0" distL="0" distR="0" wp14:anchorId="20DE1C80" wp14:editId="03F82907">
            <wp:extent cx="4867275" cy="514330"/>
            <wp:effectExtent l="0" t="0" r="0" b="635"/>
            <wp:docPr id="12793276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866" cy="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1735" w14:textId="77777777" w:rsidR="003121DE" w:rsidRDefault="003121DE" w:rsidP="003121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806ABD">
        <w:rPr>
          <w:rFonts w:ascii="Times New Roman" w:eastAsia="標楷體" w:hAnsi="Times New Roman" w:cs="Times New Roman"/>
        </w:rPr>
        <w:t>Regex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含意</w:t>
      </w:r>
      <w:r>
        <w:rPr>
          <w:rFonts w:ascii="標楷體" w:eastAsia="標楷體" w:hAnsi="標楷體"/>
        </w:rPr>
        <w:t>)</w:t>
      </w:r>
    </w:p>
    <w:p w14:paraId="664907E5" w14:textId="72A29FBB" w:rsidR="003121DE" w:rsidRDefault="003121DE" w:rsidP="003121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抽取 「</w:t>
      </w:r>
      <w:r w:rsidRPr="00806ABD">
        <w:rPr>
          <w:rFonts w:ascii="Times New Roman" w:eastAsia="標楷體" w:hAnsi="Times New Roman" w:cs="Times New Roman"/>
        </w:rPr>
        <w:t>\n</w:t>
      </w:r>
      <w:r>
        <w:rPr>
          <w:rFonts w:ascii="標楷體" w:eastAsia="標楷體" w:hAnsi="標楷體" w:hint="eastAsia"/>
        </w:rPr>
        <w:t xml:space="preserve"> (</w:t>
      </w:r>
      <w:r w:rsidR="003B5A45">
        <w:rPr>
          <w:rFonts w:ascii="標楷體" w:eastAsia="標楷體" w:hAnsi="標楷體" w:hint="eastAsia"/>
        </w:rPr>
        <w:t>換行</w:t>
      </w:r>
      <w:r>
        <w:rPr>
          <w:rFonts w:ascii="標楷體" w:eastAsia="標楷體" w:hAnsi="標楷體" w:hint="eastAsia"/>
        </w:rPr>
        <w:t>)、</w:t>
      </w:r>
      <w:r w:rsidR="00806ABD">
        <w:rPr>
          <w:rFonts w:ascii="標楷體" w:eastAsia="標楷體" w:hAnsi="標楷體" w:hint="eastAsia"/>
        </w:rPr>
        <w:t>「」、</w:t>
      </w:r>
      <w:r w:rsidR="00806ABD" w:rsidRPr="00806ABD">
        <w:rPr>
          <w:rFonts w:ascii="Times New Roman" w:eastAsia="標楷體" w:hAnsi="Times New Roman" w:cs="Times New Roman"/>
        </w:rPr>
        <w:t>0-9</w:t>
      </w:r>
      <w:r w:rsidR="00806ABD">
        <w:rPr>
          <w:rFonts w:ascii="標楷體" w:eastAsia="標楷體" w:hAnsi="標楷體" w:hint="eastAsia"/>
        </w:rPr>
        <w:t xml:space="preserve"> (數字)、</w:t>
      </w:r>
      <w:r w:rsidR="00806ABD" w:rsidRPr="00806ABD">
        <w:rPr>
          <w:rFonts w:ascii="Times New Roman" w:eastAsia="標楷體" w:hAnsi="Times New Roman" w:cs="Times New Roman"/>
        </w:rPr>
        <w:t>a-z</w:t>
      </w:r>
      <w:r w:rsidR="00806ABD">
        <w:rPr>
          <w:rFonts w:ascii="標楷體" w:eastAsia="標楷體" w:hAnsi="標楷體" w:hint="eastAsia"/>
        </w:rPr>
        <w:t xml:space="preserve"> (小寫字母)、</w:t>
      </w:r>
      <w:r w:rsidR="00806ABD" w:rsidRPr="00806ABD">
        <w:rPr>
          <w:rFonts w:ascii="Times New Roman" w:eastAsia="標楷體" w:hAnsi="Times New Roman" w:cs="Times New Roman"/>
        </w:rPr>
        <w:t>A-Z</w:t>
      </w:r>
      <w:r w:rsidR="00806ABD">
        <w:rPr>
          <w:rFonts w:ascii="標楷體" w:eastAsia="標楷體" w:hAnsi="標楷體" w:hint="eastAsia"/>
        </w:rPr>
        <w:t xml:space="preserve"> (大寫字母)、</w:t>
      </w:r>
      <w:r w:rsidR="00806ABD" w:rsidRPr="00806ABD">
        <w:rPr>
          <w:rFonts w:ascii="Times New Roman" w:eastAsia="標楷體" w:hAnsi="Times New Roman" w:cs="Times New Roman"/>
        </w:rPr>
        <w:t>\u4E00-\u9FFF%</w:t>
      </w:r>
      <w:r w:rsidR="00806ABD">
        <w:rPr>
          <w:rFonts w:ascii="Times New Roman" w:eastAsia="標楷體" w:hAnsi="Times New Roman" w:cs="Times New Roman"/>
        </w:rPr>
        <w:t xml:space="preserve"> </w:t>
      </w:r>
      <w:r w:rsidR="00806ABD" w:rsidRPr="00806ABD">
        <w:rPr>
          <w:rFonts w:ascii="標楷體" w:eastAsia="標楷體" w:hAnsi="標楷體" w:cs="Times New Roman"/>
        </w:rPr>
        <w:t>(</w:t>
      </w:r>
      <w:r w:rsidR="00806ABD" w:rsidRPr="00806ABD">
        <w:rPr>
          <w:rFonts w:ascii="標楷體" w:eastAsia="標楷體" w:hAnsi="標楷體" w:cs="Times New Roman" w:hint="eastAsia"/>
        </w:rPr>
        <w:t>所有漢字</w:t>
      </w:r>
      <w:r w:rsidR="00806ABD" w:rsidRPr="00806ABD">
        <w:rPr>
          <w:rFonts w:ascii="標楷體" w:eastAsia="標楷體" w:hAnsi="標楷體" w:cs="Times New Roman"/>
        </w:rPr>
        <w:t>)</w:t>
      </w:r>
      <w:r w:rsidR="00806ABD">
        <w:rPr>
          <w:rFonts w:ascii="標楷體" w:eastAsia="標楷體" w:hAnsi="標楷體" w:cs="Times New Roman" w:hint="eastAsia"/>
        </w:rPr>
        <w:t>、</w:t>
      </w:r>
      <w:r w:rsidR="00806ABD" w:rsidRPr="00806ABD">
        <w:rPr>
          <w:rFonts w:ascii="Times New Roman" w:eastAsia="標楷體" w:hAnsi="Times New Roman" w:cs="Times New Roman"/>
        </w:rPr>
        <w:t xml:space="preserve">\t </w:t>
      </w:r>
      <w:r w:rsidR="00806ABD" w:rsidRPr="00806ABD">
        <w:rPr>
          <w:rFonts w:ascii="標楷體" w:eastAsia="標楷體" w:hAnsi="標楷體" w:cs="Times New Roman"/>
        </w:rPr>
        <w:t>(</w:t>
      </w:r>
      <w:r w:rsidR="00806ABD" w:rsidRPr="00806ABD">
        <w:rPr>
          <w:rFonts w:ascii="Times New Roman" w:eastAsia="標楷體" w:hAnsi="Times New Roman" w:cs="Times New Roman"/>
        </w:rPr>
        <w:t>tab</w:t>
      </w:r>
      <w:r w:rsidR="00806ABD" w:rsidRPr="00806ABD">
        <w:rPr>
          <w:rFonts w:ascii="標楷體" w:eastAsia="標楷體" w:hAnsi="標楷體" w:cs="Times New Roman"/>
        </w:rPr>
        <w:t>)</w:t>
      </w:r>
      <w:r>
        <w:rPr>
          <w:rFonts w:ascii="標楷體" w:eastAsia="標楷體" w:hAnsi="標楷體" w:hint="eastAsia"/>
        </w:rPr>
        <w:t>」</w:t>
      </w:r>
      <w:r w:rsidR="00A311EE">
        <w:rPr>
          <w:rFonts w:ascii="標楷體" w:eastAsia="標楷體" w:hAnsi="標楷體" w:hint="eastAsia"/>
        </w:rPr>
        <w:t>中的「誰」</w:t>
      </w:r>
    </w:p>
    <w:p w14:paraId="1AC0CC83" w14:textId="77777777" w:rsidR="003121DE" w:rsidRPr="003121DE" w:rsidRDefault="003121DE" w:rsidP="006607EB">
      <w:pPr>
        <w:ind w:firstLine="480"/>
        <w:rPr>
          <w:rFonts w:ascii="標楷體" w:eastAsia="標楷體" w:hAnsi="標楷體"/>
        </w:rPr>
      </w:pPr>
    </w:p>
    <w:p w14:paraId="71727BC7" w14:textId="77777777" w:rsidR="006607EB" w:rsidRPr="001E6545" w:rsidRDefault="006607EB" w:rsidP="006607E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此 </w:t>
      </w:r>
      <w:r w:rsidRPr="007F6DF4">
        <w:rPr>
          <w:rFonts w:ascii="Times New Roman" w:eastAsia="標楷體" w:hAnsi="Times New Roman" w:cs="Times New Roman"/>
        </w:rPr>
        <w:t>.</w:t>
      </w:r>
      <w:proofErr w:type="spellStart"/>
      <w:r w:rsidRPr="001B33D2">
        <w:rPr>
          <w:rFonts w:ascii="Times New Roman" w:eastAsia="標楷體" w:hAnsi="Times New Roman" w:cs="Times New Roman"/>
        </w:rPr>
        <w:t>json</w:t>
      </w:r>
      <w:proofErr w:type="spellEnd"/>
      <w:r>
        <w:rPr>
          <w:rFonts w:ascii="標楷體" w:eastAsia="標楷體" w:hAnsi="標楷體" w:hint="eastAsia"/>
        </w:rPr>
        <w:t>檔</w:t>
      </w:r>
      <w:r w:rsidRPr="009F7E7B">
        <w:rPr>
          <w:rFonts w:ascii="標楷體" w:eastAsia="標楷體" w:hAnsi="標楷體" w:hint="eastAsia"/>
        </w:rPr>
        <w:t>包含</w:t>
      </w:r>
      <w:r w:rsidRPr="001B33D2">
        <w:rPr>
          <w:rFonts w:ascii="Times New Roman" w:eastAsia="標楷體" w:hAnsi="Times New Roman" w:cs="Times New Roman"/>
        </w:rPr>
        <w:t>Regex</w:t>
      </w:r>
      <w:r w:rsidRPr="009F7E7B">
        <w:rPr>
          <w:rFonts w:ascii="標楷體" w:eastAsia="標楷體" w:hAnsi="標楷體" w:hint="eastAsia"/>
        </w:rPr>
        <w:t>正規表示式，旨在匹配包含「誰」和「什麼」</w:t>
      </w:r>
      <w:r>
        <w:rPr>
          <w:rFonts w:ascii="標楷體" w:eastAsia="標楷體" w:hAnsi="標楷體" w:hint="eastAsia"/>
        </w:rPr>
        <w:t>的句子</w:t>
      </w:r>
      <w:r w:rsidRPr="009F7E7B">
        <w:rPr>
          <w:rFonts w:ascii="標楷體" w:eastAsia="標楷體" w:hAnsi="標楷體" w:hint="eastAsia"/>
        </w:rPr>
        <w:t>。這些模式考慮了各種字元和符號，包括數字、字母、中文字元、標點符號等，以涵蓋文本中可能存在的不同字元和排版方式，以確保匹配的準確性和全面性</w:t>
      </w:r>
      <w:r>
        <w:rPr>
          <w:rFonts w:ascii="標楷體" w:eastAsia="標楷體" w:hAnsi="標楷體" w:hint="eastAsia"/>
        </w:rPr>
        <w:t>。</w:t>
      </w:r>
      <w:r w:rsidRPr="009F7E7B">
        <w:rPr>
          <w:rFonts w:ascii="標楷體" w:eastAsia="標楷體" w:hAnsi="標楷體" w:hint="eastAsia"/>
        </w:rPr>
        <w:t>目的是在文本中識別並提取包含目標詞彙的部分，以便進行進一步的文字處理和分析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應用</w:t>
      </w:r>
      <w:r w:rsidRPr="009F7E7B">
        <w:rPr>
          <w:rFonts w:ascii="標楷體" w:eastAsia="標楷體" w:hAnsi="標楷體" w:hint="eastAsia"/>
        </w:rPr>
        <w:t>大規模語料庫時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提高文字處理的效率和準確性。</w:t>
      </w:r>
    </w:p>
    <w:p w14:paraId="5003785A" w14:textId="77777777" w:rsidR="006607EB" w:rsidRDefault="006607EB" w:rsidP="006607EB">
      <w:pPr>
        <w:rPr>
          <w:rFonts w:ascii="標楷體" w:eastAsia="標楷體" w:hAnsi="標楷體"/>
        </w:rPr>
      </w:pPr>
    </w:p>
    <w:p w14:paraId="0435A575" w14:textId="5ED91361" w:rsidR="00A311EE" w:rsidRPr="00A311EE" w:rsidRDefault="00A311EE" w:rsidP="00A311E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導入</w:t>
      </w:r>
      <w:r w:rsidRPr="001B33D2">
        <w:rPr>
          <w:rFonts w:ascii="Times New Roman" w:eastAsia="標楷體" w:hAnsi="Times New Roman" w:cs="Times New Roman"/>
        </w:rPr>
        <w:t>Regex</w:t>
      </w:r>
      <w:r w:rsidRPr="00C9531B">
        <w:rPr>
          <w:rFonts w:ascii="標楷體" w:eastAsia="標楷體" w:hAnsi="標楷體" w:hint="eastAsia"/>
        </w:rPr>
        <w:t>正規表示式模組和</w:t>
      </w:r>
      <w:r>
        <w:rPr>
          <w:rFonts w:ascii="標楷體" w:eastAsia="標楷體" w:hAnsi="標楷體"/>
        </w:rPr>
        <w:t xml:space="preserve"> </w:t>
      </w:r>
      <w:r w:rsidRPr="007F6DF4">
        <w:rPr>
          <w:rFonts w:ascii="Times New Roman" w:eastAsia="標楷體" w:hAnsi="Times New Roman" w:cs="Times New Roman"/>
        </w:rPr>
        <w:t>.</w:t>
      </w:r>
      <w:proofErr w:type="spellStart"/>
      <w:r>
        <w:rPr>
          <w:rFonts w:ascii="Times New Roman" w:eastAsia="標楷體" w:hAnsi="Times New Roman" w:cs="Times New Roman"/>
        </w:rPr>
        <w:t>json</w:t>
      </w:r>
      <w:proofErr w:type="spellEnd"/>
      <w:r w:rsidRPr="00C9531B">
        <w:rPr>
          <w:rFonts w:ascii="標楷體" w:eastAsia="標楷體" w:hAnsi="標楷體" w:hint="eastAsia"/>
        </w:rPr>
        <w:t>文件</w:t>
      </w:r>
    </w:p>
    <w:p w14:paraId="66028CDA" w14:textId="77777777" w:rsidR="00A311EE" w:rsidRDefault="00A311EE" w:rsidP="006607EB">
      <w:pPr>
        <w:rPr>
          <w:rFonts w:ascii="標楷體" w:eastAsia="標楷體" w:hAnsi="標楷體"/>
        </w:rPr>
      </w:pPr>
    </w:p>
    <w:p w14:paraId="1239AAE7" w14:textId="36FFE2C7" w:rsidR="00A311EE" w:rsidRDefault="00A311EE" w:rsidP="00A311EE">
      <w:pPr>
        <w:ind w:firstLine="360"/>
        <w:rPr>
          <w:rFonts w:ascii="標楷體" w:eastAsia="標楷體" w:hAnsi="標楷體"/>
        </w:rPr>
      </w:pPr>
      <w:r w:rsidRPr="00A311EE">
        <w:rPr>
          <w:rFonts w:ascii="標楷體" w:eastAsia="標楷體" w:hAnsi="標楷體"/>
          <w:noProof/>
        </w:rPr>
        <w:drawing>
          <wp:inline distT="0" distB="0" distL="0" distR="0" wp14:anchorId="11ABAC96" wp14:editId="060111C6">
            <wp:extent cx="3294185" cy="512714"/>
            <wp:effectExtent l="0" t="0" r="1905" b="1905"/>
            <wp:docPr id="20888494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49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980" cy="5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0AC4" w14:textId="13A1EF1D" w:rsidR="00A311EE" w:rsidRDefault="00A311EE" w:rsidP="00A311EE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導入了</w:t>
      </w:r>
      <w:r w:rsidRPr="001B33D2">
        <w:rPr>
          <w:rFonts w:ascii="Times New Roman" w:eastAsia="標楷體" w:hAnsi="Times New Roman" w:cs="Times New Roman"/>
        </w:rPr>
        <w:t>Regex</w:t>
      </w:r>
      <w:r w:rsidRPr="00C9531B">
        <w:rPr>
          <w:rFonts w:ascii="標楷體" w:eastAsia="標楷體" w:hAnsi="標楷體" w:hint="eastAsia"/>
        </w:rPr>
        <w:t>正規表示式模組和</w:t>
      </w:r>
      <w:r w:rsidRPr="007F6DF4">
        <w:rPr>
          <w:rFonts w:ascii="Times New Roman" w:eastAsia="標楷體" w:hAnsi="Times New Roman" w:cs="Times New Roman"/>
        </w:rPr>
        <w:t>.</w:t>
      </w:r>
      <w:proofErr w:type="spellStart"/>
      <w:r>
        <w:rPr>
          <w:rFonts w:ascii="Times New Roman" w:eastAsia="標楷體" w:hAnsi="Times New Roman" w:cs="Times New Roman"/>
        </w:rPr>
        <w:t>json</w:t>
      </w:r>
      <w:proofErr w:type="spellEnd"/>
      <w:r w:rsidRPr="00C9531B">
        <w:rPr>
          <w:rFonts w:ascii="標楷體" w:eastAsia="標楷體" w:hAnsi="標楷體" w:hint="eastAsia"/>
        </w:rPr>
        <w:t>文件，以</w:t>
      </w:r>
      <w:r>
        <w:rPr>
          <w:rFonts w:ascii="標楷體" w:eastAsia="標楷體" w:hAnsi="標楷體" w:hint="eastAsia"/>
        </w:rPr>
        <w:t>進一步</w:t>
      </w:r>
      <w:r w:rsidRPr="00C9531B">
        <w:rPr>
          <w:rFonts w:ascii="標楷體" w:eastAsia="標楷體" w:hAnsi="標楷體" w:hint="eastAsia"/>
        </w:rPr>
        <w:t>處理平衡語料庫的排版問題。</w:t>
      </w:r>
    </w:p>
    <w:p w14:paraId="140CBA5F" w14:textId="77777777" w:rsidR="00A311EE" w:rsidRDefault="00A311EE" w:rsidP="00A311EE">
      <w:pPr>
        <w:rPr>
          <w:rFonts w:ascii="標楷體" w:eastAsia="標楷體" w:hAnsi="標楷體"/>
        </w:rPr>
      </w:pPr>
    </w:p>
    <w:p w14:paraId="6332A76E" w14:textId="22352503" w:rsidR="00A311EE" w:rsidRDefault="00A311EE" w:rsidP="00A311E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整理語句排版</w:t>
      </w:r>
    </w:p>
    <w:p w14:paraId="1A1BF35C" w14:textId="77777777" w:rsidR="00A311EE" w:rsidRDefault="00A311EE" w:rsidP="00A311EE">
      <w:pPr>
        <w:rPr>
          <w:rFonts w:ascii="標楷體" w:eastAsia="標楷體" w:hAnsi="標楷體"/>
        </w:rPr>
      </w:pPr>
    </w:p>
    <w:p w14:paraId="5C0F4957" w14:textId="75831230" w:rsidR="00A311EE" w:rsidRDefault="00A311EE" w:rsidP="00A311EE">
      <w:pPr>
        <w:rPr>
          <w:rFonts w:ascii="標楷體" w:eastAsia="標楷體" w:hAnsi="標楷體"/>
        </w:rPr>
      </w:pPr>
      <w:r w:rsidRPr="00A311EE">
        <w:rPr>
          <w:rFonts w:ascii="標楷體" w:eastAsia="標楷體" w:hAnsi="標楷體"/>
          <w:noProof/>
        </w:rPr>
        <w:lastRenderedPageBreak/>
        <w:drawing>
          <wp:inline distT="0" distB="0" distL="0" distR="0" wp14:anchorId="405DAA1B" wp14:editId="1C63B6F9">
            <wp:extent cx="5602092" cy="1101969"/>
            <wp:effectExtent l="0" t="0" r="0" b="3175"/>
            <wp:docPr id="1511676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7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423" cy="11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A089" w14:textId="77777777" w:rsidR="00A311EE" w:rsidRDefault="00A311EE" w:rsidP="00A311EE">
      <w:pPr>
        <w:rPr>
          <w:rFonts w:ascii="標楷體" w:eastAsia="標楷體" w:hAnsi="標楷體"/>
        </w:rPr>
      </w:pPr>
    </w:p>
    <w:p w14:paraId="54761BA5" w14:textId="46B8F6A8" w:rsidR="00A311EE" w:rsidRDefault="00A311EE" w:rsidP="00A311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將多餘的標點符號及空格處理掉，讓語料看起來乾淨。</w:t>
      </w:r>
    </w:p>
    <w:p w14:paraId="4BF5054B" w14:textId="77777777" w:rsidR="003B5A45" w:rsidRDefault="003B5A45" w:rsidP="00A311EE">
      <w:pPr>
        <w:rPr>
          <w:rFonts w:ascii="標楷體" w:eastAsia="標楷體" w:hAnsi="標楷體"/>
        </w:rPr>
      </w:pPr>
    </w:p>
    <w:p w14:paraId="56B9D4D5" w14:textId="5651AAD8" w:rsidR="003B5A45" w:rsidRPr="003B5A45" w:rsidRDefault="003B5A45" w:rsidP="00A311E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r w:rsidRPr="00FA6B2E">
        <w:rPr>
          <w:rFonts w:ascii="標楷體" w:eastAsia="標楷體" w:hAnsi="標楷體" w:hint="eastAsia"/>
        </w:rPr>
        <w:t>篩選出的包含</w:t>
      </w:r>
      <w:r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誰</w:t>
      </w:r>
      <w:r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什麼</w:t>
      </w:r>
      <w:r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的語句整理並儲存到新的文字檔案中：</w:t>
      </w:r>
    </w:p>
    <w:p w14:paraId="14FF5B26" w14:textId="77777777" w:rsidR="003B5A45" w:rsidRDefault="003B5A45" w:rsidP="00A311EE">
      <w:pPr>
        <w:rPr>
          <w:rFonts w:ascii="標楷體" w:eastAsia="標楷體" w:hAnsi="標楷體"/>
        </w:rPr>
      </w:pPr>
    </w:p>
    <w:p w14:paraId="4C5A427D" w14:textId="0F84E14F" w:rsidR="003B5A45" w:rsidRDefault="003B5A45" w:rsidP="00A311EE">
      <w:pPr>
        <w:rPr>
          <w:rFonts w:ascii="標楷體" w:eastAsia="標楷體" w:hAnsi="標楷體"/>
        </w:rPr>
      </w:pPr>
      <w:r w:rsidRPr="003B5A45">
        <w:rPr>
          <w:rFonts w:ascii="標楷體" w:eastAsia="標楷體" w:hAnsi="標楷體"/>
          <w:noProof/>
        </w:rPr>
        <w:drawing>
          <wp:inline distT="0" distB="0" distL="0" distR="0" wp14:anchorId="77C43CC2" wp14:editId="2E3FAE84">
            <wp:extent cx="5797062" cy="1243401"/>
            <wp:effectExtent l="0" t="0" r="0" b="0"/>
            <wp:docPr id="16551017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01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801" cy="12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41C3" w14:textId="158FBF8C" w:rsidR="003B5A45" w:rsidRDefault="003B5A45" w:rsidP="003B5A45">
      <w:pPr>
        <w:ind w:firstLine="360"/>
        <w:rPr>
          <w:rFonts w:ascii="標楷體" w:eastAsia="標楷體" w:hAnsi="標楷體"/>
        </w:rPr>
      </w:pPr>
      <w:r w:rsidRPr="003B5A45">
        <w:rPr>
          <w:rFonts w:ascii="標楷體" w:eastAsia="標楷體" w:hAnsi="標楷體"/>
          <w:noProof/>
        </w:rPr>
        <w:drawing>
          <wp:inline distT="0" distB="0" distL="0" distR="0" wp14:anchorId="46B429E9" wp14:editId="4C78B5C8">
            <wp:extent cx="5152292" cy="839899"/>
            <wp:effectExtent l="0" t="0" r="0" b="0"/>
            <wp:docPr id="15445792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79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775" cy="8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65CC" w14:textId="57F46E46" w:rsidR="006607EB" w:rsidRDefault="003B5A45" w:rsidP="003B5A45">
      <w:pPr>
        <w:ind w:firstLine="360"/>
        <w:rPr>
          <w:rFonts w:ascii="標楷體" w:eastAsia="標楷體" w:hAnsi="標楷體"/>
        </w:rPr>
      </w:pPr>
      <w:r w:rsidRPr="003B5A45">
        <w:rPr>
          <w:rFonts w:ascii="標楷體" w:eastAsia="標楷體" w:hAnsi="標楷體"/>
          <w:noProof/>
        </w:rPr>
        <w:drawing>
          <wp:inline distT="0" distB="0" distL="0" distR="0" wp14:anchorId="6C563A5B" wp14:editId="39A29FB0">
            <wp:extent cx="6076908" cy="621323"/>
            <wp:effectExtent l="0" t="0" r="635" b="7620"/>
            <wp:docPr id="11514389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38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543" cy="6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C80D" w14:textId="77777777" w:rsidR="003B5A45" w:rsidRDefault="003B5A45" w:rsidP="003B5A45">
      <w:pPr>
        <w:rPr>
          <w:rFonts w:ascii="標楷體" w:eastAsia="標楷體" w:hAnsi="標楷體"/>
        </w:rPr>
      </w:pPr>
    </w:p>
    <w:p w14:paraId="03453795" w14:textId="11720169" w:rsidR="003B5A45" w:rsidRDefault="003B5A45" w:rsidP="003B5A45">
      <w:pPr>
        <w:rPr>
          <w:rFonts w:ascii="標楷體" w:eastAsia="標楷體" w:hAnsi="標楷體"/>
        </w:rPr>
      </w:pPr>
      <w:r w:rsidRPr="00FA6B2E">
        <w:rPr>
          <w:rFonts w:ascii="標楷體" w:eastAsia="標楷體" w:hAnsi="標楷體" w:hint="eastAsia"/>
        </w:rPr>
        <w:t>這段</w:t>
      </w:r>
      <w:r w:rsidRPr="002F12D1">
        <w:rPr>
          <w:rFonts w:ascii="Times New Roman" w:eastAsia="標楷體" w:hAnsi="Times New Roman" w:cs="Times New Roman"/>
        </w:rPr>
        <w:t>Python</w:t>
      </w:r>
      <w:r w:rsidRPr="00FA6B2E">
        <w:rPr>
          <w:rFonts w:ascii="標楷體" w:eastAsia="標楷體" w:hAnsi="標楷體" w:hint="eastAsia"/>
        </w:rPr>
        <w:t>程式碼處理文字語料，它採用</w:t>
      </w:r>
      <w:r w:rsidRPr="002F12D1">
        <w:rPr>
          <w:rFonts w:ascii="Times New Roman" w:eastAsia="標楷體" w:hAnsi="Times New Roman" w:cs="Times New Roman"/>
        </w:rPr>
        <w:t>Regex</w:t>
      </w:r>
      <w:r w:rsidRPr="00FA6B2E">
        <w:rPr>
          <w:rFonts w:ascii="標楷體" w:eastAsia="標楷體" w:hAnsi="標楷體" w:hint="eastAsia"/>
        </w:rPr>
        <w:t>正規</w:t>
      </w:r>
      <w:proofErr w:type="gramStart"/>
      <w:r w:rsidRPr="00FA6B2E">
        <w:rPr>
          <w:rFonts w:ascii="標楷體" w:eastAsia="標楷體" w:hAnsi="標楷體" w:hint="eastAsia"/>
        </w:rPr>
        <w:t>表示式來抽取</w:t>
      </w:r>
      <w:proofErr w:type="gramEnd"/>
      <w:r w:rsidRPr="00FA6B2E">
        <w:rPr>
          <w:rFonts w:ascii="標楷體" w:eastAsia="標楷體" w:hAnsi="標楷體" w:hint="eastAsia"/>
        </w:rPr>
        <w:t>文字的特定部分，並將抽取結果記錄到新的文字檔案中。</w:t>
      </w:r>
    </w:p>
    <w:p w14:paraId="2EFF2C3C" w14:textId="77777777" w:rsidR="006607EB" w:rsidRDefault="006607EB" w:rsidP="006607EB">
      <w:pPr>
        <w:rPr>
          <w:rFonts w:ascii="標楷體" w:eastAsia="標楷體" w:hAnsi="標楷體"/>
        </w:rPr>
      </w:pPr>
    </w:p>
    <w:p w14:paraId="0E50CD92" w14:textId="3DB095F8" w:rsidR="006607EB" w:rsidRPr="00C9531B" w:rsidRDefault="006607EB" w:rsidP="006607EB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這包括處理句子被分行切開的情況、移除重複的語料、</w:t>
      </w:r>
      <w:r w:rsidR="003B5A45">
        <w:rPr>
          <w:rFonts w:ascii="標楷體" w:eastAsia="標楷體" w:hAnsi="標楷體" w:hint="eastAsia"/>
        </w:rPr>
        <w:t>並且配合</w:t>
      </w:r>
      <w:proofErr w:type="spellStart"/>
      <w:r w:rsidR="003B5A45" w:rsidRPr="00C12F87">
        <w:rPr>
          <w:rFonts w:ascii="Times New Roman" w:eastAsia="標楷體" w:hAnsi="Times New Roman" w:cs="Times New Roman"/>
        </w:rPr>
        <w:t>sinaca</w:t>
      </w:r>
      <w:proofErr w:type="spellEnd"/>
      <w:r w:rsidR="003B5A45">
        <w:rPr>
          <w:rFonts w:ascii="標楷體" w:eastAsia="標楷體" w:hAnsi="標楷體" w:hint="eastAsia"/>
        </w:rPr>
        <w:t>格式，將原始語料以</w:t>
      </w:r>
      <w:proofErr w:type="gramStart"/>
      <w:r w:rsidR="003B5A45" w:rsidRPr="003B5A45">
        <w:rPr>
          <w:rFonts w:ascii="Times New Roman" w:eastAsia="標楷體" w:hAnsi="Times New Roman" w:cs="Times New Roman"/>
        </w:rPr>
        <w:t>”</w:t>
      </w:r>
      <w:proofErr w:type="gramEnd"/>
      <w:r w:rsidR="003B5A45" w:rsidRPr="003B5A45">
        <w:rPr>
          <w:rFonts w:ascii="Times New Roman" w:eastAsia="標楷體" w:hAnsi="Times New Roman" w:cs="Times New Roman"/>
        </w:rPr>
        <w:t>more\n</w:t>
      </w:r>
      <w:proofErr w:type="gramStart"/>
      <w:r w:rsidR="003B5A45" w:rsidRPr="003B5A45">
        <w:rPr>
          <w:rFonts w:ascii="Times New Roman" w:eastAsia="標楷體" w:hAnsi="Times New Roman" w:cs="Times New Roman"/>
        </w:rPr>
        <w:t>”</w:t>
      </w:r>
      <w:r w:rsidR="003B5A45">
        <w:rPr>
          <w:rFonts w:ascii="Times New Roman" w:eastAsia="標楷體" w:hAnsi="Times New Roman" w:cs="Times New Roman" w:hint="eastAsia"/>
        </w:rPr>
        <w:t>切分</w:t>
      </w:r>
      <w:proofErr w:type="gramEnd"/>
      <w:r w:rsidR="00C12F87">
        <w:rPr>
          <w:rFonts w:ascii="Times New Roman" w:eastAsia="標楷體" w:hAnsi="Times New Roman" w:cs="Times New Roman" w:hint="eastAsia"/>
        </w:rPr>
        <w:t>、應用先前處理無意義符號及空格之</w:t>
      </w:r>
      <w:r w:rsidR="00C12F87">
        <w:rPr>
          <w:rFonts w:ascii="Times New Roman" w:eastAsia="標楷體" w:hAnsi="Times New Roman" w:cs="Times New Roman" w:hint="eastAsia"/>
        </w:rPr>
        <w:t>function</w:t>
      </w:r>
      <w:r w:rsidR="00C12F87">
        <w:rPr>
          <w:rFonts w:ascii="Times New Roman" w:eastAsia="標楷體" w:hAnsi="Times New Roman" w:cs="Times New Roman"/>
        </w:rPr>
        <w:t xml:space="preserve"> (</w:t>
      </w:r>
      <w:proofErr w:type="spellStart"/>
      <w:r w:rsidR="00C12F87">
        <w:rPr>
          <w:rFonts w:ascii="Times New Roman" w:eastAsia="標楷體" w:hAnsi="Times New Roman" w:cs="Times New Roman"/>
        </w:rPr>
        <w:t>rm_marks</w:t>
      </w:r>
      <w:proofErr w:type="spellEnd"/>
      <w:r w:rsidR="00C12F87">
        <w:rPr>
          <w:rFonts w:ascii="Times New Roman" w:eastAsia="標楷體" w:hAnsi="Times New Roman" w:cs="Times New Roman"/>
        </w:rPr>
        <w:t>)</w:t>
      </w:r>
      <w:r w:rsidR="003B5A45">
        <w:rPr>
          <w:rFonts w:ascii="Times New Roman" w:eastAsia="標楷體" w:hAnsi="Times New Roman" w:cs="Times New Roman" w:hint="eastAsia"/>
        </w:rPr>
        <w:t>。</w:t>
      </w:r>
      <w:r w:rsidR="00C12F87">
        <w:rPr>
          <w:rFonts w:ascii="標楷體" w:eastAsia="標楷體" w:hAnsi="標楷體" w:hint="eastAsia"/>
        </w:rPr>
        <w:t>並</w:t>
      </w:r>
      <w:r w:rsidRPr="00C9531B">
        <w:rPr>
          <w:rFonts w:ascii="標楷體" w:eastAsia="標楷體" w:hAnsi="標楷體" w:hint="eastAsia"/>
        </w:rPr>
        <w:t>將</w:t>
      </w:r>
      <w:proofErr w:type="gramStart"/>
      <w:r w:rsidR="00C12F87">
        <w:rPr>
          <w:rFonts w:ascii="標楷體" w:eastAsia="標楷體" w:hAnsi="標楷體" w:hint="eastAsia"/>
        </w:rPr>
        <w:t>批次處理切分過後</w:t>
      </w:r>
      <w:proofErr w:type="gramEnd"/>
      <w:r w:rsidR="00C12F87">
        <w:rPr>
          <w:rFonts w:ascii="標楷體" w:eastAsia="標楷體" w:hAnsi="標楷體" w:hint="eastAsia"/>
        </w:rPr>
        <w:t>，</w:t>
      </w:r>
      <w:r w:rsidRPr="00C9531B">
        <w:rPr>
          <w:rFonts w:ascii="標楷體" w:eastAsia="標楷體" w:hAnsi="標楷體" w:hint="eastAsia"/>
        </w:rPr>
        <w:t>包含目標詞彙的句子抽取出來</w:t>
      </w:r>
      <w:r w:rsidR="00C12F87">
        <w:rPr>
          <w:rFonts w:ascii="標楷體" w:eastAsia="標楷體" w:hAnsi="標楷體" w:hint="eastAsia"/>
        </w:rPr>
        <w:t>放入</w:t>
      </w:r>
      <w:proofErr w:type="spellStart"/>
      <w:r w:rsidR="00C12F87" w:rsidRPr="00C12F87">
        <w:rPr>
          <w:rFonts w:ascii="Times New Roman" w:eastAsia="標楷體" w:hAnsi="Times New Roman" w:cs="Times New Roman"/>
        </w:rPr>
        <w:t>corpusLIST</w:t>
      </w:r>
      <w:proofErr w:type="spellEnd"/>
      <w:r w:rsidRPr="00C9531B">
        <w:rPr>
          <w:rFonts w:ascii="標楷體" w:eastAsia="標楷體" w:hAnsi="標楷體" w:hint="eastAsia"/>
        </w:rPr>
        <w:t>，</w:t>
      </w:r>
      <w:r w:rsidR="00C12F87">
        <w:rPr>
          <w:rFonts w:ascii="標楷體" w:eastAsia="標楷體" w:hAnsi="標楷體" w:hint="eastAsia"/>
        </w:rPr>
        <w:t>計算</w:t>
      </w:r>
      <w:proofErr w:type="gramStart"/>
      <w:r w:rsidR="00C12F87">
        <w:rPr>
          <w:rFonts w:ascii="標楷體" w:eastAsia="標楷體" w:hAnsi="標楷體" w:hint="eastAsia"/>
        </w:rPr>
        <w:t>總句數</w:t>
      </w:r>
      <w:proofErr w:type="gramEnd"/>
      <w:r w:rsidR="00C12F87">
        <w:rPr>
          <w:rFonts w:ascii="標楷體" w:eastAsia="標楷體" w:hAnsi="標楷體" w:hint="eastAsia"/>
        </w:rPr>
        <w:t>，</w:t>
      </w:r>
      <w:r w:rsidRPr="00C9531B">
        <w:rPr>
          <w:rFonts w:ascii="標楷體" w:eastAsia="標楷體" w:hAnsi="標楷體" w:hint="eastAsia"/>
        </w:rPr>
        <w:t>並放入新建立的文字檔案中。</w:t>
      </w:r>
      <w:r>
        <w:rPr>
          <w:rFonts w:ascii="標楷體" w:eastAsia="標楷體" w:hAnsi="標楷體" w:hint="eastAsia"/>
        </w:rPr>
        <w:t>除此之</w:t>
      </w:r>
      <w:r w:rsidRPr="00C9531B">
        <w:rPr>
          <w:rFonts w:ascii="標楷體" w:eastAsia="標楷體" w:hAnsi="標楷體" w:hint="eastAsia"/>
        </w:rPr>
        <w:t>外，主程式會輸出原始語料的句子數量、原始完整語料以及最終處理過後的語料，以便進行進一步比對和檢查。</w:t>
      </w:r>
    </w:p>
    <w:p w14:paraId="4CEB105D" w14:textId="77777777" w:rsidR="006607EB" w:rsidRPr="00FA6B2E" w:rsidRDefault="006607EB" w:rsidP="006607EB">
      <w:pPr>
        <w:rPr>
          <w:rFonts w:ascii="標楷體" w:eastAsia="標楷體" w:hAnsi="標楷體"/>
        </w:rPr>
      </w:pPr>
    </w:p>
    <w:p w14:paraId="4B4C555C" w14:textId="17764A53" w:rsidR="006607EB" w:rsidRDefault="00C12F87" w:rsidP="00C12F8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檢查執行狀態</w:t>
      </w:r>
    </w:p>
    <w:p w14:paraId="0F73C9E3" w14:textId="556BBFDA" w:rsidR="00C12F87" w:rsidRDefault="00C12F87" w:rsidP="00C12F87">
      <w:pPr>
        <w:pStyle w:val="a7"/>
        <w:ind w:leftChars="0" w:left="360"/>
        <w:rPr>
          <w:rFonts w:ascii="標楷體" w:eastAsia="標楷體" w:hAnsi="標楷體"/>
        </w:rPr>
      </w:pPr>
      <w:r w:rsidRPr="00C12F87">
        <w:rPr>
          <w:rFonts w:ascii="標楷體" w:eastAsia="標楷體" w:hAnsi="標楷體"/>
          <w:noProof/>
        </w:rPr>
        <w:lastRenderedPageBreak/>
        <w:drawing>
          <wp:inline distT="0" distB="0" distL="0" distR="0" wp14:anchorId="21ABF287" wp14:editId="459E24B4">
            <wp:extent cx="5274310" cy="1663065"/>
            <wp:effectExtent l="0" t="0" r="2540" b="0"/>
            <wp:docPr id="20004233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23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16C0" w14:textId="3DC71B6E" w:rsidR="00C12F87" w:rsidRDefault="003A0129" w:rsidP="00C12F8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在執行</w:t>
      </w:r>
      <w:proofErr w:type="spellStart"/>
      <w:r w:rsidRPr="00D83B54">
        <w:rPr>
          <w:rFonts w:ascii="Times New Roman" w:eastAsia="標楷體" w:hAnsi="Times New Roman" w:cs="Times New Roman"/>
        </w:rPr>
        <w:t>sinica_purger</w:t>
      </w:r>
      <w:proofErr w:type="spellEnd"/>
      <w:r>
        <w:rPr>
          <w:rFonts w:ascii="標楷體" w:eastAsia="標楷體" w:hAnsi="標楷體" w:hint="eastAsia"/>
        </w:rPr>
        <w:t xml:space="preserve"> 時，為了確認執行狀態，會同步標示標的詞彙的狀態。檢查過程依標的辭彙為單位</w:t>
      </w:r>
      <w:r w:rsidR="00347A02">
        <w:rPr>
          <w:rFonts w:ascii="標楷體" w:eastAsia="標楷體" w:hAnsi="標楷體" w:hint="eastAsia"/>
        </w:rPr>
        <w:t>，檢查標的辭彙的狀況。若是有錯誤，將錯誤訊息回傳以便進一步檢查。</w:t>
      </w:r>
    </w:p>
    <w:p w14:paraId="75D9D0F3" w14:textId="77777777" w:rsidR="00347A02" w:rsidRDefault="00347A02" w:rsidP="00C12F87">
      <w:pPr>
        <w:rPr>
          <w:rFonts w:ascii="標楷體" w:eastAsia="標楷體" w:hAnsi="標楷體"/>
        </w:rPr>
      </w:pPr>
    </w:p>
    <w:p w14:paraId="5891105C" w14:textId="76B54B20" w:rsidR="00347A02" w:rsidRDefault="00347A02" w:rsidP="00347A02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執行程式</w:t>
      </w:r>
    </w:p>
    <w:p w14:paraId="163A32BE" w14:textId="77777777" w:rsidR="00347A02" w:rsidRDefault="00347A02" w:rsidP="00347A02">
      <w:pPr>
        <w:rPr>
          <w:rFonts w:ascii="標楷體" w:eastAsia="標楷體" w:hAnsi="標楷體"/>
        </w:rPr>
      </w:pPr>
    </w:p>
    <w:p w14:paraId="337BDAB8" w14:textId="5518B3F9" w:rsidR="00347A02" w:rsidRPr="00347A02" w:rsidRDefault="00347A02" w:rsidP="00347A02">
      <w:pPr>
        <w:ind w:left="360"/>
        <w:rPr>
          <w:rFonts w:ascii="標楷體" w:eastAsia="標楷體" w:hAnsi="標楷體"/>
        </w:rPr>
      </w:pPr>
      <w:r w:rsidRPr="00347A02">
        <w:rPr>
          <w:rFonts w:ascii="標楷體" w:eastAsia="標楷體" w:hAnsi="標楷體"/>
          <w:noProof/>
        </w:rPr>
        <w:drawing>
          <wp:inline distT="0" distB="0" distL="0" distR="0" wp14:anchorId="2FBD42C2" wp14:editId="43B78EC2">
            <wp:extent cx="2262207" cy="488950"/>
            <wp:effectExtent l="0" t="0" r="5080" b="6350"/>
            <wp:docPr id="4010253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25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1917" cy="4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2988" w14:textId="3B441DE3" w:rsidR="006607EB" w:rsidRPr="00347A02" w:rsidRDefault="00347A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此段程式碼為程式進入點，執行以上程式碼，達到語料預處理的效果。</w:t>
      </w:r>
    </w:p>
    <w:sectPr w:rsidR="006607EB" w:rsidRPr="00347A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2D75" w14:textId="77777777" w:rsidR="00510883" w:rsidRDefault="00510883" w:rsidP="006607EB">
      <w:r>
        <w:separator/>
      </w:r>
    </w:p>
  </w:endnote>
  <w:endnote w:type="continuationSeparator" w:id="0">
    <w:p w14:paraId="3708EE84" w14:textId="77777777" w:rsidR="00510883" w:rsidRDefault="00510883" w:rsidP="0066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B8D7" w14:textId="77777777" w:rsidR="00510883" w:rsidRDefault="00510883" w:rsidP="006607EB">
      <w:r>
        <w:separator/>
      </w:r>
    </w:p>
  </w:footnote>
  <w:footnote w:type="continuationSeparator" w:id="0">
    <w:p w14:paraId="49C14353" w14:textId="77777777" w:rsidR="00510883" w:rsidRDefault="00510883" w:rsidP="00660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F2BFB"/>
    <w:multiLevelType w:val="hybridMultilevel"/>
    <w:tmpl w:val="77C8C2A6"/>
    <w:lvl w:ilvl="0" w:tplc="015E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F105D4"/>
    <w:multiLevelType w:val="multilevel"/>
    <w:tmpl w:val="B1D610EA"/>
    <w:lvl w:ilvl="0">
      <w:start w:val="1"/>
      <w:numFmt w:val="decimal"/>
      <w:pStyle w:val="List-4"/>
      <w:lvlText w:val="[%1]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 w:val="0"/>
        <w:bCs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 w15:restartNumberingAfterBreak="0">
    <w:nsid w:val="6F2A5BAC"/>
    <w:multiLevelType w:val="hybridMultilevel"/>
    <w:tmpl w:val="07FA5656"/>
    <w:lvl w:ilvl="0" w:tplc="DAEE5EC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5909815">
    <w:abstractNumId w:val="1"/>
  </w:num>
  <w:num w:numId="2" w16cid:durableId="1661151769">
    <w:abstractNumId w:val="1"/>
    <w:lvlOverride w:ilvl="0">
      <w:startOverride w:val="1"/>
    </w:lvlOverride>
  </w:num>
  <w:num w:numId="3" w16cid:durableId="399327906">
    <w:abstractNumId w:val="2"/>
  </w:num>
  <w:num w:numId="4" w16cid:durableId="168108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88D"/>
    <w:rsid w:val="001069C8"/>
    <w:rsid w:val="00216FBB"/>
    <w:rsid w:val="003121DE"/>
    <w:rsid w:val="00347A02"/>
    <w:rsid w:val="003A0129"/>
    <w:rsid w:val="003B5A45"/>
    <w:rsid w:val="004013C7"/>
    <w:rsid w:val="00510883"/>
    <w:rsid w:val="005D402C"/>
    <w:rsid w:val="006607EB"/>
    <w:rsid w:val="007471E9"/>
    <w:rsid w:val="007E36F8"/>
    <w:rsid w:val="00806ABD"/>
    <w:rsid w:val="0096488D"/>
    <w:rsid w:val="00977802"/>
    <w:rsid w:val="00A311EE"/>
    <w:rsid w:val="00AF42D9"/>
    <w:rsid w:val="00B87EBA"/>
    <w:rsid w:val="00BE08C1"/>
    <w:rsid w:val="00C12F87"/>
    <w:rsid w:val="00D00AD3"/>
    <w:rsid w:val="00D83B54"/>
    <w:rsid w:val="00D92AA6"/>
    <w:rsid w:val="00F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5EDD8"/>
  <w15:chartTrackingRefBased/>
  <w15:docId w15:val="{DB9FD8AA-87A2-4D6A-94C3-6E5C2CB2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7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7EB"/>
    <w:rPr>
      <w:sz w:val="20"/>
      <w:szCs w:val="20"/>
    </w:rPr>
  </w:style>
  <w:style w:type="paragraph" w:customStyle="1" w:styleId="List-4">
    <w:name w:val="List-4"/>
    <w:basedOn w:val="a"/>
    <w:qFormat/>
    <w:rsid w:val="006607EB"/>
    <w:pPr>
      <w:widowControl/>
      <w:numPr>
        <w:numId w:val="1"/>
      </w:numPr>
      <w:tabs>
        <w:tab w:val="left" w:pos="567"/>
      </w:tabs>
      <w:suppressAutoHyphens/>
      <w:jc w:val="both"/>
    </w:pPr>
    <w:rPr>
      <w:rFonts w:ascii="Times New Roman" w:eastAsia="BiauKai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6607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陳畯田</dc:creator>
  <cp:keywords/>
  <dc:description/>
  <cp:lastModifiedBy>鍾孟軒</cp:lastModifiedBy>
  <cp:revision>2</cp:revision>
  <dcterms:created xsi:type="dcterms:W3CDTF">2023-10-14T06:38:00Z</dcterms:created>
  <dcterms:modified xsi:type="dcterms:W3CDTF">2023-10-14T06:38:00Z</dcterms:modified>
</cp:coreProperties>
</file>