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6B4EC" w14:textId="77777777" w:rsidR="001D5917" w:rsidRPr="00903087" w:rsidRDefault="00000000">
      <w:pPr>
        <w:spacing w:line="360" w:lineRule="auto"/>
        <w:jc w:val="center"/>
        <w:rPr>
          <w:rFonts w:ascii="Times New Roman" w:hAnsi="Times New Roman" w:cs="Times New Roman"/>
          <w:b/>
          <w:bCs/>
          <w:sz w:val="36"/>
          <w:szCs w:val="36"/>
        </w:rPr>
      </w:pPr>
      <w:r w:rsidRPr="00903087">
        <w:rPr>
          <w:rFonts w:ascii="Times New Roman" w:hAnsi="Times New Roman" w:cs="Times New Roman"/>
          <w:b/>
          <w:bCs/>
          <w:sz w:val="36"/>
          <w:szCs w:val="36"/>
        </w:rPr>
        <w:t>The Influences of Circular RNA Design Based on Computer Algorithms on the Future</w:t>
      </w:r>
    </w:p>
    <w:p w14:paraId="39277643" w14:textId="77777777" w:rsidR="001D5917" w:rsidRPr="00903087" w:rsidRDefault="001D5917">
      <w:pPr>
        <w:spacing w:line="360" w:lineRule="auto"/>
        <w:jc w:val="center"/>
        <w:rPr>
          <w:rFonts w:ascii="Times New Roman" w:hAnsi="Times New Roman" w:cs="Times New Roman"/>
          <w:b/>
          <w:bCs/>
          <w:sz w:val="24"/>
          <w:szCs w:val="24"/>
        </w:rPr>
      </w:pPr>
    </w:p>
    <w:p w14:paraId="39F0A87B" w14:textId="77777777" w:rsidR="001D5917" w:rsidRPr="00903087" w:rsidRDefault="001D5917">
      <w:pPr>
        <w:spacing w:line="360" w:lineRule="auto"/>
        <w:jc w:val="center"/>
        <w:rPr>
          <w:rFonts w:ascii="Times New Roman" w:hAnsi="Times New Roman" w:cs="Times New Roman"/>
          <w:b/>
          <w:bCs/>
          <w:sz w:val="24"/>
          <w:szCs w:val="24"/>
        </w:rPr>
      </w:pPr>
    </w:p>
    <w:p w14:paraId="607C3CBD" w14:textId="77777777" w:rsidR="001D5917" w:rsidRPr="00903087" w:rsidRDefault="00000000">
      <w:pPr>
        <w:spacing w:line="360" w:lineRule="auto"/>
        <w:jc w:val="center"/>
        <w:rPr>
          <w:rFonts w:ascii="Times New Roman" w:hAnsi="Times New Roman" w:cs="Times New Roman"/>
          <w:b/>
          <w:bCs/>
          <w:sz w:val="32"/>
          <w:szCs w:val="32"/>
        </w:rPr>
      </w:pPr>
      <w:r w:rsidRPr="00903087">
        <w:rPr>
          <w:rFonts w:ascii="Times New Roman" w:hAnsi="Times New Roman" w:cs="Times New Roman"/>
          <w:b/>
          <w:bCs/>
          <w:sz w:val="32"/>
          <w:szCs w:val="32"/>
        </w:rPr>
        <w:t>Researchers:</w:t>
      </w:r>
    </w:p>
    <w:p w14:paraId="1933187F" w14:textId="77777777" w:rsidR="001D5917" w:rsidRPr="00903087" w:rsidRDefault="00000000">
      <w:pPr>
        <w:spacing w:line="360" w:lineRule="auto"/>
        <w:jc w:val="center"/>
        <w:rPr>
          <w:rFonts w:ascii="Times New Roman" w:hAnsi="Times New Roman" w:cs="Times New Roman"/>
          <w:b/>
          <w:bCs/>
          <w:sz w:val="32"/>
          <w:szCs w:val="32"/>
        </w:rPr>
      </w:pPr>
      <w:r w:rsidRPr="00903087">
        <w:rPr>
          <w:rFonts w:ascii="Times New Roman" w:hAnsi="Times New Roman" w:cs="Times New Roman"/>
          <w:sz w:val="32"/>
          <w:szCs w:val="32"/>
        </w:rPr>
        <w:t>Chenxi Ouyang</w:t>
      </w:r>
    </w:p>
    <w:p w14:paraId="583F80F3" w14:textId="77777777" w:rsidR="001D5917" w:rsidRPr="00903087" w:rsidRDefault="00000000">
      <w:pPr>
        <w:spacing w:line="360" w:lineRule="auto"/>
        <w:jc w:val="center"/>
        <w:rPr>
          <w:rFonts w:ascii="Times New Roman" w:hAnsi="Times New Roman" w:cs="Times New Roman"/>
          <w:sz w:val="32"/>
          <w:szCs w:val="32"/>
        </w:rPr>
      </w:pPr>
      <w:r w:rsidRPr="00903087">
        <w:rPr>
          <w:rFonts w:ascii="Times New Roman" w:hAnsi="Times New Roman" w:cs="Times New Roman"/>
          <w:sz w:val="32"/>
          <w:szCs w:val="32"/>
        </w:rPr>
        <w:t>Chenjie Xin</w:t>
      </w:r>
    </w:p>
    <w:p w14:paraId="1742C8B1" w14:textId="77777777" w:rsidR="001D5917" w:rsidRPr="00903087" w:rsidRDefault="00000000">
      <w:pPr>
        <w:spacing w:line="360" w:lineRule="auto"/>
        <w:jc w:val="center"/>
        <w:rPr>
          <w:rFonts w:ascii="Times New Roman" w:hAnsi="Times New Roman" w:cs="Times New Roman"/>
          <w:sz w:val="32"/>
          <w:szCs w:val="32"/>
        </w:rPr>
      </w:pPr>
      <w:r w:rsidRPr="00903087">
        <w:rPr>
          <w:rFonts w:ascii="Times New Roman" w:hAnsi="Times New Roman" w:cs="Times New Roman"/>
          <w:sz w:val="32"/>
          <w:szCs w:val="32"/>
        </w:rPr>
        <w:t>Haotian Wu</w:t>
      </w:r>
    </w:p>
    <w:p w14:paraId="7819DCAE" w14:textId="77777777" w:rsidR="001D5917" w:rsidRPr="00903087" w:rsidRDefault="00000000">
      <w:pPr>
        <w:spacing w:line="360" w:lineRule="auto"/>
        <w:jc w:val="center"/>
        <w:rPr>
          <w:rFonts w:ascii="Times New Roman" w:hAnsi="Times New Roman" w:cs="Times New Roman"/>
          <w:sz w:val="32"/>
          <w:szCs w:val="32"/>
        </w:rPr>
      </w:pPr>
      <w:r w:rsidRPr="00903087">
        <w:rPr>
          <w:rFonts w:ascii="Times New Roman" w:hAnsi="Times New Roman" w:cs="Times New Roman"/>
          <w:sz w:val="32"/>
          <w:szCs w:val="32"/>
        </w:rPr>
        <w:t>Chanshi Xu</w:t>
      </w:r>
    </w:p>
    <w:p w14:paraId="1333E9C3" w14:textId="77777777" w:rsidR="001D5917" w:rsidRPr="00903087" w:rsidRDefault="001D5917">
      <w:pPr>
        <w:spacing w:line="360" w:lineRule="auto"/>
        <w:jc w:val="center"/>
        <w:rPr>
          <w:rFonts w:ascii="Times New Roman" w:hAnsi="Times New Roman" w:cs="Times New Roman"/>
          <w:sz w:val="24"/>
          <w:szCs w:val="24"/>
        </w:rPr>
      </w:pPr>
    </w:p>
    <w:p w14:paraId="499B9CB4" w14:textId="77777777" w:rsidR="001D5917" w:rsidRPr="00903087" w:rsidRDefault="001D5917">
      <w:pPr>
        <w:spacing w:line="360" w:lineRule="auto"/>
        <w:jc w:val="center"/>
        <w:rPr>
          <w:rFonts w:ascii="Times New Roman" w:hAnsi="Times New Roman" w:cs="Times New Roman"/>
          <w:sz w:val="24"/>
          <w:szCs w:val="24"/>
        </w:rPr>
      </w:pPr>
    </w:p>
    <w:p w14:paraId="71D78E70" w14:textId="77777777" w:rsidR="001D5917" w:rsidRPr="00903087" w:rsidRDefault="00000000">
      <w:pPr>
        <w:spacing w:line="360" w:lineRule="auto"/>
        <w:jc w:val="center"/>
        <w:rPr>
          <w:rFonts w:ascii="Times New Roman" w:hAnsi="Times New Roman" w:cs="Times New Roman"/>
          <w:b/>
          <w:bCs/>
          <w:sz w:val="32"/>
          <w:szCs w:val="32"/>
        </w:rPr>
      </w:pPr>
      <w:r w:rsidRPr="00903087">
        <w:rPr>
          <w:rFonts w:ascii="Times New Roman" w:hAnsi="Times New Roman" w:cs="Times New Roman"/>
          <w:b/>
          <w:bCs/>
          <w:sz w:val="32"/>
          <w:szCs w:val="32"/>
        </w:rPr>
        <w:t>Presented to</w:t>
      </w:r>
    </w:p>
    <w:p w14:paraId="758051D9" w14:textId="77777777" w:rsidR="001D5917" w:rsidRPr="00903087" w:rsidRDefault="00000000">
      <w:pPr>
        <w:spacing w:line="360" w:lineRule="auto"/>
        <w:jc w:val="center"/>
        <w:rPr>
          <w:rFonts w:ascii="Times New Roman" w:hAnsi="Times New Roman" w:cs="Times New Roman"/>
          <w:sz w:val="32"/>
          <w:szCs w:val="32"/>
        </w:rPr>
      </w:pPr>
      <w:r w:rsidRPr="00903087">
        <w:rPr>
          <w:rFonts w:ascii="Times New Roman" w:hAnsi="Times New Roman" w:cs="Times New Roman"/>
          <w:sz w:val="32"/>
          <w:szCs w:val="32"/>
        </w:rPr>
        <w:t>Ms. Cecilia Mag-isa – Estoque</w:t>
      </w:r>
    </w:p>
    <w:p w14:paraId="56D0F914" w14:textId="77777777" w:rsidR="001D5917" w:rsidRPr="00903087" w:rsidRDefault="001D5917">
      <w:pPr>
        <w:spacing w:line="360" w:lineRule="auto"/>
        <w:jc w:val="center"/>
        <w:rPr>
          <w:rFonts w:ascii="Times New Roman" w:hAnsi="Times New Roman" w:cs="Times New Roman"/>
          <w:sz w:val="32"/>
          <w:szCs w:val="32"/>
        </w:rPr>
      </w:pPr>
    </w:p>
    <w:p w14:paraId="29F048DD" w14:textId="77777777" w:rsidR="001D5917" w:rsidRPr="00903087" w:rsidRDefault="001D5917">
      <w:pPr>
        <w:spacing w:line="360" w:lineRule="auto"/>
        <w:jc w:val="center"/>
        <w:rPr>
          <w:rFonts w:ascii="Times New Roman" w:hAnsi="Times New Roman" w:cs="Times New Roman"/>
          <w:sz w:val="24"/>
          <w:szCs w:val="24"/>
        </w:rPr>
      </w:pPr>
    </w:p>
    <w:p w14:paraId="0227FC8A" w14:textId="77777777" w:rsidR="001D5917" w:rsidRPr="00903087" w:rsidRDefault="00000000">
      <w:pPr>
        <w:spacing w:line="360" w:lineRule="auto"/>
        <w:jc w:val="center"/>
        <w:rPr>
          <w:rFonts w:ascii="Times New Roman" w:hAnsi="Times New Roman" w:cs="Times New Roman"/>
          <w:sz w:val="24"/>
          <w:szCs w:val="24"/>
        </w:rPr>
      </w:pPr>
      <w:r w:rsidRPr="00903087">
        <w:rPr>
          <w:rFonts w:ascii="Times New Roman" w:hAnsi="Times New Roman" w:cs="Times New Roman"/>
          <w:noProof/>
        </w:rPr>
        <w:drawing>
          <wp:inline distT="0" distB="0" distL="0" distR="0" wp14:anchorId="3001C475" wp14:editId="4EDA88DB">
            <wp:extent cx="3352800" cy="89535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stretch>
                      <a:fillRect/>
                    </a:stretch>
                  </pic:blipFill>
                  <pic:spPr>
                    <a:xfrm>
                      <a:off x="0" y="0"/>
                      <a:ext cx="3352800" cy="895350"/>
                    </a:xfrm>
                    <a:prstGeom prst="rect">
                      <a:avLst/>
                    </a:prstGeom>
                  </pic:spPr>
                </pic:pic>
              </a:graphicData>
            </a:graphic>
          </wp:inline>
        </w:drawing>
      </w:r>
    </w:p>
    <w:p w14:paraId="530FDABA" w14:textId="77777777" w:rsidR="001D5917" w:rsidRPr="00903087" w:rsidRDefault="001D5917">
      <w:pPr>
        <w:spacing w:line="360" w:lineRule="auto"/>
        <w:jc w:val="center"/>
        <w:rPr>
          <w:rFonts w:ascii="Times New Roman" w:hAnsi="Times New Roman" w:cs="Times New Roman"/>
          <w:sz w:val="24"/>
          <w:szCs w:val="24"/>
        </w:rPr>
      </w:pPr>
    </w:p>
    <w:p w14:paraId="2246EBF0" w14:textId="77777777" w:rsidR="001D5917" w:rsidRPr="00903087" w:rsidRDefault="001D5917">
      <w:pPr>
        <w:spacing w:line="360" w:lineRule="auto"/>
        <w:jc w:val="center"/>
        <w:rPr>
          <w:rFonts w:ascii="Times New Roman" w:hAnsi="Times New Roman" w:cs="Times New Roman"/>
          <w:sz w:val="24"/>
          <w:szCs w:val="24"/>
        </w:rPr>
      </w:pPr>
    </w:p>
    <w:p w14:paraId="15D622EB" w14:textId="77777777" w:rsidR="001D5917" w:rsidRPr="00903087" w:rsidRDefault="001D5917">
      <w:pPr>
        <w:spacing w:line="360" w:lineRule="auto"/>
        <w:jc w:val="center"/>
        <w:rPr>
          <w:rFonts w:ascii="Times New Roman" w:hAnsi="Times New Roman" w:cs="Times New Roman"/>
          <w:sz w:val="24"/>
          <w:szCs w:val="24"/>
        </w:rPr>
      </w:pPr>
    </w:p>
    <w:p w14:paraId="530644D9" w14:textId="77777777" w:rsidR="001D5917" w:rsidRPr="00903087" w:rsidRDefault="00000000">
      <w:pPr>
        <w:spacing w:line="360" w:lineRule="auto"/>
        <w:jc w:val="center"/>
        <w:rPr>
          <w:rFonts w:ascii="Times New Roman" w:hAnsi="Times New Roman" w:cs="Times New Roman"/>
          <w:sz w:val="32"/>
          <w:szCs w:val="32"/>
        </w:rPr>
      </w:pPr>
      <w:r w:rsidRPr="00903087">
        <w:rPr>
          <w:rFonts w:ascii="Times New Roman" w:hAnsi="Times New Roman" w:cs="Times New Roman"/>
          <w:sz w:val="32"/>
          <w:szCs w:val="32"/>
        </w:rPr>
        <w:t>Date</w:t>
      </w:r>
    </w:p>
    <w:p w14:paraId="328C0A81" w14:textId="536E990F" w:rsidR="001D5917" w:rsidRPr="00903087" w:rsidRDefault="00000000">
      <w:pPr>
        <w:spacing w:line="360" w:lineRule="auto"/>
        <w:jc w:val="center"/>
        <w:rPr>
          <w:rFonts w:ascii="Times New Roman" w:hAnsi="Times New Roman" w:cs="Times New Roman" w:hint="eastAsia"/>
          <w:sz w:val="32"/>
          <w:szCs w:val="32"/>
        </w:rPr>
      </w:pPr>
      <w:r w:rsidRPr="00903087">
        <w:rPr>
          <w:rFonts w:ascii="Times New Roman" w:hAnsi="Times New Roman" w:cs="Times New Roman"/>
          <w:sz w:val="32"/>
          <w:szCs w:val="32"/>
        </w:rPr>
        <w:t>2025/06/1</w:t>
      </w:r>
      <w:r w:rsidR="0084476C">
        <w:rPr>
          <w:rFonts w:ascii="Times New Roman" w:hAnsi="Times New Roman" w:cs="Times New Roman" w:hint="eastAsia"/>
          <w:sz w:val="32"/>
          <w:szCs w:val="32"/>
        </w:rPr>
        <w:t>7</w:t>
      </w:r>
    </w:p>
    <w:p w14:paraId="417BD041" w14:textId="77777777" w:rsidR="001D5917" w:rsidRPr="00903087" w:rsidRDefault="001D5917">
      <w:pPr>
        <w:spacing w:line="360" w:lineRule="auto"/>
        <w:jc w:val="center"/>
        <w:rPr>
          <w:rFonts w:ascii="Times New Roman" w:hAnsi="Times New Roman" w:cs="Times New Roman"/>
          <w:b/>
          <w:bCs/>
          <w:sz w:val="24"/>
          <w:szCs w:val="24"/>
        </w:rPr>
      </w:pPr>
    </w:p>
    <w:p w14:paraId="45F11BD7" w14:textId="77777777" w:rsidR="001D5917" w:rsidRPr="00903087" w:rsidRDefault="001D5917">
      <w:pPr>
        <w:spacing w:line="360" w:lineRule="auto"/>
        <w:jc w:val="center"/>
        <w:rPr>
          <w:rFonts w:ascii="Times New Roman" w:hAnsi="Times New Roman" w:cs="Times New Roman"/>
          <w:b/>
          <w:bCs/>
          <w:sz w:val="24"/>
          <w:szCs w:val="24"/>
        </w:rPr>
      </w:pPr>
    </w:p>
    <w:p w14:paraId="4DC5D2DC" w14:textId="77777777" w:rsidR="001D5917" w:rsidRPr="00903087" w:rsidRDefault="00000000">
      <w:pPr>
        <w:spacing w:line="360" w:lineRule="auto"/>
        <w:jc w:val="left"/>
        <w:rPr>
          <w:rFonts w:ascii="Times New Roman" w:hAnsi="Times New Roman" w:cs="Times New Roman"/>
          <w:b/>
          <w:bCs/>
          <w:sz w:val="24"/>
          <w:szCs w:val="24"/>
        </w:rPr>
      </w:pPr>
      <w:r w:rsidRPr="00903087">
        <w:rPr>
          <w:rFonts w:ascii="Times New Roman" w:hAnsi="Times New Roman" w:cs="Times New Roman"/>
          <w:b/>
          <w:bCs/>
          <w:sz w:val="24"/>
          <w:szCs w:val="24"/>
        </w:rPr>
        <w:lastRenderedPageBreak/>
        <w:t>Introduction</w:t>
      </w:r>
    </w:p>
    <w:p w14:paraId="39370DE6" w14:textId="77777777" w:rsidR="001D5917" w:rsidRPr="00903087" w:rsidRDefault="00000000">
      <w:pPr>
        <w:spacing w:line="360" w:lineRule="auto"/>
        <w:jc w:val="left"/>
        <w:rPr>
          <w:rFonts w:ascii="Times New Roman" w:hAnsi="Times New Roman" w:cs="Times New Roman"/>
          <w:sz w:val="24"/>
          <w:szCs w:val="24"/>
          <w:vertAlign w:val="superscript"/>
        </w:rPr>
      </w:pPr>
      <w:r w:rsidRPr="00903087">
        <w:rPr>
          <w:rFonts w:ascii="Times New Roman" w:hAnsi="Times New Roman" w:cs="Times New Roman"/>
          <w:sz w:val="24"/>
          <w:szCs w:val="24"/>
        </w:rPr>
        <w:t>Recently, RNA therapeutics has became the new tendency for treatment. In this case, circRNAs has been attracted great attention due to their unique covalently closed-loop structures, which can enhanced stability, and prolonged protein expression compared to conventional linear mRNAs.</w:t>
      </w:r>
      <w:hyperlink w:anchor="啊2" w:history="1">
        <w:r w:rsidRPr="00903087">
          <w:rPr>
            <w:rStyle w:val="a4"/>
            <w:rFonts w:ascii="Times New Roman" w:hAnsi="Times New Roman" w:cs="Times New Roman"/>
            <w:sz w:val="24"/>
            <w:szCs w:val="24"/>
            <w:vertAlign w:val="superscript"/>
          </w:rPr>
          <w:t>[2]</w:t>
        </w:r>
      </w:hyperlink>
      <w:r w:rsidRPr="00903087">
        <w:rPr>
          <w:rFonts w:ascii="Times New Roman" w:hAnsi="Times New Roman" w:cs="Times New Roman"/>
          <w:sz w:val="24"/>
          <w:szCs w:val="24"/>
        </w:rPr>
        <w:t xml:space="preserve"> </w:t>
      </w:r>
      <w:proofErr w:type="gramStart"/>
      <w:r w:rsidRPr="00903087">
        <w:rPr>
          <w:rFonts w:ascii="Times New Roman" w:hAnsi="Times New Roman" w:cs="Times New Roman"/>
          <w:sz w:val="24"/>
          <w:szCs w:val="24"/>
        </w:rPr>
        <w:t>( Cao</w:t>
      </w:r>
      <w:proofErr w:type="gramEnd"/>
      <w:r w:rsidRPr="00903087">
        <w:rPr>
          <w:rFonts w:ascii="Times New Roman" w:hAnsi="Times New Roman" w:cs="Times New Roman"/>
          <w:sz w:val="24"/>
          <w:szCs w:val="24"/>
        </w:rPr>
        <w:t>, X., Cai, Z., Zhang, J., &amp; Zhao, F. (2024). Engineering circular RNA medicines.). Here, we are going to talk about a new technology whose name is circdesign which can solve the problem of the rational design of a circRNA sequence to jointly improve its stability and protein coding potential. In this approach, a specific IRES sequence is selected for ensuring effective translation. The entire design space, integrating minimum free energy (MFE), codon adaptation index (CAI), and IRES structural deviation are all taken into consideration in the design of the CDS region which can contribute to design circRNA with improved stability, and translatability. It was developed by Liang Zhang’s team at the Hangzhou Institute of Medicine, Chinese Academy of Sciences, and further experimentally validated by Congcong Xu’s group from Soochow University.</w:t>
      </w:r>
      <w:hyperlink w:anchor="书签1：1Congcon" w:history="1">
        <w:r w:rsidRPr="00903087">
          <w:rPr>
            <w:rStyle w:val="a4"/>
            <w:rFonts w:ascii="Times New Roman" w:hAnsi="Times New Roman" w:cs="Times New Roman"/>
            <w:sz w:val="24"/>
            <w:szCs w:val="24"/>
            <w:vertAlign w:val="superscript"/>
          </w:rPr>
          <w:t>[1]</w:t>
        </w:r>
      </w:hyperlink>
      <w:r w:rsidRPr="00903087">
        <w:rPr>
          <w:rFonts w:ascii="Times New Roman" w:hAnsi="Times New Roman" w:cs="Times New Roman"/>
          <w:sz w:val="24"/>
          <w:szCs w:val="24"/>
        </w:rPr>
        <w:t>(Xu et al., 2025) Our assay is aimed at discussing the influences of circDesign in the future application of drug design. We will talk about it from the following perspectives like its advantages and disadvantages.</w:t>
      </w:r>
    </w:p>
    <w:p w14:paraId="101D1171" w14:textId="77777777" w:rsidR="001D5917" w:rsidRPr="00903087" w:rsidRDefault="00000000">
      <w:pPr>
        <w:spacing w:line="360" w:lineRule="auto"/>
        <w:jc w:val="left"/>
        <w:rPr>
          <w:rFonts w:ascii="Times New Roman" w:hAnsi="Times New Roman" w:cs="Times New Roman"/>
          <w:sz w:val="24"/>
          <w:szCs w:val="24"/>
        </w:rPr>
      </w:pPr>
      <w:r w:rsidRPr="00903087">
        <w:rPr>
          <w:rFonts w:ascii="Times New Roman" w:hAnsi="Times New Roman" w:cs="Times New Roman"/>
          <w:noProof/>
          <w:sz w:val="24"/>
          <w:szCs w:val="24"/>
        </w:rPr>
        <w:drawing>
          <wp:inline distT="0" distB="0" distL="0" distR="0" wp14:anchorId="30C116EC" wp14:editId="7A991BA5">
            <wp:extent cx="5274310" cy="2204433"/>
            <wp:effectExtent l="0" t="0" r="0" b="0"/>
            <wp:docPr id="5" name="picture" descr="descript"/>
            <wp:cNvGraphicFramePr/>
            <a:graphic xmlns:a="http://schemas.openxmlformats.org/drawingml/2006/main">
              <a:graphicData uri="http://schemas.openxmlformats.org/drawingml/2006/picture">
                <pic:pic xmlns:pic="http://schemas.openxmlformats.org/drawingml/2006/picture">
                  <pic:nvPicPr>
                    <pic:cNvPr id="6" name="picture" descr="descript"/>
                    <pic:cNvPicPr/>
                  </pic:nvPicPr>
                  <pic:blipFill rotWithShape="1">
                    <a:blip r:embed="rId7"/>
                    <a:stretch/>
                  </pic:blipFill>
                  <pic:spPr>
                    <a:xfrm>
                      <a:off x="0" y="0"/>
                      <a:ext cx="5274310" cy="2204433"/>
                    </a:xfrm>
                    <a:prstGeom prst="rect">
                      <a:avLst/>
                    </a:prstGeom>
                  </pic:spPr>
                </pic:pic>
              </a:graphicData>
            </a:graphic>
          </wp:inline>
        </w:drawing>
      </w:r>
    </w:p>
    <w:p w14:paraId="4632CA35" w14:textId="77777777" w:rsidR="001D5917" w:rsidRPr="00903087" w:rsidRDefault="001D5917">
      <w:pPr>
        <w:spacing w:line="360" w:lineRule="auto"/>
        <w:jc w:val="left"/>
        <w:rPr>
          <w:rFonts w:ascii="Times New Roman" w:hAnsi="Times New Roman" w:cs="Times New Roman"/>
          <w:sz w:val="24"/>
          <w:szCs w:val="24"/>
        </w:rPr>
      </w:pPr>
    </w:p>
    <w:p w14:paraId="258428E6" w14:textId="77777777" w:rsidR="001D5917" w:rsidRPr="00903087" w:rsidRDefault="00000000">
      <w:pPr>
        <w:widowControl/>
        <w:spacing w:line="360" w:lineRule="auto"/>
        <w:jc w:val="left"/>
        <w:rPr>
          <w:rFonts w:ascii="Times New Roman" w:eastAsia="微软雅黑" w:hAnsi="Times New Roman" w:cs="Times New Roman"/>
          <w:b/>
          <w:bCs/>
          <w:sz w:val="24"/>
          <w:szCs w:val="24"/>
        </w:rPr>
      </w:pPr>
      <w:r w:rsidRPr="00903087">
        <w:rPr>
          <w:rFonts w:ascii="Times New Roman" w:eastAsia="微软雅黑" w:hAnsi="Times New Roman" w:cs="Times New Roman"/>
          <w:b/>
          <w:bCs/>
          <w:sz w:val="24"/>
          <w:szCs w:val="24"/>
        </w:rPr>
        <w:t>Proven Benefits</w:t>
      </w:r>
    </w:p>
    <w:p w14:paraId="5A21CAA2" w14:textId="77777777" w:rsidR="001D5917" w:rsidRPr="00903087" w:rsidRDefault="00000000">
      <w:pPr>
        <w:widowControl/>
        <w:spacing w:line="360" w:lineRule="auto"/>
        <w:jc w:val="left"/>
        <w:rPr>
          <w:rFonts w:ascii="Times New Roman" w:eastAsia="微软雅黑" w:hAnsi="Times New Roman" w:cs="Times New Roman"/>
          <w:b/>
          <w:bCs/>
          <w:sz w:val="24"/>
          <w:szCs w:val="24"/>
        </w:rPr>
      </w:pPr>
      <w:r w:rsidRPr="00903087">
        <w:rPr>
          <w:rFonts w:ascii="Times New Roman" w:eastAsia="微软雅黑" w:hAnsi="Times New Roman" w:cs="Times New Roman"/>
          <w:sz w:val="24"/>
          <w:szCs w:val="24"/>
        </w:rPr>
        <w:t xml:space="preserve">The circDesign algorithm greatly prolongs the expression time of proteins by designing more stable CDS and select IRES in circRNA. In traditional linear RNA </w:t>
      </w:r>
      <w:r w:rsidRPr="00903087">
        <w:rPr>
          <w:rFonts w:ascii="Times New Roman" w:eastAsia="微软雅黑" w:hAnsi="Times New Roman" w:cs="Times New Roman"/>
          <w:sz w:val="24"/>
          <w:szCs w:val="24"/>
        </w:rPr>
        <w:lastRenderedPageBreak/>
        <w:t xml:space="preserve">systems, the structure is instable and easy influenced by enzymatic degradation, so protein expression is often influenced. However, circDesign algorithm solve these problems by careful computational optimization. The algorithm strategically selects internal ribosome entry sites (IRES) and coding sequences (CDS) to reduce structural influence. In this way, it prolongs the translational time of circRNAs. For example, </w:t>
      </w:r>
      <w:proofErr w:type="gramStart"/>
      <w:r w:rsidRPr="00903087">
        <w:rPr>
          <w:rFonts w:ascii="Times New Roman" w:eastAsia="微软雅黑" w:hAnsi="Times New Roman" w:cs="Times New Roman"/>
          <w:sz w:val="24"/>
          <w:szCs w:val="24"/>
        </w:rPr>
        <w:t>a</w:t>
      </w:r>
      <w:proofErr w:type="gramEnd"/>
      <w:r w:rsidRPr="00903087">
        <w:rPr>
          <w:rFonts w:ascii="Times New Roman" w:eastAsia="微软雅黑" w:hAnsi="Times New Roman" w:cs="Times New Roman"/>
          <w:sz w:val="24"/>
          <w:szCs w:val="24"/>
        </w:rPr>
        <w:t xml:space="preserve"> experiment demonstrated that circRNAs designed by circDesign showed higher expression levels in cell-based assays compared to traditional linear RNAs and other common </w:t>
      </w:r>
      <w:proofErr w:type="spellStart"/>
      <w:r w:rsidRPr="00903087">
        <w:rPr>
          <w:rFonts w:ascii="Times New Roman" w:eastAsia="微软雅黑" w:hAnsi="Times New Roman" w:cs="Times New Roman"/>
          <w:sz w:val="24"/>
          <w:szCs w:val="24"/>
        </w:rPr>
        <w:t>circRNA</w:t>
      </w:r>
      <w:proofErr w:type="spellEnd"/>
      <w:r w:rsidRPr="00903087">
        <w:rPr>
          <w:rStyle w:val="a4"/>
          <w:rFonts w:ascii="Times New Roman" w:hAnsi="Times New Roman" w:cs="Times New Roman"/>
          <w:sz w:val="24"/>
          <w:szCs w:val="24"/>
        </w:rPr>
        <w:fldChar w:fldCharType="begin"/>
      </w:r>
      <w:r w:rsidRPr="00903087">
        <w:rPr>
          <w:rStyle w:val="a4"/>
          <w:rFonts w:ascii="Times New Roman" w:eastAsia="微软雅黑" w:hAnsi="Times New Roman" w:cs="Times New Roman"/>
          <w:sz w:val="24"/>
          <w:szCs w:val="24"/>
          <w:vertAlign w:val="superscript"/>
        </w:rPr>
        <w:instrText xml:space="preserve">HYPERLINK \l </w:instrText>
      </w:r>
      <w:r w:rsidRPr="00903087">
        <w:rPr>
          <w:rStyle w:val="a4"/>
          <w:rFonts w:ascii="Times New Roman" w:eastAsia="微软雅黑" w:hAnsi="Times New Roman" w:cs="Times New Roman"/>
          <w:sz w:val="24"/>
          <w:szCs w:val="24"/>
          <w:vertAlign w:val="superscript"/>
        </w:rPr>
        <w:instrText>啊</w:instrText>
      </w:r>
      <w:r w:rsidRPr="00903087">
        <w:rPr>
          <w:rStyle w:val="a4"/>
          <w:rFonts w:ascii="Times New Roman" w:eastAsia="微软雅黑" w:hAnsi="Times New Roman" w:cs="Times New Roman"/>
          <w:sz w:val="24"/>
          <w:szCs w:val="24"/>
          <w:vertAlign w:val="superscript"/>
        </w:rPr>
        <w:instrText>2</w:instrText>
      </w:r>
      <w:r w:rsidRPr="00903087">
        <w:rPr>
          <w:rStyle w:val="a4"/>
          <w:rFonts w:ascii="Times New Roman" w:hAnsi="Times New Roman" w:cs="Times New Roman"/>
          <w:sz w:val="24"/>
          <w:szCs w:val="24"/>
        </w:rPr>
      </w:r>
      <w:r w:rsidRPr="00903087">
        <w:rPr>
          <w:rStyle w:val="a4"/>
          <w:rFonts w:ascii="Times New Roman" w:hAnsi="Times New Roman" w:cs="Times New Roman"/>
          <w:sz w:val="24"/>
          <w:szCs w:val="24"/>
        </w:rPr>
        <w:fldChar w:fldCharType="separate"/>
      </w:r>
      <w:r w:rsidRPr="00903087">
        <w:rPr>
          <w:rStyle w:val="a4"/>
          <w:rFonts w:ascii="Times New Roman" w:eastAsia="微软雅黑" w:hAnsi="Times New Roman" w:cs="Times New Roman"/>
          <w:sz w:val="24"/>
          <w:szCs w:val="24"/>
          <w:vertAlign w:val="superscript"/>
        </w:rPr>
        <w:t>[2]</w:t>
      </w:r>
      <w:r w:rsidRPr="00903087">
        <w:rPr>
          <w:rFonts w:ascii="Times New Roman" w:eastAsia="微软雅黑" w:hAnsi="Times New Roman" w:cs="Times New Roman"/>
          <w:sz w:val="24"/>
          <w:szCs w:val="24"/>
          <w:vertAlign w:val="superscript"/>
        </w:rPr>
        <w:fldChar w:fldCharType="end"/>
      </w:r>
      <w:r w:rsidRPr="00903087">
        <w:rPr>
          <w:rFonts w:ascii="Times New Roman" w:eastAsia="微软雅黑" w:hAnsi="Times New Roman" w:cs="Times New Roman"/>
          <w:sz w:val="24"/>
          <w:szCs w:val="24"/>
        </w:rPr>
        <w:t xml:space="preserve"> (Xu et al., 2023). To be exact, circRNAs optimized by circDesign had a translational efficiency of 233.7 units, which was better than the 159.9 units reached by conventional methods </w:t>
      </w:r>
      <w:hyperlink w:anchor="啊2" w:history="1">
        <w:r w:rsidRPr="00903087">
          <w:rPr>
            <w:rStyle w:val="a4"/>
            <w:rFonts w:ascii="Times New Roman" w:eastAsia="微软雅黑" w:hAnsi="Times New Roman" w:cs="Times New Roman"/>
            <w:sz w:val="24"/>
            <w:szCs w:val="24"/>
            <w:vertAlign w:val="superscript"/>
          </w:rPr>
          <w:t>[2]</w:t>
        </w:r>
      </w:hyperlink>
      <w:r w:rsidRPr="00903087">
        <w:rPr>
          <w:rFonts w:ascii="Times New Roman" w:eastAsia="微软雅黑" w:hAnsi="Times New Roman" w:cs="Times New Roman"/>
          <w:sz w:val="24"/>
          <w:szCs w:val="24"/>
        </w:rPr>
        <w:t>(Xu et al., 2023</w:t>
      </w:r>
      <w:proofErr w:type="gramStart"/>
      <w:r w:rsidRPr="00903087">
        <w:rPr>
          <w:rFonts w:ascii="Times New Roman" w:eastAsia="微软雅黑" w:hAnsi="Times New Roman" w:cs="Times New Roman"/>
          <w:sz w:val="24"/>
          <w:szCs w:val="24"/>
        </w:rPr>
        <w:t>).What</w:t>
      </w:r>
      <w:proofErr w:type="gramEnd"/>
      <w:r w:rsidRPr="00903087">
        <w:rPr>
          <w:rFonts w:ascii="Times New Roman" w:eastAsia="微软雅黑" w:hAnsi="Times New Roman" w:cs="Times New Roman"/>
          <w:sz w:val="24"/>
          <w:szCs w:val="24"/>
        </w:rPr>
        <w:t xml:space="preserve"> is more, this enhancement is reached through structural modifications that retain optimal IRES integrity and reduce minimal free energy (MFE). This is very important for efficient translation</w:t>
      </w:r>
      <w:hyperlink w:anchor="啊2" w:history="1">
        <w:r w:rsidRPr="00903087">
          <w:rPr>
            <w:rStyle w:val="a4"/>
            <w:rFonts w:ascii="Times New Roman" w:eastAsia="微软雅黑" w:hAnsi="Times New Roman" w:cs="Times New Roman"/>
            <w:sz w:val="24"/>
            <w:szCs w:val="24"/>
            <w:vertAlign w:val="superscript"/>
          </w:rPr>
          <w:t>[2]</w:t>
        </w:r>
      </w:hyperlink>
      <w:r w:rsidRPr="00903087">
        <w:rPr>
          <w:rFonts w:ascii="Times New Roman" w:eastAsia="微软雅黑" w:hAnsi="Times New Roman" w:cs="Times New Roman"/>
          <w:sz w:val="24"/>
          <w:szCs w:val="24"/>
        </w:rPr>
        <w:t xml:space="preserve">(Xu et al., 2023). </w:t>
      </w:r>
      <w:proofErr w:type="gramStart"/>
      <w:r w:rsidRPr="00903087">
        <w:rPr>
          <w:rFonts w:ascii="Times New Roman" w:eastAsia="微软雅黑" w:hAnsi="Times New Roman" w:cs="Times New Roman"/>
          <w:sz w:val="24"/>
          <w:szCs w:val="24"/>
        </w:rPr>
        <w:t>This structural optimizations</w:t>
      </w:r>
      <w:proofErr w:type="gramEnd"/>
      <w:r w:rsidRPr="00903087">
        <w:rPr>
          <w:rFonts w:ascii="Times New Roman" w:eastAsia="微软雅黑" w:hAnsi="Times New Roman" w:cs="Times New Roman"/>
          <w:sz w:val="24"/>
          <w:szCs w:val="24"/>
        </w:rPr>
        <w:t xml:space="preserve"> greatly improve circRNA's translational ability, making proteins express stable and long. This will benefit a lot to therapeutic applications. To sum </w:t>
      </w:r>
      <w:proofErr w:type="gramStart"/>
      <w:r w:rsidRPr="00903087">
        <w:rPr>
          <w:rFonts w:ascii="Times New Roman" w:eastAsia="微软雅黑" w:hAnsi="Times New Roman" w:cs="Times New Roman"/>
          <w:sz w:val="24"/>
          <w:szCs w:val="24"/>
        </w:rPr>
        <w:t>up,  circDesign's</w:t>
      </w:r>
      <w:proofErr w:type="gramEnd"/>
      <w:r w:rsidRPr="00903087">
        <w:rPr>
          <w:rFonts w:ascii="Times New Roman" w:eastAsia="微软雅黑" w:hAnsi="Times New Roman" w:cs="Times New Roman"/>
          <w:sz w:val="24"/>
          <w:szCs w:val="24"/>
        </w:rPr>
        <w:t xml:space="preserve"> computational strategy overcomes the traditional problems about circRNA translation. The innovation makes it an advanced key in protein therapeutics, vaccine development and gene editing technologies. CircDesign makes great progress in RNA-based pharmaceutical innovation. It can achieve more efficient and sustained protein production than before.</w:t>
      </w:r>
    </w:p>
    <w:p w14:paraId="5D6782D7" w14:textId="77777777" w:rsidR="001D5917" w:rsidRPr="00903087" w:rsidRDefault="001D5917">
      <w:pPr>
        <w:widowControl/>
        <w:spacing w:line="360" w:lineRule="auto"/>
        <w:jc w:val="left"/>
        <w:rPr>
          <w:rFonts w:ascii="Times New Roman" w:eastAsia="微软雅黑" w:hAnsi="Times New Roman" w:cs="Times New Roman"/>
          <w:kern w:val="0"/>
          <w:sz w:val="24"/>
          <w:szCs w:val="24"/>
          <w:lang w:bidi="ar"/>
        </w:rPr>
      </w:pPr>
    </w:p>
    <w:p w14:paraId="671351B6" w14:textId="77777777" w:rsidR="001D5917" w:rsidRPr="00903087" w:rsidRDefault="00000000">
      <w:pPr>
        <w:widowControl/>
        <w:spacing w:line="360" w:lineRule="auto"/>
        <w:jc w:val="left"/>
        <w:rPr>
          <w:rFonts w:ascii="Times New Roman" w:eastAsia="微软雅黑" w:hAnsi="Times New Roman" w:cs="Times New Roman"/>
          <w:kern w:val="0"/>
          <w:sz w:val="24"/>
          <w:szCs w:val="24"/>
          <w:lang w:bidi="ar"/>
        </w:rPr>
      </w:pPr>
      <w:r w:rsidRPr="00903087">
        <w:rPr>
          <w:rFonts w:ascii="Times New Roman" w:eastAsia="微软雅黑" w:hAnsi="Times New Roman" w:cs="Times New Roman"/>
          <w:kern w:val="0"/>
          <w:sz w:val="24"/>
          <w:szCs w:val="24"/>
          <w:lang w:bidi="ar"/>
        </w:rPr>
        <w:t xml:space="preserve">Expect from protein expression, circDesign also greatly improves the stability of circRNA, significantly enhancing vaccine efficacy and therapeutic ability. Nowadays, stability is one of the most difficult problems for RNA-based therapeutics because RNA molecules are rapidly degraded in human bodies. CircDesign solve the problem by optimizing the circRNA secondary structures. This can minimize the sensitivity of RNA to enzymatic degradation. Experimental data shows that circRNAs designed by circDesign greatly improve half-lives both in the body and outside the body compared to linear RNAs and other common circRNA. For example, circDesign-generated circRNAs showed extended half-lives of </w:t>
      </w:r>
      <w:r w:rsidRPr="00903087">
        <w:rPr>
          <w:rFonts w:ascii="Times New Roman" w:eastAsia="微软雅黑" w:hAnsi="Times New Roman" w:cs="Times New Roman"/>
          <w:sz w:val="24"/>
          <w:szCs w:val="24"/>
        </w:rPr>
        <w:t>24.56</w:t>
      </w:r>
      <w:r w:rsidRPr="00903087">
        <w:rPr>
          <w:rFonts w:ascii="Times New Roman" w:eastAsia="MS Gothic" w:hAnsi="Times New Roman" w:cs="Times New Roman"/>
          <w:sz w:val="24"/>
          <w:szCs w:val="24"/>
        </w:rPr>
        <w:t> </w:t>
      </w:r>
      <w:r w:rsidRPr="00903087">
        <w:rPr>
          <w:rFonts w:ascii="Times New Roman" w:eastAsia="微软雅黑" w:hAnsi="Times New Roman" w:cs="Times New Roman"/>
          <w:sz w:val="24"/>
          <w:szCs w:val="24"/>
        </w:rPr>
        <w:t>±</w:t>
      </w:r>
      <w:r w:rsidRPr="00903087">
        <w:rPr>
          <w:rFonts w:ascii="Times New Roman" w:eastAsia="MS Gothic" w:hAnsi="Times New Roman" w:cs="Times New Roman"/>
          <w:sz w:val="24"/>
          <w:szCs w:val="24"/>
        </w:rPr>
        <w:t> </w:t>
      </w:r>
      <w:r w:rsidRPr="00903087">
        <w:rPr>
          <w:rFonts w:ascii="Times New Roman" w:eastAsia="微软雅黑" w:hAnsi="Times New Roman" w:cs="Times New Roman"/>
          <w:sz w:val="24"/>
          <w:szCs w:val="24"/>
        </w:rPr>
        <w:t>5.2</w:t>
      </w:r>
      <w:r w:rsidRPr="00903087">
        <w:rPr>
          <w:rFonts w:ascii="Times New Roman" w:eastAsia="MS Gothic" w:hAnsi="Times New Roman" w:cs="Times New Roman"/>
          <w:sz w:val="24"/>
          <w:szCs w:val="24"/>
        </w:rPr>
        <w:t> </w:t>
      </w:r>
      <w:r w:rsidRPr="00903087">
        <w:rPr>
          <w:rFonts w:ascii="Times New Roman" w:eastAsia="微软雅黑" w:hAnsi="Times New Roman" w:cs="Times New Roman"/>
          <w:sz w:val="24"/>
          <w:szCs w:val="24"/>
        </w:rPr>
        <w:t>hours</w:t>
      </w:r>
      <w:r w:rsidRPr="00903087">
        <w:rPr>
          <w:rFonts w:ascii="Times New Roman" w:eastAsia="微软雅黑" w:hAnsi="Times New Roman" w:cs="Times New Roman"/>
          <w:kern w:val="0"/>
          <w:sz w:val="24"/>
          <w:szCs w:val="24"/>
          <w:lang w:bidi="ar"/>
        </w:rPr>
        <w:t xml:space="preserve"> in </w:t>
      </w:r>
      <w:r w:rsidRPr="00903087">
        <w:rPr>
          <w:rFonts w:ascii="Times New Roman" w:eastAsia="微软雅黑" w:hAnsi="Times New Roman" w:cs="Times New Roman"/>
          <w:sz w:val="24"/>
          <w:szCs w:val="24"/>
        </w:rPr>
        <w:t>blood samples</w:t>
      </w:r>
      <w:r w:rsidRPr="00903087">
        <w:rPr>
          <w:rFonts w:ascii="Times New Roman" w:eastAsia="微软雅黑" w:hAnsi="Times New Roman" w:cs="Times New Roman"/>
          <w:kern w:val="0"/>
          <w:sz w:val="24"/>
          <w:szCs w:val="24"/>
          <w:lang w:bidi="ar"/>
        </w:rPr>
        <w:t xml:space="preserve">, which was dramatically better than linear RNAs that degrade in 16.4 hours </w:t>
      </w:r>
      <w:hyperlink w:anchor="啊2" w:history="1">
        <w:r w:rsidRPr="00903087">
          <w:rPr>
            <w:rStyle w:val="a4"/>
            <w:rFonts w:ascii="Times New Roman" w:eastAsia="微软雅黑" w:hAnsi="Times New Roman" w:cs="Times New Roman"/>
            <w:kern w:val="0"/>
            <w:sz w:val="24"/>
            <w:szCs w:val="24"/>
            <w:vertAlign w:val="superscript"/>
            <w:lang w:bidi="ar"/>
          </w:rPr>
          <w:t>[2]</w:t>
        </w:r>
      </w:hyperlink>
      <w:r w:rsidRPr="00903087">
        <w:rPr>
          <w:rFonts w:ascii="Times New Roman" w:eastAsia="微软雅黑" w:hAnsi="Times New Roman" w:cs="Times New Roman"/>
          <w:kern w:val="0"/>
          <w:sz w:val="24"/>
          <w:szCs w:val="24"/>
          <w:lang w:bidi="ar"/>
        </w:rPr>
        <w:t xml:space="preserve">(Cao et al., </w:t>
      </w:r>
      <w:r w:rsidRPr="00903087">
        <w:rPr>
          <w:rFonts w:ascii="Times New Roman" w:eastAsia="微软雅黑" w:hAnsi="Times New Roman" w:cs="Times New Roman"/>
          <w:kern w:val="0"/>
          <w:sz w:val="24"/>
          <w:szCs w:val="24"/>
          <w:lang w:bidi="ar"/>
        </w:rPr>
        <w:lastRenderedPageBreak/>
        <w:t xml:space="preserve">2025). Furthermore, in vivo studies highlighted stable and sustained expression of antigens encoded by circDesign RNAs. It can maintain effective condition for over one week after consumption </w:t>
      </w:r>
      <w:hyperlink w:anchor="啊2" w:history="1">
        <w:r w:rsidRPr="00903087">
          <w:rPr>
            <w:rStyle w:val="a4"/>
            <w:rFonts w:ascii="Times New Roman" w:eastAsia="微软雅黑" w:hAnsi="Times New Roman" w:cs="Times New Roman"/>
            <w:kern w:val="0"/>
            <w:sz w:val="24"/>
            <w:szCs w:val="24"/>
            <w:vertAlign w:val="superscript"/>
            <w:lang w:bidi="ar"/>
          </w:rPr>
          <w:t>[2]</w:t>
        </w:r>
      </w:hyperlink>
      <w:r w:rsidRPr="00903087">
        <w:rPr>
          <w:rFonts w:ascii="Times New Roman" w:eastAsia="微软雅黑" w:hAnsi="Times New Roman" w:cs="Times New Roman"/>
          <w:kern w:val="0"/>
          <w:sz w:val="24"/>
          <w:szCs w:val="24"/>
          <w:lang w:bidi="ar"/>
        </w:rPr>
        <w:t>(Cao et al., 2025). This long-lasting stability will improve vaccine potency. Animal studies shows that circRNA vaccines designed by circDesign have more persistent immune responses. It includes many elevated neutralizing antibody titres and can improve cellular immunity. They emphasized circRNA's anti-</w:t>
      </w:r>
      <w:proofErr w:type="gramStart"/>
      <w:r w:rsidRPr="00903087">
        <w:rPr>
          <w:rFonts w:ascii="Times New Roman" w:eastAsia="微软雅黑" w:hAnsi="Times New Roman" w:cs="Times New Roman"/>
          <w:kern w:val="0"/>
          <w:sz w:val="24"/>
          <w:szCs w:val="24"/>
          <w:lang w:bidi="ar"/>
        </w:rPr>
        <w:t>exonucleases</w:t>
      </w:r>
      <w:proofErr w:type="gramEnd"/>
      <w:r w:rsidRPr="00903087">
        <w:rPr>
          <w:rFonts w:ascii="Times New Roman" w:eastAsia="微软雅黑" w:hAnsi="Times New Roman" w:cs="Times New Roman"/>
          <w:kern w:val="0"/>
          <w:sz w:val="24"/>
          <w:szCs w:val="24"/>
          <w:lang w:bidi="ar"/>
        </w:rPr>
        <w:t xml:space="preserve"> ability due to its circular shape. Then they combined it with algorithm-driven optimization to improve this advantage. Therefore, circDesign not only improve circRNA stability but also make a </w:t>
      </w:r>
      <w:proofErr w:type="gramStart"/>
      <w:r w:rsidRPr="00903087">
        <w:rPr>
          <w:rFonts w:ascii="Times New Roman" w:eastAsia="微软雅黑" w:hAnsi="Times New Roman" w:cs="Times New Roman"/>
          <w:kern w:val="0"/>
          <w:sz w:val="24"/>
          <w:szCs w:val="24"/>
          <w:lang w:bidi="ar"/>
        </w:rPr>
        <w:t>contributions</w:t>
      </w:r>
      <w:proofErr w:type="gramEnd"/>
      <w:r w:rsidRPr="00903087">
        <w:rPr>
          <w:rFonts w:ascii="Times New Roman" w:eastAsia="微软雅黑" w:hAnsi="Times New Roman" w:cs="Times New Roman"/>
          <w:kern w:val="0"/>
          <w:sz w:val="24"/>
          <w:szCs w:val="24"/>
          <w:lang w:bidi="ar"/>
        </w:rPr>
        <w:t xml:space="preserve"> to effective vaccines. Its stability </w:t>
      </w:r>
      <w:proofErr w:type="gramStart"/>
      <w:r w:rsidRPr="00903087">
        <w:rPr>
          <w:rFonts w:ascii="Times New Roman" w:eastAsia="微软雅黑" w:hAnsi="Times New Roman" w:cs="Times New Roman"/>
          <w:kern w:val="0"/>
          <w:sz w:val="24"/>
          <w:szCs w:val="24"/>
          <w:lang w:bidi="ar"/>
        </w:rPr>
        <w:t>extend</w:t>
      </w:r>
      <w:proofErr w:type="gramEnd"/>
      <w:r w:rsidRPr="00903087">
        <w:rPr>
          <w:rFonts w:ascii="Times New Roman" w:eastAsia="微软雅黑" w:hAnsi="Times New Roman" w:cs="Times New Roman"/>
          <w:kern w:val="0"/>
          <w:sz w:val="24"/>
          <w:szCs w:val="24"/>
          <w:lang w:bidi="ar"/>
        </w:rPr>
        <w:t xml:space="preserve"> antigenic activity and reduce dosage frequency. To sum up, circDesign is </w:t>
      </w:r>
      <w:proofErr w:type="gramStart"/>
      <w:r w:rsidRPr="00903087">
        <w:rPr>
          <w:rFonts w:ascii="Times New Roman" w:eastAsia="微软雅黑" w:hAnsi="Times New Roman" w:cs="Times New Roman"/>
          <w:kern w:val="0"/>
          <w:sz w:val="24"/>
          <w:szCs w:val="24"/>
          <w:lang w:bidi="ar"/>
        </w:rPr>
        <w:t>a</w:t>
      </w:r>
      <w:proofErr w:type="gramEnd"/>
      <w:r w:rsidRPr="00903087">
        <w:rPr>
          <w:rFonts w:ascii="Times New Roman" w:eastAsia="微软雅黑" w:hAnsi="Times New Roman" w:cs="Times New Roman"/>
          <w:kern w:val="0"/>
          <w:sz w:val="24"/>
          <w:szCs w:val="24"/>
          <w:lang w:bidi="ar"/>
        </w:rPr>
        <w:t xml:space="preserve"> advanced technology for solving stability challenges in RNA therapeutics and vaccine development. It is </w:t>
      </w:r>
      <w:proofErr w:type="gramStart"/>
      <w:r w:rsidRPr="00903087">
        <w:rPr>
          <w:rFonts w:ascii="Times New Roman" w:eastAsia="微软雅黑" w:hAnsi="Times New Roman" w:cs="Times New Roman"/>
          <w:kern w:val="0"/>
          <w:sz w:val="24"/>
          <w:szCs w:val="24"/>
          <w:lang w:bidi="ar"/>
        </w:rPr>
        <w:t>a</w:t>
      </w:r>
      <w:proofErr w:type="gramEnd"/>
      <w:r w:rsidRPr="00903087">
        <w:rPr>
          <w:rFonts w:ascii="Times New Roman" w:eastAsia="微软雅黑" w:hAnsi="Times New Roman" w:cs="Times New Roman"/>
          <w:kern w:val="0"/>
          <w:sz w:val="24"/>
          <w:szCs w:val="24"/>
          <w:lang w:bidi="ar"/>
        </w:rPr>
        <w:t xml:space="preserve"> outstanding innovation in the field of pharmaceuticals.</w:t>
      </w:r>
    </w:p>
    <w:p w14:paraId="6B32AAA0" w14:textId="77777777" w:rsidR="001D5917" w:rsidRPr="00903087" w:rsidRDefault="001D5917">
      <w:pPr>
        <w:widowControl/>
        <w:spacing w:line="360" w:lineRule="auto"/>
        <w:jc w:val="left"/>
        <w:rPr>
          <w:rFonts w:ascii="Times New Roman" w:eastAsia="微软雅黑" w:hAnsi="Times New Roman" w:cs="Times New Roman"/>
          <w:kern w:val="0"/>
          <w:sz w:val="24"/>
          <w:szCs w:val="24"/>
          <w:lang w:bidi="ar"/>
        </w:rPr>
      </w:pPr>
    </w:p>
    <w:p w14:paraId="11C8B177" w14:textId="77777777" w:rsidR="001D5917" w:rsidRPr="00903087" w:rsidRDefault="00000000">
      <w:pPr>
        <w:spacing w:line="360" w:lineRule="auto"/>
        <w:jc w:val="left"/>
        <w:rPr>
          <w:rFonts w:ascii="Times New Roman" w:eastAsia="微软雅黑" w:hAnsi="Times New Roman" w:cs="Times New Roman"/>
          <w:b/>
          <w:bCs/>
          <w:sz w:val="24"/>
          <w:szCs w:val="24"/>
        </w:rPr>
      </w:pPr>
      <w:r w:rsidRPr="00903087">
        <w:rPr>
          <w:rFonts w:ascii="Times New Roman" w:eastAsia="微软雅黑" w:hAnsi="Times New Roman" w:cs="Times New Roman"/>
          <w:b/>
          <w:bCs/>
          <w:sz w:val="24"/>
          <w:szCs w:val="24"/>
        </w:rPr>
        <w:t>Possible or Proven Downsides</w:t>
      </w:r>
    </w:p>
    <w:p w14:paraId="5B4CE717" w14:textId="77777777" w:rsidR="001D5917" w:rsidRPr="00903087" w:rsidRDefault="00000000">
      <w:pPr>
        <w:spacing w:line="360" w:lineRule="auto"/>
        <w:jc w:val="left"/>
        <w:rPr>
          <w:rFonts w:ascii="Times New Roman" w:hAnsi="Times New Roman" w:cs="Times New Roman"/>
          <w:sz w:val="24"/>
          <w:szCs w:val="24"/>
        </w:rPr>
      </w:pPr>
      <w:r w:rsidRPr="00903087">
        <w:rPr>
          <w:rFonts w:ascii="Times New Roman" w:hAnsi="Times New Roman" w:cs="Times New Roman"/>
          <w:sz w:val="24"/>
          <w:szCs w:val="24"/>
        </w:rPr>
        <w:t xml:space="preserve">Despite the significant advantages that have been achieved, there are still several challenges and limitations. First of all, one of the major limitations is that mRNA expression is influenced by several factors, including tertiary structure, codon usage bias, untranslated </w:t>
      </w:r>
      <w:proofErr w:type="gramStart"/>
      <w:r w:rsidRPr="00903087">
        <w:rPr>
          <w:rFonts w:ascii="Times New Roman" w:hAnsi="Times New Roman" w:cs="Times New Roman"/>
          <w:sz w:val="24"/>
          <w:szCs w:val="24"/>
        </w:rPr>
        <w:t>regions ,</w:t>
      </w:r>
      <w:proofErr w:type="gramEnd"/>
      <w:r w:rsidRPr="00903087">
        <w:rPr>
          <w:rFonts w:ascii="Times New Roman" w:hAnsi="Times New Roman" w:cs="Times New Roman"/>
          <w:sz w:val="24"/>
          <w:szCs w:val="24"/>
        </w:rPr>
        <w:t xml:space="preserve"> and cellular context </w:t>
      </w:r>
      <w:hyperlink w:anchor="书签3：3OuyangM" w:history="1">
        <w:r w:rsidRPr="00903087">
          <w:rPr>
            <w:rStyle w:val="a4"/>
            <w:rFonts w:ascii="Times New Roman" w:hAnsi="Times New Roman" w:cs="Times New Roman"/>
            <w:sz w:val="24"/>
            <w:szCs w:val="24"/>
            <w:vertAlign w:val="superscript"/>
          </w:rPr>
          <w:t>[3]</w:t>
        </w:r>
      </w:hyperlink>
      <w:r w:rsidRPr="00903087">
        <w:rPr>
          <w:rFonts w:ascii="Times New Roman" w:hAnsi="Times New Roman" w:cs="Times New Roman"/>
          <w:sz w:val="24"/>
          <w:szCs w:val="24"/>
        </w:rPr>
        <w:t xml:space="preserve">(Mo et al., 2025). This means that optimizing only a single part, such as the coding sequence, is insufficient for maximizing translation efficiency. Additionally, current research </w:t>
      </w:r>
      <w:proofErr w:type="gramStart"/>
      <w:r w:rsidRPr="00903087">
        <w:rPr>
          <w:rFonts w:ascii="Times New Roman" w:hAnsi="Times New Roman" w:cs="Times New Roman"/>
          <w:sz w:val="24"/>
          <w:szCs w:val="24"/>
        </w:rPr>
        <w:t>is  focused</w:t>
      </w:r>
      <w:proofErr w:type="gramEnd"/>
      <w:r w:rsidRPr="00903087">
        <w:rPr>
          <w:rFonts w:ascii="Times New Roman" w:hAnsi="Times New Roman" w:cs="Times New Roman"/>
          <w:sz w:val="24"/>
          <w:szCs w:val="24"/>
        </w:rPr>
        <w:t xml:space="preserve"> on CDS and IRES, without considering other special regions of mRNA that influence significantly to function and stability </w:t>
      </w:r>
      <w:hyperlink w:anchor="书签1：1Congcon" w:history="1">
        <w:r w:rsidRPr="00903087">
          <w:rPr>
            <w:rStyle w:val="a4"/>
            <w:rFonts w:ascii="Times New Roman" w:hAnsi="Times New Roman" w:cs="Times New Roman"/>
            <w:sz w:val="24"/>
            <w:szCs w:val="24"/>
            <w:vertAlign w:val="superscript"/>
          </w:rPr>
          <w:t>[1]</w:t>
        </w:r>
      </w:hyperlink>
      <w:r w:rsidRPr="00903087">
        <w:rPr>
          <w:rFonts w:ascii="Times New Roman" w:hAnsi="Times New Roman" w:cs="Times New Roman"/>
          <w:sz w:val="24"/>
          <w:szCs w:val="24"/>
        </w:rPr>
        <w:t>(Xu et al., 2025). It may reduce the stability and translation efficiency of mRNA due to the ignorance of some special codon.</w:t>
      </w:r>
    </w:p>
    <w:p w14:paraId="304A346C" w14:textId="77777777" w:rsidR="001D5917" w:rsidRPr="00903087" w:rsidRDefault="00000000">
      <w:pPr>
        <w:spacing w:line="360" w:lineRule="auto"/>
        <w:jc w:val="left"/>
        <w:rPr>
          <w:rFonts w:ascii="Times New Roman" w:hAnsi="Times New Roman" w:cs="Times New Roman"/>
          <w:sz w:val="24"/>
          <w:szCs w:val="24"/>
        </w:rPr>
      </w:pPr>
      <w:r w:rsidRPr="00903087">
        <w:rPr>
          <w:rFonts w:ascii="Times New Roman" w:hAnsi="Times New Roman" w:cs="Times New Roman"/>
          <w:sz w:val="24"/>
          <w:szCs w:val="24"/>
        </w:rPr>
        <w:t xml:space="preserve">Besides, another critical limitation is not incorporation of modified nucleotides in current </w:t>
      </w:r>
      <w:proofErr w:type="spellStart"/>
      <w:r w:rsidRPr="00903087">
        <w:rPr>
          <w:rFonts w:ascii="Times New Roman" w:hAnsi="Times New Roman" w:cs="Times New Roman"/>
          <w:sz w:val="24"/>
          <w:szCs w:val="24"/>
        </w:rPr>
        <w:t>circRNA</w:t>
      </w:r>
      <w:proofErr w:type="spellEnd"/>
      <w:r w:rsidRPr="00903087">
        <w:rPr>
          <w:rFonts w:ascii="Times New Roman" w:hAnsi="Times New Roman" w:cs="Times New Roman"/>
          <w:sz w:val="24"/>
          <w:szCs w:val="24"/>
        </w:rPr>
        <w:t xml:space="preserve"> design strategies</w:t>
      </w:r>
      <w:hyperlink w:anchor="书签1：1Congcon" w:history="1">
        <w:r w:rsidRPr="00903087">
          <w:rPr>
            <w:rStyle w:val="a4"/>
            <w:rFonts w:ascii="Times New Roman" w:hAnsi="Times New Roman" w:cs="Times New Roman"/>
            <w:sz w:val="24"/>
            <w:szCs w:val="24"/>
            <w:vertAlign w:val="superscript"/>
          </w:rPr>
          <w:t>[1]</w:t>
        </w:r>
      </w:hyperlink>
      <w:r w:rsidRPr="00903087">
        <w:rPr>
          <w:rFonts w:ascii="Times New Roman" w:hAnsi="Times New Roman" w:cs="Times New Roman"/>
          <w:sz w:val="24"/>
          <w:szCs w:val="24"/>
        </w:rPr>
        <w:t xml:space="preserve">(Xu et al., 2025). Modified nucleotides such as pseudouridine or 5-methylcytidine have been shown to improve mRNA stability and translation. The ignorance of it will significantly restrict the full therapeutic and functional potential of circRNA application. If future designs can integrate modified nucleotides based on empirical evidence, the applications of circRNA in therapeutic </w:t>
      </w:r>
      <w:r w:rsidRPr="00903087">
        <w:rPr>
          <w:rFonts w:ascii="Times New Roman" w:hAnsi="Times New Roman" w:cs="Times New Roman"/>
          <w:sz w:val="24"/>
          <w:szCs w:val="24"/>
        </w:rPr>
        <w:lastRenderedPageBreak/>
        <w:t>protein expression and gene regulation could be significantly broadened.</w:t>
      </w:r>
    </w:p>
    <w:p w14:paraId="29C9EF9F" w14:textId="77777777" w:rsidR="001D5917" w:rsidRPr="00903087" w:rsidRDefault="001D5917">
      <w:pPr>
        <w:spacing w:line="360" w:lineRule="auto"/>
        <w:jc w:val="left"/>
        <w:rPr>
          <w:rFonts w:ascii="Times New Roman" w:hAnsi="Times New Roman" w:cs="Times New Roman"/>
          <w:sz w:val="24"/>
          <w:szCs w:val="24"/>
        </w:rPr>
      </w:pPr>
    </w:p>
    <w:p w14:paraId="42FA7F2D" w14:textId="77777777" w:rsidR="001D5917" w:rsidRPr="00903087" w:rsidRDefault="00000000">
      <w:pPr>
        <w:spacing w:line="360" w:lineRule="auto"/>
        <w:jc w:val="left"/>
        <w:rPr>
          <w:rFonts w:ascii="Times New Roman" w:hAnsi="Times New Roman" w:cs="Times New Roman"/>
          <w:b/>
          <w:bCs/>
          <w:sz w:val="24"/>
          <w:szCs w:val="24"/>
        </w:rPr>
      </w:pPr>
      <w:r w:rsidRPr="00903087">
        <w:rPr>
          <w:rFonts w:ascii="Times New Roman" w:hAnsi="Times New Roman" w:cs="Times New Roman"/>
          <w:b/>
          <w:bCs/>
          <w:sz w:val="24"/>
          <w:szCs w:val="24"/>
        </w:rPr>
        <w:t>Conclusion</w:t>
      </w:r>
    </w:p>
    <w:p w14:paraId="1EEDC814" w14:textId="77777777" w:rsidR="001D5917" w:rsidRPr="00903087" w:rsidRDefault="00000000">
      <w:pPr>
        <w:spacing w:line="360" w:lineRule="auto"/>
        <w:jc w:val="left"/>
        <w:rPr>
          <w:rFonts w:ascii="Times New Roman" w:hAnsi="Times New Roman" w:cs="Times New Roman"/>
          <w:bCs/>
          <w:sz w:val="24"/>
          <w:szCs w:val="24"/>
        </w:rPr>
      </w:pPr>
      <w:r w:rsidRPr="00903087">
        <w:rPr>
          <w:rFonts w:ascii="Times New Roman" w:hAnsi="Times New Roman" w:cs="Times New Roman"/>
          <w:sz w:val="24"/>
          <w:szCs w:val="24"/>
        </w:rPr>
        <w:t>All in all, designing RNA drugs with computer algorithms will become the mainstream in the future. Even if it is not yet perfect, the circDesign algorithm is bound to leave a significant mark in history. In the main text, we mentioned that the expression level of RNA designed by this algorithm is much higher than that of ordinary RNA. Of course, in the future, we will also continuously improve this algorithm to make its functions more complete and its structural predictions more accurate. We are currently considering using artificial intelligence deep learning algorithms to generate IRES fragments with the smallest structural deviation in the interaction with a given CDS. Of course, in the future, we will also take into account factors such as epigenetics and the differences in modified nucleotides.</w:t>
      </w:r>
    </w:p>
    <w:p w14:paraId="23215BDE" w14:textId="77777777" w:rsidR="001D5917" w:rsidRPr="00903087" w:rsidRDefault="00000000">
      <w:pPr>
        <w:spacing w:line="360" w:lineRule="auto"/>
        <w:jc w:val="left"/>
        <w:rPr>
          <w:rFonts w:ascii="Times New Roman" w:hAnsi="Times New Roman" w:cs="Times New Roman"/>
          <w:b/>
          <w:bCs/>
          <w:sz w:val="24"/>
          <w:szCs w:val="24"/>
        </w:rPr>
      </w:pPr>
      <w:r w:rsidRPr="00903087">
        <w:rPr>
          <w:rFonts w:ascii="Times New Roman" w:hAnsi="Times New Roman" w:cs="Times New Roman"/>
          <w:b/>
          <w:bCs/>
          <w:sz w:val="24"/>
          <w:szCs w:val="24"/>
        </w:rPr>
        <w:t xml:space="preserve"> </w:t>
      </w:r>
    </w:p>
    <w:p w14:paraId="51CE1AC1" w14:textId="77777777" w:rsidR="001D5917" w:rsidRPr="00903087" w:rsidRDefault="00000000">
      <w:pPr>
        <w:spacing w:line="360" w:lineRule="auto"/>
        <w:jc w:val="left"/>
        <w:rPr>
          <w:rFonts w:ascii="Times New Roman" w:hAnsi="Times New Roman" w:cs="Times New Roman"/>
          <w:b/>
          <w:bCs/>
          <w:sz w:val="24"/>
          <w:szCs w:val="24"/>
        </w:rPr>
      </w:pPr>
      <w:r w:rsidRPr="00903087">
        <w:rPr>
          <w:rFonts w:ascii="Times New Roman" w:hAnsi="Times New Roman" w:cs="Times New Roman"/>
          <w:b/>
          <w:bCs/>
          <w:sz w:val="24"/>
          <w:szCs w:val="24"/>
        </w:rPr>
        <w:t>Reference</w:t>
      </w:r>
    </w:p>
    <w:p w14:paraId="6AE54669" w14:textId="77777777" w:rsidR="001D5917" w:rsidRPr="00903087" w:rsidRDefault="00000000">
      <w:pPr>
        <w:spacing w:line="360" w:lineRule="auto"/>
        <w:jc w:val="left"/>
        <w:rPr>
          <w:rFonts w:ascii="Times New Roman" w:hAnsi="Times New Roman" w:cs="Times New Roman"/>
          <w:bCs/>
          <w:sz w:val="24"/>
          <w:szCs w:val="24"/>
        </w:rPr>
      </w:pPr>
      <w:bookmarkStart w:id="0" w:name="书签1：1Congcon"/>
      <w:r w:rsidRPr="00903087">
        <w:rPr>
          <w:rFonts w:ascii="Times New Roman" w:hAnsi="Times New Roman" w:cs="Times New Roman"/>
          <w:bCs/>
          <w:sz w:val="24"/>
          <w:szCs w:val="24"/>
        </w:rPr>
        <w:t>[1] Congcong Xu, Chengtao Pu, Ruofan Chen, Weiyun Wang, Fan Jiang, Changchang Deng, Dongqing Zhai, Yuenan Chen, Weiwei Hu, Yuting Zhang, Yuying Tang, Qiuhe Wang, Jinqi An, He Wang, Jichuan Xu, Xiaotian Wang, Ming Liu, Haifa Shen, Liang Huang, Zhiyuan Zhong, Weihong Tan, Dongsheng Liu, and Liang zhang. circDesign Algorithm for Designing Synthetic Circular RNA.</w:t>
      </w:r>
      <w:bookmarkEnd w:id="0"/>
      <w:r w:rsidRPr="00903087">
        <w:rPr>
          <w:rFonts w:ascii="Times New Roman" w:hAnsi="Times New Roman" w:cs="Times New Roman"/>
          <w:bCs/>
          <w:sz w:val="24"/>
          <w:szCs w:val="24"/>
        </w:rPr>
        <w:t xml:space="preserve"> </w:t>
      </w:r>
      <w:r w:rsidRPr="00903087">
        <w:rPr>
          <w:rFonts w:ascii="Times New Roman" w:hAnsi="Times New Roman" w:cs="Times New Roman"/>
          <w:bCs/>
          <w:sz w:val="24"/>
          <w:szCs w:val="24"/>
          <w:u w:val="single"/>
        </w:rPr>
        <w:t>b</w:t>
      </w:r>
      <w:bookmarkStart w:id="1" w:name="啊2"/>
      <w:r w:rsidRPr="00903087">
        <w:rPr>
          <w:rFonts w:ascii="Times New Roman" w:hAnsi="Times New Roman" w:cs="Times New Roman"/>
          <w:bCs/>
          <w:sz w:val="24"/>
          <w:szCs w:val="24"/>
          <w:u w:val="single"/>
        </w:rPr>
        <w:t>ioRxiv preprint</w:t>
      </w:r>
      <w:r w:rsidRPr="00903087">
        <w:rPr>
          <w:rFonts w:ascii="Times New Roman" w:hAnsi="Times New Roman" w:cs="Times New Roman"/>
          <w:bCs/>
          <w:sz w:val="24"/>
          <w:szCs w:val="24"/>
        </w:rPr>
        <w:t>. April 22,2025.</w:t>
      </w:r>
      <w:hyperlink r:id="rId8" w:anchor="tdsub" w:tgtFrame="dlf" w:history="1">
        <w:r w:rsidRPr="00903087">
          <w:rPr>
            <w:rStyle w:val="a4"/>
            <w:rFonts w:ascii="Times New Roman" w:hAnsi="Times New Roman" w:cs="Times New Roman"/>
            <w:sz w:val="24"/>
            <w:szCs w:val="24"/>
          </w:rPr>
          <w:t>https://doi.org/10.1101/2023.07.09.548293</w:t>
        </w:r>
      </w:hyperlink>
    </w:p>
    <w:p w14:paraId="78CB2459" w14:textId="77777777" w:rsidR="001D5917" w:rsidRPr="00903087" w:rsidRDefault="001D5917">
      <w:pPr>
        <w:spacing w:line="360" w:lineRule="auto"/>
        <w:jc w:val="left"/>
        <w:rPr>
          <w:rFonts w:ascii="Times New Roman" w:hAnsi="Times New Roman" w:cs="Times New Roman"/>
          <w:bCs/>
          <w:sz w:val="24"/>
          <w:szCs w:val="24"/>
        </w:rPr>
      </w:pPr>
    </w:p>
    <w:p w14:paraId="243E746D" w14:textId="77777777" w:rsidR="001D5917" w:rsidRPr="00903087" w:rsidRDefault="00000000">
      <w:pPr>
        <w:jc w:val="left"/>
        <w:rPr>
          <w:rFonts w:ascii="Times New Roman" w:hAnsi="Times New Roman" w:cs="Times New Roman"/>
          <w:bCs/>
          <w:sz w:val="24"/>
          <w:szCs w:val="24"/>
        </w:rPr>
      </w:pPr>
      <w:r w:rsidRPr="00903087">
        <w:rPr>
          <w:rFonts w:ascii="Times New Roman" w:hAnsi="Times New Roman" w:cs="Times New Roman"/>
          <w:bCs/>
          <w:sz w:val="24"/>
          <w:szCs w:val="24"/>
        </w:rPr>
        <w:t>[2] Xiaofei Cao, Zhengyi Cai, Jinyang Zhang, and Fangqing Zhao. Engineering circular RNA medicines.</w:t>
      </w:r>
      <w:r w:rsidRPr="00903087">
        <w:rPr>
          <w:rFonts w:ascii="Times New Roman" w:hAnsi="Times New Roman" w:cs="Times New Roman"/>
          <w:bCs/>
          <w:sz w:val="24"/>
          <w:szCs w:val="24"/>
          <w:u w:val="single"/>
        </w:rPr>
        <w:t xml:space="preserve"> nature reviews bioengineering</w:t>
      </w:r>
      <w:r w:rsidRPr="00903087">
        <w:rPr>
          <w:rFonts w:ascii="Times New Roman" w:hAnsi="Times New Roman" w:cs="Times New Roman"/>
          <w:bCs/>
          <w:sz w:val="24"/>
          <w:szCs w:val="24"/>
        </w:rPr>
        <w:t>. Volume3, 270-283. Apr</w:t>
      </w:r>
      <w:bookmarkEnd w:id="1"/>
      <w:r w:rsidRPr="00903087">
        <w:rPr>
          <w:rFonts w:ascii="Times New Roman" w:hAnsi="Times New Roman" w:cs="Times New Roman"/>
          <w:bCs/>
          <w:sz w:val="24"/>
          <w:szCs w:val="24"/>
        </w:rPr>
        <w:t>il 2025</w:t>
      </w:r>
      <w:hyperlink r:id="rId9" w:tgtFrame="dlt" w:history="1">
        <w:r w:rsidRPr="00903087">
          <w:rPr>
            <w:rStyle w:val="a4"/>
            <w:rFonts w:ascii="Times New Roman" w:hAnsi="Times New Roman" w:cs="Times New Roman"/>
            <w:sz w:val="24"/>
            <w:szCs w:val="24"/>
          </w:rPr>
          <w:t>https://doi.org/10.1038/s44222-024-00259-1</w:t>
        </w:r>
      </w:hyperlink>
    </w:p>
    <w:p w14:paraId="0B054A73" w14:textId="77777777" w:rsidR="001D5917" w:rsidRPr="00903087" w:rsidRDefault="001D5917">
      <w:pPr>
        <w:jc w:val="left"/>
        <w:rPr>
          <w:rFonts w:ascii="Times New Roman" w:hAnsi="Times New Roman" w:cs="Times New Roman"/>
          <w:bCs/>
          <w:sz w:val="24"/>
          <w:szCs w:val="24"/>
        </w:rPr>
      </w:pPr>
    </w:p>
    <w:p w14:paraId="6505D0E0" w14:textId="77777777" w:rsidR="001D5917" w:rsidRPr="00903087" w:rsidRDefault="00000000">
      <w:pPr>
        <w:spacing w:line="360" w:lineRule="auto"/>
        <w:jc w:val="left"/>
        <w:rPr>
          <w:rFonts w:ascii="Times New Roman" w:hAnsi="Times New Roman" w:cs="Times New Roman"/>
          <w:bCs/>
          <w:sz w:val="24"/>
          <w:szCs w:val="24"/>
        </w:rPr>
      </w:pPr>
      <w:bookmarkStart w:id="2" w:name="书签3：3OuyangM"/>
      <w:r w:rsidRPr="00903087">
        <w:rPr>
          <w:rFonts w:ascii="Times New Roman" w:hAnsi="Times New Roman" w:cs="Times New Roman"/>
          <w:bCs/>
          <w:sz w:val="24"/>
          <w:szCs w:val="24"/>
        </w:rPr>
        <w:t xml:space="preserve">[3] Ouyang Mo, Zhuo Zhang, Xiang Cheng, Liqi Zhu, Kaixiang ZHang, Niubing Zhang, Jusyin Li, Honglin Li, SHixin Fan, Pei Hao. mRNAdesigner: an intargeted </w:t>
      </w:r>
      <w:bookmarkEnd w:id="2"/>
      <w:r w:rsidRPr="00903087">
        <w:rPr>
          <w:rFonts w:ascii="Times New Roman" w:hAnsi="Times New Roman" w:cs="Times New Roman"/>
          <w:bCs/>
          <w:sz w:val="24"/>
          <w:szCs w:val="24"/>
        </w:rPr>
        <w:t>web sever for optimizing mRNA design and protein translation in eukarryotes.</w:t>
      </w:r>
    </w:p>
    <w:p w14:paraId="2B2B1CEF" w14:textId="77777777" w:rsidR="001D5917" w:rsidRPr="00903087" w:rsidRDefault="00000000">
      <w:pPr>
        <w:spacing w:line="360" w:lineRule="auto"/>
        <w:jc w:val="left"/>
        <w:rPr>
          <w:rFonts w:ascii="Times New Roman" w:hAnsi="Times New Roman" w:cs="Times New Roman"/>
          <w:bCs/>
          <w:sz w:val="24"/>
          <w:szCs w:val="24"/>
        </w:rPr>
      </w:pPr>
      <w:hyperlink r:id="rId10" w:tgtFrame="dlt" w:history="1">
        <w:r w:rsidRPr="00903087">
          <w:rPr>
            <w:rStyle w:val="a4"/>
            <w:rFonts w:ascii="Times New Roman" w:hAnsi="Times New Roman" w:cs="Times New Roman"/>
            <w:sz w:val="24"/>
            <w:szCs w:val="24"/>
          </w:rPr>
          <w:t>https://academic.oup.com/nar/advance-article/doi/10.1093/nar/gkaf410/8136465</w:t>
        </w:r>
      </w:hyperlink>
    </w:p>
    <w:sectPr w:rsidR="001D5917" w:rsidRPr="00903087">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B2C2E" w14:textId="77777777" w:rsidR="00762621" w:rsidRDefault="00762621">
      <w:pPr>
        <w:rPr>
          <w:rFonts w:hint="eastAsia"/>
        </w:rPr>
      </w:pPr>
      <w:r>
        <w:separator/>
      </w:r>
    </w:p>
  </w:endnote>
  <w:endnote w:type="continuationSeparator" w:id="0">
    <w:p w14:paraId="5147D9E7" w14:textId="77777777" w:rsidR="00762621" w:rsidRDefault="0076262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E0F5B" w14:textId="77777777" w:rsidR="00762621" w:rsidRDefault="00762621">
      <w:pPr>
        <w:rPr>
          <w:rFonts w:hint="eastAsia"/>
        </w:rPr>
      </w:pPr>
      <w:r>
        <w:separator/>
      </w:r>
    </w:p>
  </w:footnote>
  <w:footnote w:type="continuationSeparator" w:id="0">
    <w:p w14:paraId="3B7DD2B7" w14:textId="77777777" w:rsidR="00762621" w:rsidRDefault="0076262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3474445"/>
      <w:docPartObj>
        <w:docPartGallery w:val="Page Numbers (Top of Page)"/>
        <w:docPartUnique/>
      </w:docPartObj>
    </w:sdtPr>
    <w:sdtContent>
      <w:p w14:paraId="41693AAE" w14:textId="77777777" w:rsidR="001D5917" w:rsidRDefault="00000000">
        <w:pPr>
          <w:pStyle w:val="a6"/>
          <w:jc w:val="right"/>
          <w:rPr>
            <w:rFonts w:hint="eastAsia"/>
          </w:rPr>
        </w:pPr>
        <w:r>
          <w:fldChar w:fldCharType="begin"/>
        </w:r>
        <w:r>
          <w:instrText>PAGE   \* MERGEFORMAT</w:instrText>
        </w:r>
        <w:r>
          <w:fldChar w:fldCharType="separate"/>
        </w:r>
        <w:r>
          <w:rPr>
            <w:lang w:val="zh-CN"/>
          </w:rPr>
          <w:t>2</w:t>
        </w:r>
        <w:r>
          <w:fldChar w:fldCharType="end"/>
        </w:r>
      </w:p>
    </w:sdtContent>
  </w:sdt>
  <w:p w14:paraId="7CFD0DA8" w14:textId="77777777" w:rsidR="001D5917" w:rsidRDefault="001D5917">
    <w:pPr>
      <w:pStyle w:val="a6"/>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617"/>
    <w:rsid w:val="00020087"/>
    <w:rsid w:val="00074190"/>
    <w:rsid w:val="000B1A48"/>
    <w:rsid w:val="0011232C"/>
    <w:rsid w:val="001331DA"/>
    <w:rsid w:val="001420BB"/>
    <w:rsid w:val="00150F3F"/>
    <w:rsid w:val="00166B42"/>
    <w:rsid w:val="001D5917"/>
    <w:rsid w:val="0027386D"/>
    <w:rsid w:val="003C130A"/>
    <w:rsid w:val="00436FCD"/>
    <w:rsid w:val="004C5027"/>
    <w:rsid w:val="004D196C"/>
    <w:rsid w:val="004F489B"/>
    <w:rsid w:val="0054018C"/>
    <w:rsid w:val="005718A3"/>
    <w:rsid w:val="00585617"/>
    <w:rsid w:val="00590E9D"/>
    <w:rsid w:val="005F385A"/>
    <w:rsid w:val="00664B8B"/>
    <w:rsid w:val="00677F36"/>
    <w:rsid w:val="00755186"/>
    <w:rsid w:val="00762621"/>
    <w:rsid w:val="00762A52"/>
    <w:rsid w:val="0084476C"/>
    <w:rsid w:val="00903087"/>
    <w:rsid w:val="00904356"/>
    <w:rsid w:val="00905BDE"/>
    <w:rsid w:val="009234B8"/>
    <w:rsid w:val="00EB54DA"/>
    <w:rsid w:val="00F0779D"/>
    <w:rsid w:val="00FC78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93A29"/>
  <w15:docId w15:val="{43991E94-A046-460C-BA54-9364B8192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856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semiHidden/>
    <w:unhideWhenUsed/>
    <w:qFormat/>
    <w:rsid w:val="005856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8561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8561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8561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85617"/>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85617"/>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85617"/>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85617"/>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标题 6 字符"/>
    <w:basedOn w:val="a0"/>
    <w:link w:val="6"/>
    <w:uiPriority w:val="9"/>
    <w:semiHidden/>
    <w:rsid w:val="00585617"/>
    <w:rPr>
      <w:rFonts w:eastAsiaTheme="majorEastAsia" w:cstheme="majorBidi"/>
      <w:i/>
      <w:iCs/>
      <w:color w:val="595959" w:themeColor="text1" w:themeTint="A6"/>
    </w:rPr>
  </w:style>
  <w:style w:type="character" w:customStyle="1" w:styleId="70">
    <w:name w:val="标题 7 字符"/>
    <w:basedOn w:val="a0"/>
    <w:link w:val="7"/>
    <w:uiPriority w:val="9"/>
    <w:semiHidden/>
    <w:rsid w:val="00585617"/>
    <w:rPr>
      <w:rFonts w:eastAsiaTheme="majorEastAsia" w:cstheme="majorBidi"/>
      <w:color w:val="595959" w:themeColor="text1" w:themeTint="A6"/>
    </w:rPr>
  </w:style>
  <w:style w:type="character" w:customStyle="1" w:styleId="40">
    <w:name w:val="标题 4 字符"/>
    <w:basedOn w:val="a0"/>
    <w:link w:val="4"/>
    <w:uiPriority w:val="9"/>
    <w:semiHidden/>
    <w:rsid w:val="00585617"/>
    <w:rPr>
      <w:rFonts w:eastAsiaTheme="majorEastAsia" w:cstheme="majorBidi"/>
      <w:i/>
      <w:iCs/>
      <w:color w:val="0F4761" w:themeColor="accent1" w:themeShade="BF"/>
    </w:rPr>
  </w:style>
  <w:style w:type="character" w:styleId="a3">
    <w:name w:val="Intense Reference"/>
    <w:basedOn w:val="a0"/>
    <w:uiPriority w:val="32"/>
    <w:qFormat/>
    <w:rsid w:val="00585617"/>
    <w:rPr>
      <w:b/>
      <w:bCs/>
      <w:smallCaps/>
      <w:color w:val="0F4761" w:themeColor="accent1" w:themeShade="BF"/>
      <w:spacing w:val="5"/>
    </w:rPr>
  </w:style>
  <w:style w:type="character" w:styleId="a4">
    <w:name w:val="Hyperlink"/>
    <w:basedOn w:val="a0"/>
    <w:uiPriority w:val="99"/>
    <w:unhideWhenUsed/>
    <w:rPr>
      <w:color w:val="467886" w:themeColor="hyperlink"/>
      <w:u w:val="single"/>
    </w:rPr>
  </w:style>
  <w:style w:type="character" w:customStyle="1" w:styleId="90">
    <w:name w:val="标题 9 字符"/>
    <w:basedOn w:val="a0"/>
    <w:link w:val="9"/>
    <w:uiPriority w:val="9"/>
    <w:semiHidden/>
    <w:rsid w:val="00585617"/>
    <w:rPr>
      <w:rFonts w:eastAsiaTheme="majorEastAsia" w:cstheme="majorBidi"/>
      <w:color w:val="272727" w:themeColor="text1" w:themeTint="D8"/>
    </w:rPr>
  </w:style>
  <w:style w:type="character" w:customStyle="1" w:styleId="10">
    <w:name w:val="标题 1 字符"/>
    <w:basedOn w:val="a0"/>
    <w:link w:val="1"/>
    <w:uiPriority w:val="9"/>
    <w:rsid w:val="00585617"/>
    <w:rPr>
      <w:rFonts w:asciiTheme="majorHAnsi" w:eastAsiaTheme="majorEastAsia" w:hAnsiTheme="majorHAnsi" w:cstheme="majorBidi"/>
      <w:color w:val="0F4761" w:themeColor="accent1" w:themeShade="BF"/>
      <w:sz w:val="40"/>
      <w:szCs w:val="40"/>
    </w:rPr>
  </w:style>
  <w:style w:type="character" w:customStyle="1" w:styleId="80">
    <w:name w:val="标题 8 字符"/>
    <w:basedOn w:val="a0"/>
    <w:link w:val="8"/>
    <w:uiPriority w:val="9"/>
    <w:semiHidden/>
    <w:rsid w:val="00585617"/>
    <w:rPr>
      <w:rFonts w:eastAsiaTheme="majorEastAsia" w:cstheme="majorBidi"/>
      <w:i/>
      <w:iCs/>
      <w:color w:val="272727" w:themeColor="text1" w:themeTint="D8"/>
    </w:rPr>
  </w:style>
  <w:style w:type="character" w:customStyle="1" w:styleId="a5">
    <w:name w:val="页眉 字符"/>
    <w:basedOn w:val="a0"/>
    <w:link w:val="a6"/>
    <w:uiPriority w:val="99"/>
    <w:rsid w:val="00436FCD"/>
  </w:style>
  <w:style w:type="paragraph" w:styleId="a6">
    <w:name w:val="header"/>
    <w:basedOn w:val="a"/>
    <w:link w:val="a5"/>
    <w:uiPriority w:val="99"/>
    <w:unhideWhenUsed/>
    <w:rsid w:val="00436FCD"/>
    <w:pPr>
      <w:tabs>
        <w:tab w:val="center" w:pos="4153"/>
        <w:tab w:val="right" w:pos="8306"/>
      </w:tabs>
    </w:pPr>
  </w:style>
  <w:style w:type="paragraph" w:styleId="a7">
    <w:name w:val="List Paragraph"/>
    <w:basedOn w:val="a"/>
    <w:uiPriority w:val="34"/>
    <w:qFormat/>
    <w:rsid w:val="00585617"/>
    <w:pPr>
      <w:ind w:left="720"/>
      <w:contextualSpacing/>
    </w:pPr>
  </w:style>
  <w:style w:type="character" w:styleId="a8">
    <w:name w:val="Intense Emphasis"/>
    <w:basedOn w:val="a0"/>
    <w:uiPriority w:val="21"/>
    <w:qFormat/>
    <w:rsid w:val="00585617"/>
    <w:rPr>
      <w:i/>
      <w:iCs/>
      <w:color w:val="0F4761" w:themeColor="accent1" w:themeShade="BF"/>
    </w:rPr>
  </w:style>
  <w:style w:type="paragraph" w:styleId="a9">
    <w:name w:val="Subtitle"/>
    <w:basedOn w:val="a"/>
    <w:next w:val="a"/>
    <w:link w:val="aa"/>
    <w:uiPriority w:val="11"/>
    <w:qFormat/>
    <w:rsid w:val="00585617"/>
    <w:pPr>
      <w:numPr>
        <w:ilvl w:val="1"/>
      </w:numPr>
      <w:spacing w:after="160"/>
    </w:pPr>
    <w:rPr>
      <w:rFonts w:eastAsiaTheme="majorEastAsia" w:cstheme="majorBidi"/>
      <w:color w:val="595959" w:themeColor="text1" w:themeTint="A6"/>
      <w:spacing w:val="15"/>
      <w:sz w:val="28"/>
      <w:szCs w:val="28"/>
    </w:rPr>
  </w:style>
  <w:style w:type="character" w:customStyle="1" w:styleId="50">
    <w:name w:val="标题 5 字符"/>
    <w:basedOn w:val="a0"/>
    <w:link w:val="5"/>
    <w:uiPriority w:val="9"/>
    <w:semiHidden/>
    <w:rsid w:val="00585617"/>
    <w:rPr>
      <w:rFonts w:eastAsiaTheme="majorEastAsia" w:cstheme="majorBidi"/>
      <w:color w:val="0F4761" w:themeColor="accent1" w:themeShade="BF"/>
    </w:rPr>
  </w:style>
  <w:style w:type="character" w:customStyle="1" w:styleId="30">
    <w:name w:val="标题 3 字符"/>
    <w:basedOn w:val="a0"/>
    <w:link w:val="3"/>
    <w:uiPriority w:val="9"/>
    <w:semiHidden/>
    <w:rsid w:val="00585617"/>
    <w:rPr>
      <w:rFonts w:eastAsiaTheme="majorEastAsia" w:cstheme="majorBidi"/>
      <w:color w:val="0F4761" w:themeColor="accent1" w:themeShade="BF"/>
      <w:sz w:val="28"/>
      <w:szCs w:val="28"/>
    </w:rPr>
  </w:style>
  <w:style w:type="paragraph" w:styleId="ab">
    <w:name w:val="Intense Quote"/>
    <w:basedOn w:val="a"/>
    <w:next w:val="a"/>
    <w:link w:val="ac"/>
    <w:uiPriority w:val="30"/>
    <w:qFormat/>
    <w:rsid w:val="005856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0">
    <w:name w:val="标题 2 字符"/>
    <w:basedOn w:val="a0"/>
    <w:link w:val="2"/>
    <w:semiHidden/>
    <w:rsid w:val="00585617"/>
    <w:rPr>
      <w:rFonts w:asciiTheme="majorHAnsi" w:eastAsiaTheme="majorEastAsia" w:hAnsiTheme="majorHAnsi" w:cstheme="majorBidi"/>
      <w:color w:val="0F4761" w:themeColor="accent1" w:themeShade="BF"/>
      <w:sz w:val="32"/>
      <w:szCs w:val="32"/>
    </w:rPr>
  </w:style>
  <w:style w:type="character" w:customStyle="1" w:styleId="ad">
    <w:name w:val="引用 字符"/>
    <w:basedOn w:val="a0"/>
    <w:link w:val="ae"/>
    <w:uiPriority w:val="29"/>
    <w:rsid w:val="00585617"/>
    <w:rPr>
      <w:i/>
      <w:iCs/>
      <w:color w:val="404040" w:themeColor="text1" w:themeTint="BF"/>
    </w:rPr>
  </w:style>
  <w:style w:type="paragraph" w:styleId="ae">
    <w:name w:val="Quote"/>
    <w:basedOn w:val="a"/>
    <w:next w:val="a"/>
    <w:link w:val="ad"/>
    <w:uiPriority w:val="29"/>
    <w:qFormat/>
    <w:rsid w:val="00585617"/>
    <w:pPr>
      <w:spacing w:before="160" w:after="160"/>
      <w:jc w:val="center"/>
    </w:pPr>
    <w:rPr>
      <w:i/>
      <w:iCs/>
      <w:color w:val="404040" w:themeColor="text1" w:themeTint="BF"/>
    </w:rPr>
  </w:style>
  <w:style w:type="paragraph" w:styleId="af">
    <w:name w:val="footer"/>
    <w:basedOn w:val="a"/>
    <w:link w:val="af0"/>
    <w:uiPriority w:val="99"/>
    <w:unhideWhenUsed/>
    <w:rsid w:val="00436FCD"/>
    <w:pPr>
      <w:tabs>
        <w:tab w:val="center" w:pos="4153"/>
        <w:tab w:val="right" w:pos="8306"/>
      </w:tabs>
    </w:pPr>
  </w:style>
  <w:style w:type="character" w:customStyle="1" w:styleId="af0">
    <w:name w:val="页脚 字符"/>
    <w:basedOn w:val="a0"/>
    <w:link w:val="af"/>
    <w:uiPriority w:val="99"/>
    <w:rsid w:val="00436FCD"/>
  </w:style>
  <w:style w:type="character" w:customStyle="1" w:styleId="aa">
    <w:name w:val="副标题 字符"/>
    <w:basedOn w:val="a0"/>
    <w:link w:val="a9"/>
    <w:uiPriority w:val="11"/>
    <w:rsid w:val="00585617"/>
    <w:rPr>
      <w:rFonts w:eastAsiaTheme="majorEastAsia" w:cstheme="majorBidi"/>
      <w:color w:val="595959" w:themeColor="text1" w:themeTint="A6"/>
      <w:spacing w:val="15"/>
      <w:sz w:val="28"/>
      <w:szCs w:val="28"/>
    </w:rPr>
  </w:style>
  <w:style w:type="paragraph" w:styleId="af1">
    <w:name w:val="Title"/>
    <w:basedOn w:val="a"/>
    <w:next w:val="a"/>
    <w:link w:val="af2"/>
    <w:uiPriority w:val="10"/>
    <w:qFormat/>
    <w:rsid w:val="00585617"/>
    <w:pPr>
      <w:spacing w:after="80"/>
      <w:contextualSpacing/>
    </w:pPr>
    <w:rPr>
      <w:rFonts w:asciiTheme="majorHAnsi" w:eastAsiaTheme="majorEastAsia" w:hAnsiTheme="majorHAnsi" w:cstheme="majorBidi"/>
      <w:spacing w:val="-10"/>
      <w:kern w:val="28"/>
      <w:sz w:val="56"/>
      <w:szCs w:val="56"/>
    </w:rPr>
  </w:style>
  <w:style w:type="character" w:customStyle="1" w:styleId="ac">
    <w:name w:val="明显引用 字符"/>
    <w:basedOn w:val="a0"/>
    <w:link w:val="ab"/>
    <w:uiPriority w:val="30"/>
    <w:rsid w:val="00585617"/>
    <w:rPr>
      <w:i/>
      <w:iCs/>
      <w:color w:val="0F4761" w:themeColor="accent1" w:themeShade="BF"/>
    </w:rPr>
  </w:style>
  <w:style w:type="character" w:customStyle="1" w:styleId="af2">
    <w:name w:val="标题 字符"/>
    <w:basedOn w:val="a0"/>
    <w:link w:val="af1"/>
    <w:uiPriority w:val="10"/>
    <w:rsid w:val="0058561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101/2023.07.09.548293"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academic.oup.com/nar/advance-article/doi/10.1093/nar/gkaf410/8136465" TargetMode="External"/><Relationship Id="rId4" Type="http://schemas.openxmlformats.org/officeDocument/2006/relationships/footnotes" Target="footnotes.xml"/><Relationship Id="rId9" Type="http://schemas.openxmlformats.org/officeDocument/2006/relationships/hyperlink" Target="https://doi.org/10.1038/s44222-024-00259-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1375</Words>
  <Characters>7844</Characters>
  <Application>Microsoft Office Word</Application>
  <DocSecurity>0</DocSecurity>
  <Lines>65</Lines>
  <Paragraphs>18</Paragraphs>
  <ScaleCrop>false</ScaleCrop>
  <Company/>
  <LinksUpToDate>false</LinksUpToDate>
  <CharactersWithSpaces>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陈熙 欧阳</cp:lastModifiedBy>
  <cp:revision>3</cp:revision>
  <dcterms:created xsi:type="dcterms:W3CDTF">2025-06-17T11:42:00Z</dcterms:created>
  <dcterms:modified xsi:type="dcterms:W3CDTF">2025-06-17T03:43:00Z</dcterms:modified>
</cp:coreProperties>
</file>