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CD77C3" w:rsidRDefault="000835CE" w:rsidP="0089582B">
      <w:pPr>
        <w:pStyle w:val="1"/>
      </w:pPr>
      <w:proofErr w:type="spellStart"/>
      <w:r w:rsidRPr="00CD77C3">
        <w:t>w</w:t>
      </w:r>
      <w:r w:rsidRPr="00CD77C3">
        <w:rPr>
          <w:rFonts w:hint="eastAsia"/>
        </w:rPr>
        <w:t>ow.js</w:t>
      </w:r>
      <w:proofErr w:type="spellEnd"/>
    </w:p>
    <w:p w:rsidR="000835CE" w:rsidRPr="0089582B" w:rsidRDefault="000835CE" w:rsidP="00CD77C3">
      <w:pPr>
        <w:rPr>
          <w:sz w:val="20"/>
          <w:szCs w:val="20"/>
        </w:rPr>
      </w:pPr>
      <w:r w:rsidRPr="0089582B">
        <w:rPr>
          <w:rFonts w:hint="eastAsia"/>
          <w:sz w:val="20"/>
          <w:szCs w:val="20"/>
        </w:rPr>
        <w:t>引入文件</w:t>
      </w:r>
    </w:p>
    <w:p w:rsidR="000835CE" w:rsidRPr="00CD77C3" w:rsidRDefault="000835CE" w:rsidP="00D31D50">
      <w:pPr>
        <w:spacing w:line="220" w:lineRule="atLeast"/>
        <w:rPr>
          <w:sz w:val="20"/>
          <w:szCs w:val="20"/>
        </w:rPr>
      </w:pPr>
      <w:proofErr w:type="spellStart"/>
      <w:r w:rsidRPr="00CD77C3">
        <w:rPr>
          <w:rFonts w:hint="eastAsia"/>
          <w:sz w:val="20"/>
          <w:szCs w:val="20"/>
        </w:rPr>
        <w:t>css</w:t>
      </w:r>
      <w:proofErr w:type="spellEnd"/>
      <w:r w:rsidRPr="00CD77C3">
        <w:rPr>
          <w:rFonts w:hint="eastAsia"/>
          <w:sz w:val="20"/>
          <w:szCs w:val="20"/>
        </w:rPr>
        <w:t>:</w:t>
      </w:r>
    </w:p>
    <w:p w:rsidR="000835CE" w:rsidRPr="00CD77C3" w:rsidRDefault="000835CE" w:rsidP="00CD77C3">
      <w:pPr>
        <w:pBdr>
          <w:top w:val="single" w:sz="4" w:space="1" w:color="auto"/>
          <w:left w:val="single" w:sz="4" w:space="4" w:color="auto"/>
          <w:bottom w:val="single" w:sz="4" w:space="1" w:color="auto"/>
          <w:right w:val="single" w:sz="4" w:space="4" w:color="auto"/>
        </w:pBdr>
      </w:pPr>
      <w:r w:rsidRPr="00CD77C3">
        <w:t>&lt;link </w:t>
      </w:r>
      <w:proofErr w:type="spellStart"/>
      <w:r w:rsidRPr="00CD77C3">
        <w:t>rel</w:t>
      </w:r>
      <w:proofErr w:type="spellEnd"/>
      <w:r w:rsidRPr="00CD77C3">
        <w:t>="</w:t>
      </w:r>
      <w:proofErr w:type="spellStart"/>
      <w:r w:rsidRPr="00CD77C3">
        <w:t>stylesheet</w:t>
      </w:r>
      <w:proofErr w:type="spellEnd"/>
      <w:r w:rsidRPr="00CD77C3">
        <w:t>" type="text/</w:t>
      </w:r>
      <w:proofErr w:type="spellStart"/>
      <w:r w:rsidRPr="00CD77C3">
        <w:t>css</w:t>
      </w:r>
      <w:proofErr w:type="spellEnd"/>
      <w:r w:rsidRPr="00CD77C3">
        <w:t xml:space="preserve">" </w:t>
      </w:r>
      <w:proofErr w:type="spellStart"/>
      <w:r w:rsidRPr="00CD77C3">
        <w:t>href</w:t>
      </w:r>
      <w:proofErr w:type="spellEnd"/>
      <w:r w:rsidRPr="00CD77C3">
        <w:t>="</w:t>
      </w:r>
      <w:proofErr w:type="spellStart"/>
      <w:r w:rsidRPr="00CD77C3">
        <w:t>css/animate.min.css</w:t>
      </w:r>
      <w:proofErr w:type="spellEnd"/>
      <w:r w:rsidRPr="00CD77C3">
        <w:t>"&gt;</w:t>
      </w:r>
    </w:p>
    <w:p w:rsidR="000835CE" w:rsidRDefault="000835CE" w:rsidP="000835CE">
      <w:pPr>
        <w:rPr>
          <w:rStyle w:val="HTML"/>
          <w:color w:val="000000"/>
          <w:sz w:val="15"/>
          <w:szCs w:val="15"/>
        </w:rPr>
      </w:pPr>
    </w:p>
    <w:p w:rsidR="000835CE" w:rsidRPr="00CD77C3" w:rsidRDefault="00CD77C3" w:rsidP="00CD77C3">
      <w:proofErr w:type="spellStart"/>
      <w:r w:rsidRPr="00CD77C3">
        <w:rPr>
          <w:rFonts w:hint="eastAsia"/>
          <w:sz w:val="20"/>
        </w:rPr>
        <w:t>js</w:t>
      </w:r>
      <w:proofErr w:type="spellEnd"/>
      <w:r w:rsidRPr="00CD77C3">
        <w:rPr>
          <w:rFonts w:ascii="Verdana" w:hAnsi="Verdana"/>
          <w:color w:val="000000"/>
          <w:sz w:val="18"/>
          <w:szCs w:val="18"/>
          <w:shd w:val="clear" w:color="auto" w:fill="FFFFFF"/>
        </w:rPr>
        <w:t xml:space="preserve"> </w:t>
      </w:r>
      <w:r w:rsidRPr="00CD77C3">
        <w:t>（无需引用</w:t>
      </w:r>
      <w:proofErr w:type="spellStart"/>
      <w:r w:rsidRPr="00CD77C3">
        <w:t>jQuery</w:t>
      </w:r>
      <w:proofErr w:type="spellEnd"/>
      <w:r w:rsidRPr="00CD77C3">
        <w:t>）</w:t>
      </w:r>
    </w:p>
    <w:p w:rsidR="00CD77C3" w:rsidRPr="00CD77C3" w:rsidRDefault="00CD77C3" w:rsidP="00CD77C3">
      <w:pPr>
        <w:pBdr>
          <w:top w:val="single" w:sz="4" w:space="1" w:color="auto"/>
          <w:left w:val="single" w:sz="4" w:space="4" w:color="auto"/>
          <w:bottom w:val="single" w:sz="4" w:space="1" w:color="auto"/>
          <w:right w:val="single" w:sz="4" w:space="4" w:color="auto"/>
        </w:pBdr>
      </w:pPr>
      <w:r w:rsidRPr="00CD77C3">
        <w:t>&lt;script type="text/</w:t>
      </w:r>
      <w:proofErr w:type="spellStart"/>
      <w:r w:rsidRPr="00CD77C3">
        <w:t>javascript</w:t>
      </w:r>
      <w:proofErr w:type="spellEnd"/>
      <w:r w:rsidRPr="00CD77C3">
        <w:t xml:space="preserve">" </w:t>
      </w:r>
      <w:proofErr w:type="spellStart"/>
      <w:r w:rsidRPr="00CD77C3">
        <w:t>src</w:t>
      </w:r>
      <w:proofErr w:type="spellEnd"/>
      <w:r w:rsidRPr="00CD77C3">
        <w:t>="</w:t>
      </w:r>
      <w:proofErr w:type="spellStart"/>
      <w:r w:rsidRPr="00CD77C3">
        <w:t>js/wow.min.js</w:t>
      </w:r>
      <w:proofErr w:type="spellEnd"/>
      <w:r w:rsidRPr="00CD77C3">
        <w:t>"&gt;&lt;/script&gt;</w:t>
      </w:r>
    </w:p>
    <w:p w:rsidR="00CD77C3" w:rsidRPr="00CD77C3" w:rsidRDefault="00CD77C3" w:rsidP="00CD77C3">
      <w:pPr>
        <w:pBdr>
          <w:top w:val="single" w:sz="4" w:space="1" w:color="auto"/>
          <w:left w:val="single" w:sz="4" w:space="4" w:color="auto"/>
          <w:bottom w:val="single" w:sz="4" w:space="1" w:color="auto"/>
          <w:right w:val="single" w:sz="4" w:space="4" w:color="auto"/>
        </w:pBdr>
      </w:pPr>
      <w:r w:rsidRPr="00CD77C3">
        <w:t>&lt;script type="text/</w:t>
      </w:r>
      <w:proofErr w:type="spellStart"/>
      <w:r w:rsidRPr="00CD77C3">
        <w:t>javascript</w:t>
      </w:r>
      <w:proofErr w:type="spellEnd"/>
      <w:r w:rsidRPr="00CD77C3">
        <w:t>"&gt;</w:t>
      </w:r>
    </w:p>
    <w:p w:rsidR="00CD77C3" w:rsidRPr="00CD77C3" w:rsidRDefault="00CD77C3" w:rsidP="00CD77C3">
      <w:pPr>
        <w:pBdr>
          <w:top w:val="single" w:sz="4" w:space="1" w:color="auto"/>
          <w:left w:val="single" w:sz="4" w:space="4" w:color="auto"/>
          <w:bottom w:val="single" w:sz="4" w:space="1" w:color="auto"/>
          <w:right w:val="single" w:sz="4" w:space="4" w:color="auto"/>
        </w:pBdr>
      </w:pPr>
      <w:r w:rsidRPr="00CD77C3">
        <w:t>    new WOW().init();</w:t>
      </w:r>
    </w:p>
    <w:p w:rsidR="00CD77C3" w:rsidRPr="00CD77C3" w:rsidRDefault="00CD77C3" w:rsidP="00CD77C3">
      <w:pPr>
        <w:pBdr>
          <w:top w:val="single" w:sz="4" w:space="1" w:color="auto"/>
          <w:left w:val="single" w:sz="4" w:space="4" w:color="auto"/>
          <w:bottom w:val="single" w:sz="4" w:space="1" w:color="auto"/>
          <w:right w:val="single" w:sz="4" w:space="4" w:color="auto"/>
        </w:pBdr>
      </w:pPr>
      <w:r w:rsidRPr="00CD77C3">
        <w:t>&lt;/script&gt;</w:t>
      </w:r>
    </w:p>
    <w:p w:rsidR="00CD77C3" w:rsidRDefault="00CD77C3" w:rsidP="00CD77C3"/>
    <w:p w:rsidR="00CD77C3" w:rsidRPr="00CD77C3" w:rsidRDefault="00CD77C3" w:rsidP="00CD77C3">
      <w:pPr>
        <w:rPr>
          <w:color w:val="FF0000"/>
          <w:sz w:val="20"/>
        </w:rPr>
      </w:pPr>
      <w:r w:rsidRPr="00CD77C3">
        <w:rPr>
          <w:rFonts w:hint="eastAsia"/>
          <w:color w:val="FF0000"/>
        </w:rPr>
        <w:t>注：</w:t>
      </w:r>
      <w:r w:rsidRPr="00CD77C3">
        <w:rPr>
          <w:rFonts w:ascii="Verdana" w:hAnsi="Verdana"/>
          <w:color w:val="FF0000"/>
          <w:sz w:val="18"/>
          <w:szCs w:val="18"/>
          <w:shd w:val="clear" w:color="auto" w:fill="FFFFFF"/>
        </w:rPr>
        <w:t>必须设置为块状或者行内块状！必须设置为块状或者行内块状！必须设置为块状或者行内块状！</w:t>
      </w:r>
    </w:p>
    <w:p w:rsidR="000835CE" w:rsidRDefault="000835CE" w:rsidP="000835CE">
      <w:pPr>
        <w:rPr>
          <w:rStyle w:val="HTML"/>
          <w:color w:val="000000"/>
          <w:sz w:val="15"/>
          <w:szCs w:val="15"/>
        </w:rPr>
      </w:pPr>
    </w:p>
    <w:p w:rsidR="000835CE" w:rsidRDefault="00CD77C3" w:rsidP="000835CE">
      <w:pPr>
        <w:rPr>
          <w:rStyle w:val="HTML"/>
          <w:color w:val="000000"/>
          <w:sz w:val="15"/>
          <w:szCs w:val="15"/>
        </w:rPr>
      </w:pPr>
      <w:r w:rsidRPr="00CD77C3">
        <w:rPr>
          <w:rFonts w:hint="eastAsia"/>
        </w:rPr>
        <w:t>例</w:t>
      </w:r>
      <w:r>
        <w:rPr>
          <w:rStyle w:val="HTML"/>
          <w:rFonts w:hint="eastAsia"/>
          <w:color w:val="000000"/>
          <w:sz w:val="15"/>
          <w:szCs w:val="15"/>
        </w:rPr>
        <w:t>：</w:t>
      </w:r>
    </w:p>
    <w:p w:rsidR="00CD77C3" w:rsidRPr="00CD77C3" w:rsidRDefault="00CD77C3" w:rsidP="00CD77C3">
      <w:pPr>
        <w:pBdr>
          <w:top w:val="single" w:sz="4" w:space="1" w:color="auto"/>
          <w:left w:val="single" w:sz="4" w:space="4" w:color="auto"/>
          <w:bottom w:val="single" w:sz="4" w:space="1" w:color="auto"/>
          <w:right w:val="single" w:sz="4" w:space="4" w:color="auto"/>
        </w:pBdr>
      </w:pPr>
      <w:r w:rsidRPr="00CD77C3">
        <w:t xml:space="preserve">&lt;div class="wow </w:t>
      </w:r>
      <w:proofErr w:type="spellStart"/>
      <w:r w:rsidRPr="00CD77C3">
        <w:t>slideInLeft</w:t>
      </w:r>
      <w:proofErr w:type="spellEnd"/>
      <w:r w:rsidRPr="00CD77C3">
        <w:t>" data-wow-duration="2s" data-wow-delay="5s" data-wow-offset="10"  data-wow-iteration="10"&gt;&lt;/div&gt;</w:t>
      </w:r>
    </w:p>
    <w:p w:rsidR="0041232A" w:rsidRDefault="0041232A" w:rsidP="0041232A">
      <w:pPr>
        <w:ind w:firstLineChars="200" w:firstLine="300"/>
        <w:rPr>
          <w:shd w:val="clear" w:color="auto" w:fill="FFFFFF"/>
        </w:rPr>
      </w:pPr>
      <w:r>
        <w:rPr>
          <w:shd w:val="clear" w:color="auto" w:fill="FFFFFF"/>
        </w:rPr>
        <w:t>类名前面的</w:t>
      </w:r>
      <w:r>
        <w:rPr>
          <w:shd w:val="clear" w:color="auto" w:fill="FFFFFF"/>
        </w:rPr>
        <w:t>wow</w:t>
      </w:r>
      <w:r>
        <w:rPr>
          <w:shd w:val="clear" w:color="auto" w:fill="FFFFFF"/>
        </w:rPr>
        <w:t>是每一个带动画的元素都要加的，</w:t>
      </w:r>
      <w:proofErr w:type="spellStart"/>
      <w:r>
        <w:rPr>
          <w:shd w:val="clear" w:color="auto" w:fill="FFFFFF"/>
        </w:rPr>
        <w:t>slideInLeft</w:t>
      </w:r>
      <w:proofErr w:type="spellEnd"/>
      <w:r>
        <w:rPr>
          <w:shd w:val="clear" w:color="auto" w:fill="FFFFFF"/>
        </w:rPr>
        <w:t>就是说明动画样式。后面的</w:t>
      </w:r>
      <w:r>
        <w:rPr>
          <w:shd w:val="clear" w:color="auto" w:fill="FFFFFF"/>
        </w:rPr>
        <w:t>data-wow-duration</w:t>
      </w:r>
      <w:r>
        <w:rPr>
          <w:shd w:val="clear" w:color="auto" w:fill="FFFFFF"/>
        </w:rPr>
        <w:t>（动画持续时间）、</w:t>
      </w:r>
      <w:r>
        <w:rPr>
          <w:shd w:val="clear" w:color="auto" w:fill="FFFFFF"/>
        </w:rPr>
        <w:t>data-wow-delay</w:t>
      </w:r>
      <w:r>
        <w:rPr>
          <w:shd w:val="clear" w:color="auto" w:fill="FFFFFF"/>
        </w:rPr>
        <w:t>（动画延迟时间）、</w:t>
      </w:r>
      <w:r>
        <w:rPr>
          <w:shd w:val="clear" w:color="auto" w:fill="FFFFFF"/>
        </w:rPr>
        <w:t>data-wow-offset</w:t>
      </w:r>
      <w:r>
        <w:rPr>
          <w:shd w:val="clear" w:color="auto" w:fill="FFFFFF"/>
        </w:rPr>
        <w:t>（元素的位置露出后距离底部多少像素执行）和</w:t>
      </w:r>
      <w:r>
        <w:rPr>
          <w:shd w:val="clear" w:color="auto" w:fill="FFFFFF"/>
        </w:rPr>
        <w:t>data-wow-iteration</w:t>
      </w:r>
      <w:r>
        <w:rPr>
          <w:shd w:val="clear" w:color="auto" w:fill="FFFFFF"/>
        </w:rPr>
        <w:t>（动画执行次数）这四个属性可选可不选。</w:t>
      </w:r>
    </w:p>
    <w:p w:rsidR="0041232A" w:rsidRPr="0089582B" w:rsidRDefault="0041232A" w:rsidP="0041232A">
      <w:pPr>
        <w:rPr>
          <w:sz w:val="20"/>
          <w:szCs w:val="20"/>
          <w:shd w:val="clear" w:color="auto" w:fill="FFFFFF"/>
        </w:rPr>
      </w:pPr>
      <w:r w:rsidRPr="0089582B">
        <w:rPr>
          <w:rFonts w:hint="eastAsia"/>
          <w:sz w:val="20"/>
          <w:szCs w:val="20"/>
          <w:shd w:val="clear" w:color="auto" w:fill="FFFFFF"/>
        </w:rPr>
        <w:t>动画效果类名</w:t>
      </w:r>
    </w:p>
    <w:tbl>
      <w:tblPr>
        <w:tblStyle w:val="a3"/>
        <w:tblW w:w="0" w:type="auto"/>
        <w:tblLook w:val="04A0"/>
      </w:tblPr>
      <w:tblGrid>
        <w:gridCol w:w="1951"/>
        <w:gridCol w:w="6571"/>
      </w:tblGrid>
      <w:tr w:rsidR="0041232A" w:rsidTr="0089582B">
        <w:tc>
          <w:tcPr>
            <w:tcW w:w="1951" w:type="dxa"/>
          </w:tcPr>
          <w:p w:rsidR="0041232A" w:rsidRPr="0089582B" w:rsidRDefault="0041232A" w:rsidP="0041232A">
            <w:pPr>
              <w:rPr>
                <w:rStyle w:val="HTML"/>
                <w:rFonts w:ascii="Tahoma" w:eastAsia="微软雅黑" w:hAnsi="Tahoma" w:cstheme="minorBidi"/>
                <w:color w:val="000000" w:themeColor="text1"/>
                <w:sz w:val="15"/>
                <w:szCs w:val="22"/>
                <w:shd w:val="clear" w:color="auto" w:fill="FFFFFF"/>
              </w:rPr>
            </w:pPr>
            <w:r w:rsidRPr="0089582B">
              <w:rPr>
                <w:rStyle w:val="HTML"/>
                <w:rFonts w:ascii="Tahoma" w:eastAsia="微软雅黑" w:hAnsi="Tahoma" w:cstheme="minorBidi" w:hint="eastAsia"/>
                <w:color w:val="000000" w:themeColor="text1"/>
                <w:sz w:val="15"/>
                <w:szCs w:val="22"/>
                <w:shd w:val="clear" w:color="auto" w:fill="FFFFFF"/>
              </w:rPr>
              <w:t>类名</w:t>
            </w:r>
          </w:p>
        </w:tc>
        <w:tc>
          <w:tcPr>
            <w:tcW w:w="6571" w:type="dxa"/>
          </w:tcPr>
          <w:p w:rsidR="0041232A" w:rsidRPr="0089582B" w:rsidRDefault="0041232A" w:rsidP="0041232A">
            <w:pPr>
              <w:rPr>
                <w:rStyle w:val="HTML"/>
                <w:rFonts w:ascii="Tahoma" w:eastAsia="微软雅黑" w:hAnsi="Tahoma" w:cstheme="minorBidi"/>
                <w:color w:val="000000" w:themeColor="text1"/>
                <w:sz w:val="15"/>
                <w:szCs w:val="22"/>
                <w:shd w:val="clear" w:color="auto" w:fill="FFFFFF"/>
              </w:rPr>
            </w:pPr>
            <w:r w:rsidRPr="0089582B">
              <w:rPr>
                <w:rStyle w:val="HTML"/>
                <w:rFonts w:ascii="Tahoma" w:eastAsia="微软雅黑" w:hAnsi="Tahoma" w:cstheme="minorBidi" w:hint="eastAsia"/>
                <w:color w:val="000000" w:themeColor="text1"/>
                <w:sz w:val="15"/>
                <w:szCs w:val="22"/>
                <w:shd w:val="clear" w:color="auto" w:fill="FFFFFF"/>
              </w:rPr>
              <w:t>动画效果</w:t>
            </w:r>
          </w:p>
        </w:tc>
      </w:tr>
      <w:tr w:rsidR="0089582B" w:rsidTr="0089582B">
        <w:tc>
          <w:tcPr>
            <w:tcW w:w="1951" w:type="dxa"/>
          </w:tcPr>
          <w:p w:rsidR="0041232A" w:rsidRPr="0041232A" w:rsidRDefault="0041232A" w:rsidP="0041232A">
            <w:pPr>
              <w:rPr>
                <w:rStyle w:val="HTML"/>
                <w:rFonts w:ascii="Tahoma" w:eastAsia="微软雅黑" w:hAnsi="Tahoma" w:cstheme="minorBidi"/>
                <w:color w:val="1F497D" w:themeColor="text2"/>
                <w:sz w:val="15"/>
                <w:szCs w:val="22"/>
                <w:shd w:val="clear" w:color="auto" w:fill="FFFFFF"/>
              </w:rPr>
            </w:pPr>
            <w:proofErr w:type="spellStart"/>
            <w:r w:rsidRPr="0041232A">
              <w:rPr>
                <w:rFonts w:ascii="Verdana" w:hAnsi="Verdana"/>
                <w:color w:val="1F497D" w:themeColor="text2"/>
                <w:sz w:val="18"/>
                <w:szCs w:val="18"/>
                <w:shd w:val="clear" w:color="auto" w:fill="FFFFFF"/>
              </w:rPr>
              <w:t>rollIn</w:t>
            </w:r>
            <w:proofErr w:type="spellEnd"/>
          </w:p>
        </w:tc>
        <w:tc>
          <w:tcPr>
            <w:tcW w:w="6571" w:type="dxa"/>
          </w:tcPr>
          <w:p w:rsidR="0041232A" w:rsidRDefault="0041232A" w:rsidP="0041232A">
            <w:pPr>
              <w:rPr>
                <w:rStyle w:val="HTML"/>
                <w:rFonts w:ascii="Tahoma" w:eastAsia="微软雅黑" w:hAnsi="Tahoma" w:cstheme="minorBidi"/>
                <w:sz w:val="15"/>
                <w:szCs w:val="22"/>
                <w:shd w:val="clear" w:color="auto" w:fill="FFFFFF"/>
              </w:rPr>
            </w:pPr>
            <w:r w:rsidRPr="0041232A">
              <w:rPr>
                <w:rFonts w:ascii="Verdana" w:hAnsi="Verdana"/>
                <w:color w:val="000000"/>
                <w:sz w:val="18"/>
                <w:szCs w:val="18"/>
                <w:shd w:val="clear" w:color="auto" w:fill="FFFFFF"/>
              </w:rPr>
              <w:t>从左到右、顺时针滚动、透明度从</w:t>
            </w:r>
            <w:r w:rsidRPr="0041232A">
              <w:rPr>
                <w:rFonts w:ascii="Verdana" w:hAnsi="Verdana"/>
                <w:color w:val="000000"/>
                <w:sz w:val="18"/>
                <w:szCs w:val="18"/>
                <w:shd w:val="clear" w:color="auto" w:fill="FFFFFF"/>
              </w:rPr>
              <w:t>100%</w:t>
            </w:r>
            <w:r w:rsidRPr="0041232A">
              <w:rPr>
                <w:rFonts w:ascii="Verdana" w:hAnsi="Verdana"/>
                <w:color w:val="000000"/>
                <w:sz w:val="18"/>
                <w:szCs w:val="18"/>
                <w:shd w:val="clear" w:color="auto" w:fill="FFFFFF"/>
              </w:rPr>
              <w:t>变化至设定值</w:t>
            </w:r>
          </w:p>
        </w:tc>
      </w:tr>
      <w:tr w:rsidR="0041232A" w:rsidTr="0089582B">
        <w:tc>
          <w:tcPr>
            <w:tcW w:w="1951" w:type="dxa"/>
          </w:tcPr>
          <w:p w:rsidR="0041232A" w:rsidRPr="0041232A" w:rsidRDefault="0041232A" w:rsidP="0041232A">
            <w:pPr>
              <w:rPr>
                <w:rStyle w:val="HTML"/>
                <w:rFonts w:ascii="Tahoma" w:eastAsia="微软雅黑" w:hAnsi="Tahoma" w:cstheme="minorBidi"/>
                <w:color w:val="4F81BD" w:themeColor="accent1"/>
                <w:sz w:val="15"/>
                <w:szCs w:val="22"/>
                <w:shd w:val="clear" w:color="auto" w:fill="FFFFFF"/>
              </w:rPr>
            </w:pPr>
            <w:proofErr w:type="spellStart"/>
            <w:r w:rsidRPr="0041232A">
              <w:rPr>
                <w:rFonts w:ascii="Verdana" w:hAnsi="Verdana"/>
                <w:color w:val="4F81BD" w:themeColor="accent1"/>
                <w:sz w:val="18"/>
                <w:szCs w:val="18"/>
                <w:shd w:val="clear" w:color="auto" w:fill="FFFFFF"/>
              </w:rPr>
              <w:t>bounceIn</w:t>
            </w:r>
            <w:proofErr w:type="spellEnd"/>
          </w:p>
        </w:tc>
        <w:tc>
          <w:tcPr>
            <w:tcW w:w="6571" w:type="dxa"/>
          </w:tcPr>
          <w:p w:rsidR="0041232A" w:rsidRDefault="0041232A"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从原位置出现，由小变大超出设定值，再变小小于设定值，再回归设定值、透明度从</w:t>
            </w:r>
            <w:r>
              <w:rPr>
                <w:rFonts w:ascii="Verdana" w:hAnsi="Verdana"/>
                <w:color w:val="000000"/>
                <w:sz w:val="18"/>
                <w:szCs w:val="18"/>
                <w:shd w:val="clear" w:color="auto" w:fill="FFFFFF"/>
              </w:rPr>
              <w:t>100%</w:t>
            </w:r>
            <w:r>
              <w:rPr>
                <w:rFonts w:ascii="Verdana" w:hAnsi="Verdana"/>
                <w:color w:val="000000"/>
                <w:sz w:val="18"/>
                <w:szCs w:val="18"/>
                <w:shd w:val="clear" w:color="auto" w:fill="FFFFFF"/>
              </w:rPr>
              <w:t>变化至设定值</w:t>
            </w:r>
          </w:p>
        </w:tc>
      </w:tr>
      <w:tr w:rsidR="0089582B" w:rsidTr="0089582B">
        <w:tc>
          <w:tcPr>
            <w:tcW w:w="1951" w:type="dxa"/>
          </w:tcPr>
          <w:p w:rsidR="0041232A" w:rsidRPr="0041232A" w:rsidRDefault="0041232A" w:rsidP="0041232A">
            <w:pPr>
              <w:rPr>
                <w:rStyle w:val="HTML"/>
                <w:rFonts w:ascii="Tahoma" w:eastAsia="微软雅黑" w:hAnsi="Tahoma" w:cstheme="minorBidi"/>
                <w:color w:val="4F81BD" w:themeColor="accent1"/>
                <w:sz w:val="15"/>
                <w:szCs w:val="22"/>
                <w:shd w:val="clear" w:color="auto" w:fill="FFFFFF"/>
              </w:rPr>
            </w:pPr>
            <w:proofErr w:type="spellStart"/>
            <w:r w:rsidRPr="0041232A">
              <w:rPr>
                <w:rFonts w:ascii="Verdana" w:hAnsi="Verdana"/>
                <w:color w:val="4F81BD" w:themeColor="accent1"/>
                <w:sz w:val="18"/>
                <w:szCs w:val="18"/>
                <w:shd w:val="clear" w:color="auto" w:fill="FFFFFF"/>
              </w:rPr>
              <w:t>bounceInUp</w:t>
            </w:r>
            <w:proofErr w:type="spellEnd"/>
          </w:p>
        </w:tc>
        <w:tc>
          <w:tcPr>
            <w:tcW w:w="6571" w:type="dxa"/>
          </w:tcPr>
          <w:p w:rsidR="0041232A" w:rsidRDefault="0041232A"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从下往上、窜上来以后会向上超出一部分然后弹回去、透明度为设定值不变</w:t>
            </w:r>
          </w:p>
        </w:tc>
      </w:tr>
      <w:tr w:rsidR="0041232A" w:rsidTr="0089582B">
        <w:tc>
          <w:tcPr>
            <w:tcW w:w="1951" w:type="dxa"/>
          </w:tcPr>
          <w:p w:rsidR="0041232A" w:rsidRPr="0041232A" w:rsidRDefault="0041232A" w:rsidP="0041232A">
            <w:pPr>
              <w:rPr>
                <w:rStyle w:val="HTML"/>
                <w:rFonts w:ascii="Tahoma" w:eastAsia="微软雅黑" w:hAnsi="Tahoma" w:cstheme="minorBidi"/>
                <w:color w:val="4F81BD" w:themeColor="accent1"/>
                <w:sz w:val="15"/>
                <w:szCs w:val="22"/>
                <w:shd w:val="clear" w:color="auto" w:fill="FFFFFF"/>
              </w:rPr>
            </w:pPr>
            <w:proofErr w:type="spellStart"/>
            <w:r w:rsidRPr="0041232A">
              <w:rPr>
                <w:rFonts w:ascii="Verdana" w:hAnsi="Verdana"/>
                <w:color w:val="4F81BD" w:themeColor="accent1"/>
                <w:sz w:val="18"/>
                <w:szCs w:val="18"/>
                <w:shd w:val="clear" w:color="auto" w:fill="FFFFFF"/>
              </w:rPr>
              <w:t>bounceInDown</w:t>
            </w:r>
            <w:proofErr w:type="spellEnd"/>
          </w:p>
        </w:tc>
        <w:tc>
          <w:tcPr>
            <w:tcW w:w="6571" w:type="dxa"/>
          </w:tcPr>
          <w:p w:rsidR="0041232A" w:rsidRDefault="0041232A"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从上往下、掉下来以后会向下超出一部分然后弹跳一下、透明度为设定值不变</w:t>
            </w:r>
          </w:p>
        </w:tc>
      </w:tr>
      <w:tr w:rsidR="0089582B" w:rsidTr="0089582B">
        <w:tc>
          <w:tcPr>
            <w:tcW w:w="1951" w:type="dxa"/>
          </w:tcPr>
          <w:p w:rsidR="0041232A" w:rsidRPr="0041232A" w:rsidRDefault="0041232A" w:rsidP="0041232A">
            <w:pPr>
              <w:rPr>
                <w:rStyle w:val="HTML"/>
                <w:rFonts w:ascii="Tahoma" w:eastAsia="微软雅黑" w:hAnsi="Tahoma" w:cstheme="minorBidi"/>
                <w:color w:val="4F81BD" w:themeColor="accent1"/>
                <w:sz w:val="15"/>
                <w:szCs w:val="22"/>
                <w:shd w:val="clear" w:color="auto" w:fill="FFFFFF"/>
              </w:rPr>
            </w:pPr>
            <w:proofErr w:type="spellStart"/>
            <w:r w:rsidRPr="0041232A">
              <w:rPr>
                <w:rFonts w:ascii="Verdana" w:hAnsi="Verdana"/>
                <w:color w:val="4F81BD" w:themeColor="accent1"/>
                <w:sz w:val="18"/>
                <w:szCs w:val="18"/>
                <w:shd w:val="clear" w:color="auto" w:fill="FFFFFF"/>
              </w:rPr>
              <w:t>bounceInLeft</w:t>
            </w:r>
            <w:proofErr w:type="spellEnd"/>
          </w:p>
        </w:tc>
        <w:tc>
          <w:tcPr>
            <w:tcW w:w="6571" w:type="dxa"/>
          </w:tcPr>
          <w:p w:rsidR="0041232A" w:rsidRDefault="0041232A"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从左往右、移过来以后会向右超出一部分然后往左弹一下、透明度为设定值不变</w:t>
            </w:r>
          </w:p>
        </w:tc>
      </w:tr>
      <w:tr w:rsidR="0041232A" w:rsidTr="0089582B">
        <w:tc>
          <w:tcPr>
            <w:tcW w:w="1951" w:type="dxa"/>
          </w:tcPr>
          <w:p w:rsidR="0041232A" w:rsidRPr="0041232A" w:rsidRDefault="0041232A" w:rsidP="0041232A">
            <w:pPr>
              <w:rPr>
                <w:rStyle w:val="HTML"/>
                <w:rFonts w:ascii="Tahoma" w:eastAsia="微软雅黑" w:hAnsi="Tahoma" w:cstheme="minorBidi"/>
                <w:color w:val="4F81BD" w:themeColor="accent1"/>
                <w:sz w:val="15"/>
                <w:szCs w:val="22"/>
                <w:shd w:val="clear" w:color="auto" w:fill="FFFFFF"/>
              </w:rPr>
            </w:pPr>
            <w:proofErr w:type="spellStart"/>
            <w:r w:rsidRPr="0041232A">
              <w:rPr>
                <w:rFonts w:ascii="Verdana" w:hAnsi="Verdana"/>
                <w:color w:val="4F81BD" w:themeColor="accent1"/>
                <w:sz w:val="18"/>
                <w:szCs w:val="18"/>
                <w:shd w:val="clear" w:color="auto" w:fill="FFFFFF"/>
              </w:rPr>
              <w:t>bounceInRight</w:t>
            </w:r>
            <w:proofErr w:type="spellEnd"/>
          </w:p>
        </w:tc>
        <w:tc>
          <w:tcPr>
            <w:tcW w:w="6571" w:type="dxa"/>
          </w:tcPr>
          <w:p w:rsidR="0041232A" w:rsidRDefault="0041232A"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从右往左、移过来以后会向左超出一部分然后往右弹一下、透明度为设定值不变</w:t>
            </w:r>
          </w:p>
        </w:tc>
      </w:tr>
      <w:tr w:rsidR="0089582B" w:rsidTr="0089582B">
        <w:tc>
          <w:tcPr>
            <w:tcW w:w="1951" w:type="dxa"/>
          </w:tcPr>
          <w:p w:rsidR="0041232A" w:rsidRPr="0089582B" w:rsidRDefault="0041232A" w:rsidP="0041232A">
            <w:pPr>
              <w:rPr>
                <w:rStyle w:val="HTML"/>
                <w:rFonts w:ascii="Tahoma" w:eastAsia="微软雅黑" w:hAnsi="Tahoma" w:cstheme="minorBidi"/>
                <w:color w:val="C0504D" w:themeColor="accent2"/>
                <w:sz w:val="15"/>
                <w:szCs w:val="22"/>
                <w:shd w:val="clear" w:color="auto" w:fill="FFFFFF"/>
              </w:rPr>
            </w:pPr>
            <w:proofErr w:type="spellStart"/>
            <w:r w:rsidRPr="0089582B">
              <w:rPr>
                <w:rFonts w:ascii="Verdana" w:hAnsi="Verdana"/>
                <w:color w:val="C0504D" w:themeColor="accent2"/>
                <w:sz w:val="18"/>
                <w:szCs w:val="18"/>
                <w:shd w:val="clear" w:color="auto" w:fill="FFFFFF"/>
              </w:rPr>
              <w:t>slideInUp</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从下往上、上来后固定到设定位置、透明度为设定值不变（</w:t>
            </w:r>
            <w:r>
              <w:rPr>
                <w:rFonts w:ascii="Verdana" w:hAnsi="Verdana"/>
                <w:color w:val="000000"/>
                <w:sz w:val="18"/>
                <w:szCs w:val="18"/>
                <w:shd w:val="clear" w:color="auto" w:fill="FFFFFF"/>
              </w:rPr>
              <w:t>up</w:t>
            </w:r>
            <w:r>
              <w:rPr>
                <w:rFonts w:ascii="Verdana" w:hAnsi="Verdana"/>
                <w:color w:val="000000"/>
                <w:sz w:val="18"/>
                <w:szCs w:val="18"/>
                <w:shd w:val="clear" w:color="auto" w:fill="FFFFFF"/>
              </w:rPr>
              <w:t>是从下往上）（如果元素在最下面，会撑开盒子高度）</w:t>
            </w:r>
          </w:p>
        </w:tc>
      </w:tr>
      <w:tr w:rsidR="0041232A" w:rsidTr="0089582B">
        <w:tc>
          <w:tcPr>
            <w:tcW w:w="1951" w:type="dxa"/>
          </w:tcPr>
          <w:p w:rsidR="0041232A" w:rsidRPr="0089582B" w:rsidRDefault="0041232A" w:rsidP="0041232A">
            <w:pPr>
              <w:rPr>
                <w:rStyle w:val="HTML"/>
                <w:rFonts w:ascii="Tahoma" w:eastAsia="微软雅黑" w:hAnsi="Tahoma" w:cstheme="minorBidi"/>
                <w:color w:val="C0504D" w:themeColor="accent2"/>
                <w:sz w:val="15"/>
                <w:szCs w:val="22"/>
                <w:shd w:val="clear" w:color="auto" w:fill="FFFFFF"/>
              </w:rPr>
            </w:pPr>
            <w:proofErr w:type="spellStart"/>
            <w:r w:rsidRPr="0089582B">
              <w:rPr>
                <w:rFonts w:ascii="Verdana" w:hAnsi="Verdana"/>
                <w:color w:val="C0504D" w:themeColor="accent2"/>
                <w:sz w:val="18"/>
                <w:szCs w:val="18"/>
                <w:shd w:val="clear" w:color="auto" w:fill="FFFFFF"/>
              </w:rPr>
              <w:t>slideInDown</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从上往下、上来后固定到设定位置、透明度为设定值不变</w:t>
            </w:r>
          </w:p>
        </w:tc>
      </w:tr>
      <w:tr w:rsidR="0089582B" w:rsidTr="0089582B">
        <w:tc>
          <w:tcPr>
            <w:tcW w:w="1951" w:type="dxa"/>
          </w:tcPr>
          <w:p w:rsidR="0041232A" w:rsidRPr="0089582B" w:rsidRDefault="0041232A" w:rsidP="0041232A">
            <w:pPr>
              <w:rPr>
                <w:rStyle w:val="HTML"/>
                <w:rFonts w:ascii="Tahoma" w:eastAsia="微软雅黑" w:hAnsi="Tahoma" w:cstheme="minorBidi"/>
                <w:color w:val="C0504D" w:themeColor="accent2"/>
                <w:sz w:val="15"/>
                <w:szCs w:val="22"/>
                <w:shd w:val="clear" w:color="auto" w:fill="FFFFFF"/>
              </w:rPr>
            </w:pPr>
            <w:proofErr w:type="spellStart"/>
            <w:r w:rsidRPr="0089582B">
              <w:rPr>
                <w:rFonts w:ascii="Verdana" w:hAnsi="Verdana"/>
                <w:color w:val="C0504D" w:themeColor="accent2"/>
                <w:sz w:val="18"/>
                <w:szCs w:val="18"/>
                <w:shd w:val="clear" w:color="auto" w:fill="FFFFFF"/>
              </w:rPr>
              <w:t>slideInLeft</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从左往右、上来后固定到设定位置、透明度为设定值不变（</w:t>
            </w:r>
            <w:r>
              <w:rPr>
                <w:rFonts w:ascii="Verdana" w:hAnsi="Verdana"/>
                <w:color w:val="000000"/>
                <w:sz w:val="18"/>
                <w:szCs w:val="18"/>
                <w:shd w:val="clear" w:color="auto" w:fill="FFFFFF"/>
              </w:rPr>
              <w:t>left</w:t>
            </w:r>
            <w:r>
              <w:rPr>
                <w:rFonts w:ascii="Verdana" w:hAnsi="Verdana"/>
                <w:color w:val="000000"/>
                <w:sz w:val="18"/>
                <w:szCs w:val="18"/>
                <w:shd w:val="clear" w:color="auto" w:fill="FFFFFF"/>
              </w:rPr>
              <w:t>却是从左往右）</w:t>
            </w:r>
          </w:p>
        </w:tc>
      </w:tr>
      <w:tr w:rsidR="0041232A" w:rsidTr="0089582B">
        <w:tc>
          <w:tcPr>
            <w:tcW w:w="1951" w:type="dxa"/>
          </w:tcPr>
          <w:p w:rsidR="0041232A" w:rsidRPr="0089582B" w:rsidRDefault="0089582B" w:rsidP="0041232A">
            <w:pPr>
              <w:rPr>
                <w:rStyle w:val="HTML"/>
                <w:rFonts w:ascii="Tahoma" w:eastAsia="微软雅黑" w:hAnsi="Tahoma" w:cstheme="minorBidi"/>
                <w:color w:val="C0504D" w:themeColor="accent2"/>
                <w:sz w:val="15"/>
                <w:szCs w:val="22"/>
                <w:shd w:val="clear" w:color="auto" w:fill="FFFFFF"/>
              </w:rPr>
            </w:pPr>
            <w:proofErr w:type="spellStart"/>
            <w:r w:rsidRPr="0089582B">
              <w:rPr>
                <w:rFonts w:ascii="Verdana" w:hAnsi="Verdana"/>
                <w:color w:val="C0504D" w:themeColor="accent2"/>
                <w:sz w:val="18"/>
                <w:szCs w:val="18"/>
                <w:shd w:val="clear" w:color="auto" w:fill="FFFFFF"/>
              </w:rPr>
              <w:t>slideInRight</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从右往左、上来后固定到设定位置、透明度为设定值不变</w:t>
            </w:r>
          </w:p>
        </w:tc>
      </w:tr>
      <w:tr w:rsidR="0089582B"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proofErr w:type="spellStart"/>
            <w:r w:rsidRPr="0089582B">
              <w:rPr>
                <w:rFonts w:ascii="Verdana" w:hAnsi="Verdana"/>
                <w:color w:val="9BBB59" w:themeColor="accent3"/>
                <w:sz w:val="18"/>
                <w:szCs w:val="18"/>
                <w:shd w:val="clear" w:color="auto" w:fill="FFFFFF"/>
              </w:rPr>
              <w:t>lightSpeedIn</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从右往左、头部先向右倾斜，又向左倾斜，最后变为原来的形状、透明度从</w:t>
            </w:r>
            <w:r>
              <w:rPr>
                <w:rFonts w:ascii="Verdana" w:hAnsi="Verdana"/>
                <w:color w:val="000000"/>
                <w:sz w:val="18"/>
                <w:szCs w:val="18"/>
                <w:shd w:val="clear" w:color="auto" w:fill="FFFFFF"/>
              </w:rPr>
              <w:t>100%</w:t>
            </w:r>
            <w:r>
              <w:rPr>
                <w:rFonts w:ascii="Verdana" w:hAnsi="Verdana"/>
                <w:color w:val="000000"/>
                <w:sz w:val="18"/>
                <w:szCs w:val="18"/>
                <w:shd w:val="clear" w:color="auto" w:fill="FFFFFF"/>
              </w:rPr>
              <w:t>变化至设定值</w:t>
            </w:r>
          </w:p>
        </w:tc>
      </w:tr>
      <w:tr w:rsidR="0041232A"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r w:rsidRPr="0089582B">
              <w:rPr>
                <w:rFonts w:ascii="Verdana" w:hAnsi="Verdana"/>
                <w:color w:val="9BBB59" w:themeColor="accent3"/>
                <w:sz w:val="18"/>
                <w:szCs w:val="18"/>
                <w:shd w:val="clear" w:color="auto" w:fill="FFFFFF"/>
              </w:rPr>
              <w:t>pulse</w:t>
            </w:r>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原位置放大一点点在缩小至原本大小、透明度为设定值不变（配合动画执行次数属性效果更佳）</w:t>
            </w:r>
          </w:p>
        </w:tc>
      </w:tr>
      <w:tr w:rsidR="0089582B"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proofErr w:type="spellStart"/>
            <w:r w:rsidRPr="0089582B">
              <w:rPr>
                <w:rFonts w:ascii="Verdana" w:hAnsi="Verdana"/>
                <w:color w:val="9BBB59" w:themeColor="accent3"/>
                <w:sz w:val="18"/>
                <w:szCs w:val="18"/>
                <w:shd w:val="clear" w:color="auto" w:fill="FFFFFF"/>
              </w:rPr>
              <w:t>flipInX</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原位置后仰前栽、透明度从</w:t>
            </w:r>
            <w:r>
              <w:rPr>
                <w:rFonts w:ascii="Verdana" w:hAnsi="Verdana"/>
                <w:color w:val="000000"/>
                <w:sz w:val="18"/>
                <w:szCs w:val="18"/>
                <w:shd w:val="clear" w:color="auto" w:fill="FFFFFF"/>
              </w:rPr>
              <w:t>100%</w:t>
            </w:r>
            <w:r>
              <w:rPr>
                <w:rFonts w:ascii="Verdana" w:hAnsi="Verdana"/>
                <w:color w:val="000000"/>
                <w:sz w:val="18"/>
                <w:szCs w:val="18"/>
                <w:shd w:val="clear" w:color="auto" w:fill="FFFFFF"/>
              </w:rPr>
              <w:t>变化至设定值</w:t>
            </w:r>
          </w:p>
        </w:tc>
      </w:tr>
      <w:tr w:rsidR="0041232A"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proofErr w:type="spellStart"/>
            <w:r w:rsidRPr="0089582B">
              <w:rPr>
                <w:rFonts w:ascii="Verdana" w:hAnsi="Verdana"/>
                <w:color w:val="9BBB59" w:themeColor="accent3"/>
                <w:sz w:val="18"/>
                <w:szCs w:val="18"/>
                <w:shd w:val="clear" w:color="auto" w:fill="FFFFFF"/>
              </w:rPr>
              <w:t>flipInY</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原位置左右旋动、透明度从</w:t>
            </w:r>
            <w:r>
              <w:rPr>
                <w:rFonts w:ascii="Verdana" w:hAnsi="Verdana"/>
                <w:color w:val="000000"/>
                <w:sz w:val="18"/>
                <w:szCs w:val="18"/>
                <w:shd w:val="clear" w:color="auto" w:fill="FFFFFF"/>
              </w:rPr>
              <w:t>100%</w:t>
            </w:r>
            <w:r>
              <w:rPr>
                <w:rFonts w:ascii="Verdana" w:hAnsi="Verdana"/>
                <w:color w:val="000000"/>
                <w:sz w:val="18"/>
                <w:szCs w:val="18"/>
                <w:shd w:val="clear" w:color="auto" w:fill="FFFFFF"/>
              </w:rPr>
              <w:t>变化至设定值</w:t>
            </w:r>
          </w:p>
        </w:tc>
      </w:tr>
      <w:tr w:rsidR="0089582B"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r w:rsidRPr="0089582B">
              <w:rPr>
                <w:rFonts w:ascii="Verdana" w:hAnsi="Verdana"/>
                <w:color w:val="9BBB59" w:themeColor="accent3"/>
                <w:sz w:val="18"/>
                <w:szCs w:val="18"/>
                <w:shd w:val="clear" w:color="auto" w:fill="FFFFFF"/>
              </w:rPr>
              <w:t>bounce</w:t>
            </w:r>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上下抖动、透明度为设定值不变（配合动画执行次数和动画持续时间属性可以实现剧烈抖动亦或是慢慢抖）</w:t>
            </w:r>
          </w:p>
        </w:tc>
      </w:tr>
      <w:tr w:rsidR="0041232A"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r w:rsidRPr="0089582B">
              <w:rPr>
                <w:rFonts w:ascii="Verdana" w:hAnsi="Verdana"/>
                <w:color w:val="9BBB59" w:themeColor="accent3"/>
                <w:sz w:val="18"/>
                <w:szCs w:val="18"/>
                <w:shd w:val="clear" w:color="auto" w:fill="FFFFFF"/>
              </w:rPr>
              <w:t>shake</w:t>
            </w:r>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左右抖动、透明度为设定值不变（配合动画执行次数和动画持续时间属性可以实现剧烈抖动亦或是慢慢抖）</w:t>
            </w:r>
          </w:p>
        </w:tc>
      </w:tr>
      <w:tr w:rsidR="0089582B"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r w:rsidRPr="0089582B">
              <w:rPr>
                <w:rFonts w:ascii="Verdana" w:hAnsi="Verdana"/>
                <w:color w:val="9BBB59" w:themeColor="accent3"/>
                <w:sz w:val="18"/>
                <w:szCs w:val="18"/>
                <w:shd w:val="clear" w:color="auto" w:fill="FFFFFF"/>
              </w:rPr>
              <w:t>swing</w:t>
            </w:r>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从右往左、头部先向右倾斜，又向左倾斜，最后变为原来的形状、透明度为设定值不变</w:t>
            </w:r>
          </w:p>
        </w:tc>
      </w:tr>
      <w:tr w:rsidR="0041232A"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proofErr w:type="spellStart"/>
            <w:r w:rsidRPr="0089582B">
              <w:rPr>
                <w:rFonts w:ascii="Verdana" w:hAnsi="Verdana"/>
                <w:color w:val="9BBB59" w:themeColor="accent3"/>
                <w:sz w:val="18"/>
                <w:szCs w:val="18"/>
                <w:shd w:val="clear" w:color="auto" w:fill="FFFFFF"/>
              </w:rPr>
              <w:t>bounceInU</w:t>
            </w:r>
            <w:proofErr w:type="spellEnd"/>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原位置不变、直接从不显示到显示（无过过渡效果）</w:t>
            </w:r>
          </w:p>
        </w:tc>
      </w:tr>
      <w:tr w:rsidR="0089582B" w:rsidTr="0089582B">
        <w:tc>
          <w:tcPr>
            <w:tcW w:w="1951" w:type="dxa"/>
          </w:tcPr>
          <w:p w:rsidR="0041232A" w:rsidRPr="0089582B" w:rsidRDefault="0089582B" w:rsidP="0041232A">
            <w:pPr>
              <w:rPr>
                <w:rStyle w:val="HTML"/>
                <w:rFonts w:ascii="Tahoma" w:eastAsia="微软雅黑" w:hAnsi="Tahoma" w:cstheme="minorBidi"/>
                <w:color w:val="9BBB59" w:themeColor="accent3"/>
                <w:sz w:val="15"/>
                <w:szCs w:val="22"/>
                <w:shd w:val="clear" w:color="auto" w:fill="FFFFFF"/>
              </w:rPr>
            </w:pPr>
            <w:r w:rsidRPr="0089582B">
              <w:rPr>
                <w:rFonts w:ascii="Verdana" w:hAnsi="Verdana"/>
                <w:color w:val="9BBB59" w:themeColor="accent3"/>
                <w:sz w:val="18"/>
                <w:szCs w:val="18"/>
                <w:shd w:val="clear" w:color="auto" w:fill="FFFFFF"/>
              </w:rPr>
              <w:t>wobble</w:t>
            </w:r>
          </w:p>
        </w:tc>
        <w:tc>
          <w:tcPr>
            <w:tcW w:w="6571" w:type="dxa"/>
          </w:tcPr>
          <w:p w:rsidR="0041232A" w:rsidRDefault="0089582B" w:rsidP="0041232A">
            <w:pPr>
              <w:rPr>
                <w:rStyle w:val="HTML"/>
                <w:rFonts w:ascii="Tahoma" w:eastAsia="微软雅黑" w:hAnsi="Tahoma" w:cstheme="minorBidi"/>
                <w:sz w:val="15"/>
                <w:szCs w:val="22"/>
                <w:shd w:val="clear" w:color="auto" w:fill="FFFFFF"/>
              </w:rPr>
            </w:pPr>
            <w:r>
              <w:rPr>
                <w:rFonts w:ascii="Verdana" w:hAnsi="Verdana"/>
                <w:color w:val="000000"/>
                <w:sz w:val="18"/>
                <w:szCs w:val="18"/>
                <w:shd w:val="clear" w:color="auto" w:fill="FFFFFF"/>
              </w:rPr>
              <w:t>原位置不变、类似于一个人站在那左右晃头、透明度为设定值不变</w:t>
            </w:r>
          </w:p>
        </w:tc>
      </w:tr>
    </w:tbl>
    <w:p w:rsidR="0041232A" w:rsidRPr="0041232A" w:rsidRDefault="0041232A" w:rsidP="0041232A">
      <w:pPr>
        <w:rPr>
          <w:rStyle w:val="HTML"/>
          <w:rFonts w:ascii="Tahoma" w:eastAsia="微软雅黑" w:hAnsi="Tahoma" w:cstheme="minorBidi"/>
          <w:sz w:val="15"/>
          <w:szCs w:val="22"/>
          <w:shd w:val="clear" w:color="auto" w:fill="FFFFFF"/>
        </w:rPr>
      </w:pPr>
    </w:p>
    <w:p w:rsidR="00922593" w:rsidRDefault="00922593" w:rsidP="00922593">
      <w:pPr>
        <w:rPr>
          <w:rStyle w:val="HTML"/>
          <w:rFonts w:hint="eastAsia"/>
          <w:color w:val="000000"/>
          <w:sz w:val="15"/>
          <w:szCs w:val="15"/>
        </w:rPr>
      </w:pPr>
      <w:r>
        <w:rPr>
          <w:shd w:val="clear" w:color="auto" w:fill="FFFFFF"/>
        </w:rPr>
        <w:lastRenderedPageBreak/>
        <w:t>四个属性</w:t>
      </w:r>
      <w:r>
        <w:rPr>
          <w:rFonts w:hint="eastAsia"/>
          <w:shd w:val="clear" w:color="auto" w:fill="FFFFFF"/>
        </w:rPr>
        <w:t>：</w:t>
      </w:r>
      <w:r w:rsidRPr="00922593">
        <w:rPr>
          <w:color w:val="FF0000"/>
          <w:shd w:val="clear" w:color="auto" w:fill="FFFFFF"/>
        </w:rPr>
        <w:t>data-wow-duration</w:t>
      </w:r>
      <w:r>
        <w:rPr>
          <w:shd w:val="clear" w:color="auto" w:fill="FFFFFF"/>
        </w:rPr>
        <w:t>（动画持续时间）、</w:t>
      </w:r>
      <w:r w:rsidRPr="00922593">
        <w:rPr>
          <w:color w:val="FF0000"/>
          <w:shd w:val="clear" w:color="auto" w:fill="FFFFFF"/>
        </w:rPr>
        <w:t>data-wow-delay</w:t>
      </w:r>
      <w:r>
        <w:rPr>
          <w:shd w:val="clear" w:color="auto" w:fill="FFFFFF"/>
        </w:rPr>
        <w:t>（动画延迟时间）、</w:t>
      </w:r>
      <w:r w:rsidRPr="00922593">
        <w:rPr>
          <w:color w:val="FF0000"/>
          <w:shd w:val="clear" w:color="auto" w:fill="FFFFFF"/>
        </w:rPr>
        <w:t>data-wow-offset</w:t>
      </w:r>
      <w:r w:rsidR="00C1608C">
        <w:rPr>
          <w:shd w:val="clear" w:color="auto" w:fill="FFFFFF"/>
        </w:rPr>
        <w:t>（元素的位置露出后距离底部多少像素执行）</w:t>
      </w:r>
      <w:r w:rsidR="00C1608C">
        <w:rPr>
          <w:rFonts w:hint="eastAsia"/>
          <w:shd w:val="clear" w:color="auto" w:fill="FFFFFF"/>
        </w:rPr>
        <w:t>、</w:t>
      </w:r>
      <w:r w:rsidRPr="00922593">
        <w:rPr>
          <w:color w:val="FF0000"/>
          <w:shd w:val="clear" w:color="auto" w:fill="FFFFFF"/>
        </w:rPr>
        <w:t>data-wow-iteration</w:t>
      </w:r>
      <w:r>
        <w:rPr>
          <w:shd w:val="clear" w:color="auto" w:fill="FFFFFF"/>
        </w:rPr>
        <w:t>（动画执行次数）</w:t>
      </w:r>
    </w:p>
    <w:p w:rsidR="00CD77C3" w:rsidRDefault="0089582B" w:rsidP="000835CE">
      <w:pPr>
        <w:rPr>
          <w:rStyle w:val="HTML"/>
          <w:color w:val="000000"/>
          <w:sz w:val="15"/>
          <w:szCs w:val="15"/>
        </w:rPr>
      </w:pPr>
      <w:r>
        <w:rPr>
          <w:rStyle w:val="HTML"/>
          <w:rFonts w:hint="eastAsia"/>
          <w:color w:val="000000"/>
          <w:sz w:val="15"/>
          <w:szCs w:val="15"/>
        </w:rPr>
        <w:t>兼容</w:t>
      </w:r>
    </w:p>
    <w:p w:rsidR="00D66D11" w:rsidRDefault="00D66D11" w:rsidP="00D66D11">
      <w:pPr>
        <w:rPr>
          <w:shd w:val="clear" w:color="auto" w:fill="FFFFFF"/>
        </w:rPr>
      </w:pPr>
      <w:r>
        <w:rPr>
          <w:shd w:val="clear" w:color="auto" w:fill="FFFFFF"/>
        </w:rPr>
        <w:t>IE6</w:t>
      </w:r>
      <w:r>
        <w:rPr>
          <w:shd w:val="clear" w:color="auto" w:fill="FFFFFF"/>
        </w:rPr>
        <w:t>、</w:t>
      </w:r>
      <w:r>
        <w:rPr>
          <w:shd w:val="clear" w:color="auto" w:fill="FFFFFF"/>
        </w:rPr>
        <w:t xml:space="preserve">IE7 </w:t>
      </w:r>
      <w:r>
        <w:rPr>
          <w:shd w:val="clear" w:color="auto" w:fill="FFFFFF"/>
        </w:rPr>
        <w:t>等老旧浏览器不支持</w:t>
      </w:r>
      <w:r>
        <w:rPr>
          <w:shd w:val="clear" w:color="auto" w:fill="FFFFFF"/>
        </w:rPr>
        <w:t xml:space="preserve"> CSS3 </w:t>
      </w:r>
      <w:r>
        <w:rPr>
          <w:shd w:val="clear" w:color="auto" w:fill="FFFFFF"/>
        </w:rPr>
        <w:t>动画，所以没有效果；而</w:t>
      </w:r>
      <w:r>
        <w:rPr>
          <w:shd w:val="clear" w:color="auto" w:fill="FFFFFF"/>
        </w:rPr>
        <w:t xml:space="preserve"> </w:t>
      </w:r>
      <w:proofErr w:type="spellStart"/>
      <w:r>
        <w:rPr>
          <w:shd w:val="clear" w:color="auto" w:fill="FFFFFF"/>
        </w:rPr>
        <w:t>wow.js</w:t>
      </w:r>
      <w:proofErr w:type="spellEnd"/>
      <w:r>
        <w:rPr>
          <w:shd w:val="clear" w:color="auto" w:fill="FFFFFF"/>
        </w:rPr>
        <w:t xml:space="preserve"> </w:t>
      </w:r>
      <w:r>
        <w:rPr>
          <w:shd w:val="clear" w:color="auto" w:fill="FFFFFF"/>
        </w:rPr>
        <w:t>也使用了</w:t>
      </w:r>
      <w:r>
        <w:rPr>
          <w:shd w:val="clear" w:color="auto" w:fill="FFFFFF"/>
        </w:rPr>
        <w:t xml:space="preserve"> </w:t>
      </w:r>
      <w:proofErr w:type="spellStart"/>
      <w:r>
        <w:rPr>
          <w:shd w:val="clear" w:color="auto" w:fill="FFFFFF"/>
        </w:rPr>
        <w:t>querySelectorAll</w:t>
      </w:r>
      <w:proofErr w:type="spellEnd"/>
      <w:r>
        <w:rPr>
          <w:shd w:val="clear" w:color="auto" w:fill="FFFFFF"/>
        </w:rPr>
        <w:t xml:space="preserve"> </w:t>
      </w:r>
      <w:r>
        <w:rPr>
          <w:shd w:val="clear" w:color="auto" w:fill="FFFFFF"/>
        </w:rPr>
        <w:t>方法，</w:t>
      </w:r>
      <w:r>
        <w:rPr>
          <w:shd w:val="clear" w:color="auto" w:fill="FFFFFF"/>
        </w:rPr>
        <w:t xml:space="preserve">IE </w:t>
      </w:r>
      <w:r>
        <w:rPr>
          <w:shd w:val="clear" w:color="auto" w:fill="FFFFFF"/>
        </w:rPr>
        <w:t>低版本会报错。为了达到更好的兼容，最好加一个浏览器及版本判断。</w:t>
      </w:r>
    </w:p>
    <w:p w:rsidR="00D66D11" w:rsidRPr="00D66D11" w:rsidRDefault="00D66D11" w:rsidP="00D66D11">
      <w:pPr>
        <w:pBdr>
          <w:top w:val="single" w:sz="4" w:space="1" w:color="auto"/>
          <w:left w:val="single" w:sz="4" w:space="4" w:color="auto"/>
          <w:bottom w:val="single" w:sz="4" w:space="1" w:color="auto"/>
          <w:right w:val="single" w:sz="4" w:space="4" w:color="auto"/>
        </w:pBdr>
      </w:pPr>
      <w:r w:rsidRPr="00D66D11">
        <w:t>if (!(/</w:t>
      </w:r>
      <w:proofErr w:type="spellStart"/>
      <w:r w:rsidRPr="00D66D11">
        <w:t>msie</w:t>
      </w:r>
      <w:proofErr w:type="spellEnd"/>
      <w:r w:rsidRPr="00D66D11">
        <w:t xml:space="preserve"> [6|7|8|9]/</w:t>
      </w:r>
      <w:proofErr w:type="spellStart"/>
      <w:r w:rsidRPr="00D66D11">
        <w:t>i.test</w:t>
      </w:r>
      <w:proofErr w:type="spellEnd"/>
      <w:r w:rsidRPr="00D66D11">
        <w:t>(</w:t>
      </w:r>
      <w:proofErr w:type="spellStart"/>
      <w:r w:rsidRPr="00D66D11">
        <w:t>navigator.userAgent</w:t>
      </w:r>
      <w:proofErr w:type="spellEnd"/>
      <w:r w:rsidRPr="00D66D11">
        <w:t>))){</w:t>
      </w:r>
    </w:p>
    <w:p w:rsidR="00D66D11" w:rsidRPr="00D66D11" w:rsidRDefault="00D66D11" w:rsidP="00D66D11">
      <w:pPr>
        <w:pBdr>
          <w:top w:val="single" w:sz="4" w:space="1" w:color="auto"/>
          <w:left w:val="single" w:sz="4" w:space="4" w:color="auto"/>
          <w:bottom w:val="single" w:sz="4" w:space="1" w:color="auto"/>
          <w:right w:val="single" w:sz="4" w:space="4" w:color="auto"/>
        </w:pBdr>
        <w:ind w:firstLineChars="150" w:firstLine="225"/>
      </w:pPr>
      <w:r w:rsidRPr="00D66D11">
        <w:t>new WOW().init();</w:t>
      </w:r>
    </w:p>
    <w:p w:rsidR="00D66D11" w:rsidRPr="00D66D11" w:rsidRDefault="00D66D11" w:rsidP="00D66D11">
      <w:pPr>
        <w:pBdr>
          <w:top w:val="single" w:sz="4" w:space="1" w:color="auto"/>
          <w:left w:val="single" w:sz="4" w:space="4" w:color="auto"/>
          <w:bottom w:val="single" w:sz="4" w:space="1" w:color="auto"/>
          <w:right w:val="single" w:sz="4" w:space="4" w:color="auto"/>
        </w:pBdr>
      </w:pPr>
      <w:r w:rsidRPr="00D66D11">
        <w:t>};</w:t>
      </w: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pPr>
        <w:rPr>
          <w:rStyle w:val="HTML"/>
          <w:color w:val="000000"/>
          <w:sz w:val="15"/>
          <w:szCs w:val="15"/>
        </w:rPr>
      </w:pPr>
    </w:p>
    <w:p w:rsidR="000835CE" w:rsidRDefault="000835CE" w:rsidP="000835CE"/>
    <w:sectPr w:rsidR="000835CE" w:rsidSect="0089582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compat>
    <w:useFELayout/>
  </w:compat>
  <w:rsids>
    <w:rsidRoot w:val="00D31D50"/>
    <w:rsid w:val="000835CE"/>
    <w:rsid w:val="002A1A89"/>
    <w:rsid w:val="00323B43"/>
    <w:rsid w:val="003D37D8"/>
    <w:rsid w:val="0041232A"/>
    <w:rsid w:val="00426133"/>
    <w:rsid w:val="004358AB"/>
    <w:rsid w:val="0089582B"/>
    <w:rsid w:val="008B7726"/>
    <w:rsid w:val="00922593"/>
    <w:rsid w:val="00A94A06"/>
    <w:rsid w:val="00C1608C"/>
    <w:rsid w:val="00CD77C3"/>
    <w:rsid w:val="00D31D50"/>
    <w:rsid w:val="00D66D11"/>
    <w:rsid w:val="00F207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7C3"/>
    <w:pPr>
      <w:adjustRightInd w:val="0"/>
      <w:snapToGrid w:val="0"/>
      <w:spacing w:after="0" w:line="240" w:lineRule="auto"/>
    </w:pPr>
    <w:rPr>
      <w:rFonts w:ascii="Tahoma" w:hAnsi="Tahoma"/>
      <w:sz w:val="15"/>
    </w:rPr>
  </w:style>
  <w:style w:type="paragraph" w:styleId="1">
    <w:name w:val="heading 1"/>
    <w:basedOn w:val="a"/>
    <w:next w:val="a"/>
    <w:link w:val="1Char"/>
    <w:uiPriority w:val="9"/>
    <w:qFormat/>
    <w:rsid w:val="0089582B"/>
    <w:pPr>
      <w:keepNext/>
      <w:keepLines/>
      <w:spacing w:before="2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835CE"/>
    <w:rPr>
      <w:rFonts w:ascii="宋体" w:eastAsia="宋体" w:hAnsi="宋体" w:cs="宋体"/>
      <w:sz w:val="24"/>
      <w:szCs w:val="24"/>
    </w:rPr>
  </w:style>
  <w:style w:type="character" w:customStyle="1" w:styleId="apple-converted-space">
    <w:name w:val="apple-converted-space"/>
    <w:basedOn w:val="a0"/>
    <w:rsid w:val="000835CE"/>
  </w:style>
  <w:style w:type="paragraph" w:styleId="HTML0">
    <w:name w:val="HTML Preformatted"/>
    <w:basedOn w:val="a"/>
    <w:link w:val="HTMLChar"/>
    <w:uiPriority w:val="99"/>
    <w:semiHidden/>
    <w:unhideWhenUsed/>
    <w:rsid w:val="00CD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pPr>
    <w:rPr>
      <w:rFonts w:ascii="宋体" w:eastAsia="宋体" w:hAnsi="宋体" w:cs="宋体"/>
      <w:sz w:val="24"/>
      <w:szCs w:val="24"/>
    </w:rPr>
  </w:style>
  <w:style w:type="character" w:customStyle="1" w:styleId="HTMLChar">
    <w:name w:val="HTML 预设格式 Char"/>
    <w:basedOn w:val="a0"/>
    <w:link w:val="HTML0"/>
    <w:uiPriority w:val="99"/>
    <w:semiHidden/>
    <w:rsid w:val="00CD77C3"/>
    <w:rPr>
      <w:rFonts w:ascii="宋体" w:eastAsia="宋体" w:hAnsi="宋体" w:cs="宋体"/>
      <w:sz w:val="24"/>
      <w:szCs w:val="24"/>
    </w:rPr>
  </w:style>
  <w:style w:type="table" w:styleId="a3">
    <w:name w:val="Table Grid"/>
    <w:basedOn w:val="a1"/>
    <w:uiPriority w:val="59"/>
    <w:rsid w:val="00412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List"/>
    <w:basedOn w:val="a1"/>
    <w:uiPriority w:val="61"/>
    <w:rsid w:val="0041232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4123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rsid w:val="0041232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
    <w:name w:val="Light Shading Accent 2"/>
    <w:basedOn w:val="a1"/>
    <w:uiPriority w:val="60"/>
    <w:rsid w:val="0041232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5">
    <w:name w:val="Light Shading"/>
    <w:basedOn w:val="a1"/>
    <w:uiPriority w:val="60"/>
    <w:rsid w:val="004123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41232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0">
    <w:name w:val="Light Shading Accent 3"/>
    <w:basedOn w:val="a1"/>
    <w:uiPriority w:val="60"/>
    <w:rsid w:val="0041232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41232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6">
    <w:name w:val="Light Shading Accent 6"/>
    <w:basedOn w:val="a1"/>
    <w:uiPriority w:val="60"/>
    <w:rsid w:val="0041232A"/>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Light List Accent 4"/>
    <w:basedOn w:val="a1"/>
    <w:uiPriority w:val="61"/>
    <w:rsid w:val="0041232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
    <w:name w:val="Light List Accent 5"/>
    <w:basedOn w:val="a1"/>
    <w:uiPriority w:val="61"/>
    <w:rsid w:val="0041232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6">
    <w:name w:val="Colorful Grid"/>
    <w:basedOn w:val="a1"/>
    <w:uiPriority w:val="73"/>
    <w:rsid w:val="0041232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0">
    <w:name w:val="Colorful List Accent 2"/>
    <w:basedOn w:val="a1"/>
    <w:uiPriority w:val="72"/>
    <w:rsid w:val="0041232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1">
    <w:name w:val="Colorful List Accent 3"/>
    <w:basedOn w:val="a1"/>
    <w:uiPriority w:val="72"/>
    <w:rsid w:val="0089582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60">
    <w:name w:val="Colorful Shading Accent 6"/>
    <w:basedOn w:val="a1"/>
    <w:uiPriority w:val="71"/>
    <w:rsid w:val="0089582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1Char">
    <w:name w:val="标题 1 Char"/>
    <w:basedOn w:val="a0"/>
    <w:link w:val="1"/>
    <w:uiPriority w:val="9"/>
    <w:rsid w:val="0089582B"/>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743071348">
      <w:bodyDiv w:val="1"/>
      <w:marLeft w:val="0"/>
      <w:marRight w:val="0"/>
      <w:marTop w:val="0"/>
      <w:marBottom w:val="0"/>
      <w:divBdr>
        <w:top w:val="none" w:sz="0" w:space="0" w:color="auto"/>
        <w:left w:val="none" w:sz="0" w:space="0" w:color="auto"/>
        <w:bottom w:val="none" w:sz="0" w:space="0" w:color="auto"/>
        <w:right w:val="none" w:sz="0" w:space="0" w:color="auto"/>
      </w:divBdr>
    </w:div>
    <w:div w:id="9987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41F9C9-30F3-4716-8271-9B90DBFF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2018-03-02T10:05:00Z</dcterms:modified>
</cp:coreProperties>
</file>