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16D99" w14:textId="77777777" w:rsidR="00865608" w:rsidRPr="00865608" w:rsidRDefault="00865608" w:rsidP="00865608">
      <w:r w:rsidRPr="00865608">
        <w:t>It’s Always When You Aren’t Looking.</w:t>
      </w:r>
    </w:p>
    <w:p w14:paraId="7246673D" w14:textId="77777777" w:rsidR="00865608" w:rsidRPr="00865608" w:rsidRDefault="00865608" w:rsidP="00865608">
      <w:r w:rsidRPr="00865608">
        <w:t>Heisenberg and Schrödinger were neighbors. One day, Schrödinger knocks on Heisenberg’s door.</w:t>
      </w:r>
    </w:p>
    <w:p w14:paraId="11F37524" w14:textId="77777777" w:rsidR="00865608" w:rsidRPr="00865608" w:rsidRDefault="00865608" w:rsidP="00865608">
      <w:r w:rsidRPr="00865608">
        <w:t>"Hey, have you seen my cat?"</w:t>
      </w:r>
    </w:p>
    <w:p w14:paraId="43E1A1CC" w14:textId="77777777" w:rsidR="00865608" w:rsidRPr="00865608" w:rsidRDefault="00865608" w:rsidP="00865608">
      <w:r w:rsidRPr="00865608">
        <w:t>Heisenberg pauses. "No… but I’ll let you know when I do."</w:t>
      </w:r>
    </w:p>
    <w:p w14:paraId="4208E008" w14:textId="77777777" w:rsidR="00865608" w:rsidRPr="00865608" w:rsidRDefault="00865608" w:rsidP="00865608">
      <w:r w:rsidRPr="00865608">
        <w:t>They stand there for a moment, confused. In that pause lies the real problem: measurement.</w:t>
      </w:r>
    </w:p>
    <w:p w14:paraId="69877356" w14:textId="77777777" w:rsidR="00865608" w:rsidRPr="00865608" w:rsidRDefault="00865608" w:rsidP="00865608">
      <w:r w:rsidRPr="00865608">
        <w:t>Everything we understand, every choice we make, every observation we trust relates to measurement. And yet, measurement itself is a paradox. The moment we observe something, we collapse it into reality. Everything else remains a swirling cloud of probability.</w:t>
      </w:r>
    </w:p>
    <w:p w14:paraId="0C60A1AE" w14:textId="77777777" w:rsidR="00865608" w:rsidRPr="00865608" w:rsidRDefault="00865608" w:rsidP="00865608">
      <w:r w:rsidRPr="00865608">
        <w:t>Science, philosophy, psychology, AI—they all tackle this from different angles. But maybe they’re describing the same process using different words. What if these disciplines aren’t separate? What if they’re just different lenses focused on the same truth?</w:t>
      </w:r>
    </w:p>
    <w:p w14:paraId="72275837" w14:textId="77777777" w:rsidR="00865608" w:rsidRPr="00865608" w:rsidRDefault="00865608" w:rsidP="00865608">
      <w:r w:rsidRPr="00865608">
        <w:t>This isn’t a physics paper. Or a psychology one. It’s a recognition: perception is a structured measurement system.</w:t>
      </w:r>
    </w:p>
    <w:p w14:paraId="6A70252C" w14:textId="77777777" w:rsidR="00865608" w:rsidRPr="00865608" w:rsidRDefault="00865608" w:rsidP="00865608">
      <w:r w:rsidRPr="00865608">
        <w:t>At the core of our experience, we live in a constant dance between two forces:</w:t>
      </w:r>
    </w:p>
    <w:p w14:paraId="6B4EF81A" w14:textId="77777777" w:rsidR="00865608" w:rsidRPr="00865608" w:rsidRDefault="00865608" w:rsidP="00865608">
      <w:r w:rsidRPr="00865608">
        <w:rPr>
          <w:b/>
          <w:bCs/>
        </w:rPr>
        <w:t>Heisenberg’s Uncertainty Principle (Collapsed Measurement)</w:t>
      </w:r>
      <w:r w:rsidRPr="00865608">
        <w:t>: The moment we observe, we define.</w:t>
      </w:r>
      <w:r w:rsidRPr="00865608">
        <w:br/>
      </w:r>
      <w:r w:rsidRPr="00865608">
        <w:rPr>
          <w:b/>
          <w:bCs/>
        </w:rPr>
        <w:t>Schrödinger’s Superposition (Unmeasured Probability)</w:t>
      </w:r>
      <w:r w:rsidRPr="00865608">
        <w:t>: What we don’t measure remains undefined.</w:t>
      </w:r>
    </w:p>
    <w:p w14:paraId="4F90E598" w14:textId="77777777" w:rsidR="00865608" w:rsidRPr="00865608" w:rsidRDefault="00865608" w:rsidP="00865608">
      <w:r w:rsidRPr="00865608">
        <w:t>Our reality toggles between these states.</w:t>
      </w:r>
    </w:p>
    <w:p w14:paraId="04C4E4A5" w14:textId="77777777" w:rsidR="00865608" w:rsidRPr="00865608" w:rsidRDefault="00865608" w:rsidP="00865608">
      <w:r w:rsidRPr="00865608">
        <w:t>We have two tools to navigate this:</w:t>
      </w:r>
    </w:p>
    <w:p w14:paraId="10843B0D" w14:textId="77777777" w:rsidR="00865608" w:rsidRPr="00865608" w:rsidRDefault="00865608" w:rsidP="00865608">
      <w:r w:rsidRPr="00865608">
        <w:rPr>
          <w:b/>
          <w:bCs/>
        </w:rPr>
        <w:t>Time</w:t>
      </w:r>
      <w:r w:rsidRPr="00865608">
        <w:t xml:space="preserve"> (Goal): Navigating the space of unmade choices.</w:t>
      </w:r>
      <w:r w:rsidRPr="00865608">
        <w:br/>
      </w:r>
      <w:r w:rsidRPr="00865608">
        <w:rPr>
          <w:b/>
          <w:bCs/>
        </w:rPr>
        <w:t>Choice</w:t>
      </w:r>
      <w:r w:rsidRPr="00865608">
        <w:t xml:space="preserve"> (Impact): Collapsing uncertainty into action.</w:t>
      </w:r>
    </w:p>
    <w:p w14:paraId="3BDA2289" w14:textId="77777777" w:rsidR="00865608" w:rsidRPr="00865608" w:rsidRDefault="00865608" w:rsidP="00865608">
      <w:r w:rsidRPr="00865608">
        <w:t>Time moves forward. Choice is how we engage with it.</w:t>
      </w:r>
    </w:p>
    <w:p w14:paraId="3A6BC02E" w14:textId="77777777" w:rsidR="00865608" w:rsidRPr="00865608" w:rsidRDefault="00865608" w:rsidP="00865608">
      <w:r w:rsidRPr="00865608">
        <w:t xml:space="preserve">But we don’t always choose well. Sometimes we get lost in chaos. Other times, we act too soon, </w:t>
      </w:r>
      <w:proofErr w:type="gramStart"/>
      <w:r w:rsidRPr="00865608">
        <w:t>collapsing something</w:t>
      </w:r>
      <w:proofErr w:type="gramEnd"/>
      <w:r w:rsidRPr="00865608">
        <w:t xml:space="preserve"> before we’re ready. Either way, we’re trapped in the same paradox Heisenberg and Schrödinger pointed </w:t>
      </w:r>
      <w:proofErr w:type="gramStart"/>
      <w:r w:rsidRPr="00865608">
        <w:t>to:</w:t>
      </w:r>
      <w:proofErr w:type="gramEnd"/>
      <w:r w:rsidRPr="00865608">
        <w:t xml:space="preserve"> how and when we measure defines what we see.</w:t>
      </w:r>
    </w:p>
    <w:p w14:paraId="52B87974" w14:textId="77777777" w:rsidR="00865608" w:rsidRPr="00865608" w:rsidRDefault="00865608" w:rsidP="00865608">
      <w:r w:rsidRPr="00865608">
        <w:t xml:space="preserve">This work unifies that insight into something practical. It doesn’t rewrite physics or </w:t>
      </w:r>
      <w:proofErr w:type="gramStart"/>
      <w:r w:rsidRPr="00865608">
        <w:t>psychology—</w:t>
      </w:r>
      <w:proofErr w:type="gramEnd"/>
      <w:r w:rsidRPr="00865608">
        <w:t>it translates them into a framework for perception, decision-making, and cognition. It helps us shift from reacting to our reality to engaging with it.</w:t>
      </w:r>
    </w:p>
    <w:p w14:paraId="0A1841B1" w14:textId="77777777" w:rsidR="00865608" w:rsidRPr="00865608" w:rsidRDefault="00865608" w:rsidP="00865608">
      <w:r w:rsidRPr="00865608">
        <w:t xml:space="preserve">We’re always measuring. We just don’t always know where </w:t>
      </w:r>
      <w:proofErr w:type="gramStart"/>
      <w:r w:rsidRPr="00865608">
        <w:t>from</w:t>
      </w:r>
      <w:proofErr w:type="gramEnd"/>
      <w:r w:rsidRPr="00865608">
        <w:t>.</w:t>
      </w:r>
    </w:p>
    <w:p w14:paraId="5F9CE204" w14:textId="77777777" w:rsidR="00865608" w:rsidRPr="00865608" w:rsidRDefault="00865608" w:rsidP="00865608">
      <w:r w:rsidRPr="00865608">
        <w:t>Let’s start paying attention.</w:t>
      </w:r>
    </w:p>
    <w:p w14:paraId="20978E91" w14:textId="77777777" w:rsidR="00865608" w:rsidRPr="00865608" w:rsidRDefault="00865608" w:rsidP="00865608">
      <w:r w:rsidRPr="00865608">
        <w:pict w14:anchorId="12D61D5E">
          <v:rect id="_x0000_i1031" style="width:0;height:1.5pt" o:hralign="center" o:hrstd="t" o:hr="t" fillcolor="#a0a0a0" stroked="f"/>
        </w:pict>
      </w:r>
    </w:p>
    <w:p w14:paraId="714525B7" w14:textId="77777777" w:rsidR="00865608" w:rsidRPr="00865608" w:rsidRDefault="00865608" w:rsidP="00865608">
      <w:r w:rsidRPr="00865608">
        <w:rPr>
          <w:b/>
          <w:bCs/>
        </w:rPr>
        <w:t>Definitions &amp; Core Principles</w:t>
      </w:r>
    </w:p>
    <w:p w14:paraId="04C4E3E8" w14:textId="77777777" w:rsidR="00865608" w:rsidRPr="00865608" w:rsidRDefault="00865608" w:rsidP="00865608">
      <w:r w:rsidRPr="00865608">
        <w:t>Let’s ground this model in clear, functional definitions:</w:t>
      </w:r>
    </w:p>
    <w:p w14:paraId="1067E9AA" w14:textId="77777777" w:rsidR="00865608" w:rsidRPr="00865608" w:rsidRDefault="00865608" w:rsidP="00865608">
      <w:pPr>
        <w:numPr>
          <w:ilvl w:val="0"/>
          <w:numId w:val="2"/>
        </w:numPr>
      </w:pPr>
      <w:r w:rsidRPr="00865608">
        <w:rPr>
          <w:b/>
          <w:bCs/>
        </w:rPr>
        <w:t>Fear (X-Axis)</w:t>
      </w:r>
      <w:r w:rsidRPr="00865608">
        <w:t>: The initial response to unmeasured information that signals potential risk.</w:t>
      </w:r>
    </w:p>
    <w:p w14:paraId="7D7BE2F0" w14:textId="77777777" w:rsidR="00865608" w:rsidRPr="00865608" w:rsidRDefault="00865608" w:rsidP="00865608">
      <w:pPr>
        <w:numPr>
          <w:ilvl w:val="0"/>
          <w:numId w:val="2"/>
        </w:numPr>
      </w:pPr>
      <w:r w:rsidRPr="00865608">
        <w:rPr>
          <w:b/>
          <w:bCs/>
        </w:rPr>
        <w:t>Safety (Y-Axis)</w:t>
      </w:r>
      <w:r w:rsidRPr="00865608">
        <w:t>: The perceived absence of risk, built on assumed stability.</w:t>
      </w:r>
    </w:p>
    <w:p w14:paraId="14BE1CA2" w14:textId="77777777" w:rsidR="00865608" w:rsidRPr="00865608" w:rsidRDefault="00865608" w:rsidP="00865608">
      <w:pPr>
        <w:numPr>
          <w:ilvl w:val="0"/>
          <w:numId w:val="2"/>
        </w:numPr>
      </w:pPr>
      <w:r w:rsidRPr="00865608">
        <w:rPr>
          <w:b/>
          <w:bCs/>
        </w:rPr>
        <w:t>Time (Z-Axis)</w:t>
      </w:r>
      <w:r w:rsidRPr="00865608">
        <w:t>: The medium through which measurement unfolds.</w:t>
      </w:r>
    </w:p>
    <w:p w14:paraId="5C5D27AD" w14:textId="77777777" w:rsidR="00865608" w:rsidRPr="00865608" w:rsidRDefault="00865608" w:rsidP="00865608">
      <w:pPr>
        <w:numPr>
          <w:ilvl w:val="0"/>
          <w:numId w:val="2"/>
        </w:numPr>
      </w:pPr>
      <w:r w:rsidRPr="00865608">
        <w:rPr>
          <w:b/>
          <w:bCs/>
        </w:rPr>
        <w:t>Experience (Z-Depth)</w:t>
      </w:r>
      <w:r w:rsidRPr="00865608">
        <w:t>: Accumulated outcomes that inform future perception.</w:t>
      </w:r>
    </w:p>
    <w:p w14:paraId="7CC7F3DB" w14:textId="77777777" w:rsidR="00865608" w:rsidRPr="00865608" w:rsidRDefault="00865608" w:rsidP="00865608">
      <w:pPr>
        <w:numPr>
          <w:ilvl w:val="0"/>
          <w:numId w:val="2"/>
        </w:numPr>
      </w:pPr>
      <w:r w:rsidRPr="00865608">
        <w:rPr>
          <w:b/>
          <w:bCs/>
        </w:rPr>
        <w:t>Choice</w:t>
      </w:r>
      <w:r w:rsidRPr="00865608">
        <w:t>: The act of collapsing probability into a defined state.</w:t>
      </w:r>
    </w:p>
    <w:p w14:paraId="1DE31ADC" w14:textId="77777777" w:rsidR="00865608" w:rsidRPr="00865608" w:rsidRDefault="00865608" w:rsidP="00865608">
      <w:pPr>
        <w:numPr>
          <w:ilvl w:val="0"/>
          <w:numId w:val="2"/>
        </w:numPr>
      </w:pPr>
      <w:r w:rsidRPr="00865608">
        <w:rPr>
          <w:b/>
          <w:bCs/>
        </w:rPr>
        <w:lastRenderedPageBreak/>
        <w:t>Chaos</w:t>
      </w:r>
      <w:r w:rsidRPr="00865608">
        <w:t>: Unaccounted-for information exceeding measured thresholds.</w:t>
      </w:r>
    </w:p>
    <w:p w14:paraId="2C8A3EF8" w14:textId="77777777" w:rsidR="00865608" w:rsidRPr="00865608" w:rsidRDefault="00865608" w:rsidP="00865608">
      <w:pPr>
        <w:numPr>
          <w:ilvl w:val="0"/>
          <w:numId w:val="2"/>
        </w:numPr>
      </w:pPr>
      <w:r w:rsidRPr="00865608">
        <w:rPr>
          <w:b/>
          <w:bCs/>
        </w:rPr>
        <w:t>Impact</w:t>
      </w:r>
      <w:r w:rsidRPr="00865608">
        <w:t>: The immediate effect of measurement.</w:t>
      </w:r>
    </w:p>
    <w:p w14:paraId="4E9E69CA" w14:textId="77777777" w:rsidR="00865608" w:rsidRPr="00865608" w:rsidRDefault="00865608" w:rsidP="00865608">
      <w:pPr>
        <w:numPr>
          <w:ilvl w:val="0"/>
          <w:numId w:val="2"/>
        </w:numPr>
      </w:pPr>
      <w:r w:rsidRPr="00865608">
        <w:rPr>
          <w:b/>
          <w:bCs/>
        </w:rPr>
        <w:t>Goal</w:t>
      </w:r>
      <w:r w:rsidRPr="00865608">
        <w:t>: The projected expectation of an outcome.</w:t>
      </w:r>
    </w:p>
    <w:p w14:paraId="2E4D3EFA" w14:textId="77777777" w:rsidR="00865608" w:rsidRPr="00865608" w:rsidRDefault="00865608" w:rsidP="00865608">
      <w:r w:rsidRPr="00865608">
        <w:t xml:space="preserve">From these definitions, we arrive at a foundational tension: the binary of </w:t>
      </w:r>
      <w:r w:rsidRPr="00865608">
        <w:rPr>
          <w:b/>
          <w:bCs/>
        </w:rPr>
        <w:t>Fear and Safety</w:t>
      </w:r>
      <w:r w:rsidRPr="00865608">
        <w:t>. These two forces influence every perception and every choice.</w:t>
      </w:r>
    </w:p>
    <w:p w14:paraId="6475D96E" w14:textId="77777777" w:rsidR="00865608" w:rsidRPr="00865608" w:rsidRDefault="00865608" w:rsidP="00865608">
      <w:r w:rsidRPr="00865608">
        <w:t>But what does that mean in real life?</w:t>
      </w:r>
    </w:p>
    <w:p w14:paraId="43DC9527" w14:textId="77777777" w:rsidR="005F199C" w:rsidRDefault="005F199C"/>
    <w:sectPr w:rsidR="005F1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66FC3"/>
    <w:multiLevelType w:val="multilevel"/>
    <w:tmpl w:val="CCD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2208F"/>
    <w:multiLevelType w:val="multilevel"/>
    <w:tmpl w:val="9B5C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369663">
    <w:abstractNumId w:val="0"/>
  </w:num>
  <w:num w:numId="2" w16cid:durableId="189191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A3"/>
    <w:rsid w:val="0014495D"/>
    <w:rsid w:val="005F199C"/>
    <w:rsid w:val="007724A3"/>
    <w:rsid w:val="00865608"/>
    <w:rsid w:val="008A1FD9"/>
    <w:rsid w:val="00F6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63ED"/>
  <w15:chartTrackingRefBased/>
  <w15:docId w15:val="{486B0DFE-8E14-400C-88D5-5848051C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4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4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4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4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4A3"/>
    <w:rPr>
      <w:rFonts w:eastAsiaTheme="majorEastAsia" w:cstheme="majorBidi"/>
      <w:color w:val="272727" w:themeColor="text1" w:themeTint="D8"/>
    </w:rPr>
  </w:style>
  <w:style w:type="paragraph" w:styleId="Title">
    <w:name w:val="Title"/>
    <w:basedOn w:val="Normal"/>
    <w:next w:val="Normal"/>
    <w:link w:val="TitleChar"/>
    <w:uiPriority w:val="10"/>
    <w:qFormat/>
    <w:rsid w:val="007724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4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4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24A3"/>
    <w:rPr>
      <w:i/>
      <w:iCs/>
      <w:color w:val="404040" w:themeColor="text1" w:themeTint="BF"/>
    </w:rPr>
  </w:style>
  <w:style w:type="paragraph" w:styleId="ListParagraph">
    <w:name w:val="List Paragraph"/>
    <w:basedOn w:val="Normal"/>
    <w:uiPriority w:val="34"/>
    <w:qFormat/>
    <w:rsid w:val="007724A3"/>
    <w:pPr>
      <w:ind w:left="720"/>
      <w:contextualSpacing/>
    </w:pPr>
  </w:style>
  <w:style w:type="character" w:styleId="IntenseEmphasis">
    <w:name w:val="Intense Emphasis"/>
    <w:basedOn w:val="DefaultParagraphFont"/>
    <w:uiPriority w:val="21"/>
    <w:qFormat/>
    <w:rsid w:val="007724A3"/>
    <w:rPr>
      <w:i/>
      <w:iCs/>
      <w:color w:val="0F4761" w:themeColor="accent1" w:themeShade="BF"/>
    </w:rPr>
  </w:style>
  <w:style w:type="paragraph" w:styleId="IntenseQuote">
    <w:name w:val="Intense Quote"/>
    <w:basedOn w:val="Normal"/>
    <w:next w:val="Normal"/>
    <w:link w:val="IntenseQuoteChar"/>
    <w:uiPriority w:val="30"/>
    <w:qFormat/>
    <w:rsid w:val="00772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4A3"/>
    <w:rPr>
      <w:i/>
      <w:iCs/>
      <w:color w:val="0F4761" w:themeColor="accent1" w:themeShade="BF"/>
    </w:rPr>
  </w:style>
  <w:style w:type="character" w:styleId="IntenseReference">
    <w:name w:val="Intense Reference"/>
    <w:basedOn w:val="DefaultParagraphFont"/>
    <w:uiPriority w:val="32"/>
    <w:qFormat/>
    <w:rsid w:val="007724A3"/>
    <w:rPr>
      <w:b/>
      <w:bCs/>
      <w:smallCaps/>
      <w:color w:val="0F4761" w:themeColor="accent1" w:themeShade="BF"/>
      <w:spacing w:val="5"/>
    </w:rPr>
  </w:style>
  <w:style w:type="paragraph" w:styleId="NormalWeb">
    <w:name w:val="Normal (Web)"/>
    <w:basedOn w:val="Normal"/>
    <w:uiPriority w:val="99"/>
    <w:semiHidden/>
    <w:unhideWhenUsed/>
    <w:rsid w:val="008A1FD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1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19558">
      <w:bodyDiv w:val="1"/>
      <w:marLeft w:val="0"/>
      <w:marRight w:val="0"/>
      <w:marTop w:val="0"/>
      <w:marBottom w:val="0"/>
      <w:divBdr>
        <w:top w:val="none" w:sz="0" w:space="0" w:color="auto"/>
        <w:left w:val="none" w:sz="0" w:space="0" w:color="auto"/>
        <w:bottom w:val="none" w:sz="0" w:space="0" w:color="auto"/>
        <w:right w:val="none" w:sz="0" w:space="0" w:color="auto"/>
      </w:divBdr>
      <w:divsChild>
        <w:div w:id="2145149801">
          <w:marLeft w:val="0"/>
          <w:marRight w:val="0"/>
          <w:marTop w:val="0"/>
          <w:marBottom w:val="0"/>
          <w:divBdr>
            <w:top w:val="none" w:sz="0" w:space="0" w:color="auto"/>
            <w:left w:val="none" w:sz="0" w:space="0" w:color="auto"/>
            <w:bottom w:val="none" w:sz="0" w:space="0" w:color="auto"/>
            <w:right w:val="none" w:sz="0" w:space="0" w:color="auto"/>
          </w:divBdr>
        </w:div>
      </w:divsChild>
    </w:div>
    <w:div w:id="617028879">
      <w:bodyDiv w:val="1"/>
      <w:marLeft w:val="0"/>
      <w:marRight w:val="0"/>
      <w:marTop w:val="0"/>
      <w:marBottom w:val="0"/>
      <w:divBdr>
        <w:top w:val="none" w:sz="0" w:space="0" w:color="auto"/>
        <w:left w:val="none" w:sz="0" w:space="0" w:color="auto"/>
        <w:bottom w:val="none" w:sz="0" w:space="0" w:color="auto"/>
        <w:right w:val="none" w:sz="0" w:space="0" w:color="auto"/>
      </w:divBdr>
      <w:divsChild>
        <w:div w:id="2132436631">
          <w:marLeft w:val="0"/>
          <w:marRight w:val="0"/>
          <w:marTop w:val="0"/>
          <w:marBottom w:val="0"/>
          <w:divBdr>
            <w:top w:val="none" w:sz="0" w:space="0" w:color="auto"/>
            <w:left w:val="none" w:sz="0" w:space="0" w:color="auto"/>
            <w:bottom w:val="none" w:sz="0" w:space="0" w:color="auto"/>
            <w:right w:val="none" w:sz="0" w:space="0" w:color="auto"/>
          </w:divBdr>
        </w:div>
      </w:divsChild>
    </w:div>
    <w:div w:id="168554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Hendricks</dc:creator>
  <cp:keywords/>
  <dc:description/>
  <cp:lastModifiedBy>Chris Hendricks</cp:lastModifiedBy>
  <cp:revision>4</cp:revision>
  <dcterms:created xsi:type="dcterms:W3CDTF">2025-03-26T18:23:00Z</dcterms:created>
  <dcterms:modified xsi:type="dcterms:W3CDTF">2025-03-26T18:27:00Z</dcterms:modified>
</cp:coreProperties>
</file>