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104F" w14:textId="6DBC640E" w:rsidR="00CB7A23" w:rsidRPr="00CB7A23" w:rsidRDefault="00CB7A23">
      <w:pPr>
        <w:rPr>
          <w:rFonts w:ascii="Calibri" w:hAnsi="Calibri" w:cs="Calibri"/>
          <w:sz w:val="24"/>
          <w:szCs w:val="24"/>
        </w:rPr>
      </w:pPr>
      <w:r w:rsidRPr="00CB7A2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FB7BEE" wp14:editId="5DE9CF23">
            <wp:extent cx="1345096" cy="747210"/>
            <wp:effectExtent l="0" t="0" r="762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60" cy="7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58D" w14:textId="77777777" w:rsidR="00CB7A23" w:rsidRPr="00CB7A23" w:rsidRDefault="00CB7A23" w:rsidP="00CB7A23">
      <w:pPr>
        <w:pStyle w:val="NoSpacing"/>
        <w:rPr>
          <w:sz w:val="24"/>
          <w:szCs w:val="24"/>
        </w:rPr>
      </w:pPr>
      <w:r w:rsidRPr="00CB7A23">
        <w:rPr>
          <w:sz w:val="24"/>
          <w:szCs w:val="24"/>
        </w:rPr>
        <w:t xml:space="preserve">School of Computer Science </w:t>
      </w:r>
    </w:p>
    <w:p w14:paraId="6F574DF7" w14:textId="29B8A3AE" w:rsidR="00CB7A23" w:rsidRPr="00CB7A23" w:rsidRDefault="00CB7A23" w:rsidP="00CB7A23">
      <w:pPr>
        <w:pStyle w:val="NoSpacing"/>
        <w:rPr>
          <w:sz w:val="24"/>
          <w:szCs w:val="24"/>
        </w:rPr>
      </w:pPr>
      <w:r w:rsidRPr="00CB7A23">
        <w:rPr>
          <w:sz w:val="24"/>
          <w:szCs w:val="24"/>
        </w:rPr>
        <w:t>Faculty of Engineering</w:t>
      </w:r>
    </w:p>
    <w:p w14:paraId="17EB6483" w14:textId="24A86CC9" w:rsidR="00CB7A23" w:rsidRDefault="00CB7A23">
      <w:pPr>
        <w:rPr>
          <w:rFonts w:ascii="Calibri" w:hAnsi="Calibri" w:cs="Calibri"/>
          <w:sz w:val="24"/>
          <w:szCs w:val="24"/>
        </w:rPr>
      </w:pPr>
    </w:p>
    <w:p w14:paraId="6C6218AF" w14:textId="77777777" w:rsidR="00CB7A23" w:rsidRPr="00CB7A23" w:rsidRDefault="00CB7A23">
      <w:pPr>
        <w:rPr>
          <w:rFonts w:ascii="Calibri" w:hAnsi="Calibri" w:cs="Calibri"/>
          <w:sz w:val="24"/>
          <w:szCs w:val="24"/>
        </w:rPr>
      </w:pPr>
    </w:p>
    <w:p w14:paraId="434B7532" w14:textId="29CE47BD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  <w:t>COMP9120 ASSIGNMENT COVERSHEET - GROUP ASSESSMENT</w:t>
      </w:r>
    </w:p>
    <w:p w14:paraId="6F5B15AC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3B52FF6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4FBBAF08" w14:textId="66969EB2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Assignment name:</w:t>
      </w:r>
    </w:p>
    <w:p w14:paraId="0EA33F59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556A3596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2AF54712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6E36A24A" w14:textId="69A2F09B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DECLARATION</w:t>
      </w:r>
    </w:p>
    <w:p w14:paraId="06CB3E7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5214392A" w14:textId="3D4E45EF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FF"/>
          <w:sz w:val="24"/>
          <w:szCs w:val="24"/>
          <w:lang w:bidi="ar-SA"/>
        </w:rPr>
      </w:pP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the undersigned declare that we have read and understood the </w:t>
      </w:r>
      <w:hyperlink r:id="rId7" w:history="1">
        <w:r w:rsidRPr="00CB7A23">
          <w:rPr>
            <w:rStyle w:val="Hyperlink"/>
            <w:rFonts w:ascii="Calibri" w:hAnsi="Calibri" w:cs="Calibri"/>
            <w:i/>
            <w:iCs/>
            <w:sz w:val="24"/>
            <w:szCs w:val="24"/>
            <w:lang w:bidi="ar-SA"/>
          </w:rPr>
          <w:t>University of Sydney Academic Dishonesty and Plagiarism in Coursework Policy</w:t>
        </w:r>
      </w:hyperlink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, an, and except where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specifically acknowledged, the work contained in this assignment/project is our own work, and has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not been copied from other sources or been previously submitted for award or assessment.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understand that failure to comply with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Academic Dishonesty and Plagiarism in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Coursework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Policy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can lead to severe penalties as outlined under Chapter 8 of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University of Sydney By-Law1999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(as amended). These penalties may be imposed in cases where any significant portion of my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work has been copied without proper acknowledgement from other sources, including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published works, the internet, existing programs, the work of other students, or work previously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for other awards or assessments.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We realise that we may be asked to identify those portions of the work contributed by each of us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and required to demonstrate our individual knowledge of the relevant material by answering oral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questions or by undertaking supplementary work, either written or in the laboratory, in order</w:t>
      </w:r>
      <w:r w:rsidR="009F257D"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to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arrive at the final assessment mark.</w:t>
      </w:r>
    </w:p>
    <w:p w14:paraId="0B3D0B1E" w14:textId="7EDDABC6" w:rsid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1913D5D9" w14:textId="77777777" w:rsidR="009F257D" w:rsidRPr="00CB7A23" w:rsidRDefault="009F257D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tbl>
      <w:tblPr>
        <w:tblStyle w:val="TableGrid"/>
        <w:tblW w:w="9409" w:type="dxa"/>
        <w:tblInd w:w="-5" w:type="dxa"/>
        <w:tblLook w:val="04A0" w:firstRow="1" w:lastRow="0" w:firstColumn="1" w:lastColumn="0" w:noHBand="0" w:noVBand="1"/>
      </w:tblPr>
      <w:tblGrid>
        <w:gridCol w:w="2212"/>
        <w:gridCol w:w="1546"/>
        <w:gridCol w:w="750"/>
        <w:gridCol w:w="1130"/>
        <w:gridCol w:w="1880"/>
        <w:gridCol w:w="1498"/>
        <w:gridCol w:w="393"/>
      </w:tblGrid>
      <w:tr w:rsidR="00CB7A23" w:rsidRPr="00CB7A23" w14:paraId="19B7B91E" w14:textId="77777777" w:rsidTr="0061025D">
        <w:trPr>
          <w:trHeight w:val="671"/>
        </w:trPr>
        <w:tc>
          <w:tcPr>
            <w:tcW w:w="9404" w:type="dxa"/>
            <w:gridSpan w:val="7"/>
          </w:tcPr>
          <w:p w14:paraId="7D9A0B7D" w14:textId="7ABACEC8" w:rsidR="00CB7A23" w:rsidRPr="00CB7A23" w:rsidRDefault="00CB7A23" w:rsidP="009F25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Assignment team members</w:t>
            </w:r>
          </w:p>
        </w:tc>
      </w:tr>
      <w:tr w:rsidR="00CB7A23" w:rsidRPr="00CB7A23" w14:paraId="30BC1165" w14:textId="77777777" w:rsidTr="0061025D">
        <w:trPr>
          <w:trHeight w:val="730"/>
        </w:trPr>
        <w:tc>
          <w:tcPr>
            <w:tcW w:w="2212" w:type="dxa"/>
          </w:tcPr>
          <w:p w14:paraId="38456D5F" w14:textId="4DA7C265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 xml:space="preserve">Student name </w:t>
            </w:r>
          </w:p>
        </w:tc>
        <w:tc>
          <w:tcPr>
            <w:tcW w:w="1546" w:type="dxa"/>
          </w:tcPr>
          <w:p w14:paraId="5A819533" w14:textId="4DBB1850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Student ID</w:t>
            </w:r>
          </w:p>
        </w:tc>
        <w:tc>
          <w:tcPr>
            <w:tcW w:w="1880" w:type="dxa"/>
            <w:gridSpan w:val="2"/>
          </w:tcPr>
          <w:p w14:paraId="3845AE81" w14:textId="1B8A9FDF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Participat</w:t>
            </w:r>
            <w:r w:rsidR="00D7044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ed</w:t>
            </w:r>
          </w:p>
        </w:tc>
        <w:tc>
          <w:tcPr>
            <w:tcW w:w="1880" w:type="dxa"/>
          </w:tcPr>
          <w:p w14:paraId="644450B2" w14:textId="3222DA86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Agree to share</w:t>
            </w:r>
          </w:p>
        </w:tc>
        <w:tc>
          <w:tcPr>
            <w:tcW w:w="1886" w:type="dxa"/>
            <w:gridSpan w:val="2"/>
          </w:tcPr>
          <w:p w14:paraId="2BD8A198" w14:textId="137F844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Signature</w:t>
            </w:r>
          </w:p>
        </w:tc>
      </w:tr>
      <w:tr w:rsidR="00CB7A23" w:rsidRPr="00CB7A23" w14:paraId="17B64DAF" w14:textId="77777777" w:rsidTr="0061025D">
        <w:trPr>
          <w:trHeight w:val="671"/>
        </w:trPr>
        <w:tc>
          <w:tcPr>
            <w:tcW w:w="2212" w:type="dxa"/>
          </w:tcPr>
          <w:p w14:paraId="39F42CFA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6" w:type="dxa"/>
          </w:tcPr>
          <w:p w14:paraId="676E5221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gridSpan w:val="2"/>
          </w:tcPr>
          <w:p w14:paraId="0E5197A1" w14:textId="4BF1E833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0" w:type="dxa"/>
          </w:tcPr>
          <w:p w14:paraId="6B32B495" w14:textId="10F58B93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6" w:type="dxa"/>
            <w:gridSpan w:val="2"/>
          </w:tcPr>
          <w:p w14:paraId="1346A1B5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CB7A23" w:rsidRPr="00CB7A23" w14:paraId="54431C89" w14:textId="77777777" w:rsidTr="0061025D">
        <w:trPr>
          <w:trHeight w:val="671"/>
        </w:trPr>
        <w:tc>
          <w:tcPr>
            <w:tcW w:w="2212" w:type="dxa"/>
          </w:tcPr>
          <w:p w14:paraId="47CEFD81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6" w:type="dxa"/>
          </w:tcPr>
          <w:p w14:paraId="6AE009EA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gridSpan w:val="2"/>
          </w:tcPr>
          <w:p w14:paraId="2FE93DDC" w14:textId="1A65D282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0" w:type="dxa"/>
          </w:tcPr>
          <w:p w14:paraId="21F6F179" w14:textId="36F837C8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6" w:type="dxa"/>
            <w:gridSpan w:val="2"/>
          </w:tcPr>
          <w:p w14:paraId="199A6C8D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CB7A23" w:rsidRPr="00CB7A23" w14:paraId="2BBEB222" w14:textId="77777777" w:rsidTr="0061025D">
        <w:trPr>
          <w:trHeight w:val="671"/>
        </w:trPr>
        <w:tc>
          <w:tcPr>
            <w:tcW w:w="2212" w:type="dxa"/>
          </w:tcPr>
          <w:p w14:paraId="2DAAA044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6" w:type="dxa"/>
          </w:tcPr>
          <w:p w14:paraId="05D32B25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gridSpan w:val="2"/>
          </w:tcPr>
          <w:p w14:paraId="112AE723" w14:textId="4F4980DE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0" w:type="dxa"/>
          </w:tcPr>
          <w:p w14:paraId="35F1E223" w14:textId="6B80C20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6" w:type="dxa"/>
            <w:gridSpan w:val="2"/>
          </w:tcPr>
          <w:p w14:paraId="1B7D29F1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F031EA" w:rsidRPr="00CB7A23" w14:paraId="50C45E2B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180AEF2" w14:textId="48097E05" w:rsidR="00F031EA" w:rsidRPr="00CB7A23" w:rsidRDefault="00F031EA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B7A2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COMP9120 Assignment Participation Summary</w:t>
            </w:r>
            <w:r w:rsidR="0025005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of Group </w:t>
            </w:r>
            <w:r w:rsidR="00D72593" w:rsidRPr="00D72593">
              <w:rPr>
                <w:rFonts w:ascii="Calibri" w:hAnsi="Calibri" w:cs="Calibri"/>
                <w:sz w:val="20"/>
                <w:szCs w:val="20"/>
              </w:rPr>
              <w:t>[Enter Group number]</w:t>
            </w:r>
          </w:p>
        </w:tc>
      </w:tr>
      <w:tr w:rsidR="00E045EB" w:rsidRPr="00CB7A23" w14:paraId="4E5A3131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53C1E10" w14:textId="77777777" w:rsidR="00E045EB" w:rsidRPr="00CB7A23" w:rsidRDefault="00E045E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31A4AFF6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91765AF" w14:textId="7BA213CC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 xml:space="preserve">Member 1 Participation Percentage: </w:t>
            </w:r>
          </w:p>
        </w:tc>
      </w:tr>
      <w:tr w:rsidR="00F031EA" w:rsidRPr="00CB7A23" w14:paraId="793419F2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4508" w:type="dxa"/>
            <w:gridSpan w:val="3"/>
          </w:tcPr>
          <w:p w14:paraId="6CF02468" w14:textId="5D24504C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4508" w:type="dxa"/>
            <w:gridSpan w:val="3"/>
          </w:tcPr>
          <w:p w14:paraId="15FF2B7D" w14:textId="55295311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SID:</w:t>
            </w:r>
          </w:p>
        </w:tc>
      </w:tr>
      <w:tr w:rsidR="00F031EA" w:rsidRPr="00CB7A23" w14:paraId="1399A394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ED45A50" w14:textId="24B0C148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F031EA" w:rsidRPr="00CB7A23" w14:paraId="14B7D653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25298E" w14:textId="5D1FE417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56CD83A6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BA5E84B" w14:textId="77777777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31EE2DAA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54061A1" w14:textId="7897CB9C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4E30E74E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39A370F3" w14:textId="726B1B60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1DD3D12B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499DD84" w14:textId="12062DE2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29CEF33C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C1D4439" w14:textId="121B0242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27E4B73D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356115B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5E02012F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75C60FF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301CF" w:rsidRPr="00CB7A23" w14:paraId="3B05F275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B5C3264" w14:textId="77777777" w:rsidR="005301CF" w:rsidRPr="00CB7A23" w:rsidRDefault="005301CF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7C1E1B32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7040AC47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3A25505E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FC45608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2D0EB340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5D30FB7" w14:textId="561A7440" w:rsidR="00F031EA" w:rsidRPr="00CB7A23" w:rsidRDefault="003F2E4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Member 2 Participation Percentage:</w:t>
            </w:r>
          </w:p>
        </w:tc>
      </w:tr>
      <w:tr w:rsidR="003F2E4A" w:rsidRPr="00CB7A23" w14:paraId="43AF89C7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4508" w:type="dxa"/>
            <w:gridSpan w:val="3"/>
          </w:tcPr>
          <w:p w14:paraId="71F76DE1" w14:textId="2533C5D7" w:rsidR="003F2E4A" w:rsidRPr="00CB7A23" w:rsidRDefault="003F2E4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4508" w:type="dxa"/>
            <w:gridSpan w:val="3"/>
          </w:tcPr>
          <w:p w14:paraId="0F1C171E" w14:textId="3727A604" w:rsidR="003F2E4A" w:rsidRPr="00CB7A23" w:rsidRDefault="003F2E4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SID:</w:t>
            </w:r>
          </w:p>
        </w:tc>
      </w:tr>
      <w:tr w:rsidR="00F031EA" w:rsidRPr="00CB7A23" w14:paraId="36DEF4BE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376927F" w14:textId="2C21EE1F" w:rsidR="00F031EA" w:rsidRPr="00CB7A23" w:rsidRDefault="003F2E4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F031EA" w:rsidRPr="00CB7A23" w14:paraId="49D1CF35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6C7CB5F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301CF" w:rsidRPr="00CB7A23" w14:paraId="79507F7B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3E69BBA5" w14:textId="77777777" w:rsidR="005301CF" w:rsidRPr="00CB7A23" w:rsidRDefault="005301CF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38B105BB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3B09781" w14:textId="105873DF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F2E4A" w:rsidRPr="00CB7A23" w14:paraId="01C67160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79B722FE" w14:textId="195F4179" w:rsidR="003F2E4A" w:rsidRPr="00CB7A23" w:rsidRDefault="003F2E4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7A7DF387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B91267A" w14:textId="0D94EC0F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107AED66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AFBFF38" w14:textId="12589802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0FD46A93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27579F5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6E6A8F02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728B8B43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0C0D41FE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76CF5C1A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394ADD65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2F482CD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7A292764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0CC56C2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5F3C6956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4F67D93" w14:textId="2C61F620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Member 3 Participation Percentage:</w:t>
            </w:r>
          </w:p>
        </w:tc>
      </w:tr>
      <w:tr w:rsidR="00F031EA" w:rsidRPr="00CB7A23" w14:paraId="3E2B22F6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4508" w:type="dxa"/>
            <w:gridSpan w:val="3"/>
          </w:tcPr>
          <w:p w14:paraId="4F718BBF" w14:textId="1256A948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4508" w:type="dxa"/>
            <w:gridSpan w:val="3"/>
          </w:tcPr>
          <w:p w14:paraId="7D62462D" w14:textId="21A8EF39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SID:</w:t>
            </w:r>
          </w:p>
        </w:tc>
      </w:tr>
      <w:tr w:rsidR="00F031EA" w:rsidRPr="00CB7A23" w14:paraId="6428924A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09F8E72" w14:textId="2530B8AB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F031EA" w:rsidRPr="00CB7A23" w14:paraId="11842127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6122E3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0EEC7679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16A87E7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27F5F823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DB29B20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78A853DB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EB09DF4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4E445F82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370B7997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7418CE47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46B5140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713D4F35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B71A114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047EEF38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B660949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229A016A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1931504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61BC45F7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F6E9E50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63E5CCA5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E37F604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A0DCC8D" w14:textId="307CE0EE" w:rsidR="00F65897" w:rsidRDefault="00F65897" w:rsidP="00F65897">
      <w:pPr>
        <w:tabs>
          <w:tab w:val="left" w:pos="1800"/>
        </w:tabs>
        <w:rPr>
          <w:rFonts w:ascii="Calibri" w:hAnsi="Calibri" w:cs="Calibri"/>
          <w:sz w:val="24"/>
          <w:szCs w:val="24"/>
        </w:rPr>
      </w:pPr>
    </w:p>
    <w:p w14:paraId="399B8CBD" w14:textId="14C41E18" w:rsidR="00250053" w:rsidRPr="00250053" w:rsidRDefault="00250053" w:rsidP="00F65897">
      <w:pPr>
        <w:tabs>
          <w:tab w:val="left" w:pos="1800"/>
        </w:tabs>
        <w:rPr>
          <w:rFonts w:ascii="Calibri" w:hAnsi="Calibri" w:cs="Calibri"/>
          <w:color w:val="4472C4" w:themeColor="accent1"/>
          <w:sz w:val="24"/>
          <w:szCs w:val="24"/>
        </w:rPr>
      </w:pPr>
      <w:r w:rsidRPr="00250053">
        <w:rPr>
          <w:rFonts w:ascii="Calibri" w:hAnsi="Calibri" w:cs="Calibri"/>
          <w:i/>
          <w:iCs/>
          <w:color w:val="4472C4" w:themeColor="accent1"/>
          <w:szCs w:val="22"/>
        </w:rPr>
        <w:t xml:space="preserve">*Note that the total of members’ participation percentage </w:t>
      </w:r>
      <w:r w:rsidR="00E045EB">
        <w:rPr>
          <w:rFonts w:ascii="Calibri" w:hAnsi="Calibri" w:cs="Calibri"/>
          <w:i/>
          <w:iCs/>
          <w:color w:val="4472C4" w:themeColor="accent1"/>
          <w:szCs w:val="22"/>
        </w:rPr>
        <w:t>must</w:t>
      </w:r>
      <w:r w:rsidRPr="00250053">
        <w:rPr>
          <w:rFonts w:ascii="Calibri" w:hAnsi="Calibri" w:cs="Calibri"/>
          <w:i/>
          <w:iCs/>
          <w:color w:val="4472C4" w:themeColor="accent1"/>
          <w:szCs w:val="22"/>
        </w:rPr>
        <w:t xml:space="preserve"> be 100%</w:t>
      </w:r>
    </w:p>
    <w:sectPr w:rsidR="00250053" w:rsidRPr="00250053" w:rsidSect="00F6589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10EB" w14:textId="77777777" w:rsidR="00271F78" w:rsidRDefault="00271F78" w:rsidP="009F257D">
      <w:pPr>
        <w:spacing w:after="0" w:line="240" w:lineRule="auto"/>
      </w:pPr>
      <w:r>
        <w:separator/>
      </w:r>
    </w:p>
  </w:endnote>
  <w:endnote w:type="continuationSeparator" w:id="0">
    <w:p w14:paraId="763C938D" w14:textId="77777777" w:rsidR="00271F78" w:rsidRDefault="00271F78" w:rsidP="009F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3F60" w14:textId="46963443" w:rsidR="009F257D" w:rsidRDefault="009F257D">
    <w:pPr>
      <w:pStyle w:val="Footer"/>
    </w:pPr>
    <w:r w:rsidRPr="009F257D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014751" wp14:editId="5ED4E5B4">
              <wp:simplePos x="0" y="0"/>
              <wp:positionH relativeFrom="margin">
                <wp:posOffset>0</wp:posOffset>
              </wp:positionH>
              <wp:positionV relativeFrom="paragraph">
                <wp:posOffset>-3810</wp:posOffset>
              </wp:positionV>
              <wp:extent cx="2360930" cy="462915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B0B9A1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SIT Building, J12</w:t>
                          </w:r>
                        </w:p>
                        <w:p w14:paraId="55CE3F1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The University of Sydney</w:t>
                          </w:r>
                        </w:p>
                        <w:p w14:paraId="64562007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NSW 2006 Australia</w:t>
                          </w:r>
                        </w:p>
                        <w:p w14:paraId="571796DD" w14:textId="77777777" w:rsidR="009F257D" w:rsidRDefault="009F257D" w:rsidP="009F25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0147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.3pt;width:185.9pt;height:36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" stroked="f">
              <v:textbox>
                <w:txbxContent>
                  <w:p w14:paraId="4BB0B9A1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SIT Building, J12</w:t>
                    </w:r>
                  </w:p>
                  <w:p w14:paraId="55CE3F1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The University of Sydney</w:t>
                    </w:r>
                  </w:p>
                  <w:p w14:paraId="64562007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NSW 2006 Australia</w:t>
                    </w:r>
                  </w:p>
                  <w:p w14:paraId="571796DD" w14:textId="77777777" w:rsidR="009F257D" w:rsidRDefault="009F257D" w:rsidP="009F257D"/>
                </w:txbxContent>
              </v:textbox>
              <w10:wrap type="square" anchorx="margin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F47D6DD" wp14:editId="468E5EBA">
              <wp:simplePos x="0" y="0"/>
              <wp:positionH relativeFrom="column">
                <wp:posOffset>2142490</wp:posOffset>
              </wp:positionH>
              <wp:positionV relativeFrom="paragraph">
                <wp:posOffset>-3810</wp:posOffset>
              </wp:positionV>
              <wp:extent cx="2360930" cy="1404620"/>
              <wp:effectExtent l="0" t="0" r="0" b="381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2469C5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T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+61 2 9351 3423</w:t>
                          </w:r>
                        </w:p>
                        <w:p w14:paraId="1AFA582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F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+61 2 9351 3838</w:t>
                          </w:r>
                        </w:p>
                        <w:p w14:paraId="111387E3" w14:textId="2BEE586C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E </w:t>
                          </w:r>
                          <w:r w:rsidR="0022226A"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cs.reception@sydney.edu.au</w:t>
                          </w:r>
                        </w:p>
                        <w:p w14:paraId="3550D526" w14:textId="4276F298" w:rsidR="009F257D" w:rsidRPr="0022226A" w:rsidRDefault="0022226A" w:rsidP="0022226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https://www.sydney.edu.au/engineering/schools/school-of-computer-science.html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47D6DD" id="_x0000_s1027" type="#_x0000_t202" style="position:absolute;margin-left:168.7pt;margin-top:-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8TIQ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" stroked="f">
              <v:textbox style="mso-fit-shape-to-text:t">
                <w:txbxContent>
                  <w:p w14:paraId="072469C5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T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+61 2 9351 3423</w:t>
                    </w:r>
                  </w:p>
                  <w:p w14:paraId="1AFA582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F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+61 2 9351 3838</w:t>
                    </w:r>
                  </w:p>
                  <w:p w14:paraId="111387E3" w14:textId="2BEE586C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E </w:t>
                    </w:r>
                    <w:r w:rsidR="0022226A"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cs.reception@sydney.edu.au</w:t>
                    </w:r>
                  </w:p>
                  <w:p w14:paraId="3550D526" w14:textId="4276F298" w:rsidR="009F257D" w:rsidRPr="0022226A" w:rsidRDefault="0022226A" w:rsidP="002222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https://www.sydney.edu.au/engineering/schools/school-of-computer-science.html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FA93EEC" wp14:editId="59CDC86A">
              <wp:simplePos x="0" y="0"/>
              <wp:positionH relativeFrom="column">
                <wp:posOffset>4717415</wp:posOffset>
              </wp:positionH>
              <wp:positionV relativeFrom="paragraph">
                <wp:posOffset>-1758</wp:posOffset>
              </wp:positionV>
              <wp:extent cx="996315" cy="1404620"/>
              <wp:effectExtent l="0" t="0" r="0" b="5715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3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CF0C88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ABN 15 211 513 464</w:t>
                          </w:r>
                        </w:p>
                        <w:p w14:paraId="13207395" w14:textId="77777777" w:rsidR="009F257D" w:rsidRPr="00CB7A23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CRICOS 00026A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FA93EEC" id="_x0000_s1028" type="#_x0000_t202" style="position:absolute;margin-left:371.45pt;margin-top:-.15pt;width:78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" stroked="f">
              <v:textbox style="mso-fit-shape-to-text:t">
                <w:txbxContent>
                  <w:p w14:paraId="25CF0C88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ABN 15 211 513 464</w:t>
                    </w:r>
                  </w:p>
                  <w:p w14:paraId="13207395" w14:textId="77777777" w:rsidR="009F257D" w:rsidRPr="00CB7A23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CRICOS 00026A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2E075" w14:textId="77777777" w:rsidR="00271F78" w:rsidRDefault="00271F78" w:rsidP="009F257D">
      <w:pPr>
        <w:spacing w:after="0" w:line="240" w:lineRule="auto"/>
      </w:pPr>
      <w:r>
        <w:separator/>
      </w:r>
    </w:p>
  </w:footnote>
  <w:footnote w:type="continuationSeparator" w:id="0">
    <w:p w14:paraId="0EDE3EAD" w14:textId="77777777" w:rsidR="00271F78" w:rsidRDefault="00271F78" w:rsidP="009F2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EA"/>
    <w:rsid w:val="00044A79"/>
    <w:rsid w:val="0022226A"/>
    <w:rsid w:val="00250053"/>
    <w:rsid w:val="00271F78"/>
    <w:rsid w:val="002C387B"/>
    <w:rsid w:val="003F2E4A"/>
    <w:rsid w:val="005301CF"/>
    <w:rsid w:val="0061025D"/>
    <w:rsid w:val="006E6CC1"/>
    <w:rsid w:val="007F4928"/>
    <w:rsid w:val="009F257D"/>
    <w:rsid w:val="00A03A05"/>
    <w:rsid w:val="00B14814"/>
    <w:rsid w:val="00CB7A23"/>
    <w:rsid w:val="00CE2529"/>
    <w:rsid w:val="00D70440"/>
    <w:rsid w:val="00D72593"/>
    <w:rsid w:val="00DF111F"/>
    <w:rsid w:val="00E045EB"/>
    <w:rsid w:val="00E07C44"/>
    <w:rsid w:val="00F031EA"/>
    <w:rsid w:val="00F6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1FD44"/>
  <w15:chartTrackingRefBased/>
  <w15:docId w15:val="{92617C2E-7E63-462B-98AA-8DA14B3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031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B7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A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57D"/>
  </w:style>
  <w:style w:type="paragraph" w:styleId="Footer">
    <w:name w:val="footer"/>
    <w:basedOn w:val="Normal"/>
    <w:link w:val="FooterChar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sydney.edu.au/policies/default.aspx?mode=glossary&amp;word=Academic+hones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Polash</dc:creator>
  <cp:keywords/>
  <dc:description/>
  <cp:lastModifiedBy>Mohammad Polash</cp:lastModifiedBy>
  <cp:revision>21</cp:revision>
  <dcterms:created xsi:type="dcterms:W3CDTF">2021-05-31T20:59:00Z</dcterms:created>
  <dcterms:modified xsi:type="dcterms:W3CDTF">2021-07-23T21:29:00Z</dcterms:modified>
</cp:coreProperties>
</file>