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181" w:rsidRDefault="002C3181" w:rsidP="002C31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-626110</wp:posOffset>
                </wp:positionV>
                <wp:extent cx="7002145" cy="10177780"/>
                <wp:effectExtent l="0" t="0" r="27305" b="1397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145" cy="1017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181" w:rsidRDefault="002C3181" w:rsidP="002C31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0.05pt;margin-top:-49.3pt;width:551.35pt;height:8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">
                <v:textbox>
                  <w:txbxContent>
                    <w:p w:rsidR="002C3181" w:rsidRDefault="002C3181" w:rsidP="002C318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6972935</wp:posOffset>
                </wp:positionV>
                <wp:extent cx="5332730" cy="584835"/>
                <wp:effectExtent l="0" t="0" r="0" b="5715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181" w:rsidRDefault="002C3181" w:rsidP="002C3181">
                            <w:pPr>
                              <w:spacing w:line="500" w:lineRule="exact"/>
                              <w:jc w:val="center"/>
                              <w:rPr>
                                <w:rFonts w:ascii="华文中宋" w:eastAsia="华文中宋" w:hAnsi="华文中宋" w:cs="华文中宋"/>
                                <w:color w:val="5C7290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5C7290"/>
                                <w:sz w:val="48"/>
                                <w:szCs w:val="56"/>
                              </w:rPr>
                              <w:t>成员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8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>倪安松 徐朱峰 余旻晨 吴嘉荣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3.3pt;margin-top:549.05pt;width:419.9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BnyAIAAME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" filled="f" stroked="f">
                <v:textbox>
                  <w:txbxContent>
                    <w:p w:rsidR="002C3181" w:rsidRDefault="002C3181" w:rsidP="002C3181">
                      <w:pPr>
                        <w:spacing w:line="500" w:lineRule="exact"/>
                        <w:jc w:val="center"/>
                        <w:rPr>
                          <w:rFonts w:ascii="华文中宋" w:eastAsia="华文中宋" w:hAnsi="华文中宋" w:cs="华文中宋"/>
                          <w:color w:val="5C7290"/>
                          <w:sz w:val="40"/>
                          <w:szCs w:val="48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b/>
                          <w:bCs/>
                          <w:color w:val="5C7290"/>
                          <w:sz w:val="48"/>
                          <w:szCs w:val="56"/>
                        </w:rPr>
                        <w:t>成员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8"/>
                          <w:szCs w:val="56"/>
                        </w:rPr>
                        <w:t xml:space="preserve"> 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0"/>
                          <w:szCs w:val="48"/>
                        </w:rPr>
                        <w:t>倪安松 徐朱峰 余旻晨 吴嘉荣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1116965</wp:posOffset>
            </wp:positionH>
            <wp:positionV relativeFrom="paragraph">
              <wp:posOffset>1075055</wp:posOffset>
            </wp:positionV>
            <wp:extent cx="2778125" cy="3281045"/>
            <wp:effectExtent l="0" t="0" r="3175" b="0"/>
            <wp:wrapSquare wrapText="bothSides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328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-1112520</wp:posOffset>
                </wp:positionH>
                <wp:positionV relativeFrom="paragraph">
                  <wp:posOffset>5390515</wp:posOffset>
                </wp:positionV>
                <wp:extent cx="7520305" cy="1115695"/>
                <wp:effectExtent l="0" t="0" r="4445" b="825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305" cy="1115695"/>
                        </a:xfrm>
                        <a:prstGeom prst="rect">
                          <a:avLst/>
                        </a:prstGeom>
                        <a:solidFill>
                          <a:srgbClr val="5C72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181" w:rsidRDefault="002C3181" w:rsidP="002C3181">
                            <w:pPr>
                              <w:spacing w:line="700" w:lineRule="exact"/>
                              <w:jc w:val="center"/>
                              <w:rPr>
                                <w:rFonts w:ascii="华文中宋" w:eastAsia="华文中宋" w:hAnsi="华文中宋" w:cs="华文中宋"/>
                                <w:color w:val="FFFFFF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44"/>
                                <w:szCs w:val="52"/>
                              </w:rPr>
                              <w:t>XEON</w:t>
                            </w:r>
                          </w:p>
                          <w:p w:rsidR="002C3181" w:rsidRDefault="002C3181" w:rsidP="002C3181">
                            <w:pPr>
                              <w:spacing w:line="700" w:lineRule="exact"/>
                              <w:jc w:val="center"/>
                              <w:rPr>
                                <w:color w:val="FFFFF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72"/>
                                <w:szCs w:val="144"/>
                              </w:rPr>
                              <w:t>测试文档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-87.6pt;margin-top:424.45pt;width:592.15pt;height:8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" fillcolor="#5c7290" stroked="f">
                <v:textbox>
                  <w:txbxContent>
                    <w:p w:rsidR="002C3181" w:rsidRDefault="002C3181" w:rsidP="002C3181">
                      <w:pPr>
                        <w:spacing w:line="700" w:lineRule="exact"/>
                        <w:jc w:val="center"/>
                        <w:rPr>
                          <w:rFonts w:ascii="华文中宋" w:eastAsia="华文中宋" w:hAnsi="华文中宋" w:cs="华文中宋"/>
                          <w:color w:val="FFFFFF"/>
                          <w:sz w:val="44"/>
                          <w:szCs w:val="52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color w:val="FFFFFF"/>
                          <w:sz w:val="44"/>
                          <w:szCs w:val="52"/>
                        </w:rPr>
                        <w:t>XEON</w:t>
                      </w:r>
                    </w:p>
                    <w:p w:rsidR="002C3181" w:rsidRDefault="002C3181" w:rsidP="002C3181">
                      <w:pPr>
                        <w:spacing w:line="700" w:lineRule="exact"/>
                        <w:jc w:val="center"/>
                        <w:rPr>
                          <w:rFonts w:hint="eastAsia"/>
                          <w:color w:val="FFFFFF"/>
                          <w:sz w:val="32"/>
                          <w:szCs w:val="40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color w:val="FFFFFF"/>
                          <w:sz w:val="72"/>
                          <w:szCs w:val="144"/>
                        </w:rPr>
                        <w:t>测试文档</w:t>
                      </w:r>
                    </w:p>
                  </w:txbxContent>
                </v:textbox>
              </v:shape>
            </w:pict>
          </mc:Fallback>
        </mc:AlternateContent>
      </w:r>
    </w:p>
    <w:p w:rsidR="002C3181" w:rsidRDefault="002C3181">
      <w:pPr>
        <w:widowControl/>
        <w:jc w:val="left"/>
      </w:pPr>
      <w:r>
        <w:br w:type="page"/>
      </w:r>
    </w:p>
    <w:p w:rsidR="002C3181" w:rsidRPr="00C260D7" w:rsidRDefault="002C3181" w:rsidP="002C3181">
      <w:pPr>
        <w:rPr>
          <w:b/>
          <w:sz w:val="24"/>
        </w:rPr>
      </w:pPr>
      <w:r w:rsidRPr="00C260D7">
        <w:rPr>
          <w:rFonts w:hint="eastAsia"/>
          <w:b/>
          <w:sz w:val="24"/>
        </w:rPr>
        <w:lastRenderedPageBreak/>
        <w:t>测试用例</w:t>
      </w:r>
      <w:r>
        <w:rPr>
          <w:rFonts w:hint="eastAsia"/>
          <w:b/>
          <w:sz w:val="24"/>
        </w:rPr>
        <w:t>1</w:t>
      </w:r>
      <w:r w:rsidRPr="00C260D7">
        <w:rPr>
          <w:rFonts w:hint="eastAsia"/>
          <w:b/>
          <w:sz w:val="24"/>
        </w:rPr>
        <w:t xml:space="preserve">  </w:t>
      </w:r>
      <w:r w:rsidRPr="00C260D7">
        <w:rPr>
          <w:rFonts w:hint="eastAsia"/>
          <w:b/>
          <w:sz w:val="24"/>
        </w:rPr>
        <w:t>查看个股</w:t>
      </w:r>
      <w:r>
        <w:rPr>
          <w:b/>
          <w:sz w:val="24"/>
        </w:rPr>
        <w:t>K</w:t>
      </w:r>
      <w:r>
        <w:rPr>
          <w:b/>
          <w:sz w:val="24"/>
        </w:rPr>
        <w:t>线图</w:t>
      </w:r>
    </w:p>
    <w:p w:rsidR="002C3181" w:rsidRPr="00C260D7" w:rsidRDefault="002C3181" w:rsidP="002C3181">
      <w:pPr>
        <w:rPr>
          <w:b/>
        </w:rPr>
      </w:pPr>
      <w:r w:rsidRPr="00C260D7">
        <w:rPr>
          <w:rFonts w:hint="eastAsia"/>
          <w:b/>
        </w:rPr>
        <w:t>TUS</w:t>
      </w:r>
      <w:r w:rsidRPr="00C260D7">
        <w:rPr>
          <w:b/>
        </w:rPr>
        <w:t xml:space="preserve">1 </w:t>
      </w:r>
      <w:r>
        <w:rPr>
          <w:b/>
        </w:rPr>
        <w:t>查看日</w:t>
      </w:r>
      <w:r>
        <w:rPr>
          <w:b/>
        </w:rPr>
        <w:t>K</w:t>
      </w:r>
      <w:r>
        <w:rPr>
          <w:b/>
        </w:rPr>
        <w:t>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3"/>
        <w:gridCol w:w="3867"/>
        <w:gridCol w:w="3200"/>
      </w:tblGrid>
      <w:tr w:rsidR="002C3181" w:rsidTr="007666E4">
        <w:trPr>
          <w:trHeight w:val="634"/>
        </w:trPr>
        <w:tc>
          <w:tcPr>
            <w:tcW w:w="1223" w:type="dxa"/>
          </w:tcPr>
          <w:p w:rsidR="002C3181" w:rsidRDefault="002C3181" w:rsidP="007666E4">
            <w:r>
              <w:rPr>
                <w:rFonts w:hint="eastAsia"/>
              </w:rPr>
              <w:t>ID</w:t>
            </w:r>
          </w:p>
        </w:tc>
        <w:tc>
          <w:tcPr>
            <w:tcW w:w="3867" w:type="dxa"/>
          </w:tcPr>
          <w:p w:rsidR="002C3181" w:rsidRDefault="002C3181" w:rsidP="007666E4">
            <w:r>
              <w:rPr>
                <w:rFonts w:hint="eastAsia"/>
              </w:rPr>
              <w:t>输入</w:t>
            </w:r>
          </w:p>
        </w:tc>
        <w:tc>
          <w:tcPr>
            <w:tcW w:w="3200" w:type="dxa"/>
          </w:tcPr>
          <w:p w:rsidR="002C3181" w:rsidRDefault="002C3181" w:rsidP="007666E4">
            <w:r>
              <w:rPr>
                <w:rFonts w:hint="eastAsia"/>
              </w:rPr>
              <w:t>预期输出</w:t>
            </w:r>
          </w:p>
        </w:tc>
      </w:tr>
      <w:tr w:rsidR="002C3181" w:rsidTr="007666E4">
        <w:tc>
          <w:tcPr>
            <w:tcW w:w="1223" w:type="dxa"/>
          </w:tcPr>
          <w:p w:rsidR="002C3181" w:rsidRDefault="002C3181" w:rsidP="007666E4">
            <w:r>
              <w:rPr>
                <w:rFonts w:hint="eastAsia"/>
              </w:rPr>
              <w:t>TUS1-1</w:t>
            </w:r>
          </w:p>
        </w:tc>
        <w:tc>
          <w:tcPr>
            <w:tcW w:w="3867" w:type="dxa"/>
          </w:tcPr>
          <w:p w:rsidR="002C3181" w:rsidRDefault="002C3181" w:rsidP="007666E4">
            <w:r>
              <w:t>在图表界面选择一个时间段，</w:t>
            </w:r>
            <w:r>
              <w:rPr>
                <w:rFonts w:hint="eastAsia"/>
              </w:rPr>
              <w:t>点击</w:t>
            </w:r>
            <w:r>
              <w:t>日查询</w:t>
            </w:r>
          </w:p>
        </w:tc>
        <w:tc>
          <w:tcPr>
            <w:tcW w:w="3200" w:type="dxa"/>
          </w:tcPr>
          <w:p w:rsidR="002C3181" w:rsidRDefault="002C3181" w:rsidP="007666E4">
            <w:r>
              <w:t>显示时间段内的日</w:t>
            </w:r>
            <w:r>
              <w:t>K</w:t>
            </w:r>
            <w:r>
              <w:t>线图以及</w:t>
            </w:r>
            <w:r>
              <w:t>MA5</w:t>
            </w:r>
            <w:r>
              <w:t>、</w:t>
            </w:r>
            <w:r>
              <w:rPr>
                <w:rFonts w:hint="eastAsia"/>
              </w:rPr>
              <w:t>MA</w:t>
            </w:r>
            <w:r>
              <w:t>10</w:t>
            </w:r>
            <w:r>
              <w:t>、</w:t>
            </w:r>
            <w:r>
              <w:rPr>
                <w:rFonts w:hint="eastAsia"/>
              </w:rPr>
              <w:t>MA</w:t>
            </w:r>
            <w:r>
              <w:t>20</w:t>
            </w:r>
            <w:r>
              <w:t>、</w:t>
            </w:r>
            <w:r>
              <w:rPr>
                <w:rFonts w:hint="eastAsia"/>
              </w:rPr>
              <w:t>MA30</w:t>
            </w:r>
            <w:r>
              <w:t>等线</w:t>
            </w:r>
          </w:p>
        </w:tc>
      </w:tr>
      <w:tr w:rsidR="002C3181" w:rsidTr="007666E4">
        <w:tc>
          <w:tcPr>
            <w:tcW w:w="1223" w:type="dxa"/>
          </w:tcPr>
          <w:p w:rsidR="002C3181" w:rsidRDefault="002C3181" w:rsidP="007666E4">
            <w:r>
              <w:rPr>
                <w:rFonts w:hint="eastAsia"/>
              </w:rPr>
              <w:t>TUS1-2</w:t>
            </w:r>
          </w:p>
        </w:tc>
        <w:tc>
          <w:tcPr>
            <w:tcW w:w="3867" w:type="dxa"/>
          </w:tcPr>
          <w:p w:rsidR="002C3181" w:rsidRDefault="002C3181" w:rsidP="007666E4">
            <w:r>
              <w:rPr>
                <w:rFonts w:hint="eastAsia"/>
              </w:rPr>
              <w:t>将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勾选框中的勾去掉</w:t>
            </w:r>
          </w:p>
        </w:tc>
        <w:tc>
          <w:tcPr>
            <w:tcW w:w="3200" w:type="dxa"/>
          </w:tcPr>
          <w:p w:rsidR="002C3181" w:rsidRDefault="002C3181" w:rsidP="007666E4">
            <w:r>
              <w:t>图表中代表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线消失</w:t>
            </w:r>
          </w:p>
        </w:tc>
      </w:tr>
      <w:tr w:rsidR="002C3181" w:rsidTr="007666E4">
        <w:tc>
          <w:tcPr>
            <w:tcW w:w="1223" w:type="dxa"/>
          </w:tcPr>
          <w:p w:rsidR="002C3181" w:rsidRDefault="002C3181" w:rsidP="007666E4">
            <w:r>
              <w:rPr>
                <w:rFonts w:hint="eastAsia"/>
              </w:rPr>
              <w:t>TUS1-3</w:t>
            </w:r>
          </w:p>
        </w:tc>
        <w:tc>
          <w:tcPr>
            <w:tcW w:w="3867" w:type="dxa"/>
          </w:tcPr>
          <w:p w:rsidR="002C3181" w:rsidRDefault="002C3181" w:rsidP="007666E4">
            <w:r>
              <w:rPr>
                <w:rFonts w:hint="eastAsia"/>
              </w:rPr>
              <w:t>将</w:t>
            </w:r>
            <w:r>
              <w:t>MA5</w:t>
            </w:r>
            <w:r>
              <w:rPr>
                <w:rFonts w:hint="eastAsia"/>
              </w:rPr>
              <w:t>的</w:t>
            </w:r>
            <w:r>
              <w:t>勾选框中的勾去掉</w:t>
            </w:r>
          </w:p>
          <w:p w:rsidR="002C3181" w:rsidRDefault="002C3181" w:rsidP="007666E4">
            <w:r>
              <w:rPr>
                <w:rFonts w:hint="eastAsia"/>
              </w:rPr>
              <w:t>在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勾选框中的</w:t>
            </w:r>
            <w:r>
              <w:rPr>
                <w:rFonts w:hint="eastAsia"/>
              </w:rPr>
              <w:t>打钩</w:t>
            </w:r>
          </w:p>
        </w:tc>
        <w:tc>
          <w:tcPr>
            <w:tcW w:w="3200" w:type="dxa"/>
          </w:tcPr>
          <w:p w:rsidR="002C3181" w:rsidRDefault="002C3181" w:rsidP="007666E4">
            <w:r>
              <w:t>图表中代表</w:t>
            </w:r>
            <w:r>
              <w:t>MA5</w:t>
            </w:r>
            <w:r>
              <w:rPr>
                <w:rFonts w:hint="eastAsia"/>
              </w:rPr>
              <w:t>的</w:t>
            </w:r>
            <w:r>
              <w:t>线消失</w:t>
            </w:r>
          </w:p>
          <w:p w:rsidR="002C3181" w:rsidRDefault="002C3181" w:rsidP="007666E4">
            <w:r>
              <w:t>显示</w:t>
            </w:r>
            <w:r>
              <w:rPr>
                <w:rFonts w:hint="eastAsia"/>
              </w:rPr>
              <w:t>代表</w:t>
            </w:r>
            <w:r>
              <w:t>MA10</w:t>
            </w:r>
            <w:r>
              <w:t>的</w:t>
            </w:r>
            <w:r>
              <w:rPr>
                <w:rFonts w:hint="eastAsia"/>
              </w:rPr>
              <w:t>线</w:t>
            </w:r>
          </w:p>
        </w:tc>
      </w:tr>
    </w:tbl>
    <w:p w:rsidR="002C3181" w:rsidRDefault="002C3181" w:rsidP="002C3181"/>
    <w:p w:rsidR="002C3181" w:rsidRPr="00C260D7" w:rsidRDefault="002C3181" w:rsidP="002C3181">
      <w:pPr>
        <w:rPr>
          <w:b/>
        </w:rPr>
      </w:pPr>
      <w:r>
        <w:rPr>
          <w:b/>
        </w:rPr>
        <w:t>T</w:t>
      </w:r>
      <w:r w:rsidRPr="00C260D7">
        <w:rPr>
          <w:rFonts w:hint="eastAsia"/>
          <w:b/>
        </w:rPr>
        <w:t>US</w:t>
      </w:r>
      <w:r>
        <w:rPr>
          <w:b/>
        </w:rPr>
        <w:t>2</w:t>
      </w:r>
      <w:r w:rsidRPr="00C260D7">
        <w:rPr>
          <w:b/>
        </w:rPr>
        <w:t xml:space="preserve"> </w:t>
      </w:r>
      <w:r>
        <w:rPr>
          <w:b/>
        </w:rPr>
        <w:t>查看</w:t>
      </w:r>
      <w:r>
        <w:rPr>
          <w:rFonts w:hint="eastAsia"/>
          <w:b/>
        </w:rPr>
        <w:t>周</w:t>
      </w:r>
      <w:r>
        <w:rPr>
          <w:b/>
        </w:rPr>
        <w:t>K</w:t>
      </w:r>
      <w:r>
        <w:rPr>
          <w:b/>
        </w:rPr>
        <w:t>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3"/>
        <w:gridCol w:w="3867"/>
        <w:gridCol w:w="3200"/>
      </w:tblGrid>
      <w:tr w:rsidR="002C3181" w:rsidTr="007666E4">
        <w:trPr>
          <w:trHeight w:val="634"/>
        </w:trPr>
        <w:tc>
          <w:tcPr>
            <w:tcW w:w="1223" w:type="dxa"/>
          </w:tcPr>
          <w:p w:rsidR="002C3181" w:rsidRDefault="002C3181" w:rsidP="007666E4">
            <w:r>
              <w:rPr>
                <w:rFonts w:hint="eastAsia"/>
              </w:rPr>
              <w:t>ID</w:t>
            </w:r>
          </w:p>
        </w:tc>
        <w:tc>
          <w:tcPr>
            <w:tcW w:w="3867" w:type="dxa"/>
          </w:tcPr>
          <w:p w:rsidR="002C3181" w:rsidRDefault="002C3181" w:rsidP="007666E4">
            <w:r>
              <w:rPr>
                <w:rFonts w:hint="eastAsia"/>
              </w:rPr>
              <w:t>输入</w:t>
            </w:r>
          </w:p>
        </w:tc>
        <w:tc>
          <w:tcPr>
            <w:tcW w:w="3200" w:type="dxa"/>
          </w:tcPr>
          <w:p w:rsidR="002C3181" w:rsidRDefault="002C3181" w:rsidP="007666E4">
            <w:r>
              <w:rPr>
                <w:rFonts w:hint="eastAsia"/>
              </w:rPr>
              <w:t>预期输出</w:t>
            </w:r>
          </w:p>
        </w:tc>
      </w:tr>
      <w:tr w:rsidR="002C3181" w:rsidTr="007666E4">
        <w:tc>
          <w:tcPr>
            <w:tcW w:w="1223" w:type="dxa"/>
          </w:tcPr>
          <w:p w:rsidR="002C3181" w:rsidRDefault="002C3181" w:rsidP="007666E4">
            <w:r>
              <w:rPr>
                <w:rFonts w:hint="eastAsia"/>
              </w:rPr>
              <w:t>TUS2-1</w:t>
            </w:r>
          </w:p>
        </w:tc>
        <w:tc>
          <w:tcPr>
            <w:tcW w:w="3867" w:type="dxa"/>
          </w:tcPr>
          <w:p w:rsidR="002C3181" w:rsidRDefault="002C3181" w:rsidP="007666E4">
            <w:r>
              <w:t>在图表界面选择一个时间段，</w:t>
            </w:r>
            <w:r>
              <w:rPr>
                <w:rFonts w:hint="eastAsia"/>
              </w:rPr>
              <w:t>点击周</w:t>
            </w:r>
            <w:r>
              <w:t>查询</w:t>
            </w:r>
          </w:p>
        </w:tc>
        <w:tc>
          <w:tcPr>
            <w:tcW w:w="3200" w:type="dxa"/>
          </w:tcPr>
          <w:p w:rsidR="002C3181" w:rsidRDefault="002C3181" w:rsidP="007666E4">
            <w:r>
              <w:t>显示时间段内的</w:t>
            </w:r>
            <w:r>
              <w:rPr>
                <w:rFonts w:hint="eastAsia"/>
              </w:rPr>
              <w:t>周</w:t>
            </w:r>
            <w:r>
              <w:t>K</w:t>
            </w:r>
            <w:r>
              <w:t>线图以及</w:t>
            </w:r>
            <w:r>
              <w:t>MA5</w:t>
            </w:r>
            <w:r>
              <w:t>、</w:t>
            </w:r>
            <w:r>
              <w:rPr>
                <w:rFonts w:hint="eastAsia"/>
              </w:rPr>
              <w:t>MA</w:t>
            </w:r>
            <w:r>
              <w:t>10</w:t>
            </w:r>
            <w:r>
              <w:t>等线（数据足够多才行）</w:t>
            </w:r>
          </w:p>
        </w:tc>
      </w:tr>
      <w:tr w:rsidR="002C3181" w:rsidTr="007666E4">
        <w:tc>
          <w:tcPr>
            <w:tcW w:w="1223" w:type="dxa"/>
          </w:tcPr>
          <w:p w:rsidR="002C3181" w:rsidRDefault="002C3181" w:rsidP="007666E4">
            <w:r>
              <w:rPr>
                <w:rFonts w:hint="eastAsia"/>
              </w:rPr>
              <w:t>TUS2-2</w:t>
            </w:r>
          </w:p>
        </w:tc>
        <w:tc>
          <w:tcPr>
            <w:tcW w:w="3867" w:type="dxa"/>
          </w:tcPr>
          <w:p w:rsidR="002C3181" w:rsidRDefault="002C3181" w:rsidP="007666E4">
            <w:r>
              <w:rPr>
                <w:rFonts w:hint="eastAsia"/>
              </w:rPr>
              <w:t>将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勾选框中的勾去掉</w:t>
            </w:r>
          </w:p>
        </w:tc>
        <w:tc>
          <w:tcPr>
            <w:tcW w:w="3200" w:type="dxa"/>
          </w:tcPr>
          <w:p w:rsidR="002C3181" w:rsidRDefault="002C3181" w:rsidP="007666E4">
            <w:r>
              <w:t>图表中代表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线消失</w:t>
            </w:r>
          </w:p>
        </w:tc>
      </w:tr>
      <w:tr w:rsidR="002C3181" w:rsidTr="007666E4">
        <w:tc>
          <w:tcPr>
            <w:tcW w:w="1223" w:type="dxa"/>
          </w:tcPr>
          <w:p w:rsidR="002C3181" w:rsidRDefault="002C3181" w:rsidP="007666E4">
            <w:r>
              <w:rPr>
                <w:rFonts w:hint="eastAsia"/>
              </w:rPr>
              <w:t>TUS2-3</w:t>
            </w:r>
          </w:p>
        </w:tc>
        <w:tc>
          <w:tcPr>
            <w:tcW w:w="3867" w:type="dxa"/>
          </w:tcPr>
          <w:p w:rsidR="002C3181" w:rsidRDefault="002C3181" w:rsidP="007666E4">
            <w:r>
              <w:rPr>
                <w:rFonts w:hint="eastAsia"/>
              </w:rPr>
              <w:t>将</w:t>
            </w:r>
            <w:r>
              <w:t>MA5</w:t>
            </w:r>
            <w:r>
              <w:rPr>
                <w:rFonts w:hint="eastAsia"/>
              </w:rPr>
              <w:t>的</w:t>
            </w:r>
            <w:r>
              <w:t>勾选框中的勾去掉</w:t>
            </w:r>
          </w:p>
          <w:p w:rsidR="002C3181" w:rsidRDefault="002C3181" w:rsidP="007666E4">
            <w:r>
              <w:rPr>
                <w:rFonts w:hint="eastAsia"/>
              </w:rPr>
              <w:t>在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勾选框中的</w:t>
            </w:r>
            <w:r>
              <w:rPr>
                <w:rFonts w:hint="eastAsia"/>
              </w:rPr>
              <w:t>打钩</w:t>
            </w:r>
          </w:p>
        </w:tc>
        <w:tc>
          <w:tcPr>
            <w:tcW w:w="3200" w:type="dxa"/>
          </w:tcPr>
          <w:p w:rsidR="002C3181" w:rsidRDefault="002C3181" w:rsidP="007666E4">
            <w:r>
              <w:t>图表中代表</w:t>
            </w:r>
            <w:r>
              <w:t>MA5</w:t>
            </w:r>
            <w:r>
              <w:rPr>
                <w:rFonts w:hint="eastAsia"/>
              </w:rPr>
              <w:t>的</w:t>
            </w:r>
            <w:r>
              <w:t>线消失</w:t>
            </w:r>
          </w:p>
          <w:p w:rsidR="002C3181" w:rsidRDefault="002C3181" w:rsidP="007666E4">
            <w:r>
              <w:t>显示</w:t>
            </w:r>
            <w:r>
              <w:rPr>
                <w:rFonts w:hint="eastAsia"/>
              </w:rPr>
              <w:t>代表</w:t>
            </w:r>
            <w:r>
              <w:t>MA10</w:t>
            </w:r>
            <w:r>
              <w:t>的</w:t>
            </w:r>
            <w:r>
              <w:rPr>
                <w:rFonts w:hint="eastAsia"/>
              </w:rPr>
              <w:t>线</w:t>
            </w:r>
          </w:p>
        </w:tc>
      </w:tr>
    </w:tbl>
    <w:p w:rsidR="002C3181" w:rsidRDefault="002C3181" w:rsidP="002C3181"/>
    <w:p w:rsidR="002C3181" w:rsidRPr="00C260D7" w:rsidRDefault="002C3181" w:rsidP="002C3181">
      <w:pPr>
        <w:rPr>
          <w:b/>
        </w:rPr>
      </w:pPr>
      <w:r>
        <w:rPr>
          <w:b/>
        </w:rPr>
        <w:t>T</w:t>
      </w:r>
      <w:r w:rsidRPr="00C260D7">
        <w:rPr>
          <w:rFonts w:hint="eastAsia"/>
          <w:b/>
        </w:rPr>
        <w:t>US</w:t>
      </w:r>
      <w:r>
        <w:rPr>
          <w:b/>
        </w:rPr>
        <w:t>3</w:t>
      </w:r>
      <w:r w:rsidRPr="00C260D7">
        <w:rPr>
          <w:b/>
        </w:rPr>
        <w:t xml:space="preserve"> </w:t>
      </w:r>
      <w:r>
        <w:rPr>
          <w:b/>
        </w:rPr>
        <w:t>查看日</w:t>
      </w:r>
      <w:r>
        <w:rPr>
          <w:b/>
        </w:rPr>
        <w:t>K</w:t>
      </w:r>
      <w:r>
        <w:rPr>
          <w:b/>
        </w:rPr>
        <w:t>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3"/>
        <w:gridCol w:w="3867"/>
        <w:gridCol w:w="3200"/>
      </w:tblGrid>
      <w:tr w:rsidR="002C3181" w:rsidTr="007666E4">
        <w:trPr>
          <w:trHeight w:val="634"/>
        </w:trPr>
        <w:tc>
          <w:tcPr>
            <w:tcW w:w="1223" w:type="dxa"/>
          </w:tcPr>
          <w:p w:rsidR="002C3181" w:rsidRDefault="002C3181" w:rsidP="007666E4">
            <w:r>
              <w:rPr>
                <w:rFonts w:hint="eastAsia"/>
              </w:rPr>
              <w:t>ID</w:t>
            </w:r>
          </w:p>
        </w:tc>
        <w:tc>
          <w:tcPr>
            <w:tcW w:w="3867" w:type="dxa"/>
          </w:tcPr>
          <w:p w:rsidR="002C3181" w:rsidRDefault="002C3181" w:rsidP="007666E4">
            <w:r>
              <w:rPr>
                <w:rFonts w:hint="eastAsia"/>
              </w:rPr>
              <w:t>输入</w:t>
            </w:r>
          </w:p>
        </w:tc>
        <w:tc>
          <w:tcPr>
            <w:tcW w:w="3200" w:type="dxa"/>
          </w:tcPr>
          <w:p w:rsidR="002C3181" w:rsidRDefault="002C3181" w:rsidP="007666E4">
            <w:r>
              <w:rPr>
                <w:rFonts w:hint="eastAsia"/>
              </w:rPr>
              <w:t>预期输出</w:t>
            </w:r>
          </w:p>
        </w:tc>
      </w:tr>
      <w:tr w:rsidR="002C3181" w:rsidTr="007666E4">
        <w:tc>
          <w:tcPr>
            <w:tcW w:w="1223" w:type="dxa"/>
          </w:tcPr>
          <w:p w:rsidR="002C3181" w:rsidRDefault="002C3181" w:rsidP="007666E4">
            <w:r>
              <w:rPr>
                <w:rFonts w:hint="eastAsia"/>
              </w:rPr>
              <w:t>TUS3-1</w:t>
            </w:r>
          </w:p>
        </w:tc>
        <w:tc>
          <w:tcPr>
            <w:tcW w:w="3867" w:type="dxa"/>
          </w:tcPr>
          <w:p w:rsidR="002C3181" w:rsidRDefault="002C3181" w:rsidP="007666E4">
            <w:r>
              <w:t>在图表界面选择一个时间段，</w:t>
            </w:r>
            <w:r>
              <w:rPr>
                <w:rFonts w:hint="eastAsia"/>
              </w:rPr>
              <w:t>点击月</w:t>
            </w:r>
            <w:r>
              <w:t>查询</w:t>
            </w:r>
          </w:p>
        </w:tc>
        <w:tc>
          <w:tcPr>
            <w:tcW w:w="3200" w:type="dxa"/>
          </w:tcPr>
          <w:p w:rsidR="002C3181" w:rsidRDefault="002C3181" w:rsidP="007666E4">
            <w:r>
              <w:t>显示时间段内的</w:t>
            </w:r>
            <w:r>
              <w:rPr>
                <w:rFonts w:hint="eastAsia"/>
              </w:rPr>
              <w:t>月</w:t>
            </w:r>
            <w:r>
              <w:t>K</w:t>
            </w:r>
            <w:r>
              <w:t>线图以及</w:t>
            </w:r>
            <w:r>
              <w:t>MA5</w:t>
            </w:r>
            <w:r>
              <w:t>、</w:t>
            </w:r>
            <w:r>
              <w:rPr>
                <w:rFonts w:hint="eastAsia"/>
              </w:rPr>
              <w:t>MA</w:t>
            </w:r>
            <w:r>
              <w:t>10</w:t>
            </w:r>
            <w:r>
              <w:t>等线（数据足够多才行）</w:t>
            </w:r>
          </w:p>
        </w:tc>
      </w:tr>
      <w:tr w:rsidR="002C3181" w:rsidTr="007666E4">
        <w:tc>
          <w:tcPr>
            <w:tcW w:w="1223" w:type="dxa"/>
          </w:tcPr>
          <w:p w:rsidR="002C3181" w:rsidRDefault="002C3181" w:rsidP="007666E4">
            <w:r>
              <w:rPr>
                <w:rFonts w:hint="eastAsia"/>
              </w:rPr>
              <w:t>TUS3-2</w:t>
            </w:r>
          </w:p>
        </w:tc>
        <w:tc>
          <w:tcPr>
            <w:tcW w:w="3867" w:type="dxa"/>
          </w:tcPr>
          <w:p w:rsidR="002C3181" w:rsidRDefault="002C3181" w:rsidP="007666E4">
            <w:r>
              <w:rPr>
                <w:rFonts w:hint="eastAsia"/>
              </w:rPr>
              <w:t>将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勾选框中的勾去掉</w:t>
            </w:r>
          </w:p>
        </w:tc>
        <w:tc>
          <w:tcPr>
            <w:tcW w:w="3200" w:type="dxa"/>
          </w:tcPr>
          <w:p w:rsidR="002C3181" w:rsidRDefault="002C3181" w:rsidP="007666E4">
            <w:r>
              <w:t>图表中代表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线消失</w:t>
            </w:r>
          </w:p>
        </w:tc>
      </w:tr>
      <w:tr w:rsidR="002C3181" w:rsidTr="007666E4">
        <w:tc>
          <w:tcPr>
            <w:tcW w:w="1223" w:type="dxa"/>
          </w:tcPr>
          <w:p w:rsidR="002C3181" w:rsidRDefault="002C3181" w:rsidP="007666E4">
            <w:r>
              <w:rPr>
                <w:rFonts w:hint="eastAsia"/>
              </w:rPr>
              <w:t>TUS3-3</w:t>
            </w:r>
          </w:p>
        </w:tc>
        <w:tc>
          <w:tcPr>
            <w:tcW w:w="3867" w:type="dxa"/>
          </w:tcPr>
          <w:p w:rsidR="002C3181" w:rsidRDefault="002C3181" w:rsidP="007666E4">
            <w:r>
              <w:rPr>
                <w:rFonts w:hint="eastAsia"/>
              </w:rPr>
              <w:t>将</w:t>
            </w:r>
            <w:r>
              <w:t>MA5</w:t>
            </w:r>
            <w:r>
              <w:rPr>
                <w:rFonts w:hint="eastAsia"/>
              </w:rPr>
              <w:t>的</w:t>
            </w:r>
            <w:r>
              <w:t>勾选框中的勾去掉</w:t>
            </w:r>
          </w:p>
          <w:p w:rsidR="002C3181" w:rsidRDefault="002C3181" w:rsidP="007666E4">
            <w:r>
              <w:rPr>
                <w:rFonts w:hint="eastAsia"/>
              </w:rPr>
              <w:t>在</w:t>
            </w:r>
            <w:r>
              <w:t>MA10</w:t>
            </w:r>
            <w:r>
              <w:rPr>
                <w:rFonts w:hint="eastAsia"/>
              </w:rPr>
              <w:t>的</w:t>
            </w:r>
            <w:r>
              <w:t>勾选框中的</w:t>
            </w:r>
            <w:r>
              <w:rPr>
                <w:rFonts w:hint="eastAsia"/>
              </w:rPr>
              <w:t>打钩</w:t>
            </w:r>
          </w:p>
        </w:tc>
        <w:tc>
          <w:tcPr>
            <w:tcW w:w="3200" w:type="dxa"/>
          </w:tcPr>
          <w:p w:rsidR="002C3181" w:rsidRDefault="002C3181" w:rsidP="007666E4">
            <w:r>
              <w:t>图表中代表</w:t>
            </w:r>
            <w:r>
              <w:t>MA5</w:t>
            </w:r>
            <w:r>
              <w:rPr>
                <w:rFonts w:hint="eastAsia"/>
              </w:rPr>
              <w:t>的</w:t>
            </w:r>
            <w:r>
              <w:t>线消失</w:t>
            </w:r>
          </w:p>
          <w:p w:rsidR="002C3181" w:rsidRDefault="002C3181" w:rsidP="007666E4">
            <w:r>
              <w:t>显示</w:t>
            </w:r>
            <w:r>
              <w:rPr>
                <w:rFonts w:hint="eastAsia"/>
              </w:rPr>
              <w:t>代表</w:t>
            </w:r>
            <w:r>
              <w:t>MA10</w:t>
            </w:r>
            <w:r>
              <w:t>的</w:t>
            </w:r>
            <w:r>
              <w:rPr>
                <w:rFonts w:hint="eastAsia"/>
              </w:rPr>
              <w:t>线</w:t>
            </w:r>
          </w:p>
        </w:tc>
      </w:tr>
    </w:tbl>
    <w:p w:rsidR="002C3181" w:rsidRDefault="002C3181" w:rsidP="002C3181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55"/>
        <w:gridCol w:w="1392"/>
        <w:gridCol w:w="1440"/>
        <w:gridCol w:w="1440"/>
        <w:gridCol w:w="1632"/>
      </w:tblGrid>
      <w:tr w:rsidR="002C3181" w:rsidTr="007666E4">
        <w:tc>
          <w:tcPr>
            <w:tcW w:w="2455" w:type="dxa"/>
          </w:tcPr>
          <w:p w:rsidR="002C3181" w:rsidRDefault="002C3181" w:rsidP="007666E4">
            <w:r>
              <w:rPr>
                <w:rFonts w:hint="eastAsia"/>
              </w:rPr>
              <w:t>测试用例套件</w:t>
            </w:r>
          </w:p>
        </w:tc>
        <w:tc>
          <w:tcPr>
            <w:tcW w:w="5904" w:type="dxa"/>
            <w:gridSpan w:val="4"/>
          </w:tcPr>
          <w:p w:rsidR="002C3181" w:rsidRDefault="002C3181" w:rsidP="007666E4">
            <w:r>
              <w:rPr>
                <w:rFonts w:hint="eastAsia"/>
              </w:rPr>
              <w:t>覆盖流程</w:t>
            </w:r>
          </w:p>
        </w:tc>
      </w:tr>
      <w:tr w:rsidR="002C3181" w:rsidTr="007666E4">
        <w:trPr>
          <w:trHeight w:val="339"/>
        </w:trPr>
        <w:tc>
          <w:tcPr>
            <w:tcW w:w="2455" w:type="dxa"/>
          </w:tcPr>
          <w:p w:rsidR="002C3181" w:rsidRDefault="002C3181" w:rsidP="007666E4">
            <w:r>
              <w:rPr>
                <w:rFonts w:hint="eastAsia"/>
              </w:rPr>
              <w:t>TUS1</w:t>
            </w:r>
          </w:p>
        </w:tc>
        <w:tc>
          <w:tcPr>
            <w:tcW w:w="1392" w:type="dxa"/>
          </w:tcPr>
          <w:p w:rsidR="002C3181" w:rsidRDefault="002C3181" w:rsidP="007666E4">
            <w:r>
              <w:rPr>
                <w:rFonts w:hint="eastAsia"/>
              </w:rPr>
              <w:t>正常流程</w:t>
            </w:r>
          </w:p>
        </w:tc>
        <w:tc>
          <w:tcPr>
            <w:tcW w:w="1440" w:type="dxa"/>
          </w:tcPr>
          <w:p w:rsidR="002C3181" w:rsidRDefault="002C3181" w:rsidP="007666E4"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440" w:type="dxa"/>
          </w:tcPr>
          <w:p w:rsidR="002C3181" w:rsidRDefault="002C3181" w:rsidP="007666E4"/>
        </w:tc>
        <w:tc>
          <w:tcPr>
            <w:tcW w:w="1632" w:type="dxa"/>
          </w:tcPr>
          <w:p w:rsidR="002C3181" w:rsidRDefault="002C3181" w:rsidP="007666E4"/>
        </w:tc>
      </w:tr>
      <w:tr w:rsidR="002C3181" w:rsidTr="007666E4">
        <w:tc>
          <w:tcPr>
            <w:tcW w:w="2455" w:type="dxa"/>
          </w:tcPr>
          <w:p w:rsidR="002C3181" w:rsidRDefault="002C3181" w:rsidP="007666E4">
            <w:r>
              <w:t>TUS2</w:t>
            </w:r>
          </w:p>
        </w:tc>
        <w:tc>
          <w:tcPr>
            <w:tcW w:w="1392" w:type="dxa"/>
          </w:tcPr>
          <w:p w:rsidR="002C3181" w:rsidRDefault="002C3181" w:rsidP="007666E4">
            <w:r>
              <w:rPr>
                <w:rFonts w:hint="eastAsia"/>
              </w:rPr>
              <w:t>正常流程</w:t>
            </w:r>
          </w:p>
        </w:tc>
        <w:tc>
          <w:tcPr>
            <w:tcW w:w="1440" w:type="dxa"/>
          </w:tcPr>
          <w:p w:rsidR="002C3181" w:rsidRDefault="002C3181" w:rsidP="007666E4"/>
        </w:tc>
        <w:tc>
          <w:tcPr>
            <w:tcW w:w="1440" w:type="dxa"/>
          </w:tcPr>
          <w:p w:rsidR="002C3181" w:rsidRDefault="002C3181" w:rsidP="007666E4">
            <w:r>
              <w:t>1</w:t>
            </w:r>
            <w:r>
              <w:rPr>
                <w:rFonts w:hint="eastAsia"/>
              </w:rPr>
              <w:t>b</w:t>
            </w:r>
          </w:p>
        </w:tc>
        <w:tc>
          <w:tcPr>
            <w:tcW w:w="1632" w:type="dxa"/>
          </w:tcPr>
          <w:p w:rsidR="002C3181" w:rsidRDefault="002C3181" w:rsidP="007666E4"/>
        </w:tc>
      </w:tr>
      <w:tr w:rsidR="002C3181" w:rsidTr="007666E4">
        <w:trPr>
          <w:trHeight w:val="297"/>
        </w:trPr>
        <w:tc>
          <w:tcPr>
            <w:tcW w:w="2455" w:type="dxa"/>
          </w:tcPr>
          <w:p w:rsidR="002C3181" w:rsidRDefault="002C3181" w:rsidP="007666E4">
            <w:r>
              <w:t>TUS3</w:t>
            </w:r>
          </w:p>
        </w:tc>
        <w:tc>
          <w:tcPr>
            <w:tcW w:w="1392" w:type="dxa"/>
          </w:tcPr>
          <w:p w:rsidR="002C3181" w:rsidRDefault="002C3181" w:rsidP="007666E4">
            <w:r>
              <w:rPr>
                <w:rFonts w:hint="eastAsia"/>
              </w:rPr>
              <w:t>正常流程</w:t>
            </w:r>
          </w:p>
        </w:tc>
        <w:tc>
          <w:tcPr>
            <w:tcW w:w="1440" w:type="dxa"/>
          </w:tcPr>
          <w:p w:rsidR="002C3181" w:rsidRDefault="002C3181" w:rsidP="007666E4"/>
        </w:tc>
        <w:tc>
          <w:tcPr>
            <w:tcW w:w="1440" w:type="dxa"/>
          </w:tcPr>
          <w:p w:rsidR="002C3181" w:rsidRDefault="002C3181" w:rsidP="007666E4"/>
        </w:tc>
        <w:tc>
          <w:tcPr>
            <w:tcW w:w="1632" w:type="dxa"/>
          </w:tcPr>
          <w:p w:rsidR="002C3181" w:rsidRDefault="002C3181" w:rsidP="007666E4">
            <w:r>
              <w:t>1</w:t>
            </w:r>
            <w:r>
              <w:rPr>
                <w:rFonts w:hint="eastAsia"/>
              </w:rPr>
              <w:t>c</w:t>
            </w:r>
          </w:p>
        </w:tc>
      </w:tr>
    </w:tbl>
    <w:p w:rsidR="002C3181" w:rsidRDefault="002C3181" w:rsidP="002C3181"/>
    <w:p w:rsidR="002C3181" w:rsidRDefault="002C3181" w:rsidP="002C3181">
      <w:pPr>
        <w:widowControl/>
        <w:jc w:val="left"/>
      </w:pPr>
      <w:r>
        <w:br w:type="page"/>
      </w:r>
    </w:p>
    <w:p w:rsidR="002C3181" w:rsidRDefault="002C3181" w:rsidP="002C3181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测试用例</w:t>
      </w:r>
      <w:r>
        <w:rPr>
          <w:rFonts w:hint="eastAsia"/>
          <w:b/>
          <w:sz w:val="24"/>
        </w:rPr>
        <w:t xml:space="preserve">2  </w:t>
      </w:r>
      <w:r>
        <w:rPr>
          <w:rFonts w:hint="eastAsia"/>
          <w:b/>
          <w:sz w:val="24"/>
        </w:rPr>
        <w:t>查看个股指标</w:t>
      </w:r>
    </w:p>
    <w:p w:rsidR="002C3181" w:rsidRDefault="002C3181" w:rsidP="002C3181">
      <w:pPr>
        <w:rPr>
          <w:b/>
        </w:rPr>
      </w:pPr>
      <w:r>
        <w:rPr>
          <w:rFonts w:hint="eastAsia"/>
          <w:b/>
        </w:rPr>
        <w:t>TUS</w:t>
      </w:r>
      <w:r w:rsidR="00C10BF4">
        <w:rPr>
          <w:b/>
        </w:rPr>
        <w:t>4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查看个股指标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3870"/>
        <w:gridCol w:w="3202"/>
      </w:tblGrid>
      <w:tr w:rsidR="002C3181" w:rsidTr="007666E4">
        <w:trPr>
          <w:trHeight w:val="634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181" w:rsidRDefault="002C3181" w:rsidP="007666E4">
            <w:r>
              <w:rPr>
                <w:rFonts w:hint="eastAsia"/>
              </w:rPr>
              <w:t>ID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181" w:rsidRDefault="002C3181" w:rsidP="007666E4">
            <w:r>
              <w:rPr>
                <w:rFonts w:hint="eastAsia"/>
              </w:rPr>
              <w:t>输入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181" w:rsidRDefault="002C3181" w:rsidP="007666E4">
            <w:r>
              <w:rPr>
                <w:rFonts w:hint="eastAsia"/>
              </w:rPr>
              <w:t>预期输出</w:t>
            </w:r>
          </w:p>
        </w:tc>
      </w:tr>
      <w:tr w:rsidR="002C3181" w:rsidTr="007666E4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181" w:rsidRDefault="002C3181" w:rsidP="00C10BF4">
            <w:r>
              <w:rPr>
                <w:rFonts w:hint="eastAsia"/>
              </w:rPr>
              <w:t>TUS</w:t>
            </w:r>
            <w:r w:rsidR="00C10BF4"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181" w:rsidRDefault="002C3181" w:rsidP="007666E4">
            <w:r>
              <w:rPr>
                <w:rFonts w:hint="eastAsia"/>
              </w:rPr>
              <w:t>在双击进入“农业银行”图标界面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181" w:rsidRDefault="002C3181" w:rsidP="007666E4">
            <w:r>
              <w:rPr>
                <w:rFonts w:hint="eastAsia"/>
              </w:rPr>
              <w:t>显示“农业银行”数据的</w:t>
            </w:r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折线图</w:t>
            </w:r>
          </w:p>
        </w:tc>
      </w:tr>
      <w:tr w:rsidR="002C3181" w:rsidTr="007666E4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181" w:rsidRDefault="002C3181" w:rsidP="00C10BF4">
            <w:r>
              <w:rPr>
                <w:rFonts w:hint="eastAsia"/>
              </w:rPr>
              <w:t>TUS</w:t>
            </w:r>
            <w:r w:rsidR="00C10BF4">
              <w:t>4</w:t>
            </w:r>
            <w:r>
              <w:rPr>
                <w:rFonts w:hint="eastAsia"/>
              </w:rPr>
              <w:t>-2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181" w:rsidRDefault="002C3181" w:rsidP="007666E4">
            <w:r>
              <w:rPr>
                <w:rFonts w:hint="eastAsia"/>
              </w:rPr>
              <w:t>选择数据的日期，选择开始日期为</w:t>
            </w:r>
            <w:r>
              <w:rPr>
                <w:rFonts w:hint="eastAsia"/>
              </w:rPr>
              <w:t>2016.2.1</w:t>
            </w:r>
            <w:r>
              <w:rPr>
                <w:rFonts w:hint="eastAsia"/>
              </w:rPr>
              <w:t>结束日期为</w:t>
            </w:r>
            <w:r>
              <w:rPr>
                <w:rFonts w:hint="eastAsia"/>
              </w:rPr>
              <w:t>2016.4.1</w:t>
            </w:r>
            <w:r>
              <w:rPr>
                <w:rFonts w:hint="eastAsia"/>
              </w:rPr>
              <w:t>点击添加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181" w:rsidRDefault="002C3181" w:rsidP="007666E4">
            <w:r>
              <w:rPr>
                <w:rFonts w:hint="eastAsia"/>
              </w:rPr>
              <w:t>日期显示“日期</w:t>
            </w:r>
            <w:r>
              <w:rPr>
                <w:rFonts w:hint="eastAsia"/>
              </w:rPr>
              <w:t>2016.2.1~2016.4.1</w:t>
            </w:r>
            <w:r>
              <w:rPr>
                <w:rFonts w:hint="eastAsia"/>
              </w:rPr>
              <w:t>”</w:t>
            </w:r>
          </w:p>
        </w:tc>
      </w:tr>
      <w:tr w:rsidR="002C3181" w:rsidTr="007666E4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C10BF4">
            <w:r>
              <w:rPr>
                <w:rFonts w:hint="eastAsia"/>
              </w:rPr>
              <w:t>TUS</w:t>
            </w:r>
            <w:r w:rsidR="00C10BF4">
              <w:t>4</w:t>
            </w:r>
            <w:r>
              <w:rPr>
                <w:rFonts w:hint="eastAsia"/>
              </w:rPr>
              <w:t>-3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7666E4">
            <w:r>
              <w:rPr>
                <w:rFonts w:hint="eastAsia"/>
              </w:rPr>
              <w:t>选择开始日期为</w:t>
            </w:r>
            <w:r>
              <w:rPr>
                <w:rFonts w:hint="eastAsia"/>
              </w:rPr>
              <w:t>2016.4.1</w:t>
            </w:r>
            <w:r>
              <w:rPr>
                <w:rFonts w:hint="eastAsia"/>
              </w:rPr>
              <w:t>结束日期为</w:t>
            </w:r>
            <w:r>
              <w:rPr>
                <w:rFonts w:hint="eastAsia"/>
              </w:rPr>
              <w:t>2016.2.1</w:t>
            </w:r>
            <w:r>
              <w:rPr>
                <w:rFonts w:hint="eastAsia"/>
              </w:rPr>
              <w:t>点击添加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7666E4">
            <w:r>
              <w:rPr>
                <w:rFonts w:hint="eastAsia"/>
              </w:rPr>
              <w:t>弹出窗口提示“开始日期需要在结束日期前”</w:t>
            </w:r>
          </w:p>
        </w:tc>
      </w:tr>
      <w:tr w:rsidR="002C3181" w:rsidTr="007666E4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C10BF4">
            <w:r>
              <w:rPr>
                <w:rFonts w:hint="eastAsia"/>
              </w:rPr>
              <w:t>TUS</w:t>
            </w:r>
            <w:r w:rsidR="00C10BF4">
              <w:t>4</w:t>
            </w:r>
            <w:r>
              <w:rPr>
                <w:rFonts w:hint="eastAsia"/>
              </w:rPr>
              <w:t>-4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7666E4">
            <w:r>
              <w:rPr>
                <w:rFonts w:hint="eastAsia"/>
              </w:rPr>
              <w:t>用户点击周查询按钮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7666E4">
            <w:r>
              <w:rPr>
                <w:rFonts w:hint="eastAsia"/>
              </w:rPr>
              <w:t>系统按周显示</w:t>
            </w:r>
            <w:r>
              <w:rPr>
                <w:rFonts w:hint="eastAsia"/>
              </w:rPr>
              <w:t>2016.2.1~2016.4.1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线</w:t>
            </w:r>
          </w:p>
        </w:tc>
      </w:tr>
      <w:tr w:rsidR="002C3181" w:rsidTr="007666E4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C10BF4">
            <w:r>
              <w:rPr>
                <w:rFonts w:hint="eastAsia"/>
              </w:rPr>
              <w:t>TUS</w:t>
            </w:r>
            <w:r w:rsidR="00C10BF4">
              <w:t>4</w:t>
            </w:r>
            <w:r>
              <w:rPr>
                <w:rFonts w:hint="eastAsia"/>
              </w:rPr>
              <w:t>-5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7666E4">
            <w:r>
              <w:rPr>
                <w:rFonts w:hint="eastAsia"/>
              </w:rPr>
              <w:t>用户查看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线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7666E4">
            <w:r>
              <w:rPr>
                <w:rFonts w:hint="eastAsia"/>
              </w:rPr>
              <w:t>系统按周显示</w:t>
            </w:r>
            <w:r>
              <w:rPr>
                <w:rFonts w:hint="eastAsia"/>
              </w:rPr>
              <w:t>2016.2.1~2016.4.1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线</w:t>
            </w:r>
          </w:p>
        </w:tc>
      </w:tr>
      <w:tr w:rsidR="002C3181" w:rsidTr="007666E4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C10BF4">
            <w:r>
              <w:rPr>
                <w:rFonts w:hint="eastAsia"/>
              </w:rPr>
              <w:t>TUS</w:t>
            </w:r>
            <w:r w:rsidR="00C10BF4">
              <w:t>4</w:t>
            </w:r>
            <w:r>
              <w:rPr>
                <w:rFonts w:hint="eastAsia"/>
              </w:rPr>
              <w:t>-6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7666E4">
            <w:r>
              <w:rPr>
                <w:rFonts w:hint="eastAsia"/>
              </w:rPr>
              <w:t>用户查看</w:t>
            </w:r>
            <w:r>
              <w:rPr>
                <w:rFonts w:hint="eastAsia"/>
              </w:rPr>
              <w:t>RSI</w:t>
            </w:r>
            <w:r>
              <w:rPr>
                <w:rFonts w:hint="eastAsia"/>
              </w:rPr>
              <w:t>线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7666E4">
            <w:r>
              <w:rPr>
                <w:rFonts w:hint="eastAsia"/>
              </w:rPr>
              <w:t>按周显示</w:t>
            </w:r>
            <w:r>
              <w:rPr>
                <w:rFonts w:hint="eastAsia"/>
              </w:rPr>
              <w:t>2016.2.1~2016.4.1</w:t>
            </w:r>
            <w:r>
              <w:rPr>
                <w:rFonts w:hint="eastAsia"/>
              </w:rPr>
              <w:t>周的</w:t>
            </w:r>
            <w:r>
              <w:rPr>
                <w:rFonts w:hint="eastAsia"/>
              </w:rPr>
              <w:t>RSI</w:t>
            </w:r>
            <w:r>
              <w:rPr>
                <w:rFonts w:hint="eastAsia"/>
              </w:rPr>
              <w:t>线</w:t>
            </w:r>
          </w:p>
        </w:tc>
      </w:tr>
      <w:tr w:rsidR="002C3181" w:rsidTr="007666E4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C10BF4">
            <w:r>
              <w:rPr>
                <w:rFonts w:hint="eastAsia"/>
              </w:rPr>
              <w:t>TUS</w:t>
            </w:r>
            <w:r w:rsidR="00C10BF4">
              <w:t>4</w:t>
            </w:r>
            <w:r>
              <w:rPr>
                <w:rFonts w:hint="eastAsia"/>
              </w:rPr>
              <w:t>-7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7666E4">
            <w:r>
              <w:rPr>
                <w:rFonts w:hint="eastAsia"/>
              </w:rPr>
              <w:t>用户查看成交量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7666E4">
            <w:r>
              <w:rPr>
                <w:rFonts w:hint="eastAsia"/>
              </w:rPr>
              <w:t>按周显示</w:t>
            </w:r>
            <w:r>
              <w:rPr>
                <w:rFonts w:hint="eastAsia"/>
              </w:rPr>
              <w:t>2016.2.1~2016.4.1</w:t>
            </w:r>
            <w:r>
              <w:rPr>
                <w:rFonts w:hint="eastAsia"/>
              </w:rPr>
              <w:t>周成交量柱状图</w:t>
            </w:r>
          </w:p>
        </w:tc>
      </w:tr>
      <w:tr w:rsidR="002C3181" w:rsidTr="007666E4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C10BF4">
            <w:r>
              <w:rPr>
                <w:rFonts w:hint="eastAsia"/>
              </w:rPr>
              <w:t>TUS</w:t>
            </w:r>
            <w:r w:rsidR="00C10BF4">
              <w:t>4</w:t>
            </w:r>
            <w:r>
              <w:rPr>
                <w:rFonts w:hint="eastAsia"/>
              </w:rPr>
              <w:t>-8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7666E4">
            <w:r>
              <w:rPr>
                <w:rFonts w:hint="eastAsia"/>
              </w:rPr>
              <w:t>用户查看换手率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181" w:rsidRDefault="002C3181" w:rsidP="007666E4">
            <w:r>
              <w:rPr>
                <w:rFonts w:hint="eastAsia"/>
              </w:rPr>
              <w:t>按周显示</w:t>
            </w:r>
            <w:r>
              <w:rPr>
                <w:rFonts w:hint="eastAsia"/>
              </w:rPr>
              <w:t>2016.2.1~2016.4.1</w:t>
            </w:r>
            <w:r>
              <w:rPr>
                <w:rFonts w:hint="eastAsia"/>
              </w:rPr>
              <w:t>周换手率柱状图</w:t>
            </w:r>
          </w:p>
        </w:tc>
      </w:tr>
    </w:tbl>
    <w:p w:rsidR="002C3181" w:rsidRDefault="002C3181" w:rsidP="002C3181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55"/>
        <w:gridCol w:w="5904"/>
      </w:tblGrid>
      <w:tr w:rsidR="002C3181" w:rsidTr="007666E4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181" w:rsidRDefault="002C3181" w:rsidP="007666E4">
            <w:r>
              <w:rPr>
                <w:rFonts w:hint="eastAsia"/>
              </w:rPr>
              <w:t>测试用例套件</w:t>
            </w:r>
          </w:p>
        </w:tc>
        <w:tc>
          <w:tcPr>
            <w:tcW w:w="5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181" w:rsidRDefault="002C3181" w:rsidP="007666E4">
            <w:r>
              <w:rPr>
                <w:rFonts w:hint="eastAsia"/>
              </w:rPr>
              <w:t>覆盖流程</w:t>
            </w:r>
          </w:p>
        </w:tc>
      </w:tr>
      <w:tr w:rsidR="002C3181" w:rsidTr="007666E4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181" w:rsidRDefault="002C3181" w:rsidP="00C10BF4">
            <w:r>
              <w:rPr>
                <w:rFonts w:hint="eastAsia"/>
              </w:rPr>
              <w:t>TUS</w:t>
            </w:r>
            <w:r w:rsidR="00C10BF4">
              <w:t>4</w:t>
            </w:r>
          </w:p>
        </w:tc>
        <w:tc>
          <w:tcPr>
            <w:tcW w:w="5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181" w:rsidRDefault="002C3181" w:rsidP="007666E4">
            <w:r>
              <w:rPr>
                <w:rFonts w:hint="eastAsia"/>
              </w:rPr>
              <w:t>正常流程</w:t>
            </w:r>
          </w:p>
        </w:tc>
      </w:tr>
    </w:tbl>
    <w:p w:rsidR="002C3181" w:rsidRDefault="002C3181" w:rsidP="002C3181"/>
    <w:p w:rsidR="002C3181" w:rsidRDefault="002C3181">
      <w:pPr>
        <w:widowControl/>
        <w:jc w:val="left"/>
      </w:pPr>
      <w:r>
        <w:br w:type="page"/>
      </w:r>
    </w:p>
    <w:p w:rsidR="002C3181" w:rsidRPr="00C260D7" w:rsidRDefault="002C3181" w:rsidP="002C3181">
      <w:pPr>
        <w:rPr>
          <w:b/>
          <w:sz w:val="24"/>
        </w:rPr>
      </w:pPr>
      <w:r w:rsidRPr="00C260D7">
        <w:rPr>
          <w:rFonts w:hint="eastAsia"/>
          <w:b/>
          <w:sz w:val="24"/>
        </w:rPr>
        <w:lastRenderedPageBreak/>
        <w:t>测试用例</w:t>
      </w:r>
      <w:r w:rsidRPr="00C260D7">
        <w:rPr>
          <w:rFonts w:hint="eastAsia"/>
          <w:b/>
          <w:sz w:val="24"/>
        </w:rPr>
        <w:t xml:space="preserve">3  </w:t>
      </w:r>
      <w:r w:rsidRPr="00C260D7">
        <w:rPr>
          <w:rFonts w:hint="eastAsia"/>
          <w:b/>
          <w:sz w:val="24"/>
        </w:rPr>
        <w:t>查看个股历史信息</w:t>
      </w:r>
    </w:p>
    <w:p w:rsidR="002C3181" w:rsidRPr="00C260D7" w:rsidRDefault="002C3181" w:rsidP="002C3181">
      <w:pPr>
        <w:rPr>
          <w:b/>
        </w:rPr>
      </w:pPr>
      <w:r w:rsidRPr="00C260D7">
        <w:rPr>
          <w:rFonts w:hint="eastAsia"/>
          <w:b/>
        </w:rPr>
        <w:t>TUS</w:t>
      </w:r>
      <w:r w:rsidR="00C10BF4">
        <w:rPr>
          <w:b/>
        </w:rPr>
        <w:t>5</w:t>
      </w:r>
      <w:r w:rsidRPr="00C260D7">
        <w:rPr>
          <w:b/>
        </w:rPr>
        <w:t xml:space="preserve"> </w:t>
      </w:r>
      <w:r w:rsidRPr="00C260D7">
        <w:rPr>
          <w:rFonts w:hint="eastAsia"/>
          <w:b/>
        </w:rPr>
        <w:t>查看任意个股历史信息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3870"/>
        <w:gridCol w:w="3202"/>
      </w:tblGrid>
      <w:tr w:rsidR="002C3181" w:rsidTr="007666E4">
        <w:trPr>
          <w:trHeight w:val="634"/>
        </w:trPr>
        <w:tc>
          <w:tcPr>
            <w:tcW w:w="1224" w:type="dxa"/>
          </w:tcPr>
          <w:p w:rsidR="002C3181" w:rsidRDefault="002C3181" w:rsidP="007666E4">
            <w:r>
              <w:rPr>
                <w:rFonts w:hint="eastAsia"/>
              </w:rPr>
              <w:t>ID</w:t>
            </w:r>
          </w:p>
        </w:tc>
        <w:tc>
          <w:tcPr>
            <w:tcW w:w="3870" w:type="dxa"/>
          </w:tcPr>
          <w:p w:rsidR="002C3181" w:rsidRDefault="002C3181" w:rsidP="007666E4">
            <w:r>
              <w:rPr>
                <w:rFonts w:hint="eastAsia"/>
              </w:rPr>
              <w:t>输入</w:t>
            </w:r>
          </w:p>
        </w:tc>
        <w:tc>
          <w:tcPr>
            <w:tcW w:w="3202" w:type="dxa"/>
          </w:tcPr>
          <w:p w:rsidR="002C3181" w:rsidRDefault="002C3181" w:rsidP="007666E4">
            <w:r>
              <w:rPr>
                <w:rFonts w:hint="eastAsia"/>
              </w:rPr>
              <w:t>预期输出</w:t>
            </w:r>
          </w:p>
        </w:tc>
      </w:tr>
      <w:tr w:rsidR="002C3181" w:rsidTr="007666E4">
        <w:tc>
          <w:tcPr>
            <w:tcW w:w="1224" w:type="dxa"/>
          </w:tcPr>
          <w:p w:rsidR="002C3181" w:rsidRDefault="00C10BF4" w:rsidP="007666E4">
            <w:r>
              <w:rPr>
                <w:rFonts w:hint="eastAsia"/>
              </w:rPr>
              <w:t>TUS5</w:t>
            </w:r>
            <w:r w:rsidR="002C3181">
              <w:rPr>
                <w:rFonts w:hint="eastAsia"/>
              </w:rPr>
              <w:t>-1</w:t>
            </w:r>
          </w:p>
        </w:tc>
        <w:tc>
          <w:tcPr>
            <w:tcW w:w="3870" w:type="dxa"/>
          </w:tcPr>
          <w:p w:rsidR="002C3181" w:rsidRDefault="002C3181" w:rsidP="007666E4">
            <w:r>
              <w:rPr>
                <w:rFonts w:hint="eastAsia"/>
              </w:rPr>
              <w:t>在双击进入“农业银行”图标界面后点击“表格”按钮</w:t>
            </w:r>
          </w:p>
        </w:tc>
        <w:tc>
          <w:tcPr>
            <w:tcW w:w="3202" w:type="dxa"/>
          </w:tcPr>
          <w:p w:rsidR="002C3181" w:rsidRDefault="002C3181" w:rsidP="007666E4">
            <w:r>
              <w:rPr>
                <w:rFonts w:hint="eastAsia"/>
              </w:rPr>
              <w:t>显示“农业银行”数据的历史信息界面</w:t>
            </w:r>
          </w:p>
        </w:tc>
      </w:tr>
      <w:tr w:rsidR="002C3181" w:rsidTr="007666E4">
        <w:tc>
          <w:tcPr>
            <w:tcW w:w="1224" w:type="dxa"/>
          </w:tcPr>
          <w:p w:rsidR="002C3181" w:rsidRDefault="00C10BF4" w:rsidP="007666E4">
            <w:r>
              <w:rPr>
                <w:rFonts w:hint="eastAsia"/>
              </w:rPr>
              <w:t>TUS5</w:t>
            </w:r>
            <w:r w:rsidR="002C3181">
              <w:rPr>
                <w:rFonts w:hint="eastAsia"/>
              </w:rPr>
              <w:t>-2</w:t>
            </w:r>
          </w:p>
        </w:tc>
        <w:tc>
          <w:tcPr>
            <w:tcW w:w="3870" w:type="dxa"/>
          </w:tcPr>
          <w:p w:rsidR="002C3181" w:rsidRDefault="002C3181" w:rsidP="007666E4">
            <w:r>
              <w:rPr>
                <w:rFonts w:hint="eastAsia"/>
              </w:rPr>
              <w:t>在历史信息界面点击“换手率”一列的表头</w:t>
            </w:r>
          </w:p>
        </w:tc>
        <w:tc>
          <w:tcPr>
            <w:tcW w:w="3202" w:type="dxa"/>
          </w:tcPr>
          <w:p w:rsidR="002C3181" w:rsidRDefault="002C3181" w:rsidP="007666E4">
            <w:r>
              <w:rPr>
                <w:rFonts w:hint="eastAsia"/>
              </w:rPr>
              <w:t>按照“换手率”升序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降序重新排列表格</w:t>
            </w:r>
          </w:p>
        </w:tc>
      </w:tr>
    </w:tbl>
    <w:p w:rsidR="002C3181" w:rsidRDefault="002C3181" w:rsidP="002C3181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55"/>
        <w:gridCol w:w="5904"/>
      </w:tblGrid>
      <w:tr w:rsidR="002C3181" w:rsidTr="007666E4">
        <w:tc>
          <w:tcPr>
            <w:tcW w:w="2455" w:type="dxa"/>
          </w:tcPr>
          <w:p w:rsidR="002C3181" w:rsidRDefault="002C3181" w:rsidP="007666E4">
            <w:r>
              <w:rPr>
                <w:rFonts w:hint="eastAsia"/>
              </w:rPr>
              <w:t>测试用例套件</w:t>
            </w:r>
          </w:p>
        </w:tc>
        <w:tc>
          <w:tcPr>
            <w:tcW w:w="5904" w:type="dxa"/>
          </w:tcPr>
          <w:p w:rsidR="002C3181" w:rsidRDefault="002C3181" w:rsidP="007666E4">
            <w:r>
              <w:rPr>
                <w:rFonts w:hint="eastAsia"/>
              </w:rPr>
              <w:t>覆盖流程</w:t>
            </w:r>
          </w:p>
        </w:tc>
      </w:tr>
      <w:tr w:rsidR="002C3181" w:rsidTr="007666E4">
        <w:tc>
          <w:tcPr>
            <w:tcW w:w="2455" w:type="dxa"/>
          </w:tcPr>
          <w:p w:rsidR="002C3181" w:rsidRDefault="00C10BF4" w:rsidP="007666E4">
            <w:r>
              <w:rPr>
                <w:rFonts w:hint="eastAsia"/>
              </w:rPr>
              <w:t>TUS5</w:t>
            </w:r>
          </w:p>
        </w:tc>
        <w:tc>
          <w:tcPr>
            <w:tcW w:w="5904" w:type="dxa"/>
          </w:tcPr>
          <w:p w:rsidR="002C3181" w:rsidRDefault="002C3181" w:rsidP="007666E4">
            <w:r>
              <w:rPr>
                <w:rFonts w:hint="eastAsia"/>
              </w:rPr>
              <w:t>正常流程</w:t>
            </w:r>
          </w:p>
        </w:tc>
      </w:tr>
    </w:tbl>
    <w:p w:rsidR="002C3181" w:rsidRDefault="002C3181" w:rsidP="002C3181"/>
    <w:p w:rsidR="002C3181" w:rsidRDefault="002C3181" w:rsidP="002C3181"/>
    <w:p w:rsidR="002C3181" w:rsidRDefault="002C3181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2C3181" w:rsidRPr="00C260D7" w:rsidRDefault="002C3181" w:rsidP="002C3181">
      <w:pPr>
        <w:rPr>
          <w:b/>
          <w:sz w:val="24"/>
        </w:rPr>
      </w:pPr>
      <w:r w:rsidRPr="00C260D7">
        <w:rPr>
          <w:rFonts w:hint="eastAsia"/>
          <w:b/>
          <w:sz w:val="24"/>
        </w:rPr>
        <w:lastRenderedPageBreak/>
        <w:t>测试用例</w:t>
      </w:r>
      <w:r w:rsidRPr="00C260D7">
        <w:rPr>
          <w:rFonts w:hint="eastAsia"/>
          <w:b/>
          <w:sz w:val="24"/>
        </w:rPr>
        <w:t xml:space="preserve">4  </w:t>
      </w:r>
      <w:r w:rsidRPr="00C260D7">
        <w:rPr>
          <w:rFonts w:hint="eastAsia"/>
          <w:b/>
          <w:sz w:val="24"/>
        </w:rPr>
        <w:t>筛选个股历史记录</w:t>
      </w:r>
    </w:p>
    <w:p w:rsidR="002C3181" w:rsidRPr="00C260D7" w:rsidRDefault="00C10BF4" w:rsidP="002C3181">
      <w:pPr>
        <w:rPr>
          <w:b/>
        </w:rPr>
      </w:pPr>
      <w:r>
        <w:rPr>
          <w:rFonts w:hint="eastAsia"/>
          <w:b/>
        </w:rPr>
        <w:t>TUS6</w:t>
      </w:r>
      <w:r w:rsidR="002C3181" w:rsidRPr="00C260D7">
        <w:rPr>
          <w:b/>
        </w:rPr>
        <w:t xml:space="preserve"> </w:t>
      </w:r>
      <w:r w:rsidR="002C3181" w:rsidRPr="00C260D7">
        <w:rPr>
          <w:rFonts w:hint="eastAsia"/>
          <w:b/>
        </w:rPr>
        <w:t>筛选股票信息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3870"/>
        <w:gridCol w:w="3202"/>
      </w:tblGrid>
      <w:tr w:rsidR="002C3181" w:rsidTr="007666E4">
        <w:trPr>
          <w:trHeight w:val="634"/>
        </w:trPr>
        <w:tc>
          <w:tcPr>
            <w:tcW w:w="1224" w:type="dxa"/>
          </w:tcPr>
          <w:p w:rsidR="002C3181" w:rsidRDefault="002C3181" w:rsidP="007666E4">
            <w:r>
              <w:rPr>
                <w:rFonts w:hint="eastAsia"/>
              </w:rPr>
              <w:t>ID</w:t>
            </w:r>
          </w:p>
        </w:tc>
        <w:tc>
          <w:tcPr>
            <w:tcW w:w="3870" w:type="dxa"/>
          </w:tcPr>
          <w:p w:rsidR="002C3181" w:rsidRDefault="002C3181" w:rsidP="007666E4">
            <w:r>
              <w:rPr>
                <w:rFonts w:hint="eastAsia"/>
              </w:rPr>
              <w:t>输入</w:t>
            </w:r>
          </w:p>
        </w:tc>
        <w:tc>
          <w:tcPr>
            <w:tcW w:w="3202" w:type="dxa"/>
          </w:tcPr>
          <w:p w:rsidR="002C3181" w:rsidRDefault="002C3181" w:rsidP="007666E4">
            <w:r>
              <w:rPr>
                <w:rFonts w:hint="eastAsia"/>
              </w:rPr>
              <w:t>预期输出</w:t>
            </w:r>
          </w:p>
        </w:tc>
      </w:tr>
      <w:tr w:rsidR="002C3181" w:rsidTr="007666E4">
        <w:tc>
          <w:tcPr>
            <w:tcW w:w="1224" w:type="dxa"/>
          </w:tcPr>
          <w:p w:rsidR="002C3181" w:rsidRDefault="00C10BF4" w:rsidP="007666E4">
            <w:r>
              <w:rPr>
                <w:rFonts w:hint="eastAsia"/>
              </w:rPr>
              <w:t>TUS6</w:t>
            </w:r>
            <w:r w:rsidR="002C3181">
              <w:rPr>
                <w:rFonts w:hint="eastAsia"/>
              </w:rPr>
              <w:t>-1</w:t>
            </w:r>
          </w:p>
        </w:tc>
        <w:tc>
          <w:tcPr>
            <w:tcW w:w="3870" w:type="dxa"/>
          </w:tcPr>
          <w:p w:rsidR="002C3181" w:rsidRDefault="002C3181" w:rsidP="007666E4">
            <w:r>
              <w:rPr>
                <w:rFonts w:hint="eastAsia"/>
              </w:rPr>
              <w:t>单击界面右下角“设置过滤条件”按钮</w:t>
            </w:r>
          </w:p>
        </w:tc>
        <w:tc>
          <w:tcPr>
            <w:tcW w:w="3202" w:type="dxa"/>
          </w:tcPr>
          <w:p w:rsidR="002C3181" w:rsidRDefault="002C3181" w:rsidP="007666E4">
            <w:r>
              <w:rPr>
                <w:rFonts w:hint="eastAsia"/>
              </w:rPr>
              <w:t>显示过滤窗口</w:t>
            </w:r>
          </w:p>
        </w:tc>
      </w:tr>
      <w:tr w:rsidR="002C3181" w:rsidRPr="00F76560" w:rsidTr="007666E4">
        <w:tc>
          <w:tcPr>
            <w:tcW w:w="1224" w:type="dxa"/>
          </w:tcPr>
          <w:p w:rsidR="002C3181" w:rsidRDefault="00C10BF4" w:rsidP="007666E4">
            <w:r>
              <w:rPr>
                <w:rFonts w:hint="eastAsia"/>
              </w:rPr>
              <w:t>TUS6</w:t>
            </w:r>
            <w:r w:rsidR="002C3181">
              <w:rPr>
                <w:rFonts w:hint="eastAsia"/>
              </w:rPr>
              <w:t>-2</w:t>
            </w:r>
          </w:p>
        </w:tc>
        <w:tc>
          <w:tcPr>
            <w:tcW w:w="3870" w:type="dxa"/>
          </w:tcPr>
          <w:p w:rsidR="002C3181" w:rsidRDefault="002C3181" w:rsidP="007666E4">
            <w:r>
              <w:rPr>
                <w:rFonts w:hint="eastAsia"/>
              </w:rPr>
              <w:t>选择日期为筛选类型，选择开始日期为</w:t>
            </w:r>
            <w:r>
              <w:rPr>
                <w:rFonts w:hint="eastAsia"/>
              </w:rPr>
              <w:t>2016.3.1</w:t>
            </w:r>
            <w:r>
              <w:rPr>
                <w:rFonts w:hint="eastAsia"/>
              </w:rPr>
              <w:t>结束日期为</w:t>
            </w:r>
            <w:r>
              <w:rPr>
                <w:rFonts w:hint="eastAsia"/>
              </w:rPr>
              <w:t>2</w:t>
            </w:r>
            <w:r>
              <w:t>016.4.1</w:t>
            </w:r>
            <w:r>
              <w:rPr>
                <w:rFonts w:hint="eastAsia"/>
              </w:rPr>
              <w:t>点击添加</w:t>
            </w:r>
          </w:p>
        </w:tc>
        <w:tc>
          <w:tcPr>
            <w:tcW w:w="3202" w:type="dxa"/>
          </w:tcPr>
          <w:p w:rsidR="002C3181" w:rsidRDefault="002C3181" w:rsidP="007666E4">
            <w:r>
              <w:rPr>
                <w:rFonts w:hint="eastAsia"/>
              </w:rPr>
              <w:t>过滤窗口中显示“日期</w:t>
            </w:r>
            <w:r>
              <w:rPr>
                <w:rFonts w:hint="eastAsia"/>
              </w:rPr>
              <w:t>2016.3.1~2016.4.1</w:t>
            </w:r>
            <w:r>
              <w:rPr>
                <w:rFonts w:hint="eastAsia"/>
              </w:rPr>
              <w:t>”</w:t>
            </w:r>
          </w:p>
        </w:tc>
      </w:tr>
      <w:tr w:rsidR="002C3181" w:rsidRPr="00F76560" w:rsidTr="007666E4">
        <w:tc>
          <w:tcPr>
            <w:tcW w:w="1224" w:type="dxa"/>
          </w:tcPr>
          <w:p w:rsidR="002C3181" w:rsidRDefault="002C3181" w:rsidP="007666E4">
            <w:r>
              <w:rPr>
                <w:rFonts w:hint="eastAsia"/>
              </w:rPr>
              <w:t>TUS</w:t>
            </w:r>
            <w:r w:rsidR="00C10BF4">
              <w:t>6</w:t>
            </w:r>
            <w:r>
              <w:t>-3</w:t>
            </w:r>
          </w:p>
        </w:tc>
        <w:tc>
          <w:tcPr>
            <w:tcW w:w="3870" w:type="dxa"/>
          </w:tcPr>
          <w:p w:rsidR="002C3181" w:rsidRDefault="002C3181" w:rsidP="007666E4">
            <w:r>
              <w:rPr>
                <w:rFonts w:hint="eastAsia"/>
              </w:rPr>
              <w:t>手动在日期栏中输入“</w:t>
            </w:r>
            <w:r>
              <w:rPr>
                <w:rFonts w:hint="eastAsia"/>
              </w:rPr>
              <w:t>666</w:t>
            </w:r>
            <w:r>
              <w:rPr>
                <w:rFonts w:hint="eastAsia"/>
              </w:rPr>
              <w:t>”点击添加</w:t>
            </w:r>
          </w:p>
        </w:tc>
        <w:tc>
          <w:tcPr>
            <w:tcW w:w="3202" w:type="dxa"/>
          </w:tcPr>
          <w:p w:rsidR="002C3181" w:rsidRDefault="002C3181" w:rsidP="007666E4">
            <w:r>
              <w:rPr>
                <w:rFonts w:hint="eastAsia"/>
              </w:rPr>
              <w:t>自动删除“</w:t>
            </w:r>
            <w:r>
              <w:rPr>
                <w:rFonts w:hint="eastAsia"/>
              </w:rPr>
              <w:t>666</w:t>
            </w:r>
            <w:r>
              <w:rPr>
                <w:rFonts w:hint="eastAsia"/>
              </w:rPr>
              <w:t>”，不进行添加</w:t>
            </w:r>
          </w:p>
        </w:tc>
      </w:tr>
      <w:tr w:rsidR="002C3181" w:rsidRPr="00F76560" w:rsidTr="007666E4">
        <w:tc>
          <w:tcPr>
            <w:tcW w:w="1224" w:type="dxa"/>
          </w:tcPr>
          <w:p w:rsidR="002C3181" w:rsidRDefault="00C10BF4" w:rsidP="007666E4">
            <w:r>
              <w:rPr>
                <w:rFonts w:hint="eastAsia"/>
              </w:rPr>
              <w:t>TUS6</w:t>
            </w:r>
            <w:r w:rsidR="002C3181">
              <w:rPr>
                <w:rFonts w:hint="eastAsia"/>
              </w:rPr>
              <w:t>-4</w:t>
            </w:r>
          </w:p>
        </w:tc>
        <w:tc>
          <w:tcPr>
            <w:tcW w:w="3870" w:type="dxa"/>
          </w:tcPr>
          <w:p w:rsidR="002C3181" w:rsidRDefault="002C3181" w:rsidP="007666E4">
            <w:r>
              <w:rPr>
                <w:rFonts w:hint="eastAsia"/>
              </w:rPr>
              <w:t>只选择开始日期，不选择结束日期，点击添加</w:t>
            </w:r>
          </w:p>
        </w:tc>
        <w:tc>
          <w:tcPr>
            <w:tcW w:w="3202" w:type="dxa"/>
          </w:tcPr>
          <w:p w:rsidR="002C3181" w:rsidRPr="00F76560" w:rsidRDefault="002C3181" w:rsidP="007666E4">
            <w:r>
              <w:rPr>
                <w:rFonts w:hint="eastAsia"/>
              </w:rPr>
              <w:t>不进行添加</w:t>
            </w:r>
          </w:p>
        </w:tc>
      </w:tr>
      <w:tr w:rsidR="002C3181" w:rsidRPr="00F76560" w:rsidTr="007666E4">
        <w:tc>
          <w:tcPr>
            <w:tcW w:w="1224" w:type="dxa"/>
          </w:tcPr>
          <w:p w:rsidR="002C3181" w:rsidRDefault="00C10BF4" w:rsidP="007666E4">
            <w:r>
              <w:rPr>
                <w:rFonts w:hint="eastAsia"/>
              </w:rPr>
              <w:t>TUS6</w:t>
            </w:r>
            <w:r w:rsidR="002C3181">
              <w:rPr>
                <w:rFonts w:hint="eastAsia"/>
              </w:rPr>
              <w:t>-5</w:t>
            </w:r>
          </w:p>
        </w:tc>
        <w:tc>
          <w:tcPr>
            <w:tcW w:w="3870" w:type="dxa"/>
          </w:tcPr>
          <w:p w:rsidR="002C3181" w:rsidRDefault="002C3181" w:rsidP="007666E4">
            <w:r>
              <w:rPr>
                <w:rFonts w:hint="eastAsia"/>
              </w:rPr>
              <w:t>选择开始日期为</w:t>
            </w:r>
            <w:r>
              <w:rPr>
                <w:rFonts w:hint="eastAsia"/>
              </w:rPr>
              <w:t>2016.3.1</w:t>
            </w:r>
            <w:r>
              <w:rPr>
                <w:rFonts w:hint="eastAsia"/>
              </w:rPr>
              <w:t>结束日期为</w:t>
            </w:r>
            <w:r>
              <w:rPr>
                <w:rFonts w:hint="eastAsia"/>
              </w:rPr>
              <w:t>2016.2.1</w:t>
            </w:r>
            <w:r>
              <w:rPr>
                <w:rFonts w:hint="eastAsia"/>
              </w:rPr>
              <w:t>点击添加</w:t>
            </w:r>
          </w:p>
        </w:tc>
        <w:tc>
          <w:tcPr>
            <w:tcW w:w="3202" w:type="dxa"/>
          </w:tcPr>
          <w:p w:rsidR="002C3181" w:rsidRPr="007D338F" w:rsidRDefault="002C3181" w:rsidP="007666E4">
            <w:r>
              <w:rPr>
                <w:rFonts w:hint="eastAsia"/>
              </w:rPr>
              <w:t>弹出窗口提示“开始日期需要在结束日期前”</w:t>
            </w:r>
          </w:p>
        </w:tc>
      </w:tr>
      <w:tr w:rsidR="002C3181" w:rsidRPr="00F76560" w:rsidTr="007666E4">
        <w:tc>
          <w:tcPr>
            <w:tcW w:w="1224" w:type="dxa"/>
          </w:tcPr>
          <w:p w:rsidR="002C3181" w:rsidRDefault="00C10BF4" w:rsidP="007666E4">
            <w:r>
              <w:rPr>
                <w:rFonts w:hint="eastAsia"/>
              </w:rPr>
              <w:t>TUS6</w:t>
            </w:r>
            <w:r w:rsidR="002C3181">
              <w:rPr>
                <w:rFonts w:hint="eastAsia"/>
              </w:rPr>
              <w:t>-6</w:t>
            </w:r>
          </w:p>
        </w:tc>
        <w:tc>
          <w:tcPr>
            <w:tcW w:w="3870" w:type="dxa"/>
          </w:tcPr>
          <w:p w:rsidR="002C3181" w:rsidRPr="007D338F" w:rsidRDefault="002C3181" w:rsidP="007666E4">
            <w:r>
              <w:rPr>
                <w:rFonts w:hint="eastAsia"/>
              </w:rPr>
              <w:t>用户点击筛选框中筛选项目并点击删除按钮</w:t>
            </w:r>
          </w:p>
        </w:tc>
        <w:tc>
          <w:tcPr>
            <w:tcW w:w="3202" w:type="dxa"/>
          </w:tcPr>
          <w:p w:rsidR="002C3181" w:rsidRDefault="002C3181" w:rsidP="007666E4">
            <w:r>
              <w:rPr>
                <w:rFonts w:hint="eastAsia"/>
              </w:rPr>
              <w:t>将所选筛选条件从右侧筛选框中删除</w:t>
            </w:r>
          </w:p>
        </w:tc>
      </w:tr>
      <w:tr w:rsidR="002C3181" w:rsidRPr="00F76560" w:rsidTr="007666E4">
        <w:tc>
          <w:tcPr>
            <w:tcW w:w="1224" w:type="dxa"/>
          </w:tcPr>
          <w:p w:rsidR="002C3181" w:rsidRDefault="00C10BF4" w:rsidP="007666E4">
            <w:r>
              <w:rPr>
                <w:rFonts w:hint="eastAsia"/>
              </w:rPr>
              <w:t>TUS6</w:t>
            </w:r>
            <w:r w:rsidR="002C3181">
              <w:rPr>
                <w:rFonts w:hint="eastAsia"/>
              </w:rPr>
              <w:t>-7</w:t>
            </w:r>
          </w:p>
        </w:tc>
        <w:tc>
          <w:tcPr>
            <w:tcW w:w="3870" w:type="dxa"/>
          </w:tcPr>
          <w:p w:rsidR="002C3181" w:rsidRPr="007D338F" w:rsidRDefault="002C3181" w:rsidP="007666E4">
            <w:r>
              <w:rPr>
                <w:rFonts w:hint="eastAsia"/>
              </w:rPr>
              <w:t>用户不选择选项就点击删除按钮</w:t>
            </w:r>
          </w:p>
        </w:tc>
        <w:tc>
          <w:tcPr>
            <w:tcW w:w="3202" w:type="dxa"/>
          </w:tcPr>
          <w:p w:rsidR="002C3181" w:rsidRPr="007D338F" w:rsidRDefault="002C3181" w:rsidP="007666E4">
            <w:r>
              <w:rPr>
                <w:rFonts w:hint="eastAsia"/>
              </w:rPr>
              <w:t>不进行删除</w:t>
            </w:r>
          </w:p>
        </w:tc>
      </w:tr>
      <w:tr w:rsidR="002C3181" w:rsidRPr="00F76560" w:rsidTr="007666E4">
        <w:tc>
          <w:tcPr>
            <w:tcW w:w="1224" w:type="dxa"/>
          </w:tcPr>
          <w:p w:rsidR="002C3181" w:rsidRDefault="00C10BF4" w:rsidP="007666E4">
            <w:r>
              <w:t>TUS6</w:t>
            </w:r>
            <w:r w:rsidR="002C3181">
              <w:t>-8</w:t>
            </w:r>
          </w:p>
        </w:tc>
        <w:tc>
          <w:tcPr>
            <w:tcW w:w="3870" w:type="dxa"/>
          </w:tcPr>
          <w:p w:rsidR="002C3181" w:rsidRDefault="002C3181" w:rsidP="007666E4">
            <w:r>
              <w:rPr>
                <w:rFonts w:hint="eastAsia"/>
              </w:rPr>
              <w:t>选择日期为筛选类型，选择开始日期为</w:t>
            </w:r>
            <w:r>
              <w:rPr>
                <w:rFonts w:hint="eastAsia"/>
              </w:rPr>
              <w:t>2016.3.1</w:t>
            </w:r>
            <w:r>
              <w:rPr>
                <w:rFonts w:hint="eastAsia"/>
              </w:rPr>
              <w:t>结束日期为</w:t>
            </w:r>
            <w:r>
              <w:rPr>
                <w:rFonts w:hint="eastAsia"/>
              </w:rPr>
              <w:t>2</w:t>
            </w:r>
            <w:r>
              <w:t>016.4.1</w:t>
            </w:r>
            <w:r>
              <w:rPr>
                <w:rFonts w:hint="eastAsia"/>
              </w:rPr>
              <w:t>点击添加，点击开始筛选</w:t>
            </w:r>
          </w:p>
        </w:tc>
        <w:tc>
          <w:tcPr>
            <w:tcW w:w="3202" w:type="dxa"/>
          </w:tcPr>
          <w:p w:rsidR="002C3181" w:rsidRDefault="002C3181" w:rsidP="007666E4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2016.3.1~2016.4.1</w:t>
            </w:r>
            <w:r>
              <w:rPr>
                <w:rFonts w:hint="eastAsia"/>
              </w:rPr>
              <w:t>的股票历史信息</w:t>
            </w:r>
          </w:p>
        </w:tc>
      </w:tr>
      <w:tr w:rsidR="002C3181" w:rsidRPr="00F76560" w:rsidTr="007666E4">
        <w:tc>
          <w:tcPr>
            <w:tcW w:w="1224" w:type="dxa"/>
          </w:tcPr>
          <w:p w:rsidR="002C3181" w:rsidRDefault="00C10BF4" w:rsidP="007666E4">
            <w:r>
              <w:rPr>
                <w:rFonts w:hint="eastAsia"/>
              </w:rPr>
              <w:t>TUD6</w:t>
            </w:r>
            <w:r w:rsidR="002C3181">
              <w:rPr>
                <w:rFonts w:hint="eastAsia"/>
              </w:rPr>
              <w:t>-9</w:t>
            </w:r>
          </w:p>
        </w:tc>
        <w:tc>
          <w:tcPr>
            <w:tcW w:w="3870" w:type="dxa"/>
          </w:tcPr>
          <w:p w:rsidR="002C3181" w:rsidRDefault="002C3181" w:rsidP="007666E4">
            <w:r>
              <w:rPr>
                <w:rFonts w:hint="eastAsia"/>
              </w:rPr>
              <w:t>用户点击取消</w:t>
            </w:r>
          </w:p>
        </w:tc>
        <w:tc>
          <w:tcPr>
            <w:tcW w:w="3202" w:type="dxa"/>
          </w:tcPr>
          <w:p w:rsidR="002C3181" w:rsidRDefault="002C3181" w:rsidP="007666E4">
            <w:r>
              <w:rPr>
                <w:rFonts w:hint="eastAsia"/>
              </w:rPr>
              <w:t>关闭筛选窗口</w:t>
            </w:r>
          </w:p>
        </w:tc>
      </w:tr>
    </w:tbl>
    <w:p w:rsidR="002C3181" w:rsidRDefault="002C3181" w:rsidP="002C3181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980"/>
        <w:gridCol w:w="1459"/>
        <w:gridCol w:w="1092"/>
        <w:gridCol w:w="1276"/>
        <w:gridCol w:w="1276"/>
        <w:gridCol w:w="1276"/>
      </w:tblGrid>
      <w:tr w:rsidR="002C3181" w:rsidTr="007666E4">
        <w:tc>
          <w:tcPr>
            <w:tcW w:w="1980" w:type="dxa"/>
          </w:tcPr>
          <w:p w:rsidR="002C3181" w:rsidRDefault="002C3181" w:rsidP="007666E4">
            <w:r>
              <w:rPr>
                <w:rFonts w:hint="eastAsia"/>
              </w:rPr>
              <w:t>测试用例套件</w:t>
            </w:r>
          </w:p>
        </w:tc>
        <w:tc>
          <w:tcPr>
            <w:tcW w:w="6379" w:type="dxa"/>
            <w:gridSpan w:val="5"/>
          </w:tcPr>
          <w:p w:rsidR="002C3181" w:rsidRDefault="002C3181" w:rsidP="007666E4">
            <w:r>
              <w:rPr>
                <w:rFonts w:hint="eastAsia"/>
              </w:rPr>
              <w:t>覆盖流程</w:t>
            </w:r>
          </w:p>
        </w:tc>
      </w:tr>
      <w:tr w:rsidR="002C3181" w:rsidTr="007666E4">
        <w:tc>
          <w:tcPr>
            <w:tcW w:w="1980" w:type="dxa"/>
          </w:tcPr>
          <w:p w:rsidR="002C3181" w:rsidRDefault="00C10BF4" w:rsidP="007666E4">
            <w:r>
              <w:rPr>
                <w:rFonts w:hint="eastAsia"/>
              </w:rPr>
              <w:t>TUS6</w:t>
            </w:r>
          </w:p>
        </w:tc>
        <w:tc>
          <w:tcPr>
            <w:tcW w:w="1459" w:type="dxa"/>
          </w:tcPr>
          <w:p w:rsidR="002C3181" w:rsidRDefault="002C3181" w:rsidP="007666E4">
            <w:r>
              <w:rPr>
                <w:rFonts w:hint="eastAsia"/>
              </w:rPr>
              <w:t>正常流程</w:t>
            </w:r>
          </w:p>
        </w:tc>
        <w:tc>
          <w:tcPr>
            <w:tcW w:w="1092" w:type="dxa"/>
          </w:tcPr>
          <w:p w:rsidR="002C3181" w:rsidRDefault="002C3181" w:rsidP="007666E4">
            <w:r>
              <w:rPr>
                <w:rFonts w:hint="eastAsia"/>
              </w:rPr>
              <w:t>2a</w:t>
            </w:r>
          </w:p>
        </w:tc>
        <w:tc>
          <w:tcPr>
            <w:tcW w:w="1276" w:type="dxa"/>
          </w:tcPr>
          <w:p w:rsidR="002C3181" w:rsidRDefault="002C3181" w:rsidP="007666E4">
            <w:r>
              <w:rPr>
                <w:rFonts w:hint="eastAsia"/>
              </w:rPr>
              <w:t>2b</w:t>
            </w:r>
          </w:p>
        </w:tc>
        <w:tc>
          <w:tcPr>
            <w:tcW w:w="1276" w:type="dxa"/>
          </w:tcPr>
          <w:p w:rsidR="002C3181" w:rsidRDefault="002C3181" w:rsidP="007666E4">
            <w:r>
              <w:rPr>
                <w:rFonts w:hint="eastAsia"/>
              </w:rPr>
              <w:t>2c</w:t>
            </w:r>
          </w:p>
        </w:tc>
        <w:tc>
          <w:tcPr>
            <w:tcW w:w="1276" w:type="dxa"/>
          </w:tcPr>
          <w:p w:rsidR="002C3181" w:rsidRDefault="002C3181" w:rsidP="007666E4">
            <w:r>
              <w:rPr>
                <w:rFonts w:hint="eastAsia"/>
              </w:rPr>
              <w:t>3a</w:t>
            </w:r>
          </w:p>
        </w:tc>
      </w:tr>
    </w:tbl>
    <w:p w:rsidR="002C3181" w:rsidRDefault="002C3181" w:rsidP="002C3181"/>
    <w:p w:rsidR="002C3181" w:rsidRDefault="002C3181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2C3181" w:rsidRPr="00C260D7" w:rsidRDefault="002C3181" w:rsidP="002C3181">
      <w:pPr>
        <w:rPr>
          <w:b/>
          <w:sz w:val="24"/>
        </w:rPr>
      </w:pPr>
      <w:r w:rsidRPr="00C260D7">
        <w:rPr>
          <w:rFonts w:hint="eastAsia"/>
          <w:b/>
          <w:sz w:val="24"/>
        </w:rPr>
        <w:lastRenderedPageBreak/>
        <w:t>测试用例</w:t>
      </w:r>
      <w:r w:rsidRPr="00C260D7">
        <w:rPr>
          <w:rFonts w:hint="eastAsia"/>
          <w:b/>
          <w:sz w:val="24"/>
        </w:rPr>
        <w:t xml:space="preserve">5  </w:t>
      </w:r>
      <w:r w:rsidRPr="00C260D7">
        <w:rPr>
          <w:rFonts w:hint="eastAsia"/>
          <w:b/>
          <w:sz w:val="24"/>
        </w:rPr>
        <w:t>比较股票近期指标和走势</w:t>
      </w:r>
    </w:p>
    <w:p w:rsidR="002C3181" w:rsidRPr="00C260D7" w:rsidRDefault="002C3181" w:rsidP="002C3181">
      <w:pPr>
        <w:rPr>
          <w:b/>
        </w:rPr>
      </w:pPr>
      <w:r w:rsidRPr="00C260D7">
        <w:rPr>
          <w:rFonts w:hint="eastAsia"/>
          <w:b/>
        </w:rPr>
        <w:t>TUS</w:t>
      </w:r>
      <w:r w:rsidR="00C10BF4">
        <w:rPr>
          <w:b/>
        </w:rPr>
        <w:t>7</w:t>
      </w:r>
      <w:r w:rsidRPr="00C260D7">
        <w:rPr>
          <w:b/>
        </w:rPr>
        <w:t xml:space="preserve"> </w:t>
      </w:r>
      <w:r w:rsidRPr="00C260D7">
        <w:rPr>
          <w:rFonts w:hint="eastAsia"/>
          <w:b/>
        </w:rPr>
        <w:t>查看任意个股历史信息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3870"/>
        <w:gridCol w:w="3202"/>
      </w:tblGrid>
      <w:tr w:rsidR="002C3181" w:rsidTr="007666E4">
        <w:trPr>
          <w:trHeight w:val="634"/>
        </w:trPr>
        <w:tc>
          <w:tcPr>
            <w:tcW w:w="1224" w:type="dxa"/>
          </w:tcPr>
          <w:p w:rsidR="002C3181" w:rsidRDefault="002C3181" w:rsidP="007666E4">
            <w:r>
              <w:rPr>
                <w:rFonts w:hint="eastAsia"/>
              </w:rPr>
              <w:t>ID</w:t>
            </w:r>
          </w:p>
        </w:tc>
        <w:tc>
          <w:tcPr>
            <w:tcW w:w="3870" w:type="dxa"/>
          </w:tcPr>
          <w:p w:rsidR="002C3181" w:rsidRDefault="002C3181" w:rsidP="007666E4">
            <w:r>
              <w:rPr>
                <w:rFonts w:hint="eastAsia"/>
              </w:rPr>
              <w:t>输入</w:t>
            </w:r>
          </w:p>
        </w:tc>
        <w:tc>
          <w:tcPr>
            <w:tcW w:w="3202" w:type="dxa"/>
          </w:tcPr>
          <w:p w:rsidR="002C3181" w:rsidRDefault="002C3181" w:rsidP="007666E4">
            <w:r>
              <w:rPr>
                <w:rFonts w:hint="eastAsia"/>
              </w:rPr>
              <w:t>预期输出</w:t>
            </w:r>
          </w:p>
        </w:tc>
      </w:tr>
      <w:tr w:rsidR="002C3181" w:rsidTr="007666E4">
        <w:tc>
          <w:tcPr>
            <w:tcW w:w="1224" w:type="dxa"/>
          </w:tcPr>
          <w:p w:rsidR="002C3181" w:rsidRDefault="00C10BF4" w:rsidP="007666E4">
            <w:r>
              <w:rPr>
                <w:rFonts w:hint="eastAsia"/>
              </w:rPr>
              <w:t>TUS7</w:t>
            </w:r>
            <w:r w:rsidR="002C3181">
              <w:rPr>
                <w:rFonts w:hint="eastAsia"/>
              </w:rPr>
              <w:t>-1</w:t>
            </w:r>
          </w:p>
        </w:tc>
        <w:tc>
          <w:tcPr>
            <w:tcW w:w="3870" w:type="dxa"/>
          </w:tcPr>
          <w:p w:rsidR="002C3181" w:rsidRDefault="002C3181" w:rsidP="007666E4">
            <w:r>
              <w:rPr>
                <w:rFonts w:hint="eastAsia"/>
              </w:rPr>
              <w:t>用户选择“农业银行”点击添加</w:t>
            </w:r>
          </w:p>
        </w:tc>
        <w:tc>
          <w:tcPr>
            <w:tcW w:w="3202" w:type="dxa"/>
          </w:tcPr>
          <w:p w:rsidR="002C3181" w:rsidRPr="00C260D7" w:rsidRDefault="002C3181" w:rsidP="007666E4">
            <w:r>
              <w:rPr>
                <w:rFonts w:hint="eastAsia"/>
              </w:rPr>
              <w:t>在走势对比图表和份额占比图表部分显示“农业银行”图表，在表格中添加“农业银行”近期指标</w:t>
            </w:r>
          </w:p>
        </w:tc>
      </w:tr>
      <w:tr w:rsidR="002C3181" w:rsidTr="007666E4">
        <w:tc>
          <w:tcPr>
            <w:tcW w:w="1224" w:type="dxa"/>
          </w:tcPr>
          <w:p w:rsidR="002C3181" w:rsidRDefault="00C10BF4" w:rsidP="007666E4">
            <w:r>
              <w:rPr>
                <w:rFonts w:hint="eastAsia"/>
              </w:rPr>
              <w:t>TUS7</w:t>
            </w:r>
            <w:r w:rsidR="002C3181">
              <w:rPr>
                <w:rFonts w:hint="eastAsia"/>
              </w:rPr>
              <w:t>-2</w:t>
            </w:r>
          </w:p>
        </w:tc>
        <w:tc>
          <w:tcPr>
            <w:tcW w:w="3870" w:type="dxa"/>
          </w:tcPr>
          <w:p w:rsidR="002C3181" w:rsidRDefault="002C3181" w:rsidP="007666E4">
            <w:r>
              <w:rPr>
                <w:rFonts w:hint="eastAsia"/>
              </w:rPr>
              <w:t>在添加“农业银行”的基础上选择“工商银行”店家添加</w:t>
            </w:r>
          </w:p>
        </w:tc>
        <w:tc>
          <w:tcPr>
            <w:tcW w:w="3202" w:type="dxa"/>
          </w:tcPr>
          <w:p w:rsidR="002C3181" w:rsidRDefault="002C3181" w:rsidP="007666E4">
            <w:r>
              <w:rPr>
                <w:rFonts w:hint="eastAsia"/>
              </w:rPr>
              <w:t>在走势对比图表和份额占比图表部分更新、叠加显示图表，在表格中添加所选股近期指标</w:t>
            </w:r>
          </w:p>
        </w:tc>
      </w:tr>
      <w:tr w:rsidR="002C3181" w:rsidRPr="008E3307" w:rsidTr="007666E4">
        <w:tc>
          <w:tcPr>
            <w:tcW w:w="1224" w:type="dxa"/>
          </w:tcPr>
          <w:p w:rsidR="002C3181" w:rsidRDefault="00C10BF4" w:rsidP="007666E4">
            <w:r>
              <w:rPr>
                <w:rFonts w:hint="eastAsia"/>
              </w:rPr>
              <w:t>TUS7</w:t>
            </w:r>
            <w:r w:rsidR="002C3181">
              <w:rPr>
                <w:rFonts w:hint="eastAsia"/>
              </w:rPr>
              <w:t>-3</w:t>
            </w:r>
          </w:p>
        </w:tc>
        <w:tc>
          <w:tcPr>
            <w:tcW w:w="3870" w:type="dxa"/>
          </w:tcPr>
          <w:p w:rsidR="002C3181" w:rsidRDefault="002C3181" w:rsidP="007666E4">
            <w:r>
              <w:rPr>
                <w:rFonts w:hint="eastAsia"/>
              </w:rPr>
              <w:t>用户输入“</w:t>
            </w:r>
            <w:r>
              <w:rPr>
                <w:rFonts w:hint="eastAsia"/>
              </w:rPr>
              <w:t>666</w:t>
            </w:r>
            <w:r>
              <w:rPr>
                <w:rFonts w:hint="eastAsia"/>
              </w:rPr>
              <w:t>”点击添加</w:t>
            </w:r>
          </w:p>
        </w:tc>
        <w:tc>
          <w:tcPr>
            <w:tcW w:w="3202" w:type="dxa"/>
          </w:tcPr>
          <w:p w:rsidR="002C3181" w:rsidRDefault="002C3181" w:rsidP="007666E4">
            <w:r>
              <w:rPr>
                <w:rFonts w:hint="eastAsia"/>
              </w:rPr>
              <w:t>弹出窗口提示“输入股票代码错误”</w:t>
            </w:r>
          </w:p>
        </w:tc>
      </w:tr>
      <w:tr w:rsidR="002C3181" w:rsidRPr="008E3307" w:rsidTr="007666E4">
        <w:tc>
          <w:tcPr>
            <w:tcW w:w="1224" w:type="dxa"/>
          </w:tcPr>
          <w:p w:rsidR="002C3181" w:rsidRDefault="002C3181" w:rsidP="007666E4">
            <w:r>
              <w:rPr>
                <w:rFonts w:hint="eastAsia"/>
              </w:rPr>
              <w:t>TUS</w:t>
            </w:r>
            <w:r w:rsidR="00C10BF4">
              <w:t>7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870" w:type="dxa"/>
          </w:tcPr>
          <w:p w:rsidR="002C3181" w:rsidRDefault="002C3181" w:rsidP="007666E4">
            <w:r>
              <w:rPr>
                <w:rFonts w:hint="eastAsia"/>
              </w:rPr>
              <w:t>用户在表格中点击“农业银行”点击删除对比</w:t>
            </w:r>
          </w:p>
        </w:tc>
        <w:tc>
          <w:tcPr>
            <w:tcW w:w="3202" w:type="dxa"/>
          </w:tcPr>
          <w:p w:rsidR="002C3181" w:rsidRDefault="002C3181" w:rsidP="007666E4">
            <w:r>
              <w:rPr>
                <w:rFonts w:hint="eastAsia"/>
              </w:rPr>
              <w:t>在走势对比图表和份额占比图表部分删除相应部分的图表，在表格中删除所选股近期指标</w:t>
            </w:r>
          </w:p>
        </w:tc>
      </w:tr>
    </w:tbl>
    <w:p w:rsidR="002C3181" w:rsidRDefault="002C3181" w:rsidP="002C3181">
      <w:pPr>
        <w:rPr>
          <w:rFonts w:hint="eastAsia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55"/>
        <w:gridCol w:w="2952"/>
        <w:gridCol w:w="2952"/>
      </w:tblGrid>
      <w:tr w:rsidR="002C3181" w:rsidTr="007666E4">
        <w:tc>
          <w:tcPr>
            <w:tcW w:w="2455" w:type="dxa"/>
          </w:tcPr>
          <w:p w:rsidR="002C3181" w:rsidRDefault="002C3181" w:rsidP="007666E4">
            <w:r>
              <w:rPr>
                <w:rFonts w:hint="eastAsia"/>
              </w:rPr>
              <w:t>测试用例套件</w:t>
            </w:r>
          </w:p>
        </w:tc>
        <w:tc>
          <w:tcPr>
            <w:tcW w:w="5904" w:type="dxa"/>
            <w:gridSpan w:val="2"/>
          </w:tcPr>
          <w:p w:rsidR="002C3181" w:rsidRDefault="002C3181" w:rsidP="007666E4">
            <w:r>
              <w:rPr>
                <w:rFonts w:hint="eastAsia"/>
              </w:rPr>
              <w:t>覆盖流程</w:t>
            </w:r>
          </w:p>
        </w:tc>
      </w:tr>
      <w:tr w:rsidR="002C3181" w:rsidTr="007666E4">
        <w:tc>
          <w:tcPr>
            <w:tcW w:w="2455" w:type="dxa"/>
          </w:tcPr>
          <w:p w:rsidR="002C3181" w:rsidRDefault="00C10BF4" w:rsidP="007666E4">
            <w:r>
              <w:rPr>
                <w:rFonts w:hint="eastAsia"/>
              </w:rPr>
              <w:t>TUS7</w:t>
            </w:r>
          </w:p>
        </w:tc>
        <w:tc>
          <w:tcPr>
            <w:tcW w:w="2952" w:type="dxa"/>
          </w:tcPr>
          <w:p w:rsidR="002C3181" w:rsidRDefault="002C3181" w:rsidP="007666E4">
            <w:r>
              <w:rPr>
                <w:rFonts w:hint="eastAsia"/>
              </w:rPr>
              <w:t>正常流程</w:t>
            </w:r>
          </w:p>
        </w:tc>
        <w:tc>
          <w:tcPr>
            <w:tcW w:w="2952" w:type="dxa"/>
          </w:tcPr>
          <w:p w:rsidR="002C3181" w:rsidRDefault="002C3181" w:rsidP="007666E4">
            <w:r>
              <w:rPr>
                <w:rFonts w:hint="eastAsia"/>
              </w:rPr>
              <w:t>2a</w:t>
            </w:r>
          </w:p>
        </w:tc>
      </w:tr>
    </w:tbl>
    <w:p w:rsidR="002C3181" w:rsidRPr="00450BF3" w:rsidRDefault="002C3181" w:rsidP="002C3181"/>
    <w:p w:rsidR="00C10BF4" w:rsidRPr="00C10BF4" w:rsidRDefault="00CE7BDA" w:rsidP="00C10BF4">
      <w:pPr>
        <w:widowControl/>
        <w:jc w:val="left"/>
      </w:pPr>
      <w:r>
        <w:br w:type="page"/>
      </w:r>
      <w:r w:rsidR="00C10BF4">
        <w:rPr>
          <w:rFonts w:hint="eastAsia"/>
          <w:b/>
          <w:sz w:val="24"/>
        </w:rPr>
        <w:lastRenderedPageBreak/>
        <w:t>测试用例</w:t>
      </w:r>
      <w:r w:rsidR="00C10BF4">
        <w:rPr>
          <w:rFonts w:hint="eastAsia"/>
          <w:b/>
          <w:sz w:val="24"/>
        </w:rPr>
        <w:t xml:space="preserve">6  </w:t>
      </w:r>
      <w:r w:rsidR="00C10BF4" w:rsidRPr="004E18FC">
        <w:rPr>
          <w:rFonts w:hint="eastAsia"/>
          <w:b/>
          <w:sz w:val="24"/>
        </w:rPr>
        <w:t>查看两支股票一周的涨跌幅的相关系数</w:t>
      </w:r>
    </w:p>
    <w:p w:rsidR="00C10BF4" w:rsidRDefault="00C10BF4" w:rsidP="00C10BF4">
      <w:pPr>
        <w:rPr>
          <w:b/>
        </w:rPr>
      </w:pPr>
      <w:r>
        <w:rPr>
          <w:rFonts w:hint="eastAsia"/>
          <w:b/>
        </w:rPr>
        <w:t>TUS</w:t>
      </w:r>
      <w:r>
        <w:rPr>
          <w:rFonts w:hint="eastAsia"/>
          <w:b/>
        </w:rPr>
        <w:t>8</w:t>
      </w:r>
      <w:r>
        <w:rPr>
          <w:rFonts w:hint="eastAsia"/>
          <w:b/>
        </w:rPr>
        <w:t xml:space="preserve"> </w:t>
      </w:r>
      <w:r w:rsidRPr="004E18FC">
        <w:rPr>
          <w:rFonts w:hint="eastAsia"/>
          <w:b/>
        </w:rPr>
        <w:t>查看两支股票一周的涨跌幅的相关系数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3870"/>
        <w:gridCol w:w="3202"/>
      </w:tblGrid>
      <w:tr w:rsidR="00C10BF4" w:rsidTr="00231C56">
        <w:trPr>
          <w:trHeight w:val="634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F4" w:rsidRDefault="00C10BF4" w:rsidP="00231C56">
            <w:r>
              <w:rPr>
                <w:rFonts w:hint="eastAsia"/>
              </w:rPr>
              <w:t>ID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F4" w:rsidRDefault="00C10BF4" w:rsidP="00231C56">
            <w:r>
              <w:rPr>
                <w:rFonts w:hint="eastAsia"/>
              </w:rPr>
              <w:t>输入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F4" w:rsidRDefault="00C10BF4" w:rsidP="00231C56">
            <w:r>
              <w:rPr>
                <w:rFonts w:hint="eastAsia"/>
              </w:rPr>
              <w:t>预期输出</w:t>
            </w:r>
          </w:p>
        </w:tc>
      </w:tr>
      <w:tr w:rsidR="00C10BF4" w:rsidTr="00231C56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F4" w:rsidRDefault="00C10BF4" w:rsidP="00231C56">
            <w:r>
              <w:rPr>
                <w:rFonts w:hint="eastAsia"/>
              </w:rPr>
              <w:t>TUS8</w:t>
            </w:r>
            <w:r>
              <w:rPr>
                <w:rFonts w:hint="eastAsia"/>
              </w:rPr>
              <w:t>-1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F4" w:rsidRDefault="00C10BF4" w:rsidP="00231C56">
            <w:r>
              <w:rPr>
                <w:rFonts w:hint="eastAsia"/>
              </w:rPr>
              <w:t>用户在自选股票界面点击统计分析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F4" w:rsidRDefault="00C10BF4" w:rsidP="00231C56">
            <w:r>
              <w:rPr>
                <w:rFonts w:hint="eastAsia"/>
              </w:rPr>
              <w:t>系统显示统计分析界面</w:t>
            </w:r>
          </w:p>
        </w:tc>
      </w:tr>
      <w:tr w:rsidR="00C10BF4" w:rsidTr="00231C56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F4" w:rsidRDefault="00C10BF4" w:rsidP="00231C56">
            <w:r>
              <w:rPr>
                <w:rFonts w:hint="eastAsia"/>
              </w:rPr>
              <w:t>TUS8</w:t>
            </w:r>
            <w:r>
              <w:rPr>
                <w:rFonts w:hint="eastAsia"/>
              </w:rPr>
              <w:t>-2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F4" w:rsidRDefault="00C10BF4" w:rsidP="00231C56">
            <w:r>
              <w:rPr>
                <w:rFonts w:hint="eastAsia"/>
              </w:rPr>
              <w:t>用户在相关系数模块选择股票</w:t>
            </w:r>
            <w:r>
              <w:rPr>
                <w:rFonts w:hint="eastAsia"/>
              </w:rPr>
              <w:t>1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F4" w:rsidRDefault="00C10BF4" w:rsidP="00231C56">
            <w:r>
              <w:rPr>
                <w:rFonts w:hint="eastAsia"/>
              </w:rPr>
              <w:t>显示选择的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号股票，若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号股票也选择完毕，进行计算，并显示相关系数</w:t>
            </w:r>
          </w:p>
        </w:tc>
      </w:tr>
      <w:tr w:rsidR="00C10BF4" w:rsidTr="00231C56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F4" w:rsidRDefault="00C10BF4" w:rsidP="00231C56">
            <w:r>
              <w:rPr>
                <w:rFonts w:hint="eastAsia"/>
              </w:rPr>
              <w:t>TUS8</w:t>
            </w:r>
            <w:r>
              <w:rPr>
                <w:rFonts w:hint="eastAsia"/>
              </w:rPr>
              <w:t>-3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F4" w:rsidRDefault="00C10BF4" w:rsidP="00231C56">
            <w:r>
              <w:rPr>
                <w:rFonts w:hint="eastAsia"/>
              </w:rPr>
              <w:t>用户在相关系数模块选择股票</w:t>
            </w:r>
            <w:r>
              <w:rPr>
                <w:rFonts w:hint="eastAsia"/>
              </w:rPr>
              <w:t>2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F4" w:rsidRDefault="00C10BF4" w:rsidP="00231C56">
            <w:r w:rsidRPr="004E18FC">
              <w:rPr>
                <w:rFonts w:hint="eastAsia"/>
              </w:rPr>
              <w:t>显示选择的</w:t>
            </w:r>
            <w:r>
              <w:rPr>
                <w:rFonts w:hint="eastAsia"/>
              </w:rPr>
              <w:t>2</w:t>
            </w:r>
            <w:r w:rsidRPr="004E18FC">
              <w:t>号股票，若</w:t>
            </w:r>
            <w:r>
              <w:rPr>
                <w:rFonts w:hint="eastAsia"/>
              </w:rPr>
              <w:t>1</w:t>
            </w:r>
            <w:r w:rsidRPr="004E18FC">
              <w:t>号股票也选择完毕，进行计算，并显示相关系数</w:t>
            </w:r>
          </w:p>
        </w:tc>
      </w:tr>
    </w:tbl>
    <w:p w:rsidR="00C10BF4" w:rsidRDefault="00C10BF4" w:rsidP="00C10BF4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980"/>
        <w:gridCol w:w="6379"/>
      </w:tblGrid>
      <w:tr w:rsidR="00C10BF4" w:rsidTr="00231C5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F4" w:rsidRDefault="00C10BF4" w:rsidP="00231C56">
            <w:r>
              <w:rPr>
                <w:rFonts w:hint="eastAsia"/>
              </w:rPr>
              <w:t>测试用例套件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F4" w:rsidRDefault="00C10BF4" w:rsidP="00231C56">
            <w:r>
              <w:rPr>
                <w:rFonts w:hint="eastAsia"/>
              </w:rPr>
              <w:t>覆盖流程</w:t>
            </w:r>
          </w:p>
        </w:tc>
      </w:tr>
      <w:tr w:rsidR="00C10BF4" w:rsidTr="00231C5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F4" w:rsidRDefault="00C10BF4" w:rsidP="00231C56">
            <w:r>
              <w:rPr>
                <w:rFonts w:hint="eastAsia"/>
              </w:rPr>
              <w:t>TUS8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BF4" w:rsidRDefault="00C10BF4" w:rsidP="00231C56">
            <w:r>
              <w:rPr>
                <w:rFonts w:hint="eastAsia"/>
              </w:rPr>
              <w:t>正常流程</w:t>
            </w:r>
          </w:p>
        </w:tc>
      </w:tr>
    </w:tbl>
    <w:p w:rsidR="00C10BF4" w:rsidRDefault="00C10BF4">
      <w:pPr>
        <w:widowControl/>
        <w:jc w:val="left"/>
      </w:pPr>
    </w:p>
    <w:p w:rsidR="00CE7BDA" w:rsidRDefault="00C10BF4">
      <w:pPr>
        <w:widowControl/>
        <w:jc w:val="left"/>
        <w:rPr>
          <w:rFonts w:hint="eastAsia"/>
        </w:rPr>
      </w:pPr>
      <w:r>
        <w:br w:type="page"/>
      </w:r>
    </w:p>
    <w:p w:rsidR="00CE7BDA" w:rsidRPr="00C260D7" w:rsidRDefault="00CE7BDA" w:rsidP="00CE7BDA">
      <w:pPr>
        <w:rPr>
          <w:b/>
          <w:sz w:val="24"/>
        </w:rPr>
      </w:pPr>
      <w:r w:rsidRPr="00C260D7">
        <w:rPr>
          <w:rFonts w:hint="eastAsia"/>
          <w:b/>
          <w:sz w:val="24"/>
        </w:rPr>
        <w:lastRenderedPageBreak/>
        <w:t>测试用例</w:t>
      </w:r>
      <w:r>
        <w:rPr>
          <w:rFonts w:hint="eastAsia"/>
          <w:b/>
          <w:sz w:val="24"/>
        </w:rPr>
        <w:t>7</w:t>
      </w:r>
      <w:r w:rsidRPr="00C260D7">
        <w:rPr>
          <w:rFonts w:hint="eastAsia"/>
          <w:b/>
          <w:sz w:val="24"/>
        </w:rPr>
        <w:t xml:space="preserve">  </w:t>
      </w:r>
      <w:r>
        <w:rPr>
          <w:b/>
          <w:sz w:val="24"/>
        </w:rPr>
        <w:t>查看自选股影响占比</w:t>
      </w:r>
    </w:p>
    <w:p w:rsidR="00CE7BDA" w:rsidRPr="00C260D7" w:rsidRDefault="00C10BF4" w:rsidP="00CE7BDA">
      <w:pPr>
        <w:rPr>
          <w:b/>
        </w:rPr>
      </w:pPr>
      <w:r>
        <w:rPr>
          <w:rFonts w:hint="eastAsia"/>
          <w:b/>
        </w:rPr>
        <w:t>TUS9</w:t>
      </w:r>
      <w:r w:rsidR="00CE7BDA">
        <w:rPr>
          <w:rFonts w:hint="eastAsia"/>
          <w:b/>
        </w:rPr>
        <w:t xml:space="preserve"> </w:t>
      </w:r>
      <w:r w:rsidR="00CE7BDA">
        <w:rPr>
          <w:b/>
        </w:rPr>
        <w:t>查看行业对比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3866"/>
        <w:gridCol w:w="3200"/>
      </w:tblGrid>
      <w:tr w:rsidR="00CE7BDA" w:rsidTr="007666E4">
        <w:trPr>
          <w:trHeight w:val="634"/>
        </w:trPr>
        <w:tc>
          <w:tcPr>
            <w:tcW w:w="1224" w:type="dxa"/>
          </w:tcPr>
          <w:p w:rsidR="00CE7BDA" w:rsidRDefault="00CE7BDA" w:rsidP="007666E4">
            <w:r>
              <w:rPr>
                <w:rFonts w:hint="eastAsia"/>
              </w:rPr>
              <w:t>ID</w:t>
            </w:r>
          </w:p>
        </w:tc>
        <w:tc>
          <w:tcPr>
            <w:tcW w:w="3866" w:type="dxa"/>
          </w:tcPr>
          <w:p w:rsidR="00CE7BDA" w:rsidRDefault="00CE7BDA" w:rsidP="007666E4">
            <w:r>
              <w:rPr>
                <w:rFonts w:hint="eastAsia"/>
              </w:rPr>
              <w:t>输入</w:t>
            </w:r>
          </w:p>
        </w:tc>
        <w:tc>
          <w:tcPr>
            <w:tcW w:w="3200" w:type="dxa"/>
          </w:tcPr>
          <w:p w:rsidR="00CE7BDA" w:rsidRDefault="00CE7BDA" w:rsidP="007666E4">
            <w:r>
              <w:rPr>
                <w:rFonts w:hint="eastAsia"/>
              </w:rPr>
              <w:t>预期输出</w:t>
            </w:r>
          </w:p>
        </w:tc>
      </w:tr>
      <w:tr w:rsidR="00CE7BDA" w:rsidTr="007666E4">
        <w:tc>
          <w:tcPr>
            <w:tcW w:w="1224" w:type="dxa"/>
          </w:tcPr>
          <w:p w:rsidR="00CE7BDA" w:rsidRDefault="00C10BF4" w:rsidP="007666E4">
            <w:r>
              <w:rPr>
                <w:rFonts w:hint="eastAsia"/>
              </w:rPr>
              <w:t>TUS9</w:t>
            </w:r>
            <w:r w:rsidR="00CE7BDA">
              <w:rPr>
                <w:rFonts w:hint="eastAsia"/>
              </w:rPr>
              <w:t>-1</w:t>
            </w:r>
          </w:p>
        </w:tc>
        <w:tc>
          <w:tcPr>
            <w:tcW w:w="3866" w:type="dxa"/>
          </w:tcPr>
          <w:p w:rsidR="00CE7BDA" w:rsidRDefault="00CE7BDA" w:rsidP="007666E4">
            <w:r>
              <w:rPr>
                <w:rFonts w:hint="eastAsia"/>
              </w:rPr>
              <w:t>单击界面</w:t>
            </w:r>
            <w:r>
              <w:t>中部</w:t>
            </w:r>
            <w:r>
              <w:rPr>
                <w:rFonts w:hint="eastAsia"/>
              </w:rPr>
              <w:t>右端</w:t>
            </w:r>
            <w:r>
              <w:t>的</w:t>
            </w:r>
            <w:r>
              <w:rPr>
                <w:rFonts w:hint="eastAsia"/>
              </w:rPr>
              <w:t>“</w:t>
            </w:r>
            <w:r>
              <w:t>各行业占比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3200" w:type="dxa"/>
          </w:tcPr>
          <w:p w:rsidR="00CE7BDA" w:rsidRDefault="00CE7BDA" w:rsidP="007666E4">
            <w:r>
              <w:t>饼图显示</w:t>
            </w:r>
            <w:r>
              <w:rPr>
                <w:rFonts w:hint="eastAsia"/>
              </w:rPr>
              <w:t>所有</w:t>
            </w:r>
            <w:r>
              <w:t>自选股属于的三个行业的盈利占比</w:t>
            </w:r>
          </w:p>
        </w:tc>
      </w:tr>
      <w:tr w:rsidR="00CE7BDA" w:rsidRPr="00F76560" w:rsidTr="007666E4">
        <w:tc>
          <w:tcPr>
            <w:tcW w:w="1224" w:type="dxa"/>
          </w:tcPr>
          <w:p w:rsidR="00CE7BDA" w:rsidRDefault="00CE7BDA" w:rsidP="007666E4">
            <w:r>
              <w:rPr>
                <w:rFonts w:hint="eastAsia"/>
              </w:rPr>
              <w:t>TU</w:t>
            </w:r>
            <w:r w:rsidR="00C10BF4">
              <w:t>S9</w:t>
            </w:r>
            <w:r>
              <w:rPr>
                <w:rFonts w:hint="eastAsia"/>
              </w:rPr>
              <w:t>-2</w:t>
            </w:r>
          </w:p>
        </w:tc>
        <w:tc>
          <w:tcPr>
            <w:tcW w:w="3866" w:type="dxa"/>
          </w:tcPr>
          <w:p w:rsidR="00CE7BDA" w:rsidRDefault="00CE7BDA" w:rsidP="007666E4">
            <w:r>
              <w:t>点击</w:t>
            </w:r>
            <w:r>
              <w:rPr>
                <w:rFonts w:hint="eastAsia"/>
              </w:rPr>
              <w:t>“</w:t>
            </w:r>
            <w:r>
              <w:t>自选股占比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3200" w:type="dxa"/>
          </w:tcPr>
          <w:p w:rsidR="00CE7BDA" w:rsidRDefault="00CE7BDA" w:rsidP="007666E4">
            <w:r>
              <w:t>跳转到自选股</w:t>
            </w:r>
            <w:r>
              <w:rPr>
                <w:rFonts w:hint="eastAsia"/>
              </w:rPr>
              <w:t>占比的</w:t>
            </w:r>
            <w:r>
              <w:t>界面</w:t>
            </w:r>
          </w:p>
        </w:tc>
      </w:tr>
    </w:tbl>
    <w:p w:rsidR="00CE7BDA" w:rsidRDefault="00CE7BDA" w:rsidP="00CE7BDA"/>
    <w:p w:rsidR="00CE7BDA" w:rsidRPr="00C260D7" w:rsidRDefault="00C10BF4" w:rsidP="00CE7BDA">
      <w:pPr>
        <w:rPr>
          <w:b/>
        </w:rPr>
      </w:pPr>
      <w:r>
        <w:rPr>
          <w:rFonts w:hint="eastAsia"/>
          <w:b/>
        </w:rPr>
        <w:t>TUS10</w:t>
      </w:r>
      <w:r w:rsidR="00CE7BDA">
        <w:rPr>
          <w:rFonts w:hint="eastAsia"/>
          <w:b/>
        </w:rPr>
        <w:t xml:space="preserve"> </w:t>
      </w:r>
      <w:r w:rsidR="00CE7BDA">
        <w:rPr>
          <w:b/>
        </w:rPr>
        <w:t>查看</w:t>
      </w:r>
      <w:r w:rsidR="00CE7BDA">
        <w:rPr>
          <w:rFonts w:hint="eastAsia"/>
          <w:b/>
        </w:rPr>
        <w:t>自选</w:t>
      </w:r>
      <w:r w:rsidR="00CE7BDA">
        <w:rPr>
          <w:b/>
        </w:rPr>
        <w:t>股对比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3866"/>
        <w:gridCol w:w="3200"/>
      </w:tblGrid>
      <w:tr w:rsidR="00CE7BDA" w:rsidTr="007666E4">
        <w:trPr>
          <w:trHeight w:val="634"/>
        </w:trPr>
        <w:tc>
          <w:tcPr>
            <w:tcW w:w="1224" w:type="dxa"/>
          </w:tcPr>
          <w:p w:rsidR="00CE7BDA" w:rsidRDefault="00CE7BDA" w:rsidP="007666E4">
            <w:r>
              <w:rPr>
                <w:rFonts w:hint="eastAsia"/>
              </w:rPr>
              <w:t>ID</w:t>
            </w:r>
          </w:p>
        </w:tc>
        <w:tc>
          <w:tcPr>
            <w:tcW w:w="3866" w:type="dxa"/>
          </w:tcPr>
          <w:p w:rsidR="00CE7BDA" w:rsidRDefault="00CE7BDA" w:rsidP="007666E4">
            <w:r>
              <w:rPr>
                <w:rFonts w:hint="eastAsia"/>
              </w:rPr>
              <w:t>输入</w:t>
            </w:r>
          </w:p>
        </w:tc>
        <w:tc>
          <w:tcPr>
            <w:tcW w:w="3200" w:type="dxa"/>
          </w:tcPr>
          <w:p w:rsidR="00CE7BDA" w:rsidRDefault="00CE7BDA" w:rsidP="007666E4">
            <w:r>
              <w:rPr>
                <w:rFonts w:hint="eastAsia"/>
              </w:rPr>
              <w:t>预期输出</w:t>
            </w:r>
          </w:p>
        </w:tc>
      </w:tr>
      <w:tr w:rsidR="00CE7BDA" w:rsidTr="007666E4">
        <w:tc>
          <w:tcPr>
            <w:tcW w:w="1224" w:type="dxa"/>
          </w:tcPr>
          <w:p w:rsidR="00CE7BDA" w:rsidRDefault="00C10BF4" w:rsidP="007666E4">
            <w:r>
              <w:rPr>
                <w:rFonts w:hint="eastAsia"/>
              </w:rPr>
              <w:t>TUS10</w:t>
            </w:r>
            <w:r w:rsidR="00CE7BDA">
              <w:rPr>
                <w:rFonts w:hint="eastAsia"/>
              </w:rPr>
              <w:t>-1</w:t>
            </w:r>
          </w:p>
        </w:tc>
        <w:tc>
          <w:tcPr>
            <w:tcW w:w="3866" w:type="dxa"/>
          </w:tcPr>
          <w:p w:rsidR="00CE7BDA" w:rsidRDefault="00CE7BDA" w:rsidP="007666E4">
            <w:r>
              <w:rPr>
                <w:rFonts w:hint="eastAsia"/>
              </w:rPr>
              <w:t>在股票</w:t>
            </w:r>
            <w:r>
              <w:t>对比列表中添加一</w:t>
            </w:r>
            <w:r>
              <w:rPr>
                <w:rFonts w:hint="eastAsia"/>
              </w:rPr>
              <w:t>只</w:t>
            </w:r>
            <w:r>
              <w:t>股票</w:t>
            </w:r>
          </w:p>
        </w:tc>
        <w:tc>
          <w:tcPr>
            <w:tcW w:w="3200" w:type="dxa"/>
          </w:tcPr>
          <w:p w:rsidR="00CE7BDA" w:rsidRDefault="00CE7BDA" w:rsidP="007666E4">
            <w:r>
              <w:rPr>
                <w:rFonts w:hint="eastAsia"/>
              </w:rPr>
              <w:t>饼图</w:t>
            </w:r>
            <w:r>
              <w:t>中增加一个</w:t>
            </w:r>
            <w:r>
              <w:t>series</w:t>
            </w:r>
            <w:r>
              <w:t>，</w:t>
            </w:r>
            <w:r>
              <w:rPr>
                <w:rFonts w:hint="eastAsia"/>
              </w:rPr>
              <w:t>更新</w:t>
            </w:r>
            <w:r>
              <w:t>图表</w:t>
            </w:r>
          </w:p>
        </w:tc>
      </w:tr>
      <w:tr w:rsidR="00CE7BDA" w:rsidRPr="00F76560" w:rsidTr="007666E4">
        <w:trPr>
          <w:trHeight w:val="688"/>
        </w:trPr>
        <w:tc>
          <w:tcPr>
            <w:tcW w:w="1224" w:type="dxa"/>
          </w:tcPr>
          <w:p w:rsidR="00CE7BDA" w:rsidRDefault="00CE7BDA" w:rsidP="007666E4">
            <w:r>
              <w:rPr>
                <w:rFonts w:hint="eastAsia"/>
              </w:rPr>
              <w:t>TU</w:t>
            </w:r>
            <w:r w:rsidR="00C10BF4">
              <w:t>S10</w:t>
            </w:r>
            <w:r>
              <w:rPr>
                <w:rFonts w:hint="eastAsia"/>
              </w:rPr>
              <w:t>-2</w:t>
            </w:r>
          </w:p>
        </w:tc>
        <w:tc>
          <w:tcPr>
            <w:tcW w:w="3866" w:type="dxa"/>
          </w:tcPr>
          <w:p w:rsidR="00CE7BDA" w:rsidRDefault="00CE7BDA" w:rsidP="007666E4">
            <w:r>
              <w:t>在已有股票中移除一</w:t>
            </w:r>
            <w:r>
              <w:rPr>
                <w:rFonts w:hint="eastAsia"/>
              </w:rPr>
              <w:t>只</w:t>
            </w:r>
            <w:r>
              <w:t>股票</w:t>
            </w:r>
          </w:p>
        </w:tc>
        <w:tc>
          <w:tcPr>
            <w:tcW w:w="3200" w:type="dxa"/>
          </w:tcPr>
          <w:p w:rsidR="00CE7BDA" w:rsidRDefault="00CE7BDA" w:rsidP="007666E4">
            <w:r>
              <w:t>饼图中减少一个</w:t>
            </w:r>
            <w:r>
              <w:t>series</w:t>
            </w:r>
            <w:r>
              <w:t>，更新图</w:t>
            </w:r>
            <w:r>
              <w:rPr>
                <w:rFonts w:hint="eastAsia"/>
              </w:rPr>
              <w:t>表</w:t>
            </w:r>
            <w:r>
              <w:t>显示</w:t>
            </w:r>
          </w:p>
        </w:tc>
      </w:tr>
      <w:tr w:rsidR="00CE7BDA" w:rsidRPr="00F76560" w:rsidTr="007666E4">
        <w:tc>
          <w:tcPr>
            <w:tcW w:w="1224" w:type="dxa"/>
          </w:tcPr>
          <w:p w:rsidR="00CE7BDA" w:rsidRDefault="00C10BF4" w:rsidP="007666E4">
            <w:r>
              <w:t>TUS10</w:t>
            </w:r>
            <w:r w:rsidR="00CE7BDA">
              <w:t>-3</w:t>
            </w:r>
          </w:p>
        </w:tc>
        <w:tc>
          <w:tcPr>
            <w:tcW w:w="3866" w:type="dxa"/>
          </w:tcPr>
          <w:p w:rsidR="00CE7BDA" w:rsidRDefault="00CE7BDA" w:rsidP="007666E4">
            <w:r>
              <w:rPr>
                <w:rFonts w:hint="eastAsia"/>
              </w:rPr>
              <w:t>单击界面</w:t>
            </w:r>
            <w:r>
              <w:t>中部</w:t>
            </w:r>
            <w:r>
              <w:rPr>
                <w:rFonts w:hint="eastAsia"/>
              </w:rPr>
              <w:t>右端</w:t>
            </w:r>
            <w:r>
              <w:t>的</w:t>
            </w:r>
            <w:r>
              <w:rPr>
                <w:rFonts w:hint="eastAsia"/>
              </w:rPr>
              <w:t>“各行业</w:t>
            </w:r>
            <w:r>
              <w:t>占比</w:t>
            </w:r>
            <w:r>
              <w:rPr>
                <w:rFonts w:hint="eastAsia"/>
              </w:rPr>
              <w:t>”按钮</w:t>
            </w:r>
          </w:p>
        </w:tc>
        <w:tc>
          <w:tcPr>
            <w:tcW w:w="3200" w:type="dxa"/>
          </w:tcPr>
          <w:p w:rsidR="00CE7BDA" w:rsidRDefault="00CE7BDA" w:rsidP="007666E4">
            <w:r>
              <w:t>跳转到行业盈利占比界面</w:t>
            </w:r>
          </w:p>
        </w:tc>
      </w:tr>
    </w:tbl>
    <w:p w:rsidR="00CE7BDA" w:rsidRDefault="00CE7BDA" w:rsidP="00CE7BDA"/>
    <w:tbl>
      <w:tblPr>
        <w:tblStyle w:val="a3"/>
        <w:tblW w:w="8251" w:type="dxa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1735"/>
      </w:tblGrid>
      <w:tr w:rsidR="00CE7BDA" w:rsidTr="007666E4">
        <w:tc>
          <w:tcPr>
            <w:tcW w:w="8251" w:type="dxa"/>
            <w:gridSpan w:val="4"/>
          </w:tcPr>
          <w:p w:rsidR="00CE7BDA" w:rsidRDefault="00CE7BDA" w:rsidP="007666E4">
            <w:r>
              <w:rPr>
                <w:rFonts w:hint="eastAsia"/>
              </w:rPr>
              <w:t>测试用例套件</w:t>
            </w:r>
          </w:p>
        </w:tc>
      </w:tr>
      <w:tr w:rsidR="00CE7BDA" w:rsidTr="007666E4">
        <w:tc>
          <w:tcPr>
            <w:tcW w:w="1980" w:type="dxa"/>
          </w:tcPr>
          <w:p w:rsidR="00CE7BDA" w:rsidRDefault="00C10BF4" w:rsidP="007666E4">
            <w:r>
              <w:rPr>
                <w:rFonts w:hint="eastAsia"/>
              </w:rPr>
              <w:t>TUS9</w:t>
            </w:r>
          </w:p>
        </w:tc>
        <w:tc>
          <w:tcPr>
            <w:tcW w:w="2268" w:type="dxa"/>
          </w:tcPr>
          <w:p w:rsidR="00CE7BDA" w:rsidRDefault="00CE7BDA" w:rsidP="007666E4">
            <w:r>
              <w:rPr>
                <w:rFonts w:hint="eastAsia"/>
              </w:rPr>
              <w:t>正常流程</w:t>
            </w:r>
          </w:p>
        </w:tc>
        <w:tc>
          <w:tcPr>
            <w:tcW w:w="2268" w:type="dxa"/>
          </w:tcPr>
          <w:p w:rsidR="00CE7BDA" w:rsidRDefault="00CE7BDA" w:rsidP="007666E4">
            <w:r>
              <w:rPr>
                <w:rFonts w:hint="eastAsia"/>
              </w:rPr>
              <w:t>2a</w:t>
            </w:r>
          </w:p>
        </w:tc>
        <w:tc>
          <w:tcPr>
            <w:tcW w:w="1735" w:type="dxa"/>
          </w:tcPr>
          <w:p w:rsidR="00CE7BDA" w:rsidRDefault="00CE7BDA" w:rsidP="007666E4"/>
        </w:tc>
      </w:tr>
      <w:tr w:rsidR="00CE7BDA" w:rsidTr="007666E4">
        <w:tc>
          <w:tcPr>
            <w:tcW w:w="1980" w:type="dxa"/>
          </w:tcPr>
          <w:p w:rsidR="00CE7BDA" w:rsidRDefault="00C10BF4" w:rsidP="007666E4">
            <w:r>
              <w:t>TUS10</w:t>
            </w:r>
          </w:p>
        </w:tc>
        <w:tc>
          <w:tcPr>
            <w:tcW w:w="2268" w:type="dxa"/>
          </w:tcPr>
          <w:p w:rsidR="00CE7BDA" w:rsidRDefault="00CE7BDA" w:rsidP="007666E4">
            <w:r>
              <w:t>正常流程</w:t>
            </w:r>
          </w:p>
        </w:tc>
        <w:tc>
          <w:tcPr>
            <w:tcW w:w="2268" w:type="dxa"/>
          </w:tcPr>
          <w:p w:rsidR="00CE7BDA" w:rsidRDefault="00CE7BDA" w:rsidP="007666E4"/>
        </w:tc>
        <w:tc>
          <w:tcPr>
            <w:tcW w:w="1735" w:type="dxa"/>
          </w:tcPr>
          <w:p w:rsidR="00CE7BDA" w:rsidRDefault="00CE7BDA" w:rsidP="007666E4">
            <w:r>
              <w:t>2</w:t>
            </w:r>
            <w:r>
              <w:rPr>
                <w:rFonts w:hint="eastAsia"/>
              </w:rPr>
              <w:t>b</w:t>
            </w:r>
          </w:p>
        </w:tc>
      </w:tr>
    </w:tbl>
    <w:p w:rsidR="00CE7BDA" w:rsidRDefault="00CE7BDA"/>
    <w:p w:rsidR="00CE7BDA" w:rsidRDefault="00CE7BDA">
      <w:pPr>
        <w:widowControl/>
        <w:jc w:val="left"/>
      </w:pPr>
      <w:r>
        <w:br w:type="page"/>
      </w:r>
    </w:p>
    <w:p w:rsidR="00CE7BDA" w:rsidRDefault="00CE7BDA" w:rsidP="00CE7BDA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测试用例</w:t>
      </w:r>
      <w:r>
        <w:rPr>
          <w:rFonts w:hint="eastAsia"/>
          <w:b/>
          <w:sz w:val="24"/>
        </w:rPr>
        <w:t xml:space="preserve">8  </w:t>
      </w:r>
      <w:r>
        <w:rPr>
          <w:rFonts w:hint="eastAsia"/>
          <w:b/>
          <w:sz w:val="24"/>
        </w:rPr>
        <w:t>查看行业影响占比</w:t>
      </w:r>
    </w:p>
    <w:p w:rsidR="00CE7BDA" w:rsidRDefault="00C10BF4" w:rsidP="00CE7BDA">
      <w:pPr>
        <w:rPr>
          <w:b/>
        </w:rPr>
      </w:pPr>
      <w:r>
        <w:rPr>
          <w:rFonts w:hint="eastAsia"/>
          <w:b/>
        </w:rPr>
        <w:t>TUS11</w:t>
      </w:r>
      <w:r w:rsidR="00CE7BDA">
        <w:rPr>
          <w:rFonts w:hint="eastAsia"/>
          <w:b/>
        </w:rPr>
        <w:t xml:space="preserve"> </w:t>
      </w:r>
      <w:r w:rsidR="00CE7BDA">
        <w:rPr>
          <w:rFonts w:hint="eastAsia"/>
          <w:b/>
        </w:rPr>
        <w:t>筛选股票信息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3870"/>
        <w:gridCol w:w="3202"/>
      </w:tblGrid>
      <w:tr w:rsidR="00CE7BDA" w:rsidTr="007666E4">
        <w:trPr>
          <w:trHeight w:val="634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BDA" w:rsidRDefault="00CE7BDA" w:rsidP="007666E4">
            <w:r>
              <w:rPr>
                <w:rFonts w:hint="eastAsia"/>
              </w:rPr>
              <w:t>ID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BDA" w:rsidRDefault="00CE7BDA" w:rsidP="007666E4">
            <w:r>
              <w:rPr>
                <w:rFonts w:hint="eastAsia"/>
              </w:rPr>
              <w:t>输入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BDA" w:rsidRDefault="00CE7BDA" w:rsidP="007666E4">
            <w:r>
              <w:rPr>
                <w:rFonts w:hint="eastAsia"/>
              </w:rPr>
              <w:t>预期输出</w:t>
            </w:r>
          </w:p>
        </w:tc>
      </w:tr>
      <w:tr w:rsidR="00CE7BDA" w:rsidTr="007666E4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BDA" w:rsidRDefault="00C10BF4" w:rsidP="007666E4">
            <w:r>
              <w:rPr>
                <w:rFonts w:hint="eastAsia"/>
              </w:rPr>
              <w:t>TUS11</w:t>
            </w:r>
            <w:r w:rsidR="00CE7BDA">
              <w:rPr>
                <w:rFonts w:hint="eastAsia"/>
              </w:rPr>
              <w:t>-1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BDA" w:rsidRDefault="00CE7BDA" w:rsidP="007666E4">
            <w:r>
              <w:rPr>
                <w:rFonts w:hint="eastAsia"/>
              </w:rPr>
              <w:t>用户在自选股票界面点击统计分析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BDA" w:rsidRDefault="00CE7BDA" w:rsidP="007666E4">
            <w:r>
              <w:rPr>
                <w:rFonts w:hint="eastAsia"/>
              </w:rPr>
              <w:t>系统显示统计分析界面</w:t>
            </w:r>
          </w:p>
        </w:tc>
      </w:tr>
      <w:tr w:rsidR="00CE7BDA" w:rsidTr="007666E4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BDA" w:rsidRDefault="00C10BF4" w:rsidP="007666E4">
            <w:r>
              <w:rPr>
                <w:rFonts w:hint="eastAsia"/>
              </w:rPr>
              <w:t>TUS11</w:t>
            </w:r>
            <w:r w:rsidR="00CE7BDA">
              <w:rPr>
                <w:rFonts w:hint="eastAsia"/>
              </w:rPr>
              <w:t>-2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BDA" w:rsidRDefault="00CE7BDA" w:rsidP="007666E4">
            <w:r>
              <w:rPr>
                <w:rFonts w:hint="eastAsia"/>
              </w:rPr>
              <w:t>用户点击行业占比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BDA" w:rsidRDefault="00CE7BDA" w:rsidP="007666E4">
            <w:r>
              <w:rPr>
                <w:rFonts w:hint="eastAsia"/>
              </w:rPr>
              <w:t>系统显示行业对收益占比的饼图</w:t>
            </w:r>
          </w:p>
        </w:tc>
      </w:tr>
    </w:tbl>
    <w:p w:rsidR="00CE7BDA" w:rsidRDefault="00CE7BDA" w:rsidP="00CE7BDA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980"/>
        <w:gridCol w:w="6379"/>
      </w:tblGrid>
      <w:tr w:rsidR="00CE7BDA" w:rsidTr="007666E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BDA" w:rsidRDefault="00CE7BDA" w:rsidP="007666E4">
            <w:r>
              <w:rPr>
                <w:rFonts w:hint="eastAsia"/>
              </w:rPr>
              <w:t>测试用例套件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BDA" w:rsidRDefault="00CE7BDA" w:rsidP="007666E4">
            <w:r>
              <w:rPr>
                <w:rFonts w:hint="eastAsia"/>
              </w:rPr>
              <w:t>覆盖流程</w:t>
            </w:r>
          </w:p>
        </w:tc>
      </w:tr>
      <w:tr w:rsidR="00CE7BDA" w:rsidTr="007666E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BDA" w:rsidRDefault="00C10BF4" w:rsidP="007666E4">
            <w:r>
              <w:rPr>
                <w:rFonts w:hint="eastAsia"/>
              </w:rPr>
              <w:t>TUS11</w:t>
            </w:r>
            <w:bookmarkStart w:id="0" w:name="_GoBack"/>
            <w:bookmarkEnd w:id="0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BDA" w:rsidRDefault="00CE7BDA" w:rsidP="007666E4">
            <w:r>
              <w:rPr>
                <w:rFonts w:hint="eastAsia"/>
              </w:rPr>
              <w:t>正常流程</w:t>
            </w:r>
          </w:p>
        </w:tc>
      </w:tr>
    </w:tbl>
    <w:p w:rsidR="00CE7BDA" w:rsidRDefault="00CE7BDA" w:rsidP="00CE7BDA"/>
    <w:p w:rsidR="00A66959" w:rsidRDefault="00A66959"/>
    <w:sectPr w:rsidR="00A66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6C"/>
    <w:rsid w:val="002C3181"/>
    <w:rsid w:val="00A66959"/>
    <w:rsid w:val="00C10BF4"/>
    <w:rsid w:val="00CA016C"/>
    <w:rsid w:val="00C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D429"/>
  <w15:chartTrackingRefBased/>
  <w15:docId w15:val="{6288B265-AF31-4D0E-A06F-B6B09E8D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18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3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4</cp:revision>
  <dcterms:created xsi:type="dcterms:W3CDTF">2016-04-16T14:47:00Z</dcterms:created>
  <dcterms:modified xsi:type="dcterms:W3CDTF">2016-04-16T15:14:00Z</dcterms:modified>
</cp:coreProperties>
</file>