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F9CB" w14:textId="30B4D0BC" w:rsidR="00BB365E" w:rsidRDefault="00BB365E" w:rsidP="00BB365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159FD4B" wp14:editId="23B8820F">
            <wp:extent cx="438912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888" w14:textId="77777777" w:rsidR="00BB365E" w:rsidRDefault="00BB365E" w:rsidP="00BB365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78831D54" w14:textId="77777777" w:rsidR="00BB365E" w:rsidRDefault="00BB365E" w:rsidP="00BB365E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52"/>
          <w:szCs w:val="52"/>
          <w:u w:val="single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59091AFF" w14:textId="77777777" w:rsidR="00BB365E" w:rsidRDefault="00BB365E" w:rsidP="00BB365E">
      <w:pPr>
        <w:ind w:firstLine="750"/>
        <w:jc w:val="center"/>
        <w:rPr>
          <w:rFonts w:eastAsia="华文新魏"/>
          <w:sz w:val="84"/>
        </w:rPr>
      </w:pPr>
    </w:p>
    <w:p w14:paraId="4D5D8FAA" w14:textId="77777777" w:rsidR="00BB365E" w:rsidRDefault="00BB365E" w:rsidP="00BB365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BB365E" w14:paraId="6DF53BAB" w14:textId="77777777" w:rsidTr="00207C49">
        <w:trPr>
          <w:trHeight w:val="794"/>
        </w:trPr>
        <w:tc>
          <w:tcPr>
            <w:tcW w:w="2520" w:type="dxa"/>
          </w:tcPr>
          <w:p w14:paraId="195D3D3C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902DD6C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物联网一班                      </w:t>
            </w:r>
          </w:p>
        </w:tc>
      </w:tr>
      <w:tr w:rsidR="00BB365E" w14:paraId="53A0E14A" w14:textId="77777777" w:rsidTr="00207C49">
        <w:trPr>
          <w:trHeight w:val="794"/>
        </w:trPr>
        <w:tc>
          <w:tcPr>
            <w:tcW w:w="2520" w:type="dxa"/>
          </w:tcPr>
          <w:p w14:paraId="73FEFB3D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17F95790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敬成超 </w:t>
            </w:r>
            <w:r>
              <w:rPr>
                <w:rFonts w:ascii="华文新魏" w:eastAsia="华文新魏"/>
                <w:u w:val="single"/>
              </w:rPr>
              <w:t>2023212388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  </w:t>
            </w:r>
          </w:p>
        </w:tc>
      </w:tr>
      <w:tr w:rsidR="00BB365E" w14:paraId="4C07357D" w14:textId="77777777" w:rsidTr="00207C49">
        <w:trPr>
          <w:trHeight w:val="794"/>
        </w:trPr>
        <w:tc>
          <w:tcPr>
            <w:tcW w:w="2520" w:type="dxa"/>
          </w:tcPr>
          <w:p w14:paraId="5DEFB3A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4FCB79A9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3C204AE2" w14:textId="77777777" w:rsidTr="00207C49">
        <w:trPr>
          <w:trHeight w:val="794"/>
        </w:trPr>
        <w:tc>
          <w:tcPr>
            <w:tcW w:w="2520" w:type="dxa"/>
          </w:tcPr>
          <w:p w14:paraId="4B9BE83B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72907E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胡学钢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            </w:t>
            </w:r>
          </w:p>
        </w:tc>
      </w:tr>
      <w:tr w:rsidR="00BB365E" w14:paraId="0D5707CE" w14:textId="77777777" w:rsidTr="00207C49">
        <w:trPr>
          <w:trHeight w:val="794"/>
        </w:trPr>
        <w:tc>
          <w:tcPr>
            <w:tcW w:w="2520" w:type="dxa"/>
          </w:tcPr>
          <w:p w14:paraId="3DE59B8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C8BE18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0B29F228" w14:textId="77777777" w:rsidTr="00207C49">
        <w:trPr>
          <w:trHeight w:val="794"/>
        </w:trPr>
        <w:tc>
          <w:tcPr>
            <w:tcW w:w="2520" w:type="dxa"/>
          </w:tcPr>
          <w:p w14:paraId="5ED31990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63889E33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C栋3</w:t>
            </w:r>
            <w:r>
              <w:rPr>
                <w:rFonts w:ascii="华文新魏" w:eastAsia="华文新魏"/>
                <w:u w:val="single"/>
              </w:rPr>
              <w:t>04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</w:t>
            </w:r>
          </w:p>
        </w:tc>
      </w:tr>
      <w:tr w:rsidR="00BB365E" w14:paraId="48BBC6BF" w14:textId="77777777" w:rsidTr="00207C49">
        <w:trPr>
          <w:trHeight w:val="794"/>
        </w:trPr>
        <w:tc>
          <w:tcPr>
            <w:tcW w:w="7592" w:type="dxa"/>
            <w:gridSpan w:val="2"/>
          </w:tcPr>
          <w:p w14:paraId="633BA406" w14:textId="77777777" w:rsidR="00BB365E" w:rsidRDefault="00BB365E" w:rsidP="00207C49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02105C91" w14:textId="77777777" w:rsidR="00BB365E" w:rsidRDefault="00BB365E" w:rsidP="00207C49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sz w:val="30"/>
              </w:rPr>
              <w:t>2023</w:t>
            </w:r>
            <w:r>
              <w:rPr>
                <w:rFonts w:ascii="华文新魏" w:eastAsia="华文新魏" w:hint="eastAsia"/>
                <w:sz w:val="30"/>
              </w:rPr>
              <w:t xml:space="preserve">  ~20</w:t>
            </w:r>
            <w:r>
              <w:rPr>
                <w:rFonts w:ascii="华文新魏" w:eastAsia="华文新魏"/>
                <w:sz w:val="30"/>
              </w:rPr>
              <w:t>24</w:t>
            </w:r>
            <w:r>
              <w:rPr>
                <w:rFonts w:ascii="华文新魏" w:eastAsia="华文新魏" w:hint="eastAsia"/>
                <w:sz w:val="30"/>
              </w:rPr>
              <w:t xml:space="preserve"> 学年第二学期</w:t>
            </w:r>
          </w:p>
        </w:tc>
      </w:tr>
    </w:tbl>
    <w:p w14:paraId="66C45D56" w14:textId="77777777" w:rsidR="00BB365E" w:rsidRDefault="00BB365E" w:rsidP="00BB365E">
      <w:pPr>
        <w:ind w:firstLine="750"/>
      </w:pPr>
    </w:p>
    <w:p w14:paraId="163D95D2" w14:textId="77777777" w:rsidR="00BB365E" w:rsidRDefault="00BB365E" w:rsidP="00BB365E">
      <w:pPr>
        <w:ind w:firstLine="750"/>
        <w:rPr>
          <w:sz w:val="30"/>
        </w:rPr>
      </w:pPr>
    </w:p>
    <w:p w14:paraId="493F4F30" w14:textId="77777777" w:rsidR="00060527" w:rsidRDefault="00BB365E" w:rsidP="00060527">
      <w:pPr>
        <w:rPr>
          <w:rFonts w:eastAsia="华文行楷"/>
          <w:sz w:val="30"/>
        </w:rPr>
      </w:pPr>
      <w:r>
        <w:rPr>
          <w:sz w:val="30"/>
        </w:rPr>
        <w:br w:type="page"/>
      </w:r>
      <w:r w:rsidR="00060527">
        <w:rPr>
          <w:rFonts w:eastAsia="华文行楷" w:hint="eastAsia"/>
          <w:sz w:val="30"/>
        </w:rPr>
        <w:lastRenderedPageBreak/>
        <w:t>实验序号及名称：实验</w:t>
      </w:r>
      <w:r w:rsidR="00060527">
        <w:rPr>
          <w:rFonts w:eastAsia="华文行楷" w:hint="eastAsia"/>
          <w:sz w:val="30"/>
          <w:u w:val="single"/>
        </w:rPr>
        <w:t xml:space="preserve">    </w:t>
      </w:r>
      <w:r w:rsidR="00060527">
        <w:rPr>
          <w:rFonts w:eastAsia="华文行楷" w:hint="eastAsia"/>
          <w:sz w:val="30"/>
          <w:u w:val="single"/>
        </w:rPr>
        <w:t>四</w:t>
      </w:r>
      <w:r w:rsidR="00060527">
        <w:rPr>
          <w:rFonts w:eastAsia="华文行楷" w:hint="eastAsia"/>
          <w:sz w:val="30"/>
        </w:rPr>
        <w:t xml:space="preserve">   </w:t>
      </w:r>
      <w:r w:rsidR="00060527">
        <w:rPr>
          <w:rFonts w:eastAsia="华文行楷" w:hint="eastAsia"/>
          <w:sz w:val="30"/>
          <w:u w:val="single"/>
        </w:rPr>
        <w:t xml:space="preserve">    </w:t>
      </w:r>
      <w:r w:rsidR="00060527" w:rsidRPr="00454A72">
        <w:rPr>
          <w:rFonts w:eastAsia="华文行楷" w:hint="eastAsia"/>
          <w:b/>
          <w:bCs/>
          <w:sz w:val="30"/>
          <w:u w:val="single"/>
        </w:rPr>
        <w:t>扩展线性结构的综合应用实验</w:t>
      </w:r>
      <w:r w:rsidR="00060527">
        <w:rPr>
          <w:rFonts w:eastAsia="华文行楷" w:hint="eastAsia"/>
          <w:sz w:val="30"/>
          <w:u w:val="single"/>
        </w:rPr>
        <w:t xml:space="preserve">                      </w:t>
      </w:r>
    </w:p>
    <w:p w14:paraId="1CCDD056" w14:textId="77777777" w:rsidR="00060527" w:rsidRDefault="00060527" w:rsidP="00060527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>2</w:t>
      </w:r>
      <w:r>
        <w:rPr>
          <w:rFonts w:eastAsia="华文行楷"/>
          <w:sz w:val="30"/>
        </w:rPr>
        <w:t>024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>5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/>
          <w:sz w:val="30"/>
          <w:u w:val="single"/>
        </w:rPr>
        <w:t>1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450"/>
      </w:tblGrid>
      <w:tr w:rsidR="00060527" w14:paraId="031C0D46" w14:textId="77777777" w:rsidTr="00207C49">
        <w:tc>
          <w:tcPr>
            <w:tcW w:w="8748" w:type="dxa"/>
          </w:tcPr>
          <w:p w14:paraId="1EBE3C4D" w14:textId="77777777" w:rsidR="00060527" w:rsidRDefault="00060527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060527" w14:paraId="4DA92A33" w14:textId="77777777" w:rsidTr="00207C49">
        <w:tc>
          <w:tcPr>
            <w:tcW w:w="8748" w:type="dxa"/>
          </w:tcPr>
          <w:p w14:paraId="6635EBDA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3DA5F798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sz w:val="28"/>
              </w:rPr>
              <w:t>（</w:t>
            </w:r>
            <w:r w:rsidRPr="00454A72">
              <w:rPr>
                <w:rFonts w:eastAsia="华文行楷" w:hint="eastAsia"/>
                <w:sz w:val="28"/>
              </w:rPr>
              <w:t>1</w:t>
            </w:r>
            <w:r w:rsidRPr="00454A72">
              <w:rPr>
                <w:rFonts w:eastAsia="华文行楷" w:hint="eastAsia"/>
                <w:sz w:val="28"/>
              </w:rPr>
              <w:t>）理解数组与广义表两种扩展线性结构的特点；</w:t>
            </w:r>
          </w:p>
          <w:p w14:paraId="23185431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sz w:val="28"/>
              </w:rPr>
              <w:t>（</w:t>
            </w:r>
            <w:r w:rsidRPr="00454A72">
              <w:rPr>
                <w:rFonts w:eastAsia="华文行楷" w:hint="eastAsia"/>
                <w:sz w:val="28"/>
              </w:rPr>
              <w:t>2</w:t>
            </w:r>
            <w:r w:rsidRPr="00454A72">
              <w:rPr>
                <w:rFonts w:eastAsia="华文行楷" w:hint="eastAsia"/>
                <w:sz w:val="28"/>
              </w:rPr>
              <w:t>）根据实际问题，熟练掌握基于多维数组与广义表的</w:t>
            </w:r>
            <w:r w:rsidRPr="00454A72">
              <w:rPr>
                <w:rFonts w:eastAsia="华文行楷" w:hint="eastAsia"/>
                <w:sz w:val="28"/>
              </w:rPr>
              <w:t xml:space="preserve">   </w:t>
            </w:r>
          </w:p>
          <w:p w14:paraId="7762AAB2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sz w:val="28"/>
              </w:rPr>
              <w:t xml:space="preserve">     </w:t>
            </w:r>
            <w:r w:rsidRPr="00454A72">
              <w:rPr>
                <w:rFonts w:eastAsia="华文行楷" w:hint="eastAsia"/>
                <w:sz w:val="28"/>
              </w:rPr>
              <w:t>存储结构及有关算法的设计。</w:t>
            </w:r>
          </w:p>
          <w:p w14:paraId="1F3B7922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</w:p>
          <w:p w14:paraId="47A2DA9A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  <w:tr w:rsidR="00060527" w14:paraId="4D12B5E1" w14:textId="77777777" w:rsidTr="00207C49">
        <w:tc>
          <w:tcPr>
            <w:tcW w:w="8748" w:type="dxa"/>
          </w:tcPr>
          <w:p w14:paraId="6DC4C1B6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3048657E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b/>
                <w:bCs/>
                <w:sz w:val="28"/>
              </w:rPr>
              <w:t>设计算法实现下列问题的求解。</w:t>
            </w:r>
          </w:p>
          <w:p w14:paraId="646A6EB5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&lt;1&gt;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设计算法实现稀疏矩阵的运算应用。</w:t>
            </w:r>
          </w:p>
          <w:p w14:paraId="62261116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要求：</w:t>
            </w:r>
            <w:r w:rsidRPr="00454A72">
              <w:rPr>
                <w:rFonts w:eastAsia="华文行楷"/>
                <w:b/>
                <w:bCs/>
                <w:sz w:val="28"/>
              </w:rPr>
              <w:t>1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）设计稀疏矩阵类；</w:t>
            </w:r>
            <w:r w:rsidRPr="00454A72">
              <w:rPr>
                <w:rFonts w:eastAsia="华文行楷"/>
                <w:b/>
                <w:bCs/>
                <w:sz w:val="28"/>
              </w:rPr>
              <w:t>2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）给出测试用例，实现</w:t>
            </w:r>
            <w:r w:rsidRPr="00454A72">
              <w:rPr>
                <w:rFonts w:eastAsia="华文行楷"/>
                <w:b/>
                <w:bCs/>
                <w:sz w:val="28"/>
              </w:rPr>
              <w:t>n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组稀疏矩阵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 xml:space="preserve">        </w:t>
            </w:r>
          </w:p>
          <w:p w14:paraId="696A5214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   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的相加与相乘。</w:t>
            </w:r>
          </w:p>
          <w:p w14:paraId="2EDBC858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 xml:space="preserve">      </w:t>
            </w:r>
          </w:p>
          <w:p w14:paraId="40A1B435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&lt;2&gt;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问题描述：本科生导师制：每个老师指导</w:t>
            </w:r>
            <w:r w:rsidRPr="00454A72">
              <w:rPr>
                <w:rFonts w:eastAsia="华文行楷"/>
                <w:b/>
                <w:bCs/>
                <w:sz w:val="28"/>
              </w:rPr>
              <w:t>n</w:t>
            </w:r>
            <w:proofErr w:type="gramStart"/>
            <w:r w:rsidRPr="00454A72">
              <w:rPr>
                <w:rFonts w:eastAsia="华文行楷" w:hint="eastAsia"/>
                <w:b/>
                <w:bCs/>
                <w:sz w:val="28"/>
              </w:rPr>
              <w:t>个</w:t>
            </w:r>
            <w:proofErr w:type="gramEnd"/>
            <w:r w:rsidRPr="00454A72">
              <w:rPr>
                <w:rFonts w:eastAsia="华文行楷" w:hint="eastAsia"/>
                <w:b/>
                <w:bCs/>
                <w:sz w:val="28"/>
              </w:rPr>
              <w:t>学生，老师带的研究生也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</w:p>
          <w:p w14:paraId="168B1FBC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    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可直接负责本科生。数据元素具有如下形式：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br/>
              <w:t xml:space="preserve">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⑴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454A72">
              <w:rPr>
                <w:rFonts w:eastAsia="华文行楷"/>
                <w:b/>
                <w:bCs/>
                <w:sz w:val="28"/>
              </w:rPr>
              <w:t>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老师</w:t>
            </w:r>
            <w:r w:rsidRPr="00454A72">
              <w:rPr>
                <w:rFonts w:eastAsia="华文行楷"/>
                <w:b/>
                <w:bCs/>
                <w:sz w:val="28"/>
              </w:rPr>
              <w:t>, ((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研究生</w:t>
            </w:r>
            <w:r w:rsidRPr="00454A72">
              <w:rPr>
                <w:rFonts w:eastAsia="华文行楷"/>
                <w:b/>
                <w:bCs/>
                <w:sz w:val="28"/>
              </w:rPr>
              <w:t>1,(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 xml:space="preserve">1, …,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>m)), … ))</w:t>
            </w:r>
            <w:r w:rsidRPr="00454A72">
              <w:rPr>
                <w:rFonts w:eastAsia="华文行楷"/>
                <w:b/>
                <w:bCs/>
                <w:sz w:val="28"/>
              </w:rPr>
              <w:br/>
              <w:t xml:space="preserve">               </w:t>
            </w:r>
            <w:r w:rsidRPr="00454A72">
              <w:rPr>
                <w:rFonts w:ascii="宋体" w:hAnsi="宋体" w:cs="宋体" w:hint="eastAsia"/>
                <w:b/>
                <w:bCs/>
                <w:sz w:val="28"/>
              </w:rPr>
              <w:t>⑵</w:t>
            </w:r>
            <w:r w:rsidRPr="00454A72">
              <w:rPr>
                <w:rFonts w:eastAsia="华文行楷"/>
                <w:b/>
                <w:bCs/>
                <w:sz w:val="28"/>
              </w:rPr>
              <w:t xml:space="preserve"> 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老师</w:t>
            </w:r>
            <w:r w:rsidRPr="00454A72">
              <w:rPr>
                <w:rFonts w:eastAsia="华文行楷"/>
                <w:b/>
                <w:bCs/>
                <w:sz w:val="28"/>
              </w:rPr>
              <w:t>, 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 xml:space="preserve">1, …,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>m))</w:t>
            </w:r>
          </w:p>
          <w:p w14:paraId="724D37E6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</w:t>
            </w:r>
            <w:r w:rsidRPr="00454A72">
              <w:rPr>
                <w:rFonts w:eastAsia="华文行楷"/>
                <w:b/>
                <w:bCs/>
                <w:sz w:val="28"/>
              </w:rPr>
              <w:t>设计算法，实现上述任务的插入、删除、查询、输出。</w:t>
            </w:r>
          </w:p>
          <w:p w14:paraId="17667322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要求：</w:t>
            </w:r>
            <w:r w:rsidRPr="00454A72">
              <w:rPr>
                <w:rFonts w:eastAsia="华文行楷"/>
                <w:b/>
                <w:bCs/>
                <w:sz w:val="28"/>
              </w:rPr>
              <w:t>1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）老师、研究生与本科生个数、相关信息自定义；</w:t>
            </w:r>
            <w:r w:rsidRPr="00454A72">
              <w:rPr>
                <w:rFonts w:eastAsia="华文行楷"/>
                <w:b/>
                <w:bCs/>
                <w:sz w:val="28"/>
              </w:rPr>
              <w:t>2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）设计广义</w:t>
            </w:r>
          </w:p>
          <w:p w14:paraId="505BAD80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  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表类；</w:t>
            </w:r>
            <w:r w:rsidRPr="00454A72">
              <w:rPr>
                <w:rFonts w:eastAsia="华文行楷"/>
                <w:b/>
                <w:bCs/>
                <w:sz w:val="28"/>
              </w:rPr>
              <w:t>3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）给出测试用例。</w:t>
            </w:r>
          </w:p>
          <w:p w14:paraId="681BF2A5" w14:textId="77777777" w:rsidR="00060527" w:rsidRPr="00454A72" w:rsidRDefault="00060527" w:rsidP="00207C49">
            <w:pPr>
              <w:rPr>
                <w:rFonts w:eastAsia="华文行楷"/>
                <w:sz w:val="28"/>
              </w:rPr>
            </w:pPr>
          </w:p>
          <w:p w14:paraId="13389A68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7D8841EC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6F55F923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0439E0A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  <w:tr w:rsidR="00060527" w14:paraId="28506C52" w14:textId="77777777" w:rsidTr="00207C49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61D8672E" w14:textId="77777777" w:rsidR="00060527" w:rsidRDefault="00060527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45FB45DF" w14:textId="77777777" w:rsidR="00060527" w:rsidRDefault="00060527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53B46702" w14:textId="77777777" w:rsidR="00060527" w:rsidRDefault="00060527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4AE0A040" w14:textId="77777777" w:rsidR="00060527" w:rsidRPr="00454A72" w:rsidRDefault="00060527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问题</w:t>
            </w:r>
            <w:r w:rsidRPr="00454A72">
              <w:rPr>
                <w:rFonts w:eastAsia="华文行楷"/>
                <w:b/>
                <w:bCs/>
                <w:sz w:val="28"/>
              </w:rPr>
              <w:t>1</w:t>
            </w:r>
            <w:r w:rsidRPr="00454A72">
              <w:rPr>
                <w:rFonts w:eastAsia="华文行楷"/>
                <w:b/>
                <w:bCs/>
                <w:sz w:val="28"/>
              </w:rPr>
              <w:t>：稀疏矩阵的运算应用</w:t>
            </w:r>
          </w:p>
          <w:p w14:paraId="2670A000" w14:textId="77777777" w:rsidR="00060527" w:rsidRPr="00454A72" w:rsidRDefault="00060527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核心方法</w:t>
            </w:r>
          </w:p>
          <w:p w14:paraId="49B6F74B" w14:textId="77777777" w:rsidR="00060527" w:rsidRPr="00454A72" w:rsidRDefault="00060527" w:rsidP="00060527">
            <w:pPr>
              <w:numPr>
                <w:ilvl w:val="0"/>
                <w:numId w:val="1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稀疏矩阵类设计</w:t>
            </w:r>
            <w:r w:rsidRPr="00454A72">
              <w:rPr>
                <w:rFonts w:eastAsia="华文行楷"/>
                <w:sz w:val="28"/>
              </w:rPr>
              <w:t>：使用合适的数据结构（如字典、列表等）来</w:t>
            </w:r>
            <w:proofErr w:type="gramStart"/>
            <w:r w:rsidRPr="00454A72">
              <w:rPr>
                <w:rFonts w:eastAsia="华文行楷"/>
                <w:sz w:val="28"/>
              </w:rPr>
              <w:t>存储非</w:t>
            </w:r>
            <w:proofErr w:type="gramEnd"/>
            <w:r w:rsidRPr="00454A72">
              <w:rPr>
                <w:rFonts w:eastAsia="华文行楷"/>
                <w:sz w:val="28"/>
              </w:rPr>
              <w:t>零元素及其位置。</w:t>
            </w:r>
          </w:p>
          <w:p w14:paraId="0B39C32E" w14:textId="77777777" w:rsidR="00060527" w:rsidRPr="00454A72" w:rsidRDefault="00060527" w:rsidP="00060527">
            <w:pPr>
              <w:numPr>
                <w:ilvl w:val="0"/>
                <w:numId w:val="1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矩阵加法</w:t>
            </w:r>
            <w:r w:rsidRPr="00454A72">
              <w:rPr>
                <w:rFonts w:eastAsia="华文行楷"/>
                <w:sz w:val="28"/>
              </w:rPr>
              <w:t>：实现两个稀疏矩阵相加的算法，考虑矩阵尺寸和非零元素的位置。</w:t>
            </w:r>
          </w:p>
          <w:p w14:paraId="42016166" w14:textId="77777777" w:rsidR="00060527" w:rsidRPr="00454A72" w:rsidRDefault="00060527" w:rsidP="00060527">
            <w:pPr>
              <w:numPr>
                <w:ilvl w:val="0"/>
                <w:numId w:val="1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矩阵乘法</w:t>
            </w:r>
            <w:r w:rsidRPr="00454A72">
              <w:rPr>
                <w:rFonts w:eastAsia="华文行楷"/>
                <w:sz w:val="28"/>
              </w:rPr>
              <w:t>：实现两个稀疏矩阵相乘的算法，考虑矩阵乘法规则和稀疏性质。</w:t>
            </w:r>
          </w:p>
          <w:p w14:paraId="4A026DE8" w14:textId="77777777" w:rsidR="00060527" w:rsidRPr="00454A72" w:rsidRDefault="00060527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框架</w:t>
            </w:r>
          </w:p>
          <w:p w14:paraId="5A3F2DAE" w14:textId="77777777" w:rsidR="00060527" w:rsidRPr="00454A72" w:rsidRDefault="00060527" w:rsidP="00060527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proofErr w:type="spellStart"/>
            <w:r w:rsidRPr="00454A72">
              <w:rPr>
                <w:rFonts w:eastAsia="华文行楷"/>
                <w:b/>
                <w:bCs/>
                <w:sz w:val="28"/>
              </w:rPr>
              <w:t>SparseMatrix</w:t>
            </w:r>
            <w:proofErr w:type="spellEnd"/>
            <w:r w:rsidRPr="00454A72">
              <w:rPr>
                <w:rFonts w:eastAsia="华文行楷"/>
                <w:b/>
                <w:bCs/>
                <w:sz w:val="28"/>
              </w:rPr>
              <w:t>类</w:t>
            </w:r>
            <w:r w:rsidRPr="00454A72">
              <w:rPr>
                <w:rFonts w:eastAsia="华文行楷"/>
                <w:sz w:val="28"/>
              </w:rPr>
              <w:t>：包含行数、列数和非零元素的存储结构。</w:t>
            </w:r>
          </w:p>
          <w:p w14:paraId="44C8423B" w14:textId="77777777" w:rsidR="00060527" w:rsidRPr="00454A72" w:rsidRDefault="00060527" w:rsidP="00060527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构造函数</w:t>
            </w:r>
            <w:r w:rsidRPr="00454A72">
              <w:rPr>
                <w:rFonts w:eastAsia="华文行楷"/>
                <w:sz w:val="28"/>
              </w:rPr>
              <w:t>：初始化行数、列数，以及非零元素的存储。</w:t>
            </w:r>
          </w:p>
          <w:p w14:paraId="51A198FD" w14:textId="77777777" w:rsidR="00060527" w:rsidRPr="00454A72" w:rsidRDefault="00060527" w:rsidP="00060527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加法方法</w:t>
            </w:r>
            <w:r w:rsidRPr="00454A72">
              <w:rPr>
                <w:rFonts w:eastAsia="华文行楷"/>
                <w:sz w:val="28"/>
              </w:rPr>
              <w:t>：实现两个</w:t>
            </w:r>
            <w:proofErr w:type="spellStart"/>
            <w:r w:rsidRPr="00454A72">
              <w:rPr>
                <w:rFonts w:eastAsia="华文行楷"/>
                <w:sz w:val="28"/>
              </w:rPr>
              <w:t>SparseMatrix</w:t>
            </w:r>
            <w:proofErr w:type="spellEnd"/>
            <w:r w:rsidRPr="00454A72">
              <w:rPr>
                <w:rFonts w:eastAsia="华文行楷"/>
                <w:sz w:val="28"/>
              </w:rPr>
              <w:t>对象相加的逻辑。</w:t>
            </w:r>
          </w:p>
          <w:p w14:paraId="3F770DA8" w14:textId="77777777" w:rsidR="00060527" w:rsidRPr="00454A72" w:rsidRDefault="00060527" w:rsidP="00060527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乘法方法</w:t>
            </w:r>
            <w:r w:rsidRPr="00454A72">
              <w:rPr>
                <w:rFonts w:eastAsia="华文行楷"/>
                <w:sz w:val="28"/>
              </w:rPr>
              <w:t>：实现两个</w:t>
            </w:r>
            <w:proofErr w:type="spellStart"/>
            <w:r w:rsidRPr="00454A72">
              <w:rPr>
                <w:rFonts w:eastAsia="华文行楷"/>
                <w:sz w:val="28"/>
              </w:rPr>
              <w:t>SparseMatrix</w:t>
            </w:r>
            <w:proofErr w:type="spellEnd"/>
            <w:r w:rsidRPr="00454A72">
              <w:rPr>
                <w:rFonts w:eastAsia="华文行楷"/>
                <w:sz w:val="28"/>
              </w:rPr>
              <w:t>对象相乘的逻辑。</w:t>
            </w:r>
          </w:p>
          <w:p w14:paraId="5553C783" w14:textId="77777777" w:rsidR="00060527" w:rsidRPr="00454A72" w:rsidRDefault="00060527" w:rsidP="00060527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测试类</w:t>
            </w:r>
            <w:r w:rsidRPr="00454A72">
              <w:rPr>
                <w:rFonts w:eastAsia="华文行楷"/>
                <w:sz w:val="28"/>
              </w:rPr>
              <w:t>：生成测试用例，验证加法和乘法方法。</w:t>
            </w:r>
          </w:p>
          <w:p w14:paraId="0A19D27F" w14:textId="77777777" w:rsidR="00060527" w:rsidRPr="00454A72" w:rsidRDefault="00060527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流程图</w:t>
            </w:r>
          </w:p>
          <w:p w14:paraId="1BAD06D0" w14:textId="08048666" w:rsidR="00060527" w:rsidRDefault="00060527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3E834698" wp14:editId="25A6B899">
                  <wp:extent cx="3616960" cy="886333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96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B27A3" w14:textId="77777777" w:rsidR="00060527" w:rsidRDefault="00060527" w:rsidP="00207C49">
            <w:pPr>
              <w:pStyle w:val="3"/>
              <w:shd w:val="clear" w:color="auto" w:fill="FFFFFF"/>
              <w:rPr>
                <w:rFonts w:ascii="Helvetica" w:hAnsi="Helvetica" w:cs="Helvetica"/>
                <w:color w:val="060607"/>
                <w:spacing w:val="8"/>
              </w:rPr>
            </w:pPr>
            <w:r>
              <w:rPr>
                <w:rFonts w:ascii="Helvetica" w:hAnsi="Helvetica" w:cs="Helvetica"/>
                <w:color w:val="060607"/>
                <w:spacing w:val="8"/>
              </w:rPr>
              <w:t>问题</w:t>
            </w:r>
            <w:r>
              <w:rPr>
                <w:rFonts w:ascii="Helvetica" w:hAnsi="Helvetica" w:cs="Helvetica"/>
                <w:color w:val="060607"/>
                <w:spacing w:val="8"/>
              </w:rPr>
              <w:t>2</w:t>
            </w:r>
            <w:r>
              <w:rPr>
                <w:rFonts w:ascii="Helvetica" w:hAnsi="Helvetica" w:cs="Helvetica"/>
                <w:color w:val="060607"/>
                <w:spacing w:val="8"/>
              </w:rPr>
              <w:t>：本科生导师制数据结构</w:t>
            </w:r>
          </w:p>
          <w:p w14:paraId="735C7C64" w14:textId="77777777" w:rsidR="00060527" w:rsidRPr="00AD4D95" w:rsidRDefault="00060527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lastRenderedPageBreak/>
              <w:t>核心方法</w:t>
            </w:r>
          </w:p>
          <w:p w14:paraId="3E1D02E9" w14:textId="77777777" w:rsidR="00060527" w:rsidRDefault="00060527" w:rsidP="00060527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广义表类设计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：使用递归数据结构（如链表、树等）来存储多层次的师生关系。</w:t>
            </w:r>
          </w:p>
          <w:p w14:paraId="7A0584C6" w14:textId="77777777" w:rsidR="00060527" w:rsidRDefault="00060527" w:rsidP="00060527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插入操作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：实现向数据结构中添加老师、研究生和本科生的逻辑。</w:t>
            </w:r>
          </w:p>
          <w:p w14:paraId="40C3A1DB" w14:textId="77777777" w:rsidR="00060527" w:rsidRDefault="00060527" w:rsidP="00060527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删除操作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：实现从数据结构中移除指定老师、研究生或本科生的逻辑。</w:t>
            </w:r>
          </w:p>
          <w:p w14:paraId="2C252733" w14:textId="77777777" w:rsidR="00060527" w:rsidRDefault="00060527" w:rsidP="00060527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查询操作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：实现查询指定老师指导的所有学生（包括本科生和研究生）的逻辑。</w:t>
            </w:r>
          </w:p>
          <w:p w14:paraId="285DA4CC" w14:textId="77777777" w:rsidR="00060527" w:rsidRDefault="00060527" w:rsidP="00060527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输出操作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：实现打印数据结构中所有师生关系的逻辑。</w:t>
            </w:r>
          </w:p>
          <w:p w14:paraId="2B87F4B6" w14:textId="77777777" w:rsidR="00060527" w:rsidRPr="00AD4D95" w:rsidRDefault="00060527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框架</w:t>
            </w:r>
          </w:p>
          <w:p w14:paraId="19C3B25A" w14:textId="77777777" w:rsidR="00060527" w:rsidRDefault="00060527" w:rsidP="00060527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广义表类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：包含老师、研究生和本科生的存储结构。</w:t>
            </w:r>
          </w:p>
          <w:p w14:paraId="039DDE12" w14:textId="77777777" w:rsidR="00060527" w:rsidRDefault="00060527" w:rsidP="00060527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构造函数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：初始化数据结构，可能为空或预设值。</w:t>
            </w:r>
          </w:p>
          <w:p w14:paraId="5A5D14EE" w14:textId="77777777" w:rsidR="00060527" w:rsidRDefault="00060527" w:rsidP="00060527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插入方法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：实现数据的插入逻辑。</w:t>
            </w:r>
          </w:p>
          <w:p w14:paraId="3FF8D7BC" w14:textId="77777777" w:rsidR="00060527" w:rsidRDefault="00060527" w:rsidP="00060527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删除方法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：实现数据的删除逻辑。</w:t>
            </w:r>
          </w:p>
          <w:p w14:paraId="48792901" w14:textId="77777777" w:rsidR="00060527" w:rsidRDefault="00060527" w:rsidP="00060527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查询方法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：实现对师生关系的查询逻辑。</w:t>
            </w:r>
          </w:p>
          <w:p w14:paraId="6B26DFCE" w14:textId="77777777" w:rsidR="00060527" w:rsidRDefault="00060527" w:rsidP="00060527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输出方法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：实现数据结构的可视化输出。</w:t>
            </w:r>
          </w:p>
          <w:p w14:paraId="4D64D6E0" w14:textId="77777777" w:rsidR="00060527" w:rsidRDefault="00060527" w:rsidP="00060527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测试类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：生成测试用例，验证所有方法。</w:t>
            </w:r>
          </w:p>
          <w:p w14:paraId="30941EBA" w14:textId="77777777" w:rsidR="00060527" w:rsidRPr="00AD4D95" w:rsidRDefault="00060527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流程图</w:t>
            </w:r>
          </w:p>
          <w:p w14:paraId="3D6B86C2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611D9B5D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47DE2549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30494DF1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073FEA06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3A01A8FE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6CBCF6AE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  <w:tr w:rsidR="00060527" w14:paraId="6946C16F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93"/>
        </w:trPr>
        <w:tc>
          <w:tcPr>
            <w:tcW w:w="8748" w:type="dxa"/>
          </w:tcPr>
          <w:p w14:paraId="30584A0D" w14:textId="77777777" w:rsidR="00060527" w:rsidRPr="00454A72" w:rsidRDefault="00060527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lastRenderedPageBreak/>
              <w:t>问题</w:t>
            </w: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2</w:t>
            </w: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：本科生导师制数据结构</w:t>
            </w:r>
          </w:p>
          <w:p w14:paraId="461D9A68" w14:textId="77777777" w:rsidR="00060527" w:rsidRPr="00454A72" w:rsidRDefault="00060527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核心方法</w:t>
            </w:r>
          </w:p>
          <w:p w14:paraId="78B95EC5" w14:textId="77777777" w:rsidR="00060527" w:rsidRPr="00454A72" w:rsidRDefault="00060527" w:rsidP="0006052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广义表类设计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：使用递归数据结构（如链表、树等）来存储多层次的师生关系。</w:t>
            </w:r>
          </w:p>
          <w:p w14:paraId="7A75A758" w14:textId="77777777" w:rsidR="00060527" w:rsidRPr="00454A72" w:rsidRDefault="00060527" w:rsidP="0006052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插入操作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：实现向数据结构中添加老师、研究生和本科生的逻辑。</w:t>
            </w:r>
          </w:p>
          <w:p w14:paraId="0EA1DDDF" w14:textId="77777777" w:rsidR="00060527" w:rsidRPr="00454A72" w:rsidRDefault="00060527" w:rsidP="0006052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删除操作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：实现从数据结构中移除指定老师、研究生或本科生的逻辑。</w:t>
            </w:r>
          </w:p>
          <w:p w14:paraId="72C97413" w14:textId="77777777" w:rsidR="00060527" w:rsidRPr="00454A72" w:rsidRDefault="00060527" w:rsidP="0006052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查询操作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：实现查询指定老师指导的所有学生（包括本科生和研究生）的逻辑。</w:t>
            </w:r>
          </w:p>
          <w:p w14:paraId="3576E25B" w14:textId="77777777" w:rsidR="00060527" w:rsidRPr="00454A72" w:rsidRDefault="00060527" w:rsidP="0006052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输出操作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：实现打印数据结构中所有师生关系的逻辑。</w:t>
            </w:r>
          </w:p>
          <w:p w14:paraId="2CD694CD" w14:textId="77777777" w:rsidR="00060527" w:rsidRPr="00454A72" w:rsidRDefault="00060527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框架</w:t>
            </w:r>
          </w:p>
          <w:p w14:paraId="3F174AD9" w14:textId="77777777" w:rsidR="00060527" w:rsidRPr="00454A72" w:rsidRDefault="00060527" w:rsidP="0006052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广义表类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：包含老师、研究生和本科生的存储结构。</w:t>
            </w:r>
          </w:p>
          <w:p w14:paraId="7B9F4085" w14:textId="77777777" w:rsidR="00060527" w:rsidRPr="00454A72" w:rsidRDefault="00060527" w:rsidP="0006052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构造函数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：初始化数据结构，可能为空或预设值。</w:t>
            </w:r>
          </w:p>
          <w:p w14:paraId="277B186B" w14:textId="77777777" w:rsidR="00060527" w:rsidRPr="00454A72" w:rsidRDefault="00060527" w:rsidP="0006052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插入方法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：实现数据的插入逻辑。</w:t>
            </w:r>
          </w:p>
          <w:p w14:paraId="38647C24" w14:textId="77777777" w:rsidR="00060527" w:rsidRPr="00454A72" w:rsidRDefault="00060527" w:rsidP="0006052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删除方法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：实现数据的删除逻辑。</w:t>
            </w:r>
          </w:p>
          <w:p w14:paraId="01FB3E8F" w14:textId="77777777" w:rsidR="00060527" w:rsidRPr="00454A72" w:rsidRDefault="00060527" w:rsidP="0006052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lastRenderedPageBreak/>
              <w:t>查询方法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：实现对师生关系的查询逻辑。</w:t>
            </w:r>
          </w:p>
          <w:p w14:paraId="1E9BA062" w14:textId="77777777" w:rsidR="00060527" w:rsidRPr="00454A72" w:rsidRDefault="00060527" w:rsidP="0006052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输出方法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：实现数据结构的可视化输出。</w:t>
            </w:r>
          </w:p>
          <w:p w14:paraId="53649E6D" w14:textId="77777777" w:rsidR="00060527" w:rsidRPr="00454A72" w:rsidRDefault="00060527" w:rsidP="0006052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测试类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：生成测试用例，验证所有方法。</w:t>
            </w:r>
          </w:p>
          <w:p w14:paraId="561EAFBC" w14:textId="646778F8" w:rsidR="00060527" w:rsidRPr="00454A72" w:rsidRDefault="00060527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lastRenderedPageBreak/>
              <w:t>流程图</w:t>
            </w:r>
            <w:r w:rsidRPr="00454A72">
              <w:rPr>
                <w:rFonts w:ascii="Helvetica" w:hAnsi="Helvetica" w:cs="Helvetica"/>
                <w:b/>
                <w:noProof/>
                <w:color w:val="060607"/>
                <w:spacing w:val="8"/>
                <w:kern w:val="0"/>
                <w:szCs w:val="21"/>
              </w:rPr>
              <w:drawing>
                <wp:inline distT="0" distB="0" distL="0" distR="0" wp14:anchorId="4D38150D" wp14:editId="797DA673">
                  <wp:extent cx="2887980" cy="886206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88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48ADF7" w14:textId="77777777" w:rsidR="00060527" w:rsidRDefault="00060527" w:rsidP="00207C49">
            <w:pPr>
              <w:ind w:left="108"/>
              <w:jc w:val="left"/>
            </w:pPr>
          </w:p>
        </w:tc>
      </w:tr>
      <w:tr w:rsidR="00060527" w14:paraId="39F3A9A7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8748" w:type="dxa"/>
            <w:tcBorders>
              <w:bottom w:val="single" w:sz="4" w:space="0" w:color="auto"/>
            </w:tcBorders>
          </w:tcPr>
          <w:p w14:paraId="5A779DF5" w14:textId="77777777" w:rsidR="00060527" w:rsidRDefault="00060527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lastRenderedPageBreak/>
              <w:t>实验内容</w:t>
            </w:r>
          </w:p>
        </w:tc>
      </w:tr>
      <w:tr w:rsidR="00060527" w14:paraId="7DF52761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53C049DA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一、实验用仪器、设备：</w:t>
            </w:r>
          </w:p>
          <w:p w14:paraId="12DE1667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电脑</w:t>
            </w:r>
          </w:p>
          <w:p w14:paraId="6D0E179A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0AC52E6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  <w:tr w:rsidR="00060527" w14:paraId="0B3C4DFD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40F4AEAC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二、实验内容与步骤（过程及数据记录）：</w:t>
            </w:r>
          </w:p>
          <w:p w14:paraId="67073B1F" w14:textId="77777777" w:rsidR="004733C0" w:rsidRPr="004733C0" w:rsidRDefault="004733C0" w:rsidP="004733C0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br/>
            </w: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设计稀疏矩阵类及运算应用的步骤：</w:t>
            </w:r>
          </w:p>
          <w:p w14:paraId="1B74093A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定义稀疏矩阵类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4D92BE4D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创建一个稀疏矩阵类，包含行数、列数和</w:t>
            </w:r>
            <w:proofErr w:type="gramStart"/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存储非</w:t>
            </w:r>
            <w:proofErr w:type="gramEnd"/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零元素的容器。</w:t>
            </w:r>
          </w:p>
          <w:p w14:paraId="119B6DB6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初始化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12CC9B83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实现构造函数，初始化矩阵的行数、列数和非零元素容器。</w:t>
            </w:r>
          </w:p>
          <w:p w14:paraId="4E76B380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插入元素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3AD11735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实现一个方法，允许用户指定行和列来插入或更新元素。</w:t>
            </w:r>
          </w:p>
          <w:p w14:paraId="027420B4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矩阵相加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3C1741B4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实现一个方法来实现两个稀疏矩阵的相加，考虑矩阵的维度匹配。</w:t>
            </w:r>
          </w:p>
          <w:p w14:paraId="63406597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矩阵相乘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38864279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实现一个方法来实现两个稀疏矩阵的相乘，同样需要考虑维度匹配。</w:t>
            </w:r>
          </w:p>
          <w:p w14:paraId="11B0F606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打印矩阵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4CDB0465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实现一个方法来打印矩阵，只</w:t>
            </w:r>
            <w:proofErr w:type="gramStart"/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打印非</w:t>
            </w:r>
            <w:proofErr w:type="gramEnd"/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零元素。</w:t>
            </w:r>
          </w:p>
          <w:p w14:paraId="094463B9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测试用例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1FB25932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设计测试用例，包括不同大小和元素分布的稀疏矩阵，测试相加和相乘的功能。</w:t>
            </w:r>
          </w:p>
          <w:p w14:paraId="1814945B" w14:textId="77777777" w:rsidR="004733C0" w:rsidRPr="004733C0" w:rsidRDefault="004733C0" w:rsidP="004733C0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实现</w:t>
            </w: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n</w:t>
            </w: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组稀疏矩阵运算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688C1B95" w14:textId="77777777" w:rsidR="004733C0" w:rsidRPr="004733C0" w:rsidRDefault="004733C0" w:rsidP="004733C0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编写循环或递归逻辑来处理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n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组矩阵的运算。</w:t>
            </w:r>
          </w:p>
          <w:p w14:paraId="6A129BFD" w14:textId="77777777" w:rsidR="004733C0" w:rsidRPr="004733C0" w:rsidRDefault="004733C0" w:rsidP="004733C0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设计广义表类和本科生导师制的步骤：</w:t>
            </w:r>
          </w:p>
          <w:p w14:paraId="66F7306B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定义广义表类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34096E36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创建一个广义表类，能够存储单个元素或元素的集合。</w:t>
            </w:r>
          </w:p>
          <w:p w14:paraId="68D5D253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初始化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6DF2A9A5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实现构造函数，用于创建广义表的实例。</w:t>
            </w:r>
          </w:p>
          <w:p w14:paraId="11630393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插入操作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1E8CCFC8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实现插入元素的方法，允许在广义表中添加新的元素或子表。</w:t>
            </w:r>
          </w:p>
          <w:p w14:paraId="1B0BFA09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删除操作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3583DE99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实现删除元素的方法，根据给定的条件或索引删除元素。</w:t>
            </w:r>
          </w:p>
          <w:p w14:paraId="1EFF5752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查询操作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44C5A00F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实现查询方法，允许用户根据特定条件搜索广义表中的元素。</w:t>
            </w:r>
          </w:p>
          <w:p w14:paraId="6C9A2CEC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输出操作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71BA52E4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实现输出方法，以特定格式打印广义表的内容。</w:t>
            </w:r>
          </w:p>
          <w:p w14:paraId="140AEA18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设计本科生导师制的数据结构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01C3588A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根据问题描述，设计一个能够表示老师、研究生和本科生关系的数据结构。</w:t>
            </w:r>
          </w:p>
          <w:p w14:paraId="3E2853FD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实现导师制算法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2C2AF10C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lastRenderedPageBreak/>
              <w:t>根据设计的广义表类，实现插入、删除、查询和输出导师</w:t>
            </w:r>
            <w:proofErr w:type="gramStart"/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制数据</w:t>
            </w:r>
            <w:proofErr w:type="gramEnd"/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的算法。</w:t>
            </w:r>
          </w:p>
          <w:p w14:paraId="066E2591" w14:textId="77777777" w:rsidR="004733C0" w:rsidRPr="004733C0" w:rsidRDefault="004733C0" w:rsidP="004733C0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4"/>
              </w:rPr>
              <w:t>测试用例</w:t>
            </w: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4AA3D4BC" w14:textId="77777777" w:rsidR="004733C0" w:rsidRPr="004733C0" w:rsidRDefault="004733C0" w:rsidP="004733C0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</w:pPr>
            <w:r w:rsidRPr="004733C0">
              <w:rPr>
                <w:rFonts w:ascii="Helvetica" w:hAnsi="Helvetica" w:cs="Helvetica"/>
                <w:color w:val="060607"/>
                <w:spacing w:val="8"/>
                <w:kern w:val="0"/>
                <w:sz w:val="24"/>
              </w:rPr>
              <w:t>设计测试用例，包括不同数量的老师、研究生和本科生，测试所有功能。</w:t>
            </w:r>
          </w:p>
          <w:p w14:paraId="450007C2" w14:textId="77777777" w:rsidR="004733C0" w:rsidRPr="004733C0" w:rsidRDefault="004733C0" w:rsidP="00207C49">
            <w:pPr>
              <w:rPr>
                <w:rFonts w:eastAsia="华文行楷" w:hint="eastAsia"/>
                <w:sz w:val="28"/>
              </w:rPr>
            </w:pPr>
          </w:p>
          <w:p w14:paraId="05DDCED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9548CC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BA8BDF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8CEEF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0B78C8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C98313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rows;</w:t>
            </w:r>
            <w:proofErr w:type="gramEnd"/>
          </w:p>
          <w:p w14:paraId="65A456E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cols;</w:t>
            </w:r>
            <w:proofErr w:type="gramEnd"/>
          </w:p>
          <w:p w14:paraId="6CA6D2E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data;</w:t>
            </w:r>
          </w:p>
          <w:p w14:paraId="56F5D2D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A663B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D4D172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rows(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cols(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data(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317D6C8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B8AC6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EBB3BA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the two sparse matrices</w:t>
            </w:r>
          </w:p>
          <w:p w14:paraId="7FEBFA4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rows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cols !=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EEB2F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invalid_argument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"Matrix dimensions don't match"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253A65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21027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68652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result(rows,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&gt;(cols, 0));</w:t>
            </w:r>
          </w:p>
          <w:p w14:paraId="56FE300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rows;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084B38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cols;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DE9784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result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B8E57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04892C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338FC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1F4A3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rows, cols, result);</w:t>
            </w:r>
          </w:p>
          <w:p w14:paraId="3F6FEDF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07D99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345C8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FCEE15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Multiply the two sparse matrices</w:t>
            </w:r>
          </w:p>
          <w:p w14:paraId="3EA6A97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cols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C0B16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invalid_argument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"Matrix dimensions don't match for multiplication"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D6338A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803B6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7399D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result(rows,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0));</w:t>
            </w:r>
          </w:p>
          <w:p w14:paraId="59E1822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rows;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B4B031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7C2329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 &lt; cols; k++) {</w:t>
            </w:r>
          </w:p>
          <w:p w14:paraId="001ABAC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result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7BE618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836E7F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D6E786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0ECB2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959EE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rows,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result);</w:t>
            </w:r>
          </w:p>
          <w:p w14:paraId="02FD825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27E4AE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0D419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19A000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rows;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BFF823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cols;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432DC2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35C21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F634C4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72704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49180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32B70A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48E762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57F08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0B2C7D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Test cases</w:t>
            </w:r>
          </w:p>
          <w:p w14:paraId="45A8DBC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data1 = { {1, 0, 0}, {0, 2, 0}, {0, 0, 3} };</w:t>
            </w:r>
          </w:p>
          <w:p w14:paraId="7A03E08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data2 = { {4, 0, 0}, {0, 5, 0}, {0, 0, 6} };</w:t>
            </w:r>
          </w:p>
          <w:p w14:paraId="01CA156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A2FED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matrix1(3, 3, data1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170DF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matrix2(3, 3, data2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780A73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9C7A18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Addition</w:t>
            </w:r>
          </w:p>
          <w:p w14:paraId="5704C7A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matrix1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matrix2;</w:t>
            </w:r>
            <w:proofErr w:type="gramEnd"/>
          </w:p>
          <w:p w14:paraId="6D6B4E5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A869A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EAA2D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Multiplication</w:t>
            </w:r>
          </w:p>
          <w:p w14:paraId="67768E5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product = matrix1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matrix2;</w:t>
            </w:r>
            <w:proofErr w:type="gramEnd"/>
          </w:p>
          <w:p w14:paraId="4A3E7C7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3A90B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CDA28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2DFFE4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2B250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038C766" w14:textId="77777777" w:rsidR="00060527" w:rsidRDefault="00060527" w:rsidP="00207C49">
            <w:pPr>
              <w:pStyle w:val="a8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2024-06-28 133018.png"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133018.png"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133018.png" \* MERGEFORMATINET </w:instrText>
            </w:r>
            <w:r w:rsidR="00000000">
              <w:fldChar w:fldCharType="separate"/>
            </w:r>
            <w:r w:rsidR="004733C0">
              <w:pict w14:anchorId="7B8C79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2pt;height:293.4pt">
                  <v:imagedata r:id="rId10" r:href="rId11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4D467B1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3ECA52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889934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0E4D6A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60B8AC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3D8B4E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BA131B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21FC7ED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other information about undergraduate</w:t>
            </w:r>
          </w:p>
          <w:p w14:paraId="6E99C2D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BD54ED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3E243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FFF58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179E6B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5C951C0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undergraduates;</w:t>
            </w:r>
          </w:p>
          <w:p w14:paraId="5F6103B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other information about graduate</w:t>
            </w:r>
          </w:p>
          <w:p w14:paraId="27D7A4A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6D3434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C7BFC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14DA6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60AB81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444558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92888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undergraduates;</w:t>
            </w:r>
          </w:p>
          <w:p w14:paraId="6C8C13A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DBF15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displayTeacherInfo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C6B5F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"Teacher: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401F1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"Graduate Student: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graduate.name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F4DAE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"Undergraduate Students: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7F39F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undergraduates) {</w:t>
            </w:r>
          </w:p>
          <w:p w14:paraId="6BE0B03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undergrad.name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D44FB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D0332D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C32D2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A7844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58AC5E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D7F40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GeneralizedList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B9C188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42441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teachers;</w:t>
            </w:r>
          </w:p>
          <w:p w14:paraId="483AFD5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1614C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C26E64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insertTeacher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B5D64D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F39D7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EDECD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A4274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deleteTeacher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82F46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teachers.begin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it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it) {</w:t>
            </w:r>
          </w:p>
          <w:p w14:paraId="24E7F78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10C31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teachers.erase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(it);</w:t>
            </w:r>
          </w:p>
          <w:p w14:paraId="08197EF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29486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BCBCD3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8BC3F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E9BB8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CC6AA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queryTeacher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25955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teachers) {</w:t>
            </w:r>
          </w:p>
          <w:p w14:paraId="0EDEF55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(teacher.name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75B54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teacher.displayTeacherInfo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0B8865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20682C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ED32D6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82D6D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477BB16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051067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teachers) {</w:t>
            </w:r>
          </w:p>
          <w:p w14:paraId="5F7119E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teacher.displayTeacherInfo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0FABE1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E5BE4D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6667CB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4CC7C3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C6E34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009568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Test case</w:t>
            </w:r>
          </w:p>
          <w:p w14:paraId="71498D7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GeneralizedList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list;</w:t>
            </w:r>
            <w:proofErr w:type="gramEnd"/>
          </w:p>
          <w:p w14:paraId="2DC554A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4CF0D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teacher1;</w:t>
            </w:r>
            <w:proofErr w:type="gramEnd"/>
          </w:p>
          <w:p w14:paraId="50BF689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teacher1.name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"Dr. Smith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1BC9C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18091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graduate1;</w:t>
            </w:r>
            <w:proofErr w:type="gramEnd"/>
          </w:p>
          <w:p w14:paraId="7020B919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graduate1.name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"Jack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69F1E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undergrad1;</w:t>
            </w:r>
            <w:proofErr w:type="gramEnd"/>
          </w:p>
          <w:p w14:paraId="25716A68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undergrad1.name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"Alice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0BE29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graduate1.undergraduates.push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_back(undergrad1);</w:t>
            </w:r>
          </w:p>
          <w:p w14:paraId="61FF6C6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teacher1.graduate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graduate1;</w:t>
            </w:r>
            <w:proofErr w:type="gramEnd"/>
          </w:p>
          <w:p w14:paraId="1EEF81B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4F32F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undergrad2;</w:t>
            </w:r>
            <w:proofErr w:type="gramEnd"/>
          </w:p>
          <w:p w14:paraId="2A62715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undergrad2.name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"Bob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A2E10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teacher1.undergraduates.push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_back(undergrad2);</w:t>
            </w:r>
          </w:p>
          <w:p w14:paraId="0C9EF1B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AC4AE8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teacher2;</w:t>
            </w:r>
            <w:proofErr w:type="gramEnd"/>
          </w:p>
          <w:p w14:paraId="14C2740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"Prof. Johnson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EB2BC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FA6FD2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graduate2;</w:t>
            </w:r>
            <w:proofErr w:type="gramEnd"/>
          </w:p>
          <w:p w14:paraId="2CA0839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graduate2.name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"Emily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E4059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undergrad3;</w:t>
            </w:r>
            <w:proofErr w:type="gramEnd"/>
          </w:p>
          <w:p w14:paraId="5AB7BA1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undergrad3.name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"Carol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69DED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graduate2.undergraduates.push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_back(undergrad3);</w:t>
            </w:r>
          </w:p>
          <w:p w14:paraId="5996AE9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teacher2.graduate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graduate2;</w:t>
            </w:r>
            <w:proofErr w:type="gramEnd"/>
          </w:p>
          <w:p w14:paraId="04B440C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24EF8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undergrad4;</w:t>
            </w:r>
            <w:proofErr w:type="gramEnd"/>
          </w:p>
          <w:p w14:paraId="2E06B9F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undergrad4.name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"David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19B02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teacher2.undergraduates.push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_back(undergrad4);</w:t>
            </w:r>
          </w:p>
          <w:p w14:paraId="1B874CB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097CB9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list.insertTeacher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(teacher1);</w:t>
            </w:r>
          </w:p>
          <w:p w14:paraId="4A6982DF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list.insertTeacher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(teacher2);</w:t>
            </w:r>
          </w:p>
          <w:p w14:paraId="4CCE6EE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80FE6A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list.outputList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DACFD54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07F4AAC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list.queryTeacher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"Dr. Smith"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60631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C5D1C0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list.deleteTeacher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"Prof. Johnson"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0CAAA3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list.outputList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2FAFAAB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6F4897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54093DD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97531F1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09CE48" w14:textId="7DB1A658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4A72">
              <w:rPr>
                <w:rFonts w:ascii="新宋体" w:eastAsia="新宋体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72889E7" wp14:editId="55664DFA">
                  <wp:extent cx="5273040" cy="198882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3B70EE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3A682CF5" w14:textId="77777777" w:rsidR="00060527" w:rsidRDefault="00060527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9918C51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6FC0ED0B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752B53B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1AFF8A8D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8730F33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11AF869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12B8A8AB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12B5766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06C4D580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483F4320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3DFF023C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7B0588F1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1E637AE4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696E41AF" w14:textId="77777777" w:rsidR="00060527" w:rsidRDefault="00060527" w:rsidP="00207C49">
            <w:pPr>
              <w:rPr>
                <w:rFonts w:eastAsia="华文行楷"/>
                <w:sz w:val="24"/>
              </w:rPr>
            </w:pPr>
          </w:p>
          <w:p w14:paraId="45DAD401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770406BF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7083CC2A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</w:tbl>
    <w:p w14:paraId="23889796" w14:textId="77777777" w:rsidR="00060527" w:rsidRDefault="00060527" w:rsidP="00060527">
      <w:pPr>
        <w:jc w:val="left"/>
      </w:pPr>
    </w:p>
    <w:p w14:paraId="4A2C2391" w14:textId="77777777" w:rsidR="00060527" w:rsidRDefault="00060527" w:rsidP="00060527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060527" w14:paraId="2807DF60" w14:textId="77777777" w:rsidTr="00207C49">
        <w:tc>
          <w:tcPr>
            <w:tcW w:w="8748" w:type="dxa"/>
          </w:tcPr>
          <w:p w14:paraId="1A5D55DC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09B386C8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4746606D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71EE1128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5152A62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  <w:tr w:rsidR="00060527" w14:paraId="77C71741" w14:textId="77777777" w:rsidTr="00207C49">
        <w:tc>
          <w:tcPr>
            <w:tcW w:w="8748" w:type="dxa"/>
          </w:tcPr>
          <w:p w14:paraId="51111D52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189EBC84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稀疏矩阵运算应用</w:t>
            </w:r>
          </w:p>
          <w:p w14:paraId="1CB2D2BF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实验结果分析</w:t>
            </w:r>
          </w:p>
          <w:p w14:paraId="134BA51C" w14:textId="77777777" w:rsidR="00060527" w:rsidRPr="00C95007" w:rsidRDefault="00060527" w:rsidP="00060527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正确性验证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5809CDBB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通过一系列测试用例验证稀疏矩阵类及其运算（加法和乘法）的正确性。</w:t>
            </w:r>
          </w:p>
          <w:p w14:paraId="0B265F5F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比较稀疏矩阵运算结果与预期结果，确保算法实现正确。</w:t>
            </w:r>
          </w:p>
          <w:p w14:paraId="5A256A38" w14:textId="77777777" w:rsidR="00060527" w:rsidRPr="00C95007" w:rsidRDefault="00060527" w:rsidP="00060527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性能分析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6868D4B6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分析稀疏矩阵运算的时间复杂度。例如，稀疏矩阵加法和乘法的时间复杂度分别是多少？</w:t>
            </w:r>
          </w:p>
          <w:p w14:paraId="18B53950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比较稀疏矩阵运算与普通矩阵运算的性能差异，特别是在矩阵非常稀疏的情况下。</w:t>
            </w:r>
          </w:p>
          <w:p w14:paraId="7B647AD1" w14:textId="77777777" w:rsidR="00060527" w:rsidRPr="00C95007" w:rsidRDefault="00060527" w:rsidP="00060527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内存使用分析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58C88C13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分析稀疏矩阵类在存储大量数据时的内存使用情况。</w:t>
            </w:r>
          </w:p>
          <w:p w14:paraId="20B2A153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比较稀疏矩阵表示与普通矩阵表示的内存使用差异。</w:t>
            </w:r>
          </w:p>
          <w:p w14:paraId="7FE3C09E" w14:textId="77777777" w:rsidR="00060527" w:rsidRPr="00C95007" w:rsidRDefault="00060527" w:rsidP="00060527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边界条件测试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5F617AF0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测试边界条件，如空矩阵、全零矩阵、矩阵维度不匹配等情况。</w:t>
            </w:r>
          </w:p>
          <w:p w14:paraId="39B627AC" w14:textId="77777777" w:rsidR="00060527" w:rsidRPr="00C95007" w:rsidRDefault="00060527" w:rsidP="00060527">
            <w:pPr>
              <w:numPr>
                <w:ilvl w:val="1"/>
                <w:numId w:val="7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确保在这些情况下，算法能够正确处理并抛出适当的错误</w:t>
            </w:r>
            <w:r w:rsidRPr="00C95007">
              <w:rPr>
                <w:rFonts w:eastAsia="华文行楷"/>
                <w:sz w:val="28"/>
              </w:rPr>
              <w:lastRenderedPageBreak/>
              <w:t>或警告。</w:t>
            </w:r>
          </w:p>
          <w:p w14:paraId="1C1CCD33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本科生导师制问题</w:t>
            </w:r>
          </w:p>
          <w:p w14:paraId="17F8DD98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实验结果分析</w:t>
            </w:r>
          </w:p>
          <w:p w14:paraId="4159CF4F" w14:textId="77777777" w:rsidR="00060527" w:rsidRPr="00C95007" w:rsidRDefault="00060527" w:rsidP="00060527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正确性验证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2D72E14B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通过一系列测试用例验证广义表类的插入、删除、查询和输出功能的正确性。</w:t>
            </w:r>
          </w:p>
          <w:p w14:paraId="2B39BAB0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比较实际输出与预期输出，确保算法实现正确。</w:t>
            </w:r>
          </w:p>
          <w:p w14:paraId="60BBAD81" w14:textId="77777777" w:rsidR="00060527" w:rsidRPr="00C95007" w:rsidRDefault="00060527" w:rsidP="00060527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性能分析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1AFC1737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分析插入、删除、查询和输出操作的时间复杂度。</w:t>
            </w:r>
          </w:p>
          <w:p w14:paraId="54135B4B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比较不同操作在不同数据规模下的性能表现。</w:t>
            </w:r>
          </w:p>
          <w:p w14:paraId="05A21C93" w14:textId="77777777" w:rsidR="00060527" w:rsidRPr="00C95007" w:rsidRDefault="00060527" w:rsidP="00060527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内存使用分析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372EDC17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分析广义表类在存储大量数据时的内存使用情况。</w:t>
            </w:r>
          </w:p>
          <w:p w14:paraId="1BBE2A09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比较广义表表示与普通列表表示的内存使用差异。</w:t>
            </w:r>
          </w:p>
          <w:p w14:paraId="695F6047" w14:textId="77777777" w:rsidR="00060527" w:rsidRPr="00C95007" w:rsidRDefault="00060527" w:rsidP="00060527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边界条件测试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0AFD68CD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测试边界条件，如空表、重复插入、删除不存在的元素等情况。</w:t>
            </w:r>
          </w:p>
          <w:p w14:paraId="36AA2E41" w14:textId="77777777" w:rsidR="00060527" w:rsidRPr="00C95007" w:rsidRDefault="00060527" w:rsidP="00060527">
            <w:pPr>
              <w:numPr>
                <w:ilvl w:val="1"/>
                <w:numId w:val="8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确保在这些情况下，算法能够正确处理并抛出适当的错误或警告。</w:t>
            </w:r>
          </w:p>
          <w:p w14:paraId="39BD4CC7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</w:p>
          <w:p w14:paraId="2E374DFA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1AB747F0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044F8D0B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7AE2A414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63BD7F3C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  <w:tr w:rsidR="00060527" w14:paraId="5982CF95" w14:textId="77777777" w:rsidTr="00207C49">
        <w:tc>
          <w:tcPr>
            <w:tcW w:w="8748" w:type="dxa"/>
          </w:tcPr>
          <w:p w14:paraId="2BD41F7C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03C8B017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稀疏矩阵运算应用</w:t>
            </w:r>
          </w:p>
          <w:p w14:paraId="4518263E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感想与体会</w:t>
            </w:r>
          </w:p>
          <w:p w14:paraId="4A7FE1BA" w14:textId="77777777" w:rsidR="00060527" w:rsidRPr="00C95007" w:rsidRDefault="00060527" w:rsidP="00060527">
            <w:pPr>
              <w:numPr>
                <w:ilvl w:val="0"/>
                <w:numId w:val="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数据结构选择的重要性</w:t>
            </w:r>
            <w:r w:rsidRPr="00C95007">
              <w:rPr>
                <w:rFonts w:eastAsia="华文行楷"/>
                <w:sz w:val="28"/>
              </w:rPr>
              <w:t>：稀疏矩阵的运算应用展示了选择合适的数据结构的重要性。通过使用三元组表示法，可以显著减少存储空间和提高运算效率。</w:t>
            </w:r>
          </w:p>
          <w:p w14:paraId="2703882B" w14:textId="77777777" w:rsidR="00060527" w:rsidRPr="00C95007" w:rsidRDefault="00060527" w:rsidP="00060527">
            <w:pPr>
              <w:numPr>
                <w:ilvl w:val="0"/>
                <w:numId w:val="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算法设计的复杂性</w:t>
            </w:r>
            <w:r w:rsidRPr="00C95007">
              <w:rPr>
                <w:rFonts w:eastAsia="华文行楷"/>
                <w:sz w:val="28"/>
              </w:rPr>
              <w:t>：稀疏矩阵的加法和乘法虽然基础，但实现起来需要考虑很多细节，如边界条件、矩阵维度匹配等，这体现了算法设计的复杂性。</w:t>
            </w:r>
          </w:p>
          <w:p w14:paraId="4D8BAD2A" w14:textId="77777777" w:rsidR="00060527" w:rsidRPr="00C95007" w:rsidRDefault="00060527" w:rsidP="00060527">
            <w:pPr>
              <w:numPr>
                <w:ilvl w:val="0"/>
                <w:numId w:val="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测试与验证的必要性</w:t>
            </w:r>
            <w:r w:rsidRPr="00C95007">
              <w:rPr>
                <w:rFonts w:eastAsia="华文行楷"/>
                <w:sz w:val="28"/>
              </w:rPr>
              <w:t>：通过设计多种测试用例，可以验证算法的正确性和鲁棒性，这对于确保程序的可靠性至关重要。</w:t>
            </w:r>
          </w:p>
          <w:p w14:paraId="027F1268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建议</w:t>
            </w:r>
          </w:p>
          <w:p w14:paraId="5FF1D3B4" w14:textId="77777777" w:rsidR="00060527" w:rsidRPr="00C95007" w:rsidRDefault="00060527" w:rsidP="00060527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优化算法</w:t>
            </w:r>
            <w:r w:rsidRPr="00C95007">
              <w:rPr>
                <w:rFonts w:eastAsia="华文行楷"/>
                <w:sz w:val="28"/>
              </w:rPr>
              <w:t>：可以进一步优化稀疏矩阵的运算算法，例如使用更高效的数据结构（如十字链表）来提高运算速度。</w:t>
            </w:r>
          </w:p>
          <w:p w14:paraId="5B539BE0" w14:textId="77777777" w:rsidR="00060527" w:rsidRPr="00C95007" w:rsidRDefault="00060527" w:rsidP="00060527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扩展功能</w:t>
            </w:r>
            <w:r w:rsidRPr="00C95007">
              <w:rPr>
                <w:rFonts w:eastAsia="华文行楷"/>
                <w:sz w:val="28"/>
              </w:rPr>
              <w:t>：可以增加更多的矩阵运算功能，如转置、求逆等，以满足更广泛的应用需求。</w:t>
            </w:r>
          </w:p>
          <w:p w14:paraId="318FB80B" w14:textId="77777777" w:rsidR="00060527" w:rsidRPr="00C95007" w:rsidRDefault="00060527" w:rsidP="00060527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用户界面</w:t>
            </w:r>
            <w:r w:rsidRPr="00C95007">
              <w:rPr>
                <w:rFonts w:eastAsia="华文行楷"/>
                <w:sz w:val="28"/>
              </w:rPr>
              <w:t>：可以开发一个简单的用户界面，使用户能够更方便地输入和查看稀疏矩阵及其运算结果。</w:t>
            </w:r>
          </w:p>
          <w:p w14:paraId="71944566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本科生导师制问题</w:t>
            </w:r>
          </w:p>
          <w:p w14:paraId="60375E3A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感想与体会</w:t>
            </w:r>
          </w:p>
          <w:p w14:paraId="4726C0CB" w14:textId="77777777" w:rsidR="00060527" w:rsidRPr="00C95007" w:rsidRDefault="00060527" w:rsidP="00060527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数据组织的灵活性</w:t>
            </w:r>
            <w:r w:rsidRPr="00C95007">
              <w:rPr>
                <w:rFonts w:eastAsia="华文行楷"/>
                <w:sz w:val="28"/>
              </w:rPr>
              <w:t>：广义表的使用展示了数据组织的灵活性，能够有效地表示复杂的关系结构，如导师、研究生和本科生之间的关系。</w:t>
            </w:r>
          </w:p>
          <w:p w14:paraId="34BF10E6" w14:textId="77777777" w:rsidR="00060527" w:rsidRPr="00C95007" w:rsidRDefault="00060527" w:rsidP="00060527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操作实现的复杂性</w:t>
            </w:r>
            <w:r w:rsidRPr="00C95007">
              <w:rPr>
                <w:rFonts w:eastAsia="华文行楷"/>
                <w:sz w:val="28"/>
              </w:rPr>
              <w:t>：插入、删除、查询和输出操作虽然基础，但</w:t>
            </w:r>
            <w:r w:rsidRPr="00C95007">
              <w:rPr>
                <w:rFonts w:eastAsia="华文行楷"/>
                <w:sz w:val="28"/>
              </w:rPr>
              <w:lastRenderedPageBreak/>
              <w:t>实现起来需要考虑很多细节，如数据结构的嵌套、元素的唯一性等，这体现了操作实现的复杂性。</w:t>
            </w:r>
          </w:p>
          <w:p w14:paraId="20F829A3" w14:textId="77777777" w:rsidR="00060527" w:rsidRPr="00C95007" w:rsidRDefault="00060527" w:rsidP="00060527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测试与验证的必要性</w:t>
            </w:r>
            <w:r w:rsidRPr="00C95007">
              <w:rPr>
                <w:rFonts w:eastAsia="华文行楷"/>
                <w:sz w:val="28"/>
              </w:rPr>
              <w:t>：通过设计多种测试用例，可以验证算法的正确性和鲁棒性，这对于确保程序的可靠性至关重要。</w:t>
            </w:r>
          </w:p>
          <w:p w14:paraId="6B622323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建议</w:t>
            </w:r>
          </w:p>
          <w:p w14:paraId="2EEAD626" w14:textId="77777777" w:rsidR="00060527" w:rsidRPr="00C95007" w:rsidRDefault="00060527" w:rsidP="00060527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优化数据结构</w:t>
            </w:r>
            <w:r w:rsidRPr="00C95007">
              <w:rPr>
                <w:rFonts w:eastAsia="华文行楷"/>
                <w:sz w:val="28"/>
              </w:rPr>
              <w:t>：可以进一步优化广义表的数据结构，例如使用更高效的存储方式来提高操作速度。</w:t>
            </w:r>
          </w:p>
          <w:p w14:paraId="022640F5" w14:textId="77777777" w:rsidR="00060527" w:rsidRPr="00C95007" w:rsidRDefault="00060527" w:rsidP="00060527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扩展功能</w:t>
            </w:r>
            <w:r w:rsidRPr="00C95007">
              <w:rPr>
                <w:rFonts w:eastAsia="华文行楷"/>
                <w:sz w:val="28"/>
              </w:rPr>
              <w:t>：可以增加更多的操作功能，</w:t>
            </w:r>
            <w:proofErr w:type="gramStart"/>
            <w:r w:rsidRPr="00C95007">
              <w:rPr>
                <w:rFonts w:eastAsia="华文行楷"/>
                <w:sz w:val="28"/>
              </w:rPr>
              <w:t>如修改</w:t>
            </w:r>
            <w:proofErr w:type="gramEnd"/>
            <w:r w:rsidRPr="00C95007">
              <w:rPr>
                <w:rFonts w:eastAsia="华文行楷"/>
                <w:sz w:val="28"/>
              </w:rPr>
              <w:t>元素、统计元素数量等，以满足更广泛的应用需求。</w:t>
            </w:r>
          </w:p>
          <w:p w14:paraId="10969F9E" w14:textId="77777777" w:rsidR="00060527" w:rsidRPr="00C95007" w:rsidRDefault="00060527" w:rsidP="00060527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用户界面</w:t>
            </w:r>
            <w:r w:rsidRPr="00C95007">
              <w:rPr>
                <w:rFonts w:eastAsia="华文行楷"/>
                <w:sz w:val="28"/>
              </w:rPr>
              <w:t>：可以开发一个简单的用户界面，使用户能够更方便地输入和查看广义表及其操作结果。</w:t>
            </w:r>
          </w:p>
          <w:p w14:paraId="7D76351B" w14:textId="77777777" w:rsidR="00060527" w:rsidRPr="00C95007" w:rsidRDefault="00060527" w:rsidP="00207C49">
            <w:pPr>
              <w:rPr>
                <w:rFonts w:eastAsia="华文行楷"/>
                <w:sz w:val="28"/>
              </w:rPr>
            </w:pPr>
          </w:p>
          <w:p w14:paraId="3AE0534E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4AE8B2F9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5C26D9EA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</w:tc>
      </w:tr>
      <w:tr w:rsidR="00060527" w14:paraId="22B18EFF" w14:textId="77777777" w:rsidTr="00207C49">
        <w:tc>
          <w:tcPr>
            <w:tcW w:w="8748" w:type="dxa"/>
          </w:tcPr>
          <w:p w14:paraId="0A625E59" w14:textId="77777777" w:rsidR="00060527" w:rsidRDefault="00060527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7ACA404A" w14:textId="77777777" w:rsidR="00060527" w:rsidRDefault="00060527" w:rsidP="00207C49">
            <w:pPr>
              <w:rPr>
                <w:rFonts w:eastAsia="华文行楷"/>
                <w:sz w:val="28"/>
              </w:rPr>
            </w:pPr>
          </w:p>
          <w:p w14:paraId="3C114D6C" w14:textId="77777777" w:rsidR="00060527" w:rsidRDefault="00060527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7ED3E97E" w14:textId="77777777" w:rsidR="00060527" w:rsidRDefault="00060527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27BD876A" w14:textId="10C788CF" w:rsidR="00AF03B3" w:rsidRDefault="00AF03B3" w:rsidP="00BB365E"/>
    <w:sectPr w:rsidR="00AF03B3" w:rsidSect="004E20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50F4" w14:textId="77777777" w:rsidR="00AA4CDC" w:rsidRDefault="00AA4CDC" w:rsidP="00BB365E">
      <w:r>
        <w:separator/>
      </w:r>
    </w:p>
  </w:endnote>
  <w:endnote w:type="continuationSeparator" w:id="0">
    <w:p w14:paraId="12A13C43" w14:textId="77777777" w:rsidR="00AA4CDC" w:rsidRDefault="00AA4CDC" w:rsidP="00BB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173D" w14:textId="77777777" w:rsidR="00AA4CDC" w:rsidRDefault="00AA4CDC" w:rsidP="00BB365E">
      <w:r>
        <w:separator/>
      </w:r>
    </w:p>
  </w:footnote>
  <w:footnote w:type="continuationSeparator" w:id="0">
    <w:p w14:paraId="72D52CEF" w14:textId="77777777" w:rsidR="00AA4CDC" w:rsidRDefault="00AA4CDC" w:rsidP="00BB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852"/>
    <w:multiLevelType w:val="multilevel"/>
    <w:tmpl w:val="D2A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D6663"/>
    <w:multiLevelType w:val="multilevel"/>
    <w:tmpl w:val="5102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D6084"/>
    <w:multiLevelType w:val="multilevel"/>
    <w:tmpl w:val="D58E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97BD1"/>
    <w:multiLevelType w:val="multilevel"/>
    <w:tmpl w:val="A686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6619B"/>
    <w:multiLevelType w:val="multilevel"/>
    <w:tmpl w:val="82B0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30EEA"/>
    <w:multiLevelType w:val="multilevel"/>
    <w:tmpl w:val="A5E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B1831"/>
    <w:multiLevelType w:val="multilevel"/>
    <w:tmpl w:val="9964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82867"/>
    <w:multiLevelType w:val="multilevel"/>
    <w:tmpl w:val="41E0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027FB"/>
    <w:multiLevelType w:val="multilevel"/>
    <w:tmpl w:val="FDF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F1A93"/>
    <w:multiLevelType w:val="multilevel"/>
    <w:tmpl w:val="6D72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C5B0C"/>
    <w:multiLevelType w:val="multilevel"/>
    <w:tmpl w:val="6D8C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F68D0"/>
    <w:multiLevelType w:val="multilevel"/>
    <w:tmpl w:val="8B1E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205A6"/>
    <w:multiLevelType w:val="multilevel"/>
    <w:tmpl w:val="AA24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06EF9"/>
    <w:multiLevelType w:val="multilevel"/>
    <w:tmpl w:val="4D0E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072023">
    <w:abstractNumId w:val="9"/>
  </w:num>
  <w:num w:numId="2" w16cid:durableId="2023973568">
    <w:abstractNumId w:val="4"/>
  </w:num>
  <w:num w:numId="3" w16cid:durableId="657348576">
    <w:abstractNumId w:val="8"/>
  </w:num>
  <w:num w:numId="4" w16cid:durableId="1874225683">
    <w:abstractNumId w:val="7"/>
  </w:num>
  <w:num w:numId="5" w16cid:durableId="634483956">
    <w:abstractNumId w:val="0"/>
  </w:num>
  <w:num w:numId="6" w16cid:durableId="1953780292">
    <w:abstractNumId w:val="11"/>
  </w:num>
  <w:num w:numId="7" w16cid:durableId="888342340">
    <w:abstractNumId w:val="10"/>
  </w:num>
  <w:num w:numId="8" w16cid:durableId="1595287253">
    <w:abstractNumId w:val="6"/>
  </w:num>
  <w:num w:numId="9" w16cid:durableId="1950504819">
    <w:abstractNumId w:val="2"/>
  </w:num>
  <w:num w:numId="10" w16cid:durableId="466553781">
    <w:abstractNumId w:val="5"/>
  </w:num>
  <w:num w:numId="11" w16cid:durableId="1652445584">
    <w:abstractNumId w:val="13"/>
  </w:num>
  <w:num w:numId="12" w16cid:durableId="960380154">
    <w:abstractNumId w:val="1"/>
  </w:num>
  <w:num w:numId="13" w16cid:durableId="129906071">
    <w:abstractNumId w:val="12"/>
  </w:num>
  <w:num w:numId="14" w16cid:durableId="16949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A"/>
    <w:rsid w:val="00000FAA"/>
    <w:rsid w:val="00060527"/>
    <w:rsid w:val="004733C0"/>
    <w:rsid w:val="004E2003"/>
    <w:rsid w:val="005F1DFD"/>
    <w:rsid w:val="00823097"/>
    <w:rsid w:val="009B5507"/>
    <w:rsid w:val="00AA4CDC"/>
    <w:rsid w:val="00AF03B3"/>
    <w:rsid w:val="00B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3EB44"/>
  <w15:chartTrackingRefBased/>
  <w15:docId w15:val="{FE918E89-35F6-43F3-B144-1908099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5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06052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60527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65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B3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B36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60527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semiHidden/>
    <w:rsid w:val="00060527"/>
    <w:rPr>
      <w:rFonts w:ascii="等线 Light" w:eastAsia="等线 Light" w:hAnsi="等线 Light" w:cs="Times New Roman"/>
      <w:b/>
      <w:bCs/>
      <w:sz w:val="28"/>
      <w:szCs w:val="28"/>
      <w14:ligatures w14:val="none"/>
    </w:rPr>
  </w:style>
  <w:style w:type="character" w:styleId="a7">
    <w:name w:val="Strong"/>
    <w:uiPriority w:val="22"/>
    <w:qFormat/>
    <w:rsid w:val="00060527"/>
    <w:rPr>
      <w:b/>
      <w:bCs/>
    </w:rPr>
  </w:style>
  <w:style w:type="paragraph" w:styleId="a8">
    <w:name w:val="Normal (Web)"/>
    <w:basedOn w:val="a"/>
    <w:uiPriority w:val="99"/>
    <w:unhideWhenUsed/>
    <w:rsid w:val="000605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Pictures/Screenshots/&#23631;&#24149;&#25130;&#22270;%202024-06-28%20133018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1346</Words>
  <Characters>7674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5</cp:revision>
  <dcterms:created xsi:type="dcterms:W3CDTF">2024-07-04T09:32:00Z</dcterms:created>
  <dcterms:modified xsi:type="dcterms:W3CDTF">2024-07-04T12:27:00Z</dcterms:modified>
</cp:coreProperties>
</file>