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3FE87" w14:textId="77777777" w:rsidR="00F77A1A" w:rsidRDefault="00777D16">
      <w:r>
        <w:rPr>
          <w:noProof/>
        </w:rPr>
        <w:drawing>
          <wp:anchor distT="0" distB="0" distL="114300" distR="114300" simplePos="0" relativeHeight="251659264" behindDoc="0" locked="0" layoutInCell="1" allowOverlap="1" wp14:anchorId="7C8C3096" wp14:editId="2930E91F">
            <wp:simplePos x="0" y="0"/>
            <wp:positionH relativeFrom="column">
              <wp:align>center</wp:align>
            </wp:positionH>
            <wp:positionV relativeFrom="paragraph">
              <wp:posOffset>133350</wp:posOffset>
            </wp:positionV>
            <wp:extent cx="3293110" cy="594360"/>
            <wp:effectExtent l="0" t="0" r="0" b="0"/>
            <wp:wrapSquare wrapText="bothSides"/>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93110" cy="594360"/>
                    </a:xfrm>
                    <a:prstGeom prst="rect">
                      <a:avLst/>
                    </a:prstGeom>
                    <a:noFill/>
                  </pic:spPr>
                </pic:pic>
              </a:graphicData>
            </a:graphic>
          </wp:anchor>
        </w:drawing>
      </w:r>
    </w:p>
    <w:p w14:paraId="42C86D2A" w14:textId="77777777" w:rsidR="00F77A1A" w:rsidRDefault="00F77A1A"/>
    <w:p w14:paraId="1E10C238" w14:textId="77777777" w:rsidR="00F77A1A" w:rsidRDefault="00F77A1A"/>
    <w:p w14:paraId="03F7AFA5" w14:textId="77777777" w:rsidR="00F77A1A" w:rsidRDefault="00F77A1A"/>
    <w:p w14:paraId="501A037D" w14:textId="77777777" w:rsidR="00F77A1A" w:rsidRDefault="00F77A1A"/>
    <w:p w14:paraId="1104B53E" w14:textId="77777777" w:rsidR="00F77A1A" w:rsidRDefault="00F77A1A"/>
    <w:p w14:paraId="7CA9D566" w14:textId="77777777" w:rsidR="00F77A1A" w:rsidRDefault="00F77A1A"/>
    <w:p w14:paraId="1A6CAE02" w14:textId="77777777" w:rsidR="00F77A1A" w:rsidRDefault="00777D16">
      <w:pPr>
        <w:ind w:leftChars="-100" w:left="-210" w:rightChars="-100" w:right="-210"/>
        <w:jc w:val="center"/>
        <w:rPr>
          <w:rFonts w:eastAsia="黑体"/>
          <w:sz w:val="72"/>
          <w:szCs w:val="72"/>
        </w:rPr>
      </w:pPr>
      <w:r>
        <w:rPr>
          <w:rFonts w:eastAsia="黑体"/>
          <w:sz w:val="72"/>
          <w:szCs w:val="72"/>
        </w:rPr>
        <w:t>射频识别原理与应用</w:t>
      </w:r>
    </w:p>
    <w:p w14:paraId="565C3142" w14:textId="77777777" w:rsidR="00F77A1A" w:rsidRDefault="00777D16">
      <w:pPr>
        <w:ind w:leftChars="-100" w:left="-210" w:rightChars="-100" w:right="-210"/>
        <w:jc w:val="center"/>
        <w:rPr>
          <w:rFonts w:eastAsia="黑体"/>
          <w:sz w:val="72"/>
          <w:szCs w:val="72"/>
        </w:rPr>
      </w:pPr>
      <w:r>
        <w:rPr>
          <w:rFonts w:eastAsia="黑体"/>
          <w:sz w:val="72"/>
          <w:szCs w:val="72"/>
        </w:rPr>
        <w:t>设计报告</w:t>
      </w:r>
    </w:p>
    <w:p w14:paraId="29DA831A" w14:textId="77777777" w:rsidR="00F77A1A" w:rsidRDefault="00F77A1A"/>
    <w:p w14:paraId="3EE432EB" w14:textId="77777777" w:rsidR="00F77A1A" w:rsidRDefault="00F77A1A"/>
    <w:p w14:paraId="53823D3B" w14:textId="77777777" w:rsidR="00F77A1A" w:rsidRDefault="00F77A1A"/>
    <w:p w14:paraId="4673F4CC" w14:textId="77777777" w:rsidR="00F77A1A" w:rsidRDefault="00F77A1A"/>
    <w:p w14:paraId="69831351" w14:textId="77777777" w:rsidR="00F77A1A" w:rsidRDefault="00F77A1A"/>
    <w:p w14:paraId="64890921" w14:textId="77777777" w:rsidR="00F77A1A" w:rsidRDefault="00F77A1A"/>
    <w:p w14:paraId="783016BE" w14:textId="77777777" w:rsidR="00F77A1A" w:rsidRDefault="00F77A1A">
      <w:pPr>
        <w:ind w:firstLineChars="1500" w:firstLine="12000"/>
        <w:rPr>
          <w:sz w:val="80"/>
          <w:szCs w:val="80"/>
        </w:rPr>
      </w:pPr>
    </w:p>
    <w:p w14:paraId="67E57C78" w14:textId="77777777" w:rsidR="00F77A1A" w:rsidRDefault="00F77A1A">
      <w:pPr>
        <w:ind w:firstLineChars="300" w:firstLine="964"/>
        <w:rPr>
          <w:b/>
          <w:sz w:val="32"/>
        </w:rPr>
      </w:pPr>
    </w:p>
    <w:p w14:paraId="69E4F4C3" w14:textId="49689D39" w:rsidR="00F77A1A" w:rsidRDefault="00777D16">
      <w:pPr>
        <w:ind w:firstLine="420"/>
        <w:rPr>
          <w:sz w:val="32"/>
          <w:u w:val="single"/>
        </w:rPr>
      </w:pPr>
      <w:bookmarkStart w:id="0" w:name="_Toc14026"/>
      <w:r>
        <w:rPr>
          <w:b/>
          <w:sz w:val="32"/>
        </w:rPr>
        <w:t>题</w:t>
      </w:r>
      <w:r>
        <w:rPr>
          <w:b/>
          <w:sz w:val="32"/>
        </w:rPr>
        <w:t xml:space="preserve">    </w:t>
      </w:r>
      <w:r>
        <w:rPr>
          <w:b/>
          <w:sz w:val="32"/>
        </w:rPr>
        <w:t>目：</w:t>
      </w:r>
      <w:r>
        <w:rPr>
          <w:sz w:val="32"/>
          <w:u w:val="single"/>
        </w:rPr>
        <w:t xml:space="preserve"> </w:t>
      </w:r>
      <w:r>
        <w:rPr>
          <w:sz w:val="32"/>
          <w:u w:val="single"/>
        </w:rPr>
        <w:t>基于</w:t>
      </w:r>
      <w:r>
        <w:rPr>
          <w:sz w:val="32"/>
          <w:u w:val="single"/>
        </w:rPr>
        <w:t xml:space="preserve">RFID </w:t>
      </w:r>
      <w:r>
        <w:rPr>
          <w:sz w:val="32"/>
          <w:u w:val="single"/>
        </w:rPr>
        <w:t>技术构建</w:t>
      </w:r>
      <w:bookmarkEnd w:id="0"/>
      <w:r w:rsidR="001D5C26" w:rsidRPr="00C36CE7">
        <w:rPr>
          <w:sz w:val="32"/>
          <w:u w:val="single"/>
        </w:rPr>
        <w:t>智慧校园资产管理系统</w:t>
      </w:r>
    </w:p>
    <w:p w14:paraId="0F8ECFA2" w14:textId="4520EC82" w:rsidR="00F77A1A" w:rsidRDefault="00777D16">
      <w:pPr>
        <w:ind w:firstLine="420"/>
        <w:jc w:val="left"/>
        <w:rPr>
          <w:sz w:val="32"/>
          <w:u w:val="single"/>
        </w:rPr>
      </w:pPr>
      <w:r>
        <w:rPr>
          <w:b/>
          <w:sz w:val="32"/>
        </w:rPr>
        <w:t>专业班级：</w:t>
      </w:r>
      <w:r>
        <w:rPr>
          <w:sz w:val="32"/>
          <w:u w:val="single"/>
        </w:rPr>
        <w:t xml:space="preserve">             </w:t>
      </w:r>
      <w:r>
        <w:rPr>
          <w:sz w:val="32"/>
          <w:u w:val="single"/>
        </w:rPr>
        <w:t>物联网</w:t>
      </w:r>
      <w:r>
        <w:rPr>
          <w:sz w:val="32"/>
          <w:u w:val="single"/>
        </w:rPr>
        <w:t>2</w:t>
      </w:r>
      <w:r w:rsidR="000A6ED3">
        <w:rPr>
          <w:sz w:val="32"/>
          <w:u w:val="single"/>
        </w:rPr>
        <w:t>3</w:t>
      </w:r>
      <w:r>
        <w:rPr>
          <w:sz w:val="32"/>
          <w:u w:val="single"/>
        </w:rPr>
        <w:t>-</w:t>
      </w:r>
      <w:r w:rsidR="00C36CE7">
        <w:rPr>
          <w:rFonts w:hint="eastAsia"/>
          <w:sz w:val="32"/>
          <w:u w:val="single"/>
        </w:rPr>
        <w:t>1</w:t>
      </w:r>
      <w:r>
        <w:rPr>
          <w:sz w:val="32"/>
          <w:u w:val="single"/>
        </w:rPr>
        <w:t>班</w:t>
      </w:r>
      <w:r>
        <w:rPr>
          <w:sz w:val="32"/>
          <w:u w:val="single"/>
        </w:rPr>
        <w:t xml:space="preserve">             </w:t>
      </w:r>
    </w:p>
    <w:p w14:paraId="74C037D0" w14:textId="5DC6C713" w:rsidR="00F77A1A" w:rsidRDefault="00777D16">
      <w:pPr>
        <w:ind w:firstLine="420"/>
        <w:rPr>
          <w:sz w:val="32"/>
          <w:u w:val="single"/>
        </w:rPr>
      </w:pPr>
      <w:r>
        <w:rPr>
          <w:b/>
          <w:sz w:val="32"/>
        </w:rPr>
        <w:t>姓</w:t>
      </w:r>
      <w:r>
        <w:rPr>
          <w:b/>
          <w:sz w:val="32"/>
        </w:rPr>
        <w:t xml:space="preserve">    </w:t>
      </w:r>
      <w:r>
        <w:rPr>
          <w:b/>
          <w:sz w:val="32"/>
        </w:rPr>
        <w:t>名：</w:t>
      </w:r>
      <w:r>
        <w:rPr>
          <w:sz w:val="32"/>
          <w:u w:val="single"/>
        </w:rPr>
        <w:t xml:space="preserve">                 </w:t>
      </w:r>
      <w:r w:rsidR="00C36CE7">
        <w:rPr>
          <w:rFonts w:hint="eastAsia"/>
          <w:sz w:val="32"/>
          <w:u w:val="single"/>
        </w:rPr>
        <w:t>敬成超</w:t>
      </w:r>
      <w:r w:rsidR="000A6ED3">
        <w:rPr>
          <w:sz w:val="32"/>
          <w:u w:val="single"/>
        </w:rPr>
        <w:t xml:space="preserve">  </w:t>
      </w:r>
      <w:r>
        <w:rPr>
          <w:sz w:val="32"/>
          <w:u w:val="single"/>
        </w:rPr>
        <w:t xml:space="preserve">                </w:t>
      </w:r>
    </w:p>
    <w:p w14:paraId="0D2A2F16" w14:textId="144929A2" w:rsidR="00F77A1A" w:rsidRDefault="00777D16">
      <w:pPr>
        <w:ind w:firstLine="420"/>
        <w:rPr>
          <w:b/>
          <w:sz w:val="32"/>
          <w:u w:val="single"/>
        </w:rPr>
      </w:pPr>
      <w:r>
        <w:rPr>
          <w:b/>
          <w:sz w:val="32"/>
        </w:rPr>
        <w:t>学</w:t>
      </w:r>
      <w:r>
        <w:rPr>
          <w:b/>
          <w:sz w:val="32"/>
        </w:rPr>
        <w:t xml:space="preserve">    </w:t>
      </w:r>
      <w:r>
        <w:rPr>
          <w:b/>
          <w:sz w:val="32"/>
        </w:rPr>
        <w:t>号：</w:t>
      </w:r>
      <w:r>
        <w:rPr>
          <w:sz w:val="32"/>
          <w:u w:val="single"/>
        </w:rPr>
        <w:t xml:space="preserve">               202</w:t>
      </w:r>
      <w:r w:rsidR="000A6ED3">
        <w:rPr>
          <w:sz w:val="32"/>
          <w:u w:val="single"/>
        </w:rPr>
        <w:t>3</w:t>
      </w:r>
      <w:r w:rsidR="00C36CE7">
        <w:rPr>
          <w:rFonts w:hint="eastAsia"/>
          <w:sz w:val="32"/>
          <w:u w:val="single"/>
        </w:rPr>
        <w:t>212388</w:t>
      </w:r>
      <w:r>
        <w:rPr>
          <w:sz w:val="32"/>
          <w:u w:val="single"/>
        </w:rPr>
        <w:t xml:space="preserve">            </w:t>
      </w:r>
    </w:p>
    <w:p w14:paraId="265D10AC" w14:textId="77777777" w:rsidR="00F77A1A" w:rsidRDefault="00777D16">
      <w:pPr>
        <w:ind w:firstLine="420"/>
        <w:rPr>
          <w:sz w:val="32"/>
          <w:u w:val="single"/>
        </w:rPr>
      </w:pPr>
      <w:r>
        <w:rPr>
          <w:b/>
          <w:sz w:val="32"/>
        </w:rPr>
        <w:t>指导教师：</w:t>
      </w:r>
      <w:r>
        <w:rPr>
          <w:sz w:val="32"/>
          <w:u w:val="single"/>
        </w:rPr>
        <w:t xml:space="preserve">                  </w:t>
      </w:r>
      <w:r>
        <w:rPr>
          <w:sz w:val="32"/>
          <w:u w:val="single"/>
        </w:rPr>
        <w:t>牛朝</w:t>
      </w:r>
      <w:r>
        <w:rPr>
          <w:sz w:val="32"/>
          <w:u w:val="single"/>
        </w:rPr>
        <w:t xml:space="preserve">                 </w:t>
      </w:r>
    </w:p>
    <w:p w14:paraId="5B555A5E" w14:textId="11B10FB1" w:rsidR="00F77A1A" w:rsidRDefault="00777D16">
      <w:pPr>
        <w:ind w:firstLine="420"/>
        <w:rPr>
          <w:sz w:val="32"/>
          <w:u w:val="single"/>
        </w:rPr>
      </w:pPr>
      <w:r>
        <w:rPr>
          <w:b/>
          <w:sz w:val="32"/>
        </w:rPr>
        <w:t>完成时间：</w:t>
      </w:r>
      <w:r>
        <w:rPr>
          <w:sz w:val="32"/>
          <w:u w:val="single"/>
        </w:rPr>
        <w:t xml:space="preserve">             202</w:t>
      </w:r>
      <w:r w:rsidR="000A6ED3">
        <w:rPr>
          <w:sz w:val="32"/>
          <w:u w:val="single"/>
        </w:rPr>
        <w:t>4</w:t>
      </w:r>
      <w:r>
        <w:rPr>
          <w:sz w:val="32"/>
          <w:u w:val="single"/>
        </w:rPr>
        <w:t>年</w:t>
      </w:r>
      <w:r w:rsidR="000A6ED3">
        <w:rPr>
          <w:sz w:val="32"/>
          <w:u w:val="single"/>
        </w:rPr>
        <w:t>1</w:t>
      </w:r>
      <w:r w:rsidR="002A650B">
        <w:rPr>
          <w:rFonts w:hint="eastAsia"/>
          <w:sz w:val="32"/>
          <w:u w:val="single"/>
        </w:rPr>
        <w:t>2</w:t>
      </w:r>
      <w:r>
        <w:rPr>
          <w:sz w:val="32"/>
          <w:u w:val="single"/>
        </w:rPr>
        <w:t>月</w:t>
      </w:r>
      <w:r w:rsidR="000A6ED3">
        <w:rPr>
          <w:sz w:val="32"/>
          <w:u w:val="single"/>
        </w:rPr>
        <w:t>01</w:t>
      </w:r>
      <w:r>
        <w:rPr>
          <w:sz w:val="32"/>
          <w:u w:val="single"/>
        </w:rPr>
        <w:t>日</w:t>
      </w:r>
      <w:r>
        <w:rPr>
          <w:sz w:val="32"/>
          <w:u w:val="single"/>
        </w:rPr>
        <w:t xml:space="preserve">   </w:t>
      </w:r>
      <w:r w:rsidR="000A6ED3">
        <w:rPr>
          <w:sz w:val="32"/>
          <w:u w:val="single"/>
        </w:rPr>
        <w:t xml:space="preserve"> </w:t>
      </w:r>
      <w:r>
        <w:rPr>
          <w:sz w:val="32"/>
          <w:u w:val="single"/>
        </w:rPr>
        <w:t xml:space="preserve">      </w:t>
      </w:r>
    </w:p>
    <w:p w14:paraId="7478B7B7" w14:textId="77777777" w:rsidR="00F77A1A" w:rsidRDefault="00777D16">
      <w:pPr>
        <w:spacing w:beforeLines="50" w:before="156" w:afterLines="150" w:after="468"/>
        <w:jc w:val="center"/>
        <w:outlineLvl w:val="0"/>
        <w:rPr>
          <w:b/>
          <w:sz w:val="36"/>
          <w:szCs w:val="36"/>
        </w:rPr>
      </w:pPr>
      <w:r>
        <w:rPr>
          <w:sz w:val="32"/>
          <w:u w:val="single"/>
        </w:rPr>
        <w:br w:type="page"/>
      </w:r>
      <w:bookmarkStart w:id="1" w:name="_Toc290139572"/>
      <w:bookmarkStart w:id="2" w:name="_Toc29150"/>
      <w:bookmarkStart w:id="3" w:name="_Toc291235019"/>
      <w:bookmarkStart w:id="4" w:name="_Toc290068043"/>
      <w:bookmarkStart w:id="5" w:name="_Toc290545863"/>
      <w:bookmarkStart w:id="6" w:name="_Toc290067201"/>
      <w:bookmarkStart w:id="7" w:name="_Toc291447988"/>
      <w:bookmarkStart w:id="8" w:name="_Toc291181743"/>
      <w:bookmarkStart w:id="9" w:name="_Toc15078"/>
      <w:bookmarkStart w:id="10" w:name="_Toc290068417"/>
      <w:bookmarkStart w:id="11" w:name="_Toc291854673"/>
      <w:bookmarkStart w:id="12" w:name="_Toc294175489"/>
      <w:r>
        <w:rPr>
          <w:b/>
          <w:sz w:val="36"/>
          <w:szCs w:val="36"/>
        </w:rPr>
        <w:lastRenderedPageBreak/>
        <w:t>摘</w:t>
      </w:r>
      <w:r>
        <w:rPr>
          <w:b/>
          <w:sz w:val="36"/>
          <w:szCs w:val="36"/>
        </w:rPr>
        <w:t xml:space="preserve">  </w:t>
      </w:r>
      <w:r>
        <w:rPr>
          <w:b/>
          <w:sz w:val="36"/>
          <w:szCs w:val="36"/>
        </w:rPr>
        <w:t>要</w:t>
      </w:r>
      <w:bookmarkEnd w:id="1"/>
      <w:bookmarkEnd w:id="2"/>
      <w:bookmarkEnd w:id="3"/>
      <w:bookmarkEnd w:id="4"/>
      <w:bookmarkEnd w:id="5"/>
      <w:bookmarkEnd w:id="6"/>
      <w:bookmarkEnd w:id="7"/>
      <w:bookmarkEnd w:id="8"/>
      <w:bookmarkEnd w:id="9"/>
      <w:bookmarkEnd w:id="10"/>
      <w:bookmarkEnd w:id="11"/>
      <w:bookmarkEnd w:id="12"/>
    </w:p>
    <w:p w14:paraId="2177FC56" w14:textId="77777777" w:rsidR="00C36CE7" w:rsidRPr="00C36CE7" w:rsidRDefault="00C36CE7" w:rsidP="00C36CE7">
      <w:pPr>
        <w:widowControl/>
        <w:shd w:val="clear" w:color="auto" w:fill="FFFFFF"/>
        <w:spacing w:after="206" w:line="360" w:lineRule="atLeast"/>
        <w:ind w:firstLineChars="200" w:firstLine="496"/>
        <w:jc w:val="left"/>
        <w:rPr>
          <w:rFonts w:ascii="宋体" w:hAnsi="宋体" w:cs="Helvetica"/>
          <w:color w:val="060607"/>
          <w:spacing w:val="4"/>
          <w:kern w:val="0"/>
          <w:sz w:val="24"/>
          <w:szCs w:val="24"/>
        </w:rPr>
      </w:pPr>
      <w:bookmarkStart w:id="13" w:name="_Toc290068418"/>
      <w:bookmarkStart w:id="14" w:name="_Toc291447989"/>
      <w:bookmarkStart w:id="15" w:name="_Toc290067202"/>
      <w:bookmarkStart w:id="16" w:name="_Toc290139573"/>
      <w:bookmarkStart w:id="17" w:name="_Toc291181744"/>
      <w:bookmarkStart w:id="18" w:name="_Toc290545864"/>
      <w:bookmarkStart w:id="19" w:name="_Toc291235020"/>
      <w:bookmarkStart w:id="20" w:name="_Toc294175490"/>
      <w:bookmarkStart w:id="21" w:name="_Toc290068044"/>
      <w:bookmarkStart w:id="22" w:name="_Toc291854674"/>
      <w:r w:rsidRPr="00C36CE7">
        <w:rPr>
          <w:rFonts w:ascii="宋体" w:hAnsi="宋体" w:cs="Helvetica"/>
          <w:color w:val="060607"/>
          <w:spacing w:val="4"/>
          <w:kern w:val="0"/>
          <w:sz w:val="24"/>
          <w:szCs w:val="24"/>
        </w:rPr>
        <w:t>随着物联网技术的发展，RFID技术因其非接触式识别、快速读取、大容量数据存储等优势，在资产管理领域展现出巨大潜力。本设计报告提出了一个基于RFID技术的</w:t>
      </w:r>
      <w:bookmarkStart w:id="23" w:name="_Hlk184576549"/>
      <w:r w:rsidRPr="00C36CE7">
        <w:rPr>
          <w:rFonts w:ascii="宋体" w:hAnsi="宋体" w:cs="Helvetica"/>
          <w:color w:val="060607"/>
          <w:spacing w:val="4"/>
          <w:kern w:val="0"/>
          <w:sz w:val="24"/>
          <w:szCs w:val="24"/>
        </w:rPr>
        <w:t>智慧校园资产管理系统</w:t>
      </w:r>
      <w:bookmarkEnd w:id="23"/>
      <w:r w:rsidRPr="00C36CE7">
        <w:rPr>
          <w:rFonts w:ascii="宋体" w:hAnsi="宋体" w:cs="Helvetica"/>
          <w:color w:val="060607"/>
          <w:spacing w:val="4"/>
          <w:kern w:val="0"/>
          <w:sz w:val="24"/>
          <w:szCs w:val="24"/>
        </w:rPr>
        <w:t>，旨在提高校园资产的监管效率和准确性，实现资产的实时追踪和自动化管理。</w:t>
      </w:r>
    </w:p>
    <w:p w14:paraId="1318268B" w14:textId="713BE3BD" w:rsidR="00C36CE7" w:rsidRPr="00C36CE7" w:rsidRDefault="00C36CE7" w:rsidP="00C36CE7">
      <w:pPr>
        <w:widowControl/>
        <w:shd w:val="clear" w:color="auto" w:fill="FFFFFF"/>
        <w:spacing w:after="206" w:line="360" w:lineRule="atLeast"/>
        <w:jc w:val="left"/>
        <w:rPr>
          <w:rFonts w:ascii="宋体" w:hAnsi="宋体" w:cs="Helvetica"/>
          <w:color w:val="060607"/>
          <w:spacing w:val="4"/>
          <w:kern w:val="0"/>
          <w:sz w:val="24"/>
          <w:szCs w:val="24"/>
        </w:rPr>
      </w:pPr>
      <w:r w:rsidRPr="00C36CE7">
        <w:rPr>
          <w:rFonts w:ascii="宋体" w:hAnsi="宋体" w:cs="Helvetica"/>
          <w:b/>
          <w:bCs/>
          <w:color w:val="060607"/>
          <w:spacing w:val="4"/>
          <w:kern w:val="0"/>
          <w:sz w:val="24"/>
          <w:szCs w:val="24"/>
        </w:rPr>
        <w:t>关键词</w:t>
      </w:r>
      <w:r w:rsidRPr="00C36CE7">
        <w:rPr>
          <w:rFonts w:ascii="宋体" w:hAnsi="宋体" w:cs="Helvetica"/>
          <w:color w:val="060607"/>
          <w:spacing w:val="4"/>
          <w:kern w:val="0"/>
          <w:sz w:val="24"/>
          <w:szCs w:val="24"/>
        </w:rPr>
        <w:t>：RFID；资产管理；智慧校园</w:t>
      </w:r>
    </w:p>
    <w:p w14:paraId="412DF69E" w14:textId="77777777" w:rsidR="00F77A1A" w:rsidRDefault="00777D16">
      <w:pPr>
        <w:pStyle w:val="afb"/>
        <w:spacing w:beforeLines="50" w:before="156" w:afterLines="150" w:after="468" w:line="440" w:lineRule="exact"/>
        <w:rPr>
          <w:rFonts w:eastAsia="宋体"/>
        </w:rPr>
      </w:pPr>
      <w:r>
        <w:rPr>
          <w:rFonts w:eastAsia="宋体"/>
          <w:b w:val="0"/>
          <w:sz w:val="24"/>
          <w:szCs w:val="24"/>
        </w:rPr>
        <w:br w:type="page"/>
      </w:r>
      <w:bookmarkStart w:id="24" w:name="_Toc16038"/>
      <w:bookmarkStart w:id="25" w:name="_Toc1908"/>
      <w:r>
        <w:rPr>
          <w:rFonts w:eastAsia="宋体"/>
        </w:rPr>
        <w:lastRenderedPageBreak/>
        <w:t>ABSTRACT</w:t>
      </w:r>
      <w:bookmarkEnd w:id="13"/>
      <w:bookmarkEnd w:id="14"/>
      <w:bookmarkEnd w:id="15"/>
      <w:bookmarkEnd w:id="16"/>
      <w:bookmarkEnd w:id="17"/>
      <w:bookmarkEnd w:id="18"/>
      <w:bookmarkEnd w:id="19"/>
      <w:bookmarkEnd w:id="20"/>
      <w:bookmarkEnd w:id="21"/>
      <w:bookmarkEnd w:id="22"/>
      <w:bookmarkEnd w:id="24"/>
      <w:bookmarkEnd w:id="25"/>
    </w:p>
    <w:p w14:paraId="51F85846" w14:textId="0A2BBB00" w:rsidR="00C36CE7" w:rsidRPr="00C36CE7" w:rsidRDefault="00C36CE7" w:rsidP="00C36CE7">
      <w:pPr>
        <w:spacing w:beforeLines="50" w:before="156" w:afterLines="150" w:after="468" w:line="240" w:lineRule="auto"/>
        <w:jc w:val="center"/>
        <w:rPr>
          <w:bCs/>
          <w:sz w:val="24"/>
          <w:szCs w:val="24"/>
          <w:lang w:val="en"/>
        </w:rPr>
      </w:pPr>
      <w:bookmarkStart w:id="26" w:name="_Toc291854675"/>
      <w:bookmarkStart w:id="27" w:name="_Toc290139575"/>
      <w:bookmarkStart w:id="28" w:name="_Toc290068420"/>
      <w:bookmarkStart w:id="29" w:name="_Toc291447991"/>
      <w:bookmarkStart w:id="30" w:name="_Toc291181746"/>
      <w:bookmarkStart w:id="31" w:name="_Toc290545866"/>
      <w:bookmarkStart w:id="32" w:name="_Toc294175491"/>
      <w:bookmarkStart w:id="33" w:name="_Toc291235022"/>
    </w:p>
    <w:p w14:paraId="3F5F551D" w14:textId="53C5B444" w:rsidR="00C36CE7" w:rsidRPr="00C36CE7" w:rsidRDefault="00C36CE7" w:rsidP="00C36CE7">
      <w:pPr>
        <w:spacing w:beforeLines="50" w:before="156" w:afterLines="150" w:after="468" w:line="240" w:lineRule="auto"/>
        <w:jc w:val="center"/>
        <w:rPr>
          <w:bCs/>
          <w:sz w:val="32"/>
          <w:szCs w:val="32"/>
          <w:lang w:val="en"/>
        </w:rPr>
      </w:pPr>
      <w:r w:rsidRPr="00C36CE7">
        <w:rPr>
          <w:bCs/>
          <w:sz w:val="32"/>
          <w:szCs w:val="32"/>
          <w:lang w:val="en"/>
        </w:rPr>
        <w:t>With the development of Internet of Things technology, RFID</w:t>
      </w:r>
      <w:r>
        <w:rPr>
          <w:rFonts w:hint="eastAsia"/>
          <w:bCs/>
          <w:sz w:val="32"/>
          <w:szCs w:val="32"/>
          <w:lang w:val="en"/>
        </w:rPr>
        <w:t xml:space="preserve"> </w:t>
      </w:r>
      <w:r w:rsidRPr="00C36CE7">
        <w:rPr>
          <w:bCs/>
          <w:sz w:val="32"/>
          <w:szCs w:val="32"/>
          <w:lang w:val="en"/>
        </w:rPr>
        <w:t>technology has shown great potential in the field of asset management due to its advantages of contactless identification, fast reading, and large-capacity data storage. This design report proposes a smart campus asset management system based on RFID technology, which aims to improve the efficiency and accuracy of the supervision of campus assets, and realize real-time tracking and automatic management of assets.</w:t>
      </w:r>
    </w:p>
    <w:p w14:paraId="5569EF51" w14:textId="475111A7" w:rsidR="00F77A1A" w:rsidRPr="00C36CE7" w:rsidRDefault="00C36CE7" w:rsidP="00C36CE7">
      <w:pPr>
        <w:spacing w:beforeLines="50" w:before="156" w:afterLines="150" w:after="468" w:line="240" w:lineRule="auto"/>
        <w:jc w:val="center"/>
        <w:rPr>
          <w:b/>
          <w:bCs/>
          <w:color w:val="FF0000"/>
          <w:sz w:val="44"/>
          <w:szCs w:val="22"/>
          <w:lang w:val="en"/>
        </w:rPr>
      </w:pPr>
      <w:r w:rsidRPr="00C36CE7">
        <w:rPr>
          <w:bCs/>
          <w:sz w:val="32"/>
          <w:szCs w:val="32"/>
          <w:lang w:val="en"/>
        </w:rPr>
        <w:t>Keywords: RFID; asset management; Smart Campus</w:t>
      </w:r>
    </w:p>
    <w:p w14:paraId="5C0EDF66" w14:textId="77777777" w:rsidR="00F77A1A" w:rsidRDefault="00777D16">
      <w:pPr>
        <w:spacing w:beforeLines="50" w:before="156" w:afterLines="150" w:after="468" w:line="440" w:lineRule="exact"/>
        <w:jc w:val="center"/>
        <w:rPr>
          <w:b/>
          <w:sz w:val="36"/>
          <w:szCs w:val="24"/>
        </w:rPr>
      </w:pPr>
      <w:r>
        <w:rPr>
          <w:b/>
          <w:bCs/>
          <w:sz w:val="36"/>
          <w:szCs w:val="20"/>
          <w:lang w:val="en"/>
        </w:rPr>
        <w:br w:type="page"/>
      </w:r>
      <w:bookmarkEnd w:id="26"/>
      <w:bookmarkEnd w:id="27"/>
      <w:bookmarkEnd w:id="28"/>
      <w:bookmarkEnd w:id="29"/>
      <w:bookmarkEnd w:id="30"/>
      <w:bookmarkEnd w:id="31"/>
      <w:bookmarkEnd w:id="32"/>
      <w:bookmarkEnd w:id="33"/>
    </w:p>
    <w:bookmarkStart w:id="34" w:name="_Toc291447992" w:displacedByCustomXml="next"/>
    <w:bookmarkStart w:id="35" w:name="_Toc294175492" w:displacedByCustomXml="next"/>
    <w:bookmarkStart w:id="36" w:name="_Toc291181747" w:displacedByCustomXml="next"/>
    <w:bookmarkStart w:id="37" w:name="_Toc290545867" w:displacedByCustomXml="next"/>
    <w:bookmarkStart w:id="38" w:name="_Toc291854676" w:displacedByCustomXml="next"/>
    <w:bookmarkStart w:id="39" w:name="_Toc291235023" w:displacedByCustomXml="next"/>
    <w:sdt>
      <w:sdtPr>
        <w:rPr>
          <w:rFonts w:ascii="宋体" w:hAnsi="宋体"/>
        </w:rPr>
        <w:id w:val="147467746"/>
        <w15:color w:val="DBDBDB"/>
        <w:docPartObj>
          <w:docPartGallery w:val="Table of Contents"/>
          <w:docPartUnique/>
        </w:docPartObj>
      </w:sdtPr>
      <w:sdtEndPr>
        <w:rPr>
          <w:rFonts w:ascii="Times New Roman" w:hAnsi="Times New Roman"/>
          <w:sz w:val="24"/>
          <w:szCs w:val="24"/>
        </w:rPr>
      </w:sdtEndPr>
      <w:sdtContent>
        <w:p w14:paraId="419D3840" w14:textId="77777777" w:rsidR="00F77A1A" w:rsidRDefault="00777D16">
          <w:pPr>
            <w:snapToGrid w:val="0"/>
            <w:spacing w:beforeLines="50" w:before="156" w:afterLines="150" w:after="468" w:line="240" w:lineRule="auto"/>
            <w:jc w:val="center"/>
          </w:pPr>
          <w:r>
            <w:rPr>
              <w:rFonts w:ascii="宋体" w:hAnsi="宋体" w:hint="eastAsia"/>
              <w:b/>
              <w:sz w:val="36"/>
              <w:szCs w:val="24"/>
            </w:rPr>
            <w:t>目  录</w:t>
          </w:r>
        </w:p>
        <w:p w14:paraId="4783D42E" w14:textId="77777777" w:rsidR="00F77A1A" w:rsidRDefault="00777D16">
          <w:pPr>
            <w:pStyle w:val="TOC1"/>
            <w:tabs>
              <w:tab w:val="right" w:leader="dot" w:pos="8504"/>
            </w:tabs>
            <w:spacing w:line="440" w:lineRule="exact"/>
            <w:rPr>
              <w:sz w:val="24"/>
              <w:szCs w:val="24"/>
            </w:rPr>
          </w:pPr>
          <w:r>
            <w:rPr>
              <w:b/>
              <w:sz w:val="24"/>
              <w:szCs w:val="24"/>
            </w:rPr>
            <w:fldChar w:fldCharType="begin"/>
          </w:r>
          <w:r>
            <w:rPr>
              <w:b/>
              <w:sz w:val="24"/>
              <w:szCs w:val="24"/>
            </w:rPr>
            <w:instrText xml:space="preserve">TOC \o "1-3" \h \u </w:instrText>
          </w:r>
          <w:r>
            <w:rPr>
              <w:b/>
              <w:sz w:val="24"/>
              <w:szCs w:val="24"/>
            </w:rPr>
            <w:fldChar w:fldCharType="separate"/>
          </w:r>
          <w:hyperlink w:anchor="_Toc29150" w:history="1">
            <w:r>
              <w:rPr>
                <w:sz w:val="24"/>
                <w:szCs w:val="24"/>
              </w:rPr>
              <w:t>摘</w:t>
            </w:r>
            <w:r>
              <w:rPr>
                <w:sz w:val="24"/>
                <w:szCs w:val="24"/>
              </w:rPr>
              <w:t xml:space="preserve">  </w:t>
            </w:r>
            <w:r>
              <w:rPr>
                <w:sz w:val="24"/>
                <w:szCs w:val="24"/>
              </w:rPr>
              <w:t>要</w:t>
            </w:r>
            <w:r>
              <w:rPr>
                <w:sz w:val="24"/>
                <w:szCs w:val="24"/>
              </w:rPr>
              <w:tab/>
            </w:r>
            <w:r>
              <w:rPr>
                <w:sz w:val="24"/>
                <w:szCs w:val="24"/>
              </w:rPr>
              <w:fldChar w:fldCharType="begin"/>
            </w:r>
            <w:r>
              <w:rPr>
                <w:sz w:val="24"/>
                <w:szCs w:val="24"/>
              </w:rPr>
              <w:instrText xml:space="preserve"> PAGEREF _Toc29150 \h </w:instrText>
            </w:r>
            <w:r>
              <w:rPr>
                <w:sz w:val="24"/>
                <w:szCs w:val="24"/>
              </w:rPr>
            </w:r>
            <w:r>
              <w:rPr>
                <w:sz w:val="24"/>
                <w:szCs w:val="24"/>
              </w:rPr>
              <w:fldChar w:fldCharType="separate"/>
            </w:r>
            <w:r>
              <w:rPr>
                <w:sz w:val="24"/>
                <w:szCs w:val="24"/>
              </w:rPr>
              <w:t>2</w:t>
            </w:r>
            <w:r>
              <w:rPr>
                <w:sz w:val="24"/>
                <w:szCs w:val="24"/>
              </w:rPr>
              <w:fldChar w:fldCharType="end"/>
            </w:r>
          </w:hyperlink>
        </w:p>
        <w:p w14:paraId="276FB5E4" w14:textId="77777777" w:rsidR="00F77A1A" w:rsidRDefault="00000000">
          <w:pPr>
            <w:pStyle w:val="TOC1"/>
            <w:tabs>
              <w:tab w:val="right" w:leader="dot" w:pos="8504"/>
            </w:tabs>
            <w:spacing w:line="440" w:lineRule="exact"/>
            <w:rPr>
              <w:sz w:val="24"/>
              <w:szCs w:val="24"/>
            </w:rPr>
          </w:pPr>
          <w:hyperlink w:anchor="_Toc16038" w:history="1">
            <w:r w:rsidR="00777D16">
              <w:rPr>
                <w:sz w:val="24"/>
                <w:szCs w:val="24"/>
              </w:rPr>
              <w:t>ABSTRACT</w:t>
            </w:r>
            <w:r w:rsidR="00777D16">
              <w:rPr>
                <w:sz w:val="24"/>
                <w:szCs w:val="24"/>
              </w:rPr>
              <w:tab/>
            </w:r>
            <w:r w:rsidR="00777D16">
              <w:rPr>
                <w:sz w:val="24"/>
                <w:szCs w:val="24"/>
              </w:rPr>
              <w:fldChar w:fldCharType="begin"/>
            </w:r>
            <w:r w:rsidR="00777D16">
              <w:rPr>
                <w:sz w:val="24"/>
                <w:szCs w:val="24"/>
              </w:rPr>
              <w:instrText xml:space="preserve"> PAGEREF _Toc16038 \h </w:instrText>
            </w:r>
            <w:r w:rsidR="00777D16">
              <w:rPr>
                <w:sz w:val="24"/>
                <w:szCs w:val="24"/>
              </w:rPr>
            </w:r>
            <w:r w:rsidR="00777D16">
              <w:rPr>
                <w:sz w:val="24"/>
                <w:szCs w:val="24"/>
              </w:rPr>
              <w:fldChar w:fldCharType="separate"/>
            </w:r>
            <w:r w:rsidR="00777D16">
              <w:rPr>
                <w:sz w:val="24"/>
                <w:szCs w:val="24"/>
              </w:rPr>
              <w:t>3</w:t>
            </w:r>
            <w:r w:rsidR="00777D16">
              <w:rPr>
                <w:sz w:val="24"/>
                <w:szCs w:val="24"/>
              </w:rPr>
              <w:fldChar w:fldCharType="end"/>
            </w:r>
          </w:hyperlink>
        </w:p>
        <w:p w14:paraId="03A1A2C1" w14:textId="77777777" w:rsidR="00F77A1A" w:rsidRDefault="00000000">
          <w:pPr>
            <w:pStyle w:val="TOC1"/>
            <w:tabs>
              <w:tab w:val="right" w:leader="dot" w:pos="8504"/>
            </w:tabs>
            <w:spacing w:line="440" w:lineRule="exact"/>
            <w:rPr>
              <w:sz w:val="24"/>
              <w:szCs w:val="24"/>
            </w:rPr>
          </w:pPr>
          <w:hyperlink w:anchor="_Toc15734" w:history="1">
            <w:r w:rsidR="00777D16">
              <w:rPr>
                <w:sz w:val="24"/>
                <w:szCs w:val="24"/>
              </w:rPr>
              <w:t xml:space="preserve">1 </w:t>
            </w:r>
            <w:r w:rsidR="00777D16">
              <w:rPr>
                <w:sz w:val="24"/>
                <w:szCs w:val="24"/>
              </w:rPr>
              <w:t>绪论</w:t>
            </w:r>
            <w:r w:rsidR="00777D16">
              <w:rPr>
                <w:sz w:val="24"/>
                <w:szCs w:val="24"/>
              </w:rPr>
              <w:tab/>
            </w:r>
            <w:r w:rsidR="00777D16">
              <w:rPr>
                <w:sz w:val="24"/>
                <w:szCs w:val="24"/>
              </w:rPr>
              <w:fldChar w:fldCharType="begin"/>
            </w:r>
            <w:r w:rsidR="00777D16">
              <w:rPr>
                <w:sz w:val="24"/>
                <w:szCs w:val="24"/>
              </w:rPr>
              <w:instrText xml:space="preserve"> PAGEREF _Toc15734 \h </w:instrText>
            </w:r>
            <w:r w:rsidR="00777D16">
              <w:rPr>
                <w:sz w:val="24"/>
                <w:szCs w:val="24"/>
              </w:rPr>
            </w:r>
            <w:r w:rsidR="00777D16">
              <w:rPr>
                <w:sz w:val="24"/>
                <w:szCs w:val="24"/>
              </w:rPr>
              <w:fldChar w:fldCharType="separate"/>
            </w:r>
            <w:r w:rsidR="00777D16">
              <w:rPr>
                <w:sz w:val="24"/>
                <w:szCs w:val="24"/>
              </w:rPr>
              <w:t>1</w:t>
            </w:r>
            <w:r w:rsidR="00777D16">
              <w:rPr>
                <w:sz w:val="24"/>
                <w:szCs w:val="24"/>
              </w:rPr>
              <w:fldChar w:fldCharType="end"/>
            </w:r>
          </w:hyperlink>
        </w:p>
        <w:p w14:paraId="6AED7F0E" w14:textId="77777777" w:rsidR="00F77A1A" w:rsidRDefault="00000000">
          <w:pPr>
            <w:pStyle w:val="TOC2"/>
            <w:tabs>
              <w:tab w:val="right" w:leader="dot" w:pos="8504"/>
            </w:tabs>
            <w:spacing w:line="440" w:lineRule="exact"/>
            <w:rPr>
              <w:sz w:val="24"/>
              <w:szCs w:val="24"/>
            </w:rPr>
          </w:pPr>
          <w:hyperlink w:anchor="_Toc7999" w:history="1">
            <w:r w:rsidR="00777D16">
              <w:rPr>
                <w:sz w:val="24"/>
                <w:szCs w:val="24"/>
              </w:rPr>
              <w:t xml:space="preserve">1.1 </w:t>
            </w:r>
            <w:r w:rsidR="00777D16">
              <w:rPr>
                <w:sz w:val="24"/>
                <w:szCs w:val="24"/>
              </w:rPr>
              <w:t>问题背景</w:t>
            </w:r>
            <w:r w:rsidR="00777D16">
              <w:rPr>
                <w:sz w:val="24"/>
                <w:szCs w:val="24"/>
              </w:rPr>
              <w:tab/>
            </w:r>
            <w:r w:rsidR="00777D16">
              <w:rPr>
                <w:sz w:val="24"/>
                <w:szCs w:val="24"/>
              </w:rPr>
              <w:fldChar w:fldCharType="begin"/>
            </w:r>
            <w:r w:rsidR="00777D16">
              <w:rPr>
                <w:sz w:val="24"/>
                <w:szCs w:val="24"/>
              </w:rPr>
              <w:instrText xml:space="preserve"> PAGEREF _Toc7999 \h </w:instrText>
            </w:r>
            <w:r w:rsidR="00777D16">
              <w:rPr>
                <w:sz w:val="24"/>
                <w:szCs w:val="24"/>
              </w:rPr>
            </w:r>
            <w:r w:rsidR="00777D16">
              <w:rPr>
                <w:sz w:val="24"/>
                <w:szCs w:val="24"/>
              </w:rPr>
              <w:fldChar w:fldCharType="separate"/>
            </w:r>
            <w:r w:rsidR="00777D16">
              <w:rPr>
                <w:sz w:val="24"/>
                <w:szCs w:val="24"/>
              </w:rPr>
              <w:t>1</w:t>
            </w:r>
            <w:r w:rsidR="00777D16">
              <w:rPr>
                <w:sz w:val="24"/>
                <w:szCs w:val="24"/>
              </w:rPr>
              <w:fldChar w:fldCharType="end"/>
            </w:r>
          </w:hyperlink>
        </w:p>
        <w:p w14:paraId="34303E16" w14:textId="30645C5E" w:rsidR="00F77A1A" w:rsidRDefault="00000000">
          <w:pPr>
            <w:pStyle w:val="TOC2"/>
            <w:tabs>
              <w:tab w:val="right" w:leader="dot" w:pos="8504"/>
            </w:tabs>
            <w:spacing w:line="440" w:lineRule="exact"/>
            <w:rPr>
              <w:sz w:val="24"/>
              <w:szCs w:val="24"/>
            </w:rPr>
          </w:pPr>
          <w:hyperlink w:anchor="_Toc30248" w:history="1">
            <w:r w:rsidR="00777D16">
              <w:rPr>
                <w:bCs/>
                <w:sz w:val="24"/>
                <w:szCs w:val="24"/>
              </w:rPr>
              <w:t xml:space="preserve">1.2 </w:t>
            </w:r>
            <w:r w:rsidR="00C36CE7">
              <w:rPr>
                <w:rFonts w:hint="eastAsia"/>
                <w:bCs/>
                <w:sz w:val="24"/>
                <w:szCs w:val="24"/>
              </w:rPr>
              <w:t>传统资产管理</w:t>
            </w:r>
            <w:r w:rsidR="00777D16">
              <w:rPr>
                <w:bCs/>
                <w:sz w:val="24"/>
                <w:szCs w:val="24"/>
              </w:rPr>
              <w:t>的应用和局限</w:t>
            </w:r>
            <w:r w:rsidR="00777D16">
              <w:rPr>
                <w:sz w:val="24"/>
                <w:szCs w:val="24"/>
              </w:rPr>
              <w:tab/>
            </w:r>
            <w:r w:rsidR="00777D16">
              <w:rPr>
                <w:sz w:val="24"/>
                <w:szCs w:val="24"/>
              </w:rPr>
              <w:fldChar w:fldCharType="begin"/>
            </w:r>
            <w:r w:rsidR="00777D16">
              <w:rPr>
                <w:sz w:val="24"/>
                <w:szCs w:val="24"/>
              </w:rPr>
              <w:instrText xml:space="preserve"> PAGEREF _Toc30248 \h </w:instrText>
            </w:r>
            <w:r w:rsidR="00777D16">
              <w:rPr>
                <w:sz w:val="24"/>
                <w:szCs w:val="24"/>
              </w:rPr>
            </w:r>
            <w:r w:rsidR="00777D16">
              <w:rPr>
                <w:sz w:val="24"/>
                <w:szCs w:val="24"/>
              </w:rPr>
              <w:fldChar w:fldCharType="separate"/>
            </w:r>
            <w:r w:rsidR="00777D16">
              <w:rPr>
                <w:sz w:val="24"/>
                <w:szCs w:val="24"/>
              </w:rPr>
              <w:t>2</w:t>
            </w:r>
            <w:r w:rsidR="00777D16">
              <w:rPr>
                <w:sz w:val="24"/>
                <w:szCs w:val="24"/>
              </w:rPr>
              <w:fldChar w:fldCharType="end"/>
            </w:r>
          </w:hyperlink>
        </w:p>
        <w:p w14:paraId="39CAB187" w14:textId="77777777" w:rsidR="00F77A1A" w:rsidRDefault="00000000">
          <w:pPr>
            <w:pStyle w:val="TOC1"/>
            <w:tabs>
              <w:tab w:val="right" w:leader="dot" w:pos="8504"/>
            </w:tabs>
            <w:spacing w:line="440" w:lineRule="exact"/>
            <w:rPr>
              <w:sz w:val="24"/>
              <w:szCs w:val="24"/>
            </w:rPr>
          </w:pPr>
          <w:hyperlink w:anchor="_Toc30670" w:history="1">
            <w:r w:rsidR="00777D16">
              <w:rPr>
                <w:sz w:val="24"/>
                <w:szCs w:val="24"/>
              </w:rPr>
              <w:t xml:space="preserve">2 </w:t>
            </w:r>
            <w:r w:rsidR="00777D16">
              <w:rPr>
                <w:sz w:val="24"/>
                <w:szCs w:val="24"/>
              </w:rPr>
              <w:t>射频识别技术</w:t>
            </w:r>
            <w:r w:rsidR="00777D16">
              <w:rPr>
                <w:sz w:val="24"/>
                <w:szCs w:val="24"/>
              </w:rPr>
              <w:tab/>
            </w:r>
            <w:r w:rsidR="00777D16">
              <w:rPr>
                <w:sz w:val="24"/>
                <w:szCs w:val="24"/>
              </w:rPr>
              <w:fldChar w:fldCharType="begin"/>
            </w:r>
            <w:r w:rsidR="00777D16">
              <w:rPr>
                <w:sz w:val="24"/>
                <w:szCs w:val="24"/>
              </w:rPr>
              <w:instrText xml:space="preserve"> PAGEREF _Toc30670 \h </w:instrText>
            </w:r>
            <w:r w:rsidR="00777D16">
              <w:rPr>
                <w:sz w:val="24"/>
                <w:szCs w:val="24"/>
              </w:rPr>
            </w:r>
            <w:r w:rsidR="00777D16">
              <w:rPr>
                <w:sz w:val="24"/>
                <w:szCs w:val="24"/>
              </w:rPr>
              <w:fldChar w:fldCharType="separate"/>
            </w:r>
            <w:r w:rsidR="00777D16">
              <w:rPr>
                <w:sz w:val="24"/>
                <w:szCs w:val="24"/>
              </w:rPr>
              <w:t>4</w:t>
            </w:r>
            <w:r w:rsidR="00777D16">
              <w:rPr>
                <w:sz w:val="24"/>
                <w:szCs w:val="24"/>
              </w:rPr>
              <w:fldChar w:fldCharType="end"/>
            </w:r>
          </w:hyperlink>
        </w:p>
        <w:p w14:paraId="30095239" w14:textId="77777777" w:rsidR="00F77A1A" w:rsidRDefault="00000000">
          <w:pPr>
            <w:pStyle w:val="TOC2"/>
            <w:tabs>
              <w:tab w:val="right" w:leader="dot" w:pos="8504"/>
            </w:tabs>
            <w:spacing w:line="440" w:lineRule="exact"/>
            <w:rPr>
              <w:sz w:val="24"/>
              <w:szCs w:val="24"/>
            </w:rPr>
          </w:pPr>
          <w:hyperlink w:anchor="_Toc11818" w:history="1">
            <w:r w:rsidR="00777D16">
              <w:rPr>
                <w:sz w:val="24"/>
                <w:szCs w:val="24"/>
              </w:rPr>
              <w:t>2.1 RFID</w:t>
            </w:r>
            <w:r w:rsidR="00777D16">
              <w:rPr>
                <w:sz w:val="24"/>
                <w:szCs w:val="24"/>
              </w:rPr>
              <w:t>工作原理</w:t>
            </w:r>
            <w:r w:rsidR="00777D16">
              <w:rPr>
                <w:sz w:val="24"/>
                <w:szCs w:val="24"/>
              </w:rPr>
              <w:tab/>
            </w:r>
            <w:r w:rsidR="00777D16">
              <w:rPr>
                <w:sz w:val="24"/>
                <w:szCs w:val="24"/>
              </w:rPr>
              <w:fldChar w:fldCharType="begin"/>
            </w:r>
            <w:r w:rsidR="00777D16">
              <w:rPr>
                <w:sz w:val="24"/>
                <w:szCs w:val="24"/>
              </w:rPr>
              <w:instrText xml:space="preserve"> PAGEREF _Toc11818 \h </w:instrText>
            </w:r>
            <w:r w:rsidR="00777D16">
              <w:rPr>
                <w:sz w:val="24"/>
                <w:szCs w:val="24"/>
              </w:rPr>
            </w:r>
            <w:r w:rsidR="00777D16">
              <w:rPr>
                <w:sz w:val="24"/>
                <w:szCs w:val="24"/>
              </w:rPr>
              <w:fldChar w:fldCharType="separate"/>
            </w:r>
            <w:r w:rsidR="00777D16">
              <w:rPr>
                <w:sz w:val="24"/>
                <w:szCs w:val="24"/>
              </w:rPr>
              <w:t>4</w:t>
            </w:r>
            <w:r w:rsidR="00777D16">
              <w:rPr>
                <w:sz w:val="24"/>
                <w:szCs w:val="24"/>
              </w:rPr>
              <w:fldChar w:fldCharType="end"/>
            </w:r>
          </w:hyperlink>
        </w:p>
        <w:p w14:paraId="70A427CD" w14:textId="77777777" w:rsidR="00F77A1A" w:rsidRDefault="00000000">
          <w:pPr>
            <w:pStyle w:val="TOC2"/>
            <w:tabs>
              <w:tab w:val="right" w:leader="dot" w:pos="8504"/>
            </w:tabs>
            <w:spacing w:line="440" w:lineRule="exact"/>
            <w:rPr>
              <w:sz w:val="24"/>
              <w:szCs w:val="24"/>
            </w:rPr>
          </w:pPr>
          <w:hyperlink w:anchor="_Toc11741" w:history="1">
            <w:r w:rsidR="00777D16">
              <w:rPr>
                <w:bCs/>
                <w:sz w:val="24"/>
                <w:szCs w:val="24"/>
              </w:rPr>
              <w:t>2.2 RFID</w:t>
            </w:r>
            <w:r w:rsidR="00777D16">
              <w:rPr>
                <w:bCs/>
                <w:sz w:val="24"/>
                <w:szCs w:val="24"/>
              </w:rPr>
              <w:t>技术的优点</w:t>
            </w:r>
            <w:r w:rsidR="00777D16">
              <w:rPr>
                <w:sz w:val="24"/>
                <w:szCs w:val="24"/>
              </w:rPr>
              <w:tab/>
            </w:r>
            <w:r w:rsidR="00777D16">
              <w:rPr>
                <w:sz w:val="24"/>
                <w:szCs w:val="24"/>
              </w:rPr>
              <w:fldChar w:fldCharType="begin"/>
            </w:r>
            <w:r w:rsidR="00777D16">
              <w:rPr>
                <w:sz w:val="24"/>
                <w:szCs w:val="24"/>
              </w:rPr>
              <w:instrText xml:space="preserve"> PAGEREF _Toc11741 \h </w:instrText>
            </w:r>
            <w:r w:rsidR="00777D16">
              <w:rPr>
                <w:sz w:val="24"/>
                <w:szCs w:val="24"/>
              </w:rPr>
            </w:r>
            <w:r w:rsidR="00777D16">
              <w:rPr>
                <w:sz w:val="24"/>
                <w:szCs w:val="24"/>
              </w:rPr>
              <w:fldChar w:fldCharType="separate"/>
            </w:r>
            <w:r w:rsidR="00777D16">
              <w:rPr>
                <w:sz w:val="24"/>
                <w:szCs w:val="24"/>
              </w:rPr>
              <w:t>5</w:t>
            </w:r>
            <w:r w:rsidR="00777D16">
              <w:rPr>
                <w:sz w:val="24"/>
                <w:szCs w:val="24"/>
              </w:rPr>
              <w:fldChar w:fldCharType="end"/>
            </w:r>
          </w:hyperlink>
        </w:p>
        <w:p w14:paraId="6497CE2B" w14:textId="77777777" w:rsidR="00F77A1A" w:rsidRDefault="00000000">
          <w:pPr>
            <w:pStyle w:val="TOC1"/>
            <w:tabs>
              <w:tab w:val="right" w:leader="dot" w:pos="8504"/>
            </w:tabs>
            <w:spacing w:line="440" w:lineRule="exact"/>
            <w:rPr>
              <w:sz w:val="24"/>
              <w:szCs w:val="24"/>
            </w:rPr>
          </w:pPr>
          <w:hyperlink w:anchor="_Toc2141" w:history="1">
            <w:r w:rsidR="00777D16">
              <w:rPr>
                <w:sz w:val="24"/>
                <w:szCs w:val="24"/>
              </w:rPr>
              <w:t xml:space="preserve">3 </w:t>
            </w:r>
            <w:r w:rsidR="00777D16">
              <w:rPr>
                <w:sz w:val="24"/>
                <w:szCs w:val="24"/>
              </w:rPr>
              <w:t>系统需求分析</w:t>
            </w:r>
            <w:r w:rsidR="00777D16">
              <w:rPr>
                <w:sz w:val="24"/>
                <w:szCs w:val="24"/>
              </w:rPr>
              <w:tab/>
            </w:r>
            <w:r w:rsidR="00777D16">
              <w:rPr>
                <w:sz w:val="24"/>
                <w:szCs w:val="24"/>
              </w:rPr>
              <w:fldChar w:fldCharType="begin"/>
            </w:r>
            <w:r w:rsidR="00777D16">
              <w:rPr>
                <w:sz w:val="24"/>
                <w:szCs w:val="24"/>
              </w:rPr>
              <w:instrText xml:space="preserve"> PAGEREF _Toc2141 \h </w:instrText>
            </w:r>
            <w:r w:rsidR="00777D16">
              <w:rPr>
                <w:sz w:val="24"/>
                <w:szCs w:val="24"/>
              </w:rPr>
            </w:r>
            <w:r w:rsidR="00777D16">
              <w:rPr>
                <w:sz w:val="24"/>
                <w:szCs w:val="24"/>
              </w:rPr>
              <w:fldChar w:fldCharType="separate"/>
            </w:r>
            <w:r w:rsidR="00777D16">
              <w:rPr>
                <w:sz w:val="24"/>
                <w:szCs w:val="24"/>
              </w:rPr>
              <w:t>8</w:t>
            </w:r>
            <w:r w:rsidR="00777D16">
              <w:rPr>
                <w:sz w:val="24"/>
                <w:szCs w:val="24"/>
              </w:rPr>
              <w:fldChar w:fldCharType="end"/>
            </w:r>
          </w:hyperlink>
        </w:p>
        <w:p w14:paraId="2ECD3AA3" w14:textId="77777777" w:rsidR="00F77A1A" w:rsidRDefault="00000000">
          <w:pPr>
            <w:pStyle w:val="TOC1"/>
            <w:tabs>
              <w:tab w:val="right" w:leader="dot" w:pos="8504"/>
            </w:tabs>
            <w:spacing w:line="440" w:lineRule="exact"/>
            <w:rPr>
              <w:sz w:val="24"/>
              <w:szCs w:val="24"/>
            </w:rPr>
          </w:pPr>
          <w:hyperlink w:anchor="_Toc26180" w:history="1">
            <w:r w:rsidR="00777D16">
              <w:rPr>
                <w:sz w:val="24"/>
                <w:szCs w:val="24"/>
              </w:rPr>
              <w:t xml:space="preserve">4 </w:t>
            </w:r>
            <w:r w:rsidR="00777D16">
              <w:rPr>
                <w:sz w:val="24"/>
                <w:szCs w:val="24"/>
              </w:rPr>
              <w:t>系统方案设计</w:t>
            </w:r>
            <w:r w:rsidR="00777D16">
              <w:rPr>
                <w:sz w:val="24"/>
                <w:szCs w:val="24"/>
              </w:rPr>
              <w:tab/>
            </w:r>
            <w:r w:rsidR="00777D16">
              <w:rPr>
                <w:sz w:val="24"/>
                <w:szCs w:val="24"/>
              </w:rPr>
              <w:fldChar w:fldCharType="begin"/>
            </w:r>
            <w:r w:rsidR="00777D16">
              <w:rPr>
                <w:sz w:val="24"/>
                <w:szCs w:val="24"/>
              </w:rPr>
              <w:instrText xml:space="preserve"> PAGEREF _Toc26180 \h </w:instrText>
            </w:r>
            <w:r w:rsidR="00777D16">
              <w:rPr>
                <w:sz w:val="24"/>
                <w:szCs w:val="24"/>
              </w:rPr>
            </w:r>
            <w:r w:rsidR="00777D16">
              <w:rPr>
                <w:sz w:val="24"/>
                <w:szCs w:val="24"/>
              </w:rPr>
              <w:fldChar w:fldCharType="separate"/>
            </w:r>
            <w:r w:rsidR="00777D16">
              <w:rPr>
                <w:sz w:val="24"/>
                <w:szCs w:val="24"/>
              </w:rPr>
              <w:t>9</w:t>
            </w:r>
            <w:r w:rsidR="00777D16">
              <w:rPr>
                <w:sz w:val="24"/>
                <w:szCs w:val="24"/>
              </w:rPr>
              <w:fldChar w:fldCharType="end"/>
            </w:r>
          </w:hyperlink>
        </w:p>
        <w:p w14:paraId="124F5217" w14:textId="77777777" w:rsidR="00F77A1A" w:rsidRDefault="00000000">
          <w:pPr>
            <w:pStyle w:val="TOC2"/>
            <w:tabs>
              <w:tab w:val="right" w:leader="dot" w:pos="8504"/>
            </w:tabs>
            <w:spacing w:line="440" w:lineRule="exact"/>
            <w:rPr>
              <w:sz w:val="24"/>
              <w:szCs w:val="24"/>
            </w:rPr>
          </w:pPr>
          <w:hyperlink w:anchor="_Toc21966" w:history="1">
            <w:r w:rsidR="00777D16">
              <w:rPr>
                <w:sz w:val="24"/>
                <w:szCs w:val="24"/>
              </w:rPr>
              <w:t xml:space="preserve">4.1 </w:t>
            </w:r>
            <w:r w:rsidR="00777D16">
              <w:rPr>
                <w:spacing w:val="3"/>
                <w:sz w:val="24"/>
                <w:szCs w:val="24"/>
              </w:rPr>
              <w:t>整体架构</w:t>
            </w:r>
            <w:r w:rsidR="00777D16">
              <w:rPr>
                <w:sz w:val="24"/>
                <w:szCs w:val="24"/>
              </w:rPr>
              <w:tab/>
            </w:r>
            <w:r w:rsidR="00777D16">
              <w:rPr>
                <w:sz w:val="24"/>
                <w:szCs w:val="24"/>
              </w:rPr>
              <w:fldChar w:fldCharType="begin"/>
            </w:r>
            <w:r w:rsidR="00777D16">
              <w:rPr>
                <w:sz w:val="24"/>
                <w:szCs w:val="24"/>
              </w:rPr>
              <w:instrText xml:space="preserve"> PAGEREF _Toc21966 \h </w:instrText>
            </w:r>
            <w:r w:rsidR="00777D16">
              <w:rPr>
                <w:sz w:val="24"/>
                <w:szCs w:val="24"/>
              </w:rPr>
            </w:r>
            <w:r w:rsidR="00777D16">
              <w:rPr>
                <w:sz w:val="24"/>
                <w:szCs w:val="24"/>
              </w:rPr>
              <w:fldChar w:fldCharType="separate"/>
            </w:r>
            <w:r w:rsidR="00777D16">
              <w:rPr>
                <w:sz w:val="24"/>
                <w:szCs w:val="24"/>
              </w:rPr>
              <w:t>9</w:t>
            </w:r>
            <w:r w:rsidR="00777D16">
              <w:rPr>
                <w:sz w:val="24"/>
                <w:szCs w:val="24"/>
              </w:rPr>
              <w:fldChar w:fldCharType="end"/>
            </w:r>
          </w:hyperlink>
        </w:p>
        <w:p w14:paraId="080CEBCA" w14:textId="77777777" w:rsidR="00F77A1A" w:rsidRDefault="00000000">
          <w:pPr>
            <w:pStyle w:val="TOC2"/>
            <w:tabs>
              <w:tab w:val="right" w:leader="dot" w:pos="8504"/>
            </w:tabs>
            <w:spacing w:line="440" w:lineRule="exact"/>
            <w:rPr>
              <w:sz w:val="24"/>
              <w:szCs w:val="24"/>
            </w:rPr>
          </w:pPr>
          <w:hyperlink w:anchor="_Toc14114" w:history="1">
            <w:r w:rsidR="00777D16">
              <w:rPr>
                <w:bCs/>
                <w:sz w:val="24"/>
                <w:szCs w:val="24"/>
              </w:rPr>
              <w:t xml:space="preserve">4.2 </w:t>
            </w:r>
            <w:r w:rsidR="00777D16">
              <w:rPr>
                <w:spacing w:val="4"/>
                <w:sz w:val="24"/>
                <w:szCs w:val="24"/>
              </w:rPr>
              <w:t>系统的功能模块分析</w:t>
            </w:r>
            <w:r w:rsidR="00777D16">
              <w:rPr>
                <w:sz w:val="24"/>
                <w:szCs w:val="24"/>
              </w:rPr>
              <w:tab/>
            </w:r>
            <w:r w:rsidR="00777D16">
              <w:rPr>
                <w:sz w:val="24"/>
                <w:szCs w:val="24"/>
              </w:rPr>
              <w:fldChar w:fldCharType="begin"/>
            </w:r>
            <w:r w:rsidR="00777D16">
              <w:rPr>
                <w:sz w:val="24"/>
                <w:szCs w:val="24"/>
              </w:rPr>
              <w:instrText xml:space="preserve"> PAGEREF _Toc14114 \h </w:instrText>
            </w:r>
            <w:r w:rsidR="00777D16">
              <w:rPr>
                <w:sz w:val="24"/>
                <w:szCs w:val="24"/>
              </w:rPr>
            </w:r>
            <w:r w:rsidR="00777D16">
              <w:rPr>
                <w:sz w:val="24"/>
                <w:szCs w:val="24"/>
              </w:rPr>
              <w:fldChar w:fldCharType="separate"/>
            </w:r>
            <w:r w:rsidR="00777D16">
              <w:rPr>
                <w:sz w:val="24"/>
                <w:szCs w:val="24"/>
              </w:rPr>
              <w:t>10</w:t>
            </w:r>
            <w:r w:rsidR="00777D16">
              <w:rPr>
                <w:sz w:val="24"/>
                <w:szCs w:val="24"/>
              </w:rPr>
              <w:fldChar w:fldCharType="end"/>
            </w:r>
          </w:hyperlink>
        </w:p>
        <w:p w14:paraId="485F9D38" w14:textId="02C9C924" w:rsidR="00C36CE7" w:rsidRPr="00C36CE7" w:rsidRDefault="00000000" w:rsidP="00C36CE7">
          <w:pPr>
            <w:pStyle w:val="af2"/>
            <w:shd w:val="clear" w:color="auto" w:fill="FFFFFF"/>
            <w:spacing w:beforeAutospacing="0" w:after="206" w:afterAutospacing="0" w:line="360" w:lineRule="atLeast"/>
            <w:rPr>
              <w:rFonts w:ascii="Helvetica" w:hAnsi="Helvetica" w:cs="Helvetica"/>
              <w:color w:val="060607"/>
              <w:spacing w:val="4"/>
              <w:sz w:val="21"/>
            </w:rPr>
          </w:pPr>
          <w:r>
            <w:fldChar w:fldCharType="begin"/>
          </w:r>
          <w:r>
            <w:instrText>HYPERLINK \l "_Toc24637"</w:instrText>
          </w:r>
          <w:r>
            <w:fldChar w:fldCharType="separate"/>
          </w:r>
          <w:r w:rsidR="00777D16">
            <w:rPr>
              <w:bCs/>
              <w:spacing w:val="4"/>
              <w:szCs w:val="24"/>
            </w:rPr>
            <w:t xml:space="preserve">4.2.1 </w:t>
          </w:r>
          <w:r w:rsidR="00C36CE7" w:rsidRPr="00C36CE7">
            <w:rPr>
              <w:rFonts w:ascii="Helvetica" w:hAnsi="Helvetica" w:cs="Helvetica"/>
              <w:b/>
              <w:bCs/>
              <w:color w:val="060607"/>
              <w:spacing w:val="4"/>
              <w:sz w:val="21"/>
            </w:rPr>
            <w:t>资产登记与标签附着</w:t>
          </w:r>
        </w:p>
        <w:p w14:paraId="72BE5708" w14:textId="02C9C924" w:rsidR="00F77A1A" w:rsidRDefault="00777D16" w:rsidP="00C36CE7">
          <w:pPr>
            <w:pStyle w:val="TOC3"/>
            <w:tabs>
              <w:tab w:val="right" w:leader="dot" w:pos="8504"/>
            </w:tabs>
            <w:spacing w:line="440" w:lineRule="exact"/>
            <w:ind w:leftChars="0" w:left="0"/>
            <w:rPr>
              <w:sz w:val="24"/>
              <w:szCs w:val="24"/>
            </w:rPr>
          </w:pPr>
          <w:r>
            <w:rPr>
              <w:sz w:val="24"/>
              <w:szCs w:val="24"/>
            </w:rPr>
            <w:tab/>
          </w:r>
          <w:r>
            <w:rPr>
              <w:sz w:val="24"/>
              <w:szCs w:val="24"/>
            </w:rPr>
            <w:fldChar w:fldCharType="begin"/>
          </w:r>
          <w:r>
            <w:rPr>
              <w:sz w:val="24"/>
              <w:szCs w:val="24"/>
            </w:rPr>
            <w:instrText xml:space="preserve"> PAGEREF _Toc24637 \h </w:instrText>
          </w:r>
          <w:r>
            <w:rPr>
              <w:sz w:val="24"/>
              <w:szCs w:val="24"/>
            </w:rPr>
          </w:r>
          <w:r>
            <w:rPr>
              <w:sz w:val="24"/>
              <w:szCs w:val="24"/>
            </w:rPr>
            <w:fldChar w:fldCharType="separate"/>
          </w:r>
          <w:r>
            <w:rPr>
              <w:sz w:val="24"/>
              <w:szCs w:val="24"/>
            </w:rPr>
            <w:t>10</w:t>
          </w:r>
          <w:r>
            <w:rPr>
              <w:sz w:val="24"/>
              <w:szCs w:val="24"/>
            </w:rPr>
            <w:fldChar w:fldCharType="end"/>
          </w:r>
          <w:r w:rsidR="00000000">
            <w:rPr>
              <w:sz w:val="24"/>
              <w:szCs w:val="24"/>
            </w:rPr>
            <w:fldChar w:fldCharType="end"/>
          </w:r>
        </w:p>
        <w:p w14:paraId="0B1DC605" w14:textId="49A3779E" w:rsidR="00F77A1A" w:rsidRDefault="00000000">
          <w:pPr>
            <w:pStyle w:val="TOC3"/>
            <w:tabs>
              <w:tab w:val="right" w:leader="dot" w:pos="8504"/>
            </w:tabs>
            <w:spacing w:line="440" w:lineRule="exact"/>
            <w:rPr>
              <w:sz w:val="24"/>
              <w:szCs w:val="24"/>
            </w:rPr>
          </w:pPr>
          <w:hyperlink w:anchor="_Toc9938" w:history="1">
            <w:r w:rsidR="00777D16">
              <w:rPr>
                <w:bCs/>
                <w:sz w:val="24"/>
                <w:szCs w:val="24"/>
              </w:rPr>
              <w:t xml:space="preserve">4.2.2 </w:t>
            </w:r>
            <w:r w:rsidR="00C36CE7" w:rsidRPr="00C36CE7">
              <w:rPr>
                <w:rFonts w:ascii="Helvetica" w:hAnsi="Helvetica" w:cs="Helvetica"/>
                <w:b/>
                <w:bCs/>
                <w:color w:val="060607"/>
                <w:spacing w:val="4"/>
                <w:shd w:val="clear" w:color="auto" w:fill="FFFFFF"/>
              </w:rPr>
              <w:t>实时监控与追踪</w:t>
            </w:r>
            <w:r w:rsidR="00777D16">
              <w:rPr>
                <w:sz w:val="24"/>
                <w:szCs w:val="24"/>
              </w:rPr>
              <w:tab/>
            </w:r>
            <w:r w:rsidR="00777D16">
              <w:rPr>
                <w:sz w:val="24"/>
                <w:szCs w:val="24"/>
              </w:rPr>
              <w:fldChar w:fldCharType="begin"/>
            </w:r>
            <w:r w:rsidR="00777D16">
              <w:rPr>
                <w:sz w:val="24"/>
                <w:szCs w:val="24"/>
              </w:rPr>
              <w:instrText xml:space="preserve"> PAGEREF _Toc9938 \h </w:instrText>
            </w:r>
            <w:r w:rsidR="00777D16">
              <w:rPr>
                <w:sz w:val="24"/>
                <w:szCs w:val="24"/>
              </w:rPr>
            </w:r>
            <w:r w:rsidR="00777D16">
              <w:rPr>
                <w:sz w:val="24"/>
                <w:szCs w:val="24"/>
              </w:rPr>
              <w:fldChar w:fldCharType="separate"/>
            </w:r>
            <w:r w:rsidR="00777D16">
              <w:rPr>
                <w:sz w:val="24"/>
                <w:szCs w:val="24"/>
              </w:rPr>
              <w:t>11</w:t>
            </w:r>
            <w:r w:rsidR="00777D16">
              <w:rPr>
                <w:sz w:val="24"/>
                <w:szCs w:val="24"/>
              </w:rPr>
              <w:fldChar w:fldCharType="end"/>
            </w:r>
          </w:hyperlink>
        </w:p>
        <w:p w14:paraId="104267E4" w14:textId="6AA56FDA" w:rsidR="00F77A1A" w:rsidRDefault="00000000">
          <w:pPr>
            <w:pStyle w:val="TOC3"/>
            <w:tabs>
              <w:tab w:val="right" w:leader="dot" w:pos="8504"/>
            </w:tabs>
            <w:spacing w:line="440" w:lineRule="exact"/>
            <w:rPr>
              <w:sz w:val="24"/>
              <w:szCs w:val="24"/>
            </w:rPr>
          </w:pPr>
          <w:hyperlink w:anchor="_Toc20945" w:history="1">
            <w:r w:rsidR="00777D16">
              <w:rPr>
                <w:bCs/>
                <w:spacing w:val="-5"/>
                <w:sz w:val="24"/>
                <w:szCs w:val="24"/>
              </w:rPr>
              <w:t xml:space="preserve">4.2.3 </w:t>
            </w:r>
            <w:r w:rsidR="00C36CE7" w:rsidRPr="00C36CE7">
              <w:rPr>
                <w:rFonts w:ascii="Helvetica" w:hAnsi="Helvetica" w:cs="Helvetica"/>
                <w:b/>
                <w:bCs/>
                <w:color w:val="060607"/>
                <w:spacing w:val="4"/>
                <w:shd w:val="clear" w:color="auto" w:fill="FFFFFF"/>
              </w:rPr>
              <w:t>自动盘点与统计分析</w:t>
            </w:r>
            <w:r w:rsidR="00777D16">
              <w:rPr>
                <w:sz w:val="24"/>
                <w:szCs w:val="24"/>
              </w:rPr>
              <w:tab/>
            </w:r>
            <w:r w:rsidR="00777D16">
              <w:rPr>
                <w:sz w:val="24"/>
                <w:szCs w:val="24"/>
              </w:rPr>
              <w:fldChar w:fldCharType="begin"/>
            </w:r>
            <w:r w:rsidR="00777D16">
              <w:rPr>
                <w:sz w:val="24"/>
                <w:szCs w:val="24"/>
              </w:rPr>
              <w:instrText xml:space="preserve"> PAGEREF _Toc20945 \h </w:instrText>
            </w:r>
            <w:r w:rsidR="00777D16">
              <w:rPr>
                <w:sz w:val="24"/>
                <w:szCs w:val="24"/>
              </w:rPr>
            </w:r>
            <w:r w:rsidR="00777D16">
              <w:rPr>
                <w:sz w:val="24"/>
                <w:szCs w:val="24"/>
              </w:rPr>
              <w:fldChar w:fldCharType="separate"/>
            </w:r>
            <w:r w:rsidR="00777D16">
              <w:rPr>
                <w:sz w:val="24"/>
                <w:szCs w:val="24"/>
              </w:rPr>
              <w:t>14</w:t>
            </w:r>
            <w:r w:rsidR="00777D16">
              <w:rPr>
                <w:sz w:val="24"/>
                <w:szCs w:val="24"/>
              </w:rPr>
              <w:fldChar w:fldCharType="end"/>
            </w:r>
          </w:hyperlink>
        </w:p>
        <w:p w14:paraId="5E984089" w14:textId="7BEBB51D" w:rsidR="00F77A1A" w:rsidRDefault="00000000">
          <w:pPr>
            <w:pStyle w:val="TOC3"/>
            <w:tabs>
              <w:tab w:val="right" w:leader="dot" w:pos="8504"/>
            </w:tabs>
            <w:spacing w:line="440" w:lineRule="exact"/>
            <w:rPr>
              <w:sz w:val="24"/>
              <w:szCs w:val="24"/>
            </w:rPr>
          </w:pPr>
          <w:hyperlink w:anchor="_Toc18255" w:history="1">
            <w:r w:rsidR="00777D16">
              <w:rPr>
                <w:bCs/>
                <w:sz w:val="24"/>
                <w:szCs w:val="24"/>
              </w:rPr>
              <w:t xml:space="preserve">4.2.4 </w:t>
            </w:r>
            <w:r w:rsidR="00C36CE7" w:rsidRPr="00C36CE7">
              <w:rPr>
                <w:rFonts w:ascii="Helvetica" w:hAnsi="Helvetica" w:cs="Helvetica"/>
                <w:b/>
                <w:bCs/>
                <w:color w:val="060607"/>
                <w:spacing w:val="4"/>
                <w:shd w:val="clear" w:color="auto" w:fill="FFFFFF"/>
              </w:rPr>
              <w:t>安全管理</w:t>
            </w:r>
            <w:r w:rsidR="00777D16">
              <w:rPr>
                <w:sz w:val="24"/>
                <w:szCs w:val="24"/>
              </w:rPr>
              <w:tab/>
            </w:r>
            <w:r w:rsidR="00777D16">
              <w:rPr>
                <w:sz w:val="24"/>
                <w:szCs w:val="24"/>
              </w:rPr>
              <w:fldChar w:fldCharType="begin"/>
            </w:r>
            <w:r w:rsidR="00777D16">
              <w:rPr>
                <w:sz w:val="24"/>
                <w:szCs w:val="24"/>
              </w:rPr>
              <w:instrText xml:space="preserve"> PAGEREF _Toc18255 \h </w:instrText>
            </w:r>
            <w:r w:rsidR="00777D16">
              <w:rPr>
                <w:sz w:val="24"/>
                <w:szCs w:val="24"/>
              </w:rPr>
            </w:r>
            <w:r w:rsidR="00777D16">
              <w:rPr>
                <w:sz w:val="24"/>
                <w:szCs w:val="24"/>
              </w:rPr>
              <w:fldChar w:fldCharType="separate"/>
            </w:r>
            <w:r w:rsidR="00777D16">
              <w:rPr>
                <w:sz w:val="24"/>
                <w:szCs w:val="24"/>
              </w:rPr>
              <w:t>14</w:t>
            </w:r>
            <w:r w:rsidR="00777D16">
              <w:rPr>
                <w:sz w:val="24"/>
                <w:szCs w:val="24"/>
              </w:rPr>
              <w:fldChar w:fldCharType="end"/>
            </w:r>
          </w:hyperlink>
        </w:p>
        <w:p w14:paraId="11F0B624" w14:textId="77777777" w:rsidR="00F77A1A" w:rsidRDefault="00000000">
          <w:pPr>
            <w:pStyle w:val="TOC1"/>
            <w:tabs>
              <w:tab w:val="right" w:leader="dot" w:pos="8504"/>
            </w:tabs>
            <w:spacing w:line="440" w:lineRule="exact"/>
            <w:rPr>
              <w:sz w:val="24"/>
              <w:szCs w:val="24"/>
            </w:rPr>
          </w:pPr>
          <w:hyperlink w:anchor="_Toc27481" w:history="1">
            <w:r w:rsidR="00777D16">
              <w:rPr>
                <w:sz w:val="24"/>
                <w:szCs w:val="24"/>
              </w:rPr>
              <w:t xml:space="preserve">5 </w:t>
            </w:r>
            <w:r w:rsidR="00777D16">
              <w:rPr>
                <w:sz w:val="24"/>
                <w:szCs w:val="24"/>
              </w:rPr>
              <w:t>系统安全</w:t>
            </w:r>
            <w:r w:rsidR="00777D16">
              <w:rPr>
                <w:sz w:val="24"/>
                <w:szCs w:val="24"/>
              </w:rPr>
              <w:t>性</w:t>
            </w:r>
            <w:r w:rsidR="00777D16">
              <w:rPr>
                <w:sz w:val="24"/>
                <w:szCs w:val="24"/>
              </w:rPr>
              <w:t>分析</w:t>
            </w:r>
            <w:r w:rsidR="00777D16">
              <w:rPr>
                <w:sz w:val="24"/>
                <w:szCs w:val="24"/>
              </w:rPr>
              <w:tab/>
            </w:r>
            <w:r w:rsidR="00777D16">
              <w:rPr>
                <w:sz w:val="24"/>
                <w:szCs w:val="24"/>
              </w:rPr>
              <w:fldChar w:fldCharType="begin"/>
            </w:r>
            <w:r w:rsidR="00777D16">
              <w:rPr>
                <w:sz w:val="24"/>
                <w:szCs w:val="24"/>
              </w:rPr>
              <w:instrText xml:space="preserve"> PAGEREF _Toc27481 \h </w:instrText>
            </w:r>
            <w:r w:rsidR="00777D16">
              <w:rPr>
                <w:sz w:val="24"/>
                <w:szCs w:val="24"/>
              </w:rPr>
            </w:r>
            <w:r w:rsidR="00777D16">
              <w:rPr>
                <w:sz w:val="24"/>
                <w:szCs w:val="24"/>
              </w:rPr>
              <w:fldChar w:fldCharType="separate"/>
            </w:r>
            <w:r w:rsidR="00777D16">
              <w:rPr>
                <w:sz w:val="24"/>
                <w:szCs w:val="24"/>
              </w:rPr>
              <w:t>15</w:t>
            </w:r>
            <w:r w:rsidR="00777D16">
              <w:rPr>
                <w:sz w:val="24"/>
                <w:szCs w:val="24"/>
              </w:rPr>
              <w:fldChar w:fldCharType="end"/>
            </w:r>
          </w:hyperlink>
        </w:p>
        <w:p w14:paraId="5A884BE8" w14:textId="7085A649" w:rsidR="00F77A1A" w:rsidRDefault="00000000">
          <w:pPr>
            <w:pStyle w:val="TOC2"/>
            <w:tabs>
              <w:tab w:val="right" w:leader="dot" w:pos="8504"/>
            </w:tabs>
            <w:spacing w:line="440" w:lineRule="exact"/>
            <w:rPr>
              <w:sz w:val="24"/>
              <w:szCs w:val="24"/>
            </w:rPr>
          </w:pPr>
          <w:hyperlink w:anchor="_Toc31196" w:history="1">
            <w:r w:rsidR="00777D16">
              <w:rPr>
                <w:sz w:val="24"/>
                <w:szCs w:val="24"/>
              </w:rPr>
              <w:t xml:space="preserve">5.1 </w:t>
            </w:r>
            <w:r w:rsidR="00C36CE7" w:rsidRPr="00C36CE7">
              <w:rPr>
                <w:rFonts w:ascii="Helvetica" w:hAnsi="Helvetica" w:cs="Helvetica"/>
                <w:b/>
                <w:bCs/>
                <w:color w:val="060607"/>
                <w:spacing w:val="4"/>
                <w:shd w:val="clear" w:color="auto" w:fill="FFFFFF"/>
              </w:rPr>
              <w:t>数据加密与访问控制</w:t>
            </w:r>
            <w:r w:rsidR="00777D16">
              <w:rPr>
                <w:sz w:val="24"/>
                <w:szCs w:val="24"/>
              </w:rPr>
              <w:tab/>
            </w:r>
            <w:r w:rsidR="00777D16">
              <w:rPr>
                <w:sz w:val="24"/>
                <w:szCs w:val="24"/>
              </w:rPr>
              <w:fldChar w:fldCharType="begin"/>
            </w:r>
            <w:r w:rsidR="00777D16">
              <w:rPr>
                <w:sz w:val="24"/>
                <w:szCs w:val="24"/>
              </w:rPr>
              <w:instrText xml:space="preserve"> PAGEREF _Toc31196 \h </w:instrText>
            </w:r>
            <w:r w:rsidR="00777D16">
              <w:rPr>
                <w:sz w:val="24"/>
                <w:szCs w:val="24"/>
              </w:rPr>
            </w:r>
            <w:r w:rsidR="00777D16">
              <w:rPr>
                <w:sz w:val="24"/>
                <w:szCs w:val="24"/>
              </w:rPr>
              <w:fldChar w:fldCharType="separate"/>
            </w:r>
            <w:r w:rsidR="00777D16">
              <w:rPr>
                <w:sz w:val="24"/>
                <w:szCs w:val="24"/>
              </w:rPr>
              <w:t>15</w:t>
            </w:r>
            <w:r w:rsidR="00777D16">
              <w:rPr>
                <w:sz w:val="24"/>
                <w:szCs w:val="24"/>
              </w:rPr>
              <w:fldChar w:fldCharType="end"/>
            </w:r>
          </w:hyperlink>
        </w:p>
        <w:p w14:paraId="39D4F267" w14:textId="30D2DB73" w:rsidR="00F77A1A" w:rsidRDefault="00000000">
          <w:pPr>
            <w:pStyle w:val="TOC2"/>
            <w:tabs>
              <w:tab w:val="right" w:leader="dot" w:pos="8504"/>
            </w:tabs>
            <w:spacing w:line="440" w:lineRule="exact"/>
            <w:rPr>
              <w:sz w:val="24"/>
              <w:szCs w:val="24"/>
            </w:rPr>
          </w:pPr>
          <w:hyperlink w:anchor="_Toc1498" w:history="1">
            <w:r w:rsidR="00777D16">
              <w:rPr>
                <w:bCs/>
                <w:sz w:val="24"/>
                <w:szCs w:val="24"/>
              </w:rPr>
              <w:t xml:space="preserve">5.2 </w:t>
            </w:r>
            <w:r w:rsidR="00C36CE7" w:rsidRPr="00C36CE7">
              <w:rPr>
                <w:rFonts w:ascii="Helvetica" w:hAnsi="Helvetica" w:cs="Helvetica"/>
                <w:b/>
                <w:bCs/>
                <w:color w:val="060607"/>
                <w:spacing w:val="4"/>
                <w:shd w:val="clear" w:color="auto" w:fill="FFFFFF"/>
              </w:rPr>
              <w:t>防止标签</w:t>
            </w:r>
            <w:r w:rsidR="00C36CE7" w:rsidRPr="00C36CE7">
              <w:rPr>
                <w:rFonts w:ascii="Helvetica" w:hAnsi="Helvetica" w:cs="Helvetica"/>
                <w:b/>
                <w:bCs/>
                <w:color w:val="060607"/>
                <w:spacing w:val="4"/>
                <w:shd w:val="clear" w:color="auto" w:fill="FFFFFF"/>
              </w:rPr>
              <w:t>篡</w:t>
            </w:r>
            <w:r w:rsidR="00C36CE7" w:rsidRPr="00C36CE7">
              <w:rPr>
                <w:rFonts w:ascii="Helvetica" w:hAnsi="Helvetica" w:cs="Helvetica"/>
                <w:b/>
                <w:bCs/>
                <w:color w:val="060607"/>
                <w:spacing w:val="4"/>
                <w:shd w:val="clear" w:color="auto" w:fill="FFFFFF"/>
              </w:rPr>
              <w:t>改</w:t>
            </w:r>
            <w:r w:rsidR="00777D16">
              <w:rPr>
                <w:sz w:val="24"/>
                <w:szCs w:val="24"/>
              </w:rPr>
              <w:tab/>
            </w:r>
            <w:r w:rsidR="00777D16">
              <w:rPr>
                <w:sz w:val="24"/>
                <w:szCs w:val="24"/>
              </w:rPr>
              <w:fldChar w:fldCharType="begin"/>
            </w:r>
            <w:r w:rsidR="00777D16">
              <w:rPr>
                <w:sz w:val="24"/>
                <w:szCs w:val="24"/>
              </w:rPr>
              <w:instrText xml:space="preserve"> PAGEREF _Toc1498 \h </w:instrText>
            </w:r>
            <w:r w:rsidR="00777D16">
              <w:rPr>
                <w:sz w:val="24"/>
                <w:szCs w:val="24"/>
              </w:rPr>
            </w:r>
            <w:r w:rsidR="00777D16">
              <w:rPr>
                <w:sz w:val="24"/>
                <w:szCs w:val="24"/>
              </w:rPr>
              <w:fldChar w:fldCharType="separate"/>
            </w:r>
            <w:r w:rsidR="00777D16">
              <w:rPr>
                <w:sz w:val="24"/>
                <w:szCs w:val="24"/>
              </w:rPr>
              <w:t>15</w:t>
            </w:r>
            <w:r w:rsidR="00777D16">
              <w:rPr>
                <w:sz w:val="24"/>
                <w:szCs w:val="24"/>
              </w:rPr>
              <w:fldChar w:fldCharType="end"/>
            </w:r>
          </w:hyperlink>
        </w:p>
        <w:p w14:paraId="39641B35" w14:textId="1BE14F0D" w:rsidR="00F77A1A" w:rsidRPr="00C36CE7" w:rsidRDefault="00000000">
          <w:pPr>
            <w:pStyle w:val="TOC2"/>
            <w:tabs>
              <w:tab w:val="right" w:leader="dot" w:pos="8504"/>
            </w:tabs>
            <w:spacing w:line="440" w:lineRule="exact"/>
            <w:rPr>
              <w:rFonts w:ascii="宋体" w:hAnsi="宋体"/>
              <w:sz w:val="24"/>
              <w:szCs w:val="24"/>
            </w:rPr>
          </w:pPr>
          <w:hyperlink w:anchor="_Toc1277" w:history="1">
            <w:r w:rsidR="00777D16" w:rsidRPr="00C36CE7">
              <w:rPr>
                <w:rFonts w:ascii="宋体" w:hAnsi="宋体"/>
                <w:spacing w:val="1"/>
                <w:sz w:val="24"/>
                <w:szCs w:val="24"/>
              </w:rPr>
              <w:t xml:space="preserve">5.3 </w:t>
            </w:r>
            <w:r w:rsidR="00C36CE7" w:rsidRPr="00C36CE7">
              <w:rPr>
                <w:rFonts w:ascii="宋体" w:hAnsi="宋体" w:cs="Helvetica"/>
                <w:b/>
                <w:bCs/>
                <w:color w:val="060607"/>
                <w:spacing w:val="4"/>
                <w:sz w:val="24"/>
                <w:szCs w:val="24"/>
                <w:shd w:val="clear" w:color="auto" w:fill="FFFFFF"/>
              </w:rPr>
              <w:t>系统备份与灾难</w:t>
            </w:r>
            <w:r w:rsidR="00C36CE7" w:rsidRPr="00C36CE7">
              <w:rPr>
                <w:rFonts w:ascii="宋体" w:hAnsi="宋体" w:cs="Helvetica"/>
                <w:b/>
                <w:bCs/>
                <w:color w:val="060607"/>
                <w:spacing w:val="4"/>
                <w:sz w:val="24"/>
                <w:szCs w:val="24"/>
                <w:shd w:val="clear" w:color="auto" w:fill="FFFFFF"/>
              </w:rPr>
              <w:t>恢</w:t>
            </w:r>
            <w:r w:rsidR="00C36CE7" w:rsidRPr="00C36CE7">
              <w:rPr>
                <w:rFonts w:ascii="宋体" w:hAnsi="宋体" w:cs="Helvetica"/>
                <w:b/>
                <w:bCs/>
                <w:color w:val="060607"/>
                <w:spacing w:val="4"/>
                <w:sz w:val="24"/>
                <w:szCs w:val="24"/>
                <w:shd w:val="clear" w:color="auto" w:fill="FFFFFF"/>
              </w:rPr>
              <w:t>复</w:t>
            </w:r>
            <w:r w:rsidR="00777D16" w:rsidRPr="00C36CE7">
              <w:rPr>
                <w:rFonts w:ascii="宋体" w:hAnsi="宋体"/>
                <w:sz w:val="24"/>
                <w:szCs w:val="24"/>
              </w:rPr>
              <w:tab/>
            </w:r>
            <w:r w:rsidR="00777D16" w:rsidRPr="00C36CE7">
              <w:rPr>
                <w:rFonts w:ascii="宋体" w:hAnsi="宋体"/>
                <w:sz w:val="24"/>
                <w:szCs w:val="24"/>
              </w:rPr>
              <w:fldChar w:fldCharType="begin"/>
            </w:r>
            <w:r w:rsidR="00777D16" w:rsidRPr="00C36CE7">
              <w:rPr>
                <w:rFonts w:ascii="宋体" w:hAnsi="宋体"/>
                <w:sz w:val="24"/>
                <w:szCs w:val="24"/>
              </w:rPr>
              <w:instrText xml:space="preserve"> PAGEREF _Toc1277 \h </w:instrText>
            </w:r>
            <w:r w:rsidR="00777D16" w:rsidRPr="00C36CE7">
              <w:rPr>
                <w:rFonts w:ascii="宋体" w:hAnsi="宋体"/>
                <w:sz w:val="24"/>
                <w:szCs w:val="24"/>
              </w:rPr>
            </w:r>
            <w:r w:rsidR="00777D16" w:rsidRPr="00C36CE7">
              <w:rPr>
                <w:rFonts w:ascii="宋体" w:hAnsi="宋体"/>
                <w:sz w:val="24"/>
                <w:szCs w:val="24"/>
              </w:rPr>
              <w:fldChar w:fldCharType="separate"/>
            </w:r>
            <w:r w:rsidR="00777D16" w:rsidRPr="00C36CE7">
              <w:rPr>
                <w:rFonts w:ascii="宋体" w:hAnsi="宋体"/>
                <w:sz w:val="24"/>
                <w:szCs w:val="24"/>
              </w:rPr>
              <w:t>16</w:t>
            </w:r>
            <w:r w:rsidR="00777D16" w:rsidRPr="00C36CE7">
              <w:rPr>
                <w:rFonts w:ascii="宋体" w:hAnsi="宋体"/>
                <w:sz w:val="24"/>
                <w:szCs w:val="24"/>
              </w:rPr>
              <w:fldChar w:fldCharType="end"/>
            </w:r>
          </w:hyperlink>
        </w:p>
        <w:p w14:paraId="50748629" w14:textId="77777777" w:rsidR="00F77A1A" w:rsidRDefault="00000000">
          <w:pPr>
            <w:pStyle w:val="TOC1"/>
            <w:tabs>
              <w:tab w:val="right" w:leader="dot" w:pos="8504"/>
            </w:tabs>
            <w:spacing w:line="440" w:lineRule="exact"/>
            <w:rPr>
              <w:sz w:val="24"/>
              <w:szCs w:val="24"/>
            </w:rPr>
          </w:pPr>
          <w:hyperlink w:anchor="_Toc305" w:history="1">
            <w:r w:rsidR="00777D16">
              <w:rPr>
                <w:sz w:val="24"/>
                <w:szCs w:val="24"/>
              </w:rPr>
              <w:t xml:space="preserve">6 </w:t>
            </w:r>
            <w:r w:rsidR="00777D16">
              <w:rPr>
                <w:sz w:val="24"/>
                <w:szCs w:val="24"/>
              </w:rPr>
              <w:t>结语</w:t>
            </w:r>
            <w:r w:rsidR="00777D16">
              <w:rPr>
                <w:sz w:val="24"/>
                <w:szCs w:val="24"/>
              </w:rPr>
              <w:tab/>
            </w:r>
            <w:r w:rsidR="00777D16">
              <w:rPr>
                <w:sz w:val="24"/>
                <w:szCs w:val="24"/>
              </w:rPr>
              <w:fldChar w:fldCharType="begin"/>
            </w:r>
            <w:r w:rsidR="00777D16">
              <w:rPr>
                <w:sz w:val="24"/>
                <w:szCs w:val="24"/>
              </w:rPr>
              <w:instrText xml:space="preserve"> PAGEREF _Toc305 \h </w:instrText>
            </w:r>
            <w:r w:rsidR="00777D16">
              <w:rPr>
                <w:sz w:val="24"/>
                <w:szCs w:val="24"/>
              </w:rPr>
            </w:r>
            <w:r w:rsidR="00777D16">
              <w:rPr>
                <w:sz w:val="24"/>
                <w:szCs w:val="24"/>
              </w:rPr>
              <w:fldChar w:fldCharType="separate"/>
            </w:r>
            <w:r w:rsidR="00777D16">
              <w:rPr>
                <w:sz w:val="24"/>
                <w:szCs w:val="24"/>
              </w:rPr>
              <w:t>17</w:t>
            </w:r>
            <w:r w:rsidR="00777D16">
              <w:rPr>
                <w:sz w:val="24"/>
                <w:szCs w:val="24"/>
              </w:rPr>
              <w:fldChar w:fldCharType="end"/>
            </w:r>
          </w:hyperlink>
        </w:p>
        <w:p w14:paraId="214BBECB" w14:textId="77777777" w:rsidR="00F77A1A" w:rsidRDefault="00777D16">
          <w:pPr>
            <w:spacing w:line="440" w:lineRule="exact"/>
            <w:rPr>
              <w:b/>
              <w:sz w:val="24"/>
              <w:szCs w:val="24"/>
            </w:rPr>
          </w:pPr>
          <w:r>
            <w:rPr>
              <w:sz w:val="24"/>
              <w:szCs w:val="24"/>
            </w:rPr>
            <w:fldChar w:fldCharType="end"/>
          </w:r>
        </w:p>
      </w:sdtContent>
    </w:sdt>
    <w:bookmarkEnd w:id="39"/>
    <w:bookmarkEnd w:id="38"/>
    <w:bookmarkEnd w:id="37"/>
    <w:bookmarkEnd w:id="36"/>
    <w:bookmarkEnd w:id="35"/>
    <w:bookmarkEnd w:id="34"/>
    <w:p w14:paraId="4AB9BC46" w14:textId="45424B47" w:rsidR="00F77A1A" w:rsidRDefault="00F77A1A" w:rsidP="00415546">
      <w:pPr>
        <w:spacing w:beforeLines="50" w:before="156" w:afterLines="150" w:after="468" w:line="440" w:lineRule="exact"/>
        <w:rPr>
          <w:rFonts w:hint="eastAsia"/>
          <w:sz w:val="24"/>
          <w:szCs w:val="24"/>
        </w:rPr>
      </w:pPr>
    </w:p>
    <w:p w14:paraId="52789794" w14:textId="3442729F" w:rsidR="00415546" w:rsidRDefault="00777D16" w:rsidP="00415546">
      <w:pPr>
        <w:spacing w:beforeLines="50" w:before="156" w:afterLines="150" w:after="468" w:line="440" w:lineRule="exact"/>
        <w:jc w:val="center"/>
        <w:rPr>
          <w:rFonts w:hint="eastAsia"/>
        </w:rPr>
      </w:pPr>
      <w:bookmarkStart w:id="40" w:name="_Toc291235024"/>
      <w:bookmarkStart w:id="41" w:name="_Toc290545868"/>
      <w:bookmarkStart w:id="42" w:name="_Toc291854677"/>
      <w:bookmarkStart w:id="43" w:name="_Toc294175493"/>
      <w:bookmarkStart w:id="44" w:name="_Toc291181748"/>
      <w:bookmarkStart w:id="45" w:name="_Toc291447993"/>
      <w:r>
        <w:rPr>
          <w:rStyle w:val="afa"/>
        </w:rPr>
        <w:br w:type="page"/>
      </w:r>
      <w:bookmarkEnd w:id="40"/>
      <w:bookmarkEnd w:id="41"/>
      <w:bookmarkEnd w:id="42"/>
      <w:bookmarkEnd w:id="43"/>
      <w:bookmarkEnd w:id="44"/>
      <w:bookmarkEnd w:id="45"/>
    </w:p>
    <w:p w14:paraId="1DA9281C" w14:textId="1CA6DFB2" w:rsidR="00F77A1A" w:rsidRDefault="00F77A1A">
      <w:pPr>
        <w:spacing w:line="440" w:lineRule="exact"/>
        <w:sectPr w:rsidR="00F77A1A">
          <w:footerReference w:type="even" r:id="rId9"/>
          <w:pgSz w:w="11906" w:h="16838"/>
          <w:pgMar w:top="1440" w:right="1701" w:bottom="1440" w:left="1701" w:header="851" w:footer="851" w:gutter="0"/>
          <w:pgNumType w:start="1"/>
          <w:cols w:space="425"/>
          <w:docGrid w:type="lines" w:linePitch="312"/>
        </w:sectPr>
      </w:pPr>
    </w:p>
    <w:p w14:paraId="7D747463" w14:textId="77777777" w:rsidR="00F77A1A" w:rsidRDefault="00777D16">
      <w:pPr>
        <w:spacing w:beforeLines="100" w:before="312" w:afterLines="100" w:after="312" w:line="440" w:lineRule="exact"/>
        <w:jc w:val="center"/>
        <w:outlineLvl w:val="0"/>
        <w:rPr>
          <w:b/>
          <w:color w:val="FF0000"/>
        </w:rPr>
      </w:pPr>
      <w:bookmarkStart w:id="46" w:name="_Toc11768"/>
      <w:bookmarkStart w:id="47" w:name="_Toc15734"/>
      <w:r>
        <w:rPr>
          <w:rFonts w:eastAsia="黑体"/>
          <w:b/>
          <w:sz w:val="32"/>
          <w:szCs w:val="32"/>
        </w:rPr>
        <w:lastRenderedPageBreak/>
        <w:t>1</w:t>
      </w:r>
      <w:bookmarkEnd w:id="46"/>
      <w:r>
        <w:rPr>
          <w:rFonts w:eastAsia="黑体"/>
          <w:b/>
          <w:color w:val="FF0000"/>
          <w:sz w:val="32"/>
          <w:szCs w:val="32"/>
        </w:rPr>
        <w:t xml:space="preserve"> </w:t>
      </w:r>
      <w:bookmarkStart w:id="48" w:name="_Toc10577"/>
      <w:r>
        <w:rPr>
          <w:rFonts w:eastAsia="黑体"/>
          <w:b/>
          <w:sz w:val="32"/>
          <w:szCs w:val="32"/>
        </w:rPr>
        <w:t>绪论</w:t>
      </w:r>
      <w:r>
        <w:rPr>
          <w:rFonts w:eastAsia="黑体"/>
          <w:b/>
          <w:sz w:val="32"/>
          <w:szCs w:val="32"/>
        </w:rPr>
        <w:fldChar w:fldCharType="begin"/>
      </w:r>
      <w:r>
        <w:rPr>
          <w:rFonts w:eastAsia="黑体"/>
          <w:b/>
          <w:sz w:val="32"/>
          <w:szCs w:val="32"/>
        </w:rPr>
        <w:instrText xml:space="preserve"> XE "1</w:instrText>
      </w:r>
      <w:r>
        <w:rPr>
          <w:rFonts w:eastAsia="黑体"/>
          <w:b/>
          <w:color w:val="FF0000"/>
          <w:sz w:val="32"/>
          <w:szCs w:val="32"/>
        </w:rPr>
        <w:instrText xml:space="preserve"> </w:instrText>
      </w:r>
      <w:r>
        <w:rPr>
          <w:rFonts w:eastAsia="黑体"/>
          <w:b/>
          <w:sz w:val="32"/>
          <w:szCs w:val="32"/>
        </w:rPr>
        <w:instrText>绪论</w:instrText>
      </w:r>
      <w:r>
        <w:rPr>
          <w:rFonts w:eastAsia="黑体"/>
          <w:b/>
          <w:sz w:val="32"/>
          <w:szCs w:val="32"/>
        </w:rPr>
        <w:instrText xml:space="preserve">" </w:instrText>
      </w:r>
      <w:r>
        <w:rPr>
          <w:rFonts w:eastAsia="黑体"/>
          <w:b/>
          <w:sz w:val="32"/>
          <w:szCs w:val="32"/>
        </w:rPr>
        <w:fldChar w:fldCharType="end"/>
      </w:r>
      <w:r>
        <w:rPr>
          <w:rFonts w:eastAsia="黑体"/>
          <w:b/>
          <w:sz w:val="32"/>
          <w:szCs w:val="32"/>
        </w:rPr>
        <w:fldChar w:fldCharType="begin"/>
      </w:r>
      <w:r>
        <w:rPr>
          <w:rFonts w:eastAsia="黑体"/>
          <w:b/>
          <w:sz w:val="32"/>
          <w:szCs w:val="32"/>
        </w:rPr>
        <w:instrText xml:space="preserve"> XE "</w:instrText>
      </w:r>
      <w:r>
        <w:instrText xml:space="preserve">1 </w:instrText>
      </w:r>
      <w:r>
        <w:instrText>绪论</w:instrText>
      </w:r>
      <w:r>
        <w:rPr>
          <w:rFonts w:eastAsia="黑体"/>
          <w:b/>
          <w:sz w:val="32"/>
          <w:szCs w:val="32"/>
        </w:rPr>
        <w:instrText xml:space="preserve">" </w:instrText>
      </w:r>
      <w:r>
        <w:rPr>
          <w:rFonts w:eastAsia="黑体"/>
          <w:b/>
          <w:sz w:val="32"/>
          <w:szCs w:val="32"/>
        </w:rPr>
        <w:fldChar w:fldCharType="end"/>
      </w:r>
      <w:bookmarkEnd w:id="47"/>
      <w:bookmarkEnd w:id="48"/>
    </w:p>
    <w:p w14:paraId="77A1FF56" w14:textId="77777777" w:rsidR="00F77A1A" w:rsidRDefault="00777D16">
      <w:pPr>
        <w:numPr>
          <w:ilvl w:val="1"/>
          <w:numId w:val="2"/>
        </w:numPr>
        <w:spacing w:beforeLines="50" w:before="156" w:afterLines="50" w:after="156" w:line="440" w:lineRule="exact"/>
        <w:jc w:val="left"/>
        <w:outlineLvl w:val="1"/>
        <w:rPr>
          <w:b/>
          <w:color w:val="FF0000"/>
        </w:rPr>
      </w:pPr>
      <w:bookmarkStart w:id="49" w:name="_Toc7999"/>
      <w:r>
        <w:rPr>
          <w:rFonts w:eastAsia="黑体"/>
          <w:sz w:val="24"/>
          <w:szCs w:val="24"/>
        </w:rPr>
        <w:t>问题背景</w:t>
      </w:r>
      <w:bookmarkEnd w:id="49"/>
    </w:p>
    <w:p w14:paraId="0C28667B" w14:textId="77777777" w:rsidR="002F145A" w:rsidRPr="002F145A" w:rsidRDefault="002F145A" w:rsidP="002F145A">
      <w:pPr>
        <w:pStyle w:val="aff"/>
        <w:widowControl/>
        <w:shd w:val="clear" w:color="auto" w:fill="FFFFFF"/>
        <w:spacing w:after="206" w:line="360" w:lineRule="atLeast"/>
        <w:ind w:firstLineChars="100" w:firstLine="248"/>
        <w:jc w:val="left"/>
        <w:rPr>
          <w:rFonts w:ascii="宋体" w:hAnsi="宋体" w:cs="Helvetica"/>
          <w:color w:val="060607"/>
          <w:spacing w:val="4"/>
          <w:kern w:val="0"/>
          <w:sz w:val="24"/>
          <w:szCs w:val="24"/>
        </w:rPr>
      </w:pPr>
      <w:r w:rsidRPr="002F145A">
        <w:rPr>
          <w:rFonts w:ascii="宋体" w:hAnsi="宋体" w:cs="Helvetica"/>
          <w:color w:val="060607"/>
          <w:spacing w:val="4"/>
          <w:kern w:val="0"/>
          <w:sz w:val="24"/>
          <w:szCs w:val="24"/>
        </w:rPr>
        <w:t>随着计算机技术的迅猛发展和广泛应用，数字化、自动化和网络化已成为当今社会的核心主题。全球已经迈入了一个以计算机网络为特征的新时代，在这一背景下，图书管理领域正朝着信息化、数字化和网络化的方向发展，这已成为未来管理进步的必然趋势。</w:t>
      </w:r>
    </w:p>
    <w:p w14:paraId="04F0460B" w14:textId="5396F482" w:rsidR="002F145A" w:rsidRPr="002F145A" w:rsidRDefault="002F145A" w:rsidP="002F145A">
      <w:pPr>
        <w:pStyle w:val="aff"/>
        <w:widowControl/>
        <w:shd w:val="clear" w:color="auto" w:fill="FFFFFF"/>
        <w:spacing w:after="206" w:line="360" w:lineRule="atLeast"/>
        <w:ind w:firstLineChars="100" w:firstLine="248"/>
        <w:jc w:val="left"/>
        <w:rPr>
          <w:rFonts w:ascii="宋体" w:hAnsi="宋体" w:cs="Helvetica"/>
          <w:color w:val="060607"/>
          <w:spacing w:val="4"/>
          <w:kern w:val="0"/>
          <w:sz w:val="24"/>
          <w:szCs w:val="24"/>
        </w:rPr>
      </w:pPr>
      <w:r w:rsidRPr="002F145A">
        <w:rPr>
          <w:rFonts w:ascii="宋体" w:hAnsi="宋体" w:cs="Helvetica"/>
          <w:color w:val="060607"/>
          <w:spacing w:val="4"/>
          <w:kern w:val="0"/>
          <w:sz w:val="24"/>
          <w:szCs w:val="24"/>
        </w:rPr>
        <w:t>条形码技术，作为一种经典的光识别技术，其历史可以追溯到20世纪20年代。这种技术通过一组按照特定编码规则排列的条、空以及数字符号来表示字符、数字和符号等信息。在条码识别过程中，扫描器发射的红外光或可见光照射在条码标记上，其中深色的条吸收光线，而浅色的空则将光线反射回扫描器。扫描器捕捉到这些反射信号，并将其转换为电子脉冲。随后，译码器将这些电子脉冲转换为可读数据，最终将数据传输至后台系统进行处理。</w:t>
      </w:r>
    </w:p>
    <w:p w14:paraId="11B94F28" w14:textId="61E37838" w:rsidR="00F77A1A" w:rsidRDefault="002F145A">
      <w:pPr>
        <w:pStyle w:val="af2"/>
        <w:widowControl/>
        <w:snapToGrid w:val="0"/>
        <w:spacing w:beforeLines="50" w:before="156" w:beforeAutospacing="0" w:afterLines="50" w:after="156" w:afterAutospacing="0" w:line="240" w:lineRule="auto"/>
        <w:jc w:val="center"/>
      </w:pPr>
      <w:r>
        <w:rPr>
          <w:noProof/>
        </w:rPr>
        <w:drawing>
          <wp:inline distT="0" distB="0" distL="0" distR="0" wp14:anchorId="0305B7C3" wp14:editId="52389A79">
            <wp:extent cx="5543550" cy="1709420"/>
            <wp:effectExtent l="0" t="0" r="0" b="5080"/>
            <wp:docPr id="15709689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1709420"/>
                    </a:xfrm>
                    <a:prstGeom prst="rect">
                      <a:avLst/>
                    </a:prstGeom>
                    <a:noFill/>
                    <a:ln>
                      <a:noFill/>
                    </a:ln>
                  </pic:spPr>
                </pic:pic>
              </a:graphicData>
            </a:graphic>
          </wp:inline>
        </w:drawing>
      </w:r>
    </w:p>
    <w:p w14:paraId="0D1E7B90" w14:textId="77777777" w:rsidR="00F77A1A" w:rsidRDefault="00777D16">
      <w:pPr>
        <w:pStyle w:val="a4"/>
        <w:widowControl/>
        <w:snapToGrid w:val="0"/>
        <w:spacing w:beforeLines="50" w:before="156" w:afterLines="50" w:after="156" w:line="240" w:lineRule="auto"/>
        <w:jc w:val="center"/>
        <w:rPr>
          <w:rFonts w:ascii="Times New Roman" w:eastAsia="宋体" w:hAnsi="Times New Roman" w:cs="Times New Roman"/>
          <w:b w:val="0"/>
          <w:bCs/>
          <w:sz w:val="21"/>
          <w:szCs w:val="21"/>
        </w:rPr>
      </w:pPr>
      <w:r>
        <w:rPr>
          <w:rFonts w:ascii="Times New Roman" w:eastAsia="宋体" w:hAnsi="Times New Roman" w:cs="Times New Roman"/>
          <w:b w:val="0"/>
          <w:bCs/>
          <w:sz w:val="21"/>
          <w:szCs w:val="21"/>
        </w:rPr>
        <w:t>图</w:t>
      </w:r>
      <w:r>
        <w:rPr>
          <w:rFonts w:ascii="Times New Roman" w:eastAsia="宋体" w:hAnsi="Times New Roman" w:cs="Times New Roman"/>
          <w:b w:val="0"/>
          <w:bCs/>
          <w:sz w:val="21"/>
          <w:szCs w:val="21"/>
        </w:rPr>
        <w:t xml:space="preserve"> </w:t>
      </w:r>
      <w:r>
        <w:rPr>
          <w:rFonts w:ascii="Times New Roman" w:eastAsia="宋体" w:hAnsi="Times New Roman" w:cs="Times New Roman"/>
          <w:b w:val="0"/>
          <w:bCs/>
          <w:sz w:val="21"/>
          <w:szCs w:val="21"/>
        </w:rPr>
        <w:fldChar w:fldCharType="begin"/>
      </w:r>
      <w:r>
        <w:rPr>
          <w:rFonts w:ascii="Times New Roman" w:eastAsia="宋体" w:hAnsi="Times New Roman" w:cs="Times New Roman"/>
          <w:b w:val="0"/>
          <w:bCs/>
          <w:sz w:val="21"/>
          <w:szCs w:val="21"/>
        </w:rPr>
        <w:instrText xml:space="preserve"> SEQ </w:instrText>
      </w:r>
      <w:r>
        <w:rPr>
          <w:rFonts w:ascii="Times New Roman" w:eastAsia="宋体" w:hAnsi="Times New Roman" w:cs="Times New Roman"/>
          <w:b w:val="0"/>
          <w:bCs/>
          <w:sz w:val="21"/>
          <w:szCs w:val="21"/>
        </w:rPr>
        <w:instrText>图</w:instrText>
      </w:r>
      <w:r>
        <w:rPr>
          <w:rFonts w:ascii="Times New Roman" w:eastAsia="宋体" w:hAnsi="Times New Roman" w:cs="Times New Roman"/>
          <w:b w:val="0"/>
          <w:bCs/>
          <w:sz w:val="21"/>
          <w:szCs w:val="21"/>
        </w:rPr>
        <w:instrText xml:space="preserve"> \* ARABIC </w:instrText>
      </w:r>
      <w:r>
        <w:rPr>
          <w:rFonts w:ascii="Times New Roman" w:eastAsia="宋体" w:hAnsi="Times New Roman" w:cs="Times New Roman"/>
          <w:b w:val="0"/>
          <w:bCs/>
          <w:sz w:val="21"/>
          <w:szCs w:val="21"/>
        </w:rPr>
        <w:fldChar w:fldCharType="separate"/>
      </w:r>
      <w:r>
        <w:rPr>
          <w:rFonts w:ascii="Times New Roman" w:eastAsia="宋体" w:hAnsi="Times New Roman" w:cs="Times New Roman"/>
          <w:b w:val="0"/>
          <w:bCs/>
          <w:sz w:val="21"/>
          <w:szCs w:val="21"/>
        </w:rPr>
        <w:t>1</w:t>
      </w:r>
      <w:r>
        <w:rPr>
          <w:rFonts w:ascii="Times New Roman" w:eastAsia="宋体" w:hAnsi="Times New Roman" w:cs="Times New Roman"/>
          <w:b w:val="0"/>
          <w:bCs/>
          <w:sz w:val="21"/>
          <w:szCs w:val="21"/>
        </w:rPr>
        <w:fldChar w:fldCharType="end"/>
      </w:r>
      <w:bookmarkStart w:id="50" w:name="_Toc2235"/>
      <w:r>
        <w:rPr>
          <w:rFonts w:ascii="Times New Roman" w:eastAsia="宋体" w:hAnsi="Times New Roman" w:cs="Times New Roman"/>
          <w:b w:val="0"/>
          <w:bCs/>
          <w:sz w:val="21"/>
          <w:szCs w:val="21"/>
        </w:rPr>
        <w:t xml:space="preserve"> </w:t>
      </w:r>
      <w:r>
        <w:rPr>
          <w:rFonts w:ascii="Times New Roman" w:eastAsia="宋体" w:hAnsi="Times New Roman" w:cs="Times New Roman"/>
          <w:b w:val="0"/>
          <w:bCs/>
          <w:sz w:val="21"/>
          <w:szCs w:val="21"/>
        </w:rPr>
        <w:t>条形码解释</w:t>
      </w:r>
      <w:bookmarkEnd w:id="50"/>
    </w:p>
    <w:p w14:paraId="65770878" w14:textId="77777777" w:rsidR="00F77A1A" w:rsidRDefault="00777D16">
      <w:pPr>
        <w:pStyle w:val="af2"/>
        <w:widowControl/>
        <w:snapToGrid w:val="0"/>
        <w:spacing w:beforeLines="50" w:before="156" w:beforeAutospacing="0" w:afterLines="50" w:after="156" w:afterAutospacing="0" w:line="440" w:lineRule="exact"/>
        <w:ind w:firstLine="420"/>
      </w:pPr>
      <w:r>
        <w:t>条形码技术是在计算机的应用实践中产生和发展起来的一种自动识别技术。随着自动化技术的引进，医院、图书馆的各项业务工作逐渐使用计算机进行管理。</w:t>
      </w:r>
    </w:p>
    <w:p w14:paraId="246EF696" w14:textId="77777777" w:rsidR="006A22A9" w:rsidRPr="006A22A9" w:rsidRDefault="006A22A9" w:rsidP="006A22A9">
      <w:pPr>
        <w:pStyle w:val="aff"/>
        <w:widowControl/>
        <w:shd w:val="clear" w:color="auto" w:fill="FFFFFF"/>
        <w:spacing w:after="206" w:line="360" w:lineRule="atLeast"/>
        <w:ind w:firstLine="496"/>
        <w:jc w:val="left"/>
        <w:rPr>
          <w:rFonts w:ascii="Helvetica" w:hAnsi="Helvetica" w:cs="Helvetica"/>
          <w:color w:val="060607"/>
          <w:spacing w:val="4"/>
          <w:kern w:val="0"/>
          <w:sz w:val="24"/>
          <w:szCs w:val="24"/>
        </w:rPr>
      </w:pPr>
      <w:bookmarkStart w:id="51" w:name="_Toc30248"/>
      <w:r w:rsidRPr="006A22A9">
        <w:rPr>
          <w:rFonts w:ascii="Helvetica" w:hAnsi="Helvetica" w:cs="Helvetica"/>
          <w:color w:val="060607"/>
          <w:spacing w:val="4"/>
          <w:kern w:val="0"/>
          <w:sz w:val="24"/>
          <w:szCs w:val="24"/>
        </w:rPr>
        <w:t>随着信息技术的飞速发展，智慧校园建设已成为教育信息化发展的重要方向。在智慧校园的建设中，资产管理是其中不可或缺的一环。传统的资产管理方式依赖于人工记录和定期盘点，这种方式不仅效率低下，而且容易出错，难以实现资产的实时监控和快速定位。随着校园资产种类和数量的增加，如何高效、准确地管理这些资产，已成为校园管理面临的一个重要挑战。</w:t>
      </w:r>
    </w:p>
    <w:p w14:paraId="4FF6AB83" w14:textId="77777777" w:rsidR="006A22A9" w:rsidRPr="006A22A9" w:rsidRDefault="006A22A9" w:rsidP="006A22A9">
      <w:pPr>
        <w:pStyle w:val="aff"/>
        <w:widowControl/>
        <w:shd w:val="clear" w:color="auto" w:fill="FFFFFF"/>
        <w:spacing w:after="206" w:line="360" w:lineRule="atLeast"/>
        <w:ind w:firstLine="496"/>
        <w:jc w:val="left"/>
        <w:rPr>
          <w:rFonts w:ascii="Helvetica" w:hAnsi="Helvetica" w:cs="Helvetica"/>
          <w:color w:val="060607"/>
          <w:spacing w:val="4"/>
          <w:kern w:val="0"/>
          <w:sz w:val="24"/>
          <w:szCs w:val="24"/>
        </w:rPr>
      </w:pPr>
      <w:r w:rsidRPr="006A22A9">
        <w:rPr>
          <w:rFonts w:ascii="Helvetica" w:hAnsi="Helvetica" w:cs="Helvetica"/>
          <w:color w:val="060607"/>
          <w:spacing w:val="4"/>
          <w:kern w:val="0"/>
          <w:sz w:val="24"/>
          <w:szCs w:val="24"/>
        </w:rPr>
        <w:t>在当前的教育环境中，校园资产管理不仅需要处理大量的固定资产，如教学楼、实验室设备等，还需要管理流动资产，如教学器材、图书资料等。这些资产的合理配置和有效利用，对于提高教学质量和科研水平具有重要意义。然而，由</w:t>
      </w:r>
      <w:r w:rsidRPr="006A22A9">
        <w:rPr>
          <w:rFonts w:ascii="Helvetica" w:hAnsi="Helvetica" w:cs="Helvetica"/>
          <w:color w:val="060607"/>
          <w:spacing w:val="4"/>
          <w:kern w:val="0"/>
          <w:sz w:val="24"/>
          <w:szCs w:val="24"/>
        </w:rPr>
        <w:lastRenderedPageBreak/>
        <w:t>于资产管理手段的落后，常常出现资产流失、重复购置、资源浪费等问题，严重影响了校园资产的使用效率和经济效益。</w:t>
      </w:r>
    </w:p>
    <w:p w14:paraId="2D25CD66" w14:textId="77777777" w:rsidR="00F77A1A" w:rsidRDefault="00777D16">
      <w:pPr>
        <w:numPr>
          <w:ilvl w:val="1"/>
          <w:numId w:val="2"/>
        </w:numPr>
        <w:spacing w:beforeLines="50" w:before="156" w:afterLines="50" w:after="156" w:line="440" w:lineRule="exact"/>
        <w:jc w:val="left"/>
        <w:outlineLvl w:val="1"/>
        <w:rPr>
          <w:rFonts w:eastAsia="黑体"/>
          <w:bCs/>
          <w:sz w:val="24"/>
          <w:szCs w:val="24"/>
        </w:rPr>
      </w:pPr>
      <w:r>
        <w:rPr>
          <w:rFonts w:eastAsia="黑体"/>
          <w:bCs/>
          <w:sz w:val="24"/>
          <w:szCs w:val="24"/>
        </w:rPr>
        <w:t>条形码的应用和局限</w:t>
      </w:r>
      <w:bookmarkEnd w:id="51"/>
    </w:p>
    <w:p w14:paraId="469B97F3" w14:textId="77777777" w:rsidR="002F145A" w:rsidRPr="002F145A" w:rsidRDefault="002F145A" w:rsidP="002F145A">
      <w:pPr>
        <w:widowControl/>
        <w:shd w:val="clear" w:color="auto" w:fill="FFFFFF"/>
        <w:spacing w:after="206" w:line="360" w:lineRule="atLeast"/>
        <w:jc w:val="left"/>
        <w:rPr>
          <w:rFonts w:ascii="宋体" w:hAnsi="宋体" w:cs="Helvetica"/>
          <w:color w:val="060607"/>
          <w:spacing w:val="4"/>
          <w:kern w:val="0"/>
          <w:sz w:val="24"/>
          <w:szCs w:val="24"/>
        </w:rPr>
      </w:pPr>
      <w:r w:rsidRPr="002F145A">
        <w:rPr>
          <w:rFonts w:ascii="宋体" w:hAnsi="宋体" w:cs="Helvetica"/>
          <w:color w:val="060607"/>
          <w:spacing w:val="4"/>
          <w:kern w:val="0"/>
          <w:sz w:val="24"/>
          <w:szCs w:val="24"/>
        </w:rPr>
        <w:t>条形码技术，作为一种至今广为应用的自动识别技术，以其经济实惠和高效实用的特点而著称。该技术在多个方面展现出显著优势：</w:t>
      </w:r>
    </w:p>
    <w:p w14:paraId="5A211B4B" w14:textId="77777777" w:rsidR="002F145A" w:rsidRPr="002F145A" w:rsidRDefault="002F145A" w:rsidP="002F145A">
      <w:pPr>
        <w:widowControl/>
        <w:numPr>
          <w:ilvl w:val="0"/>
          <w:numId w:val="5"/>
        </w:numPr>
        <w:shd w:val="clear" w:color="auto" w:fill="FFFFFF"/>
        <w:spacing w:line="360" w:lineRule="atLeast"/>
        <w:jc w:val="left"/>
        <w:rPr>
          <w:rFonts w:ascii="宋体" w:hAnsi="宋体" w:cs="Helvetica"/>
          <w:color w:val="060607"/>
          <w:spacing w:val="4"/>
          <w:kern w:val="0"/>
          <w:sz w:val="24"/>
          <w:szCs w:val="24"/>
        </w:rPr>
      </w:pPr>
      <w:r w:rsidRPr="002F145A">
        <w:rPr>
          <w:rFonts w:ascii="宋体" w:hAnsi="宋体" w:cs="Helvetica"/>
          <w:b/>
          <w:bCs/>
          <w:color w:val="060607"/>
          <w:spacing w:val="4"/>
          <w:kern w:val="0"/>
          <w:sz w:val="24"/>
          <w:szCs w:val="24"/>
        </w:rPr>
        <w:t>高可靠性与准确性</w:t>
      </w:r>
      <w:r w:rsidRPr="002F145A">
        <w:rPr>
          <w:rFonts w:ascii="宋体" w:hAnsi="宋体" w:cs="Helvetica"/>
          <w:color w:val="060607"/>
          <w:spacing w:val="4"/>
          <w:kern w:val="0"/>
          <w:sz w:val="24"/>
          <w:szCs w:val="24"/>
        </w:rPr>
        <w:t>：条形码技术的错误率极低，相较于键盘输入的出错率（大约千分之三）和光学字符识别技术（大约千分之一），条形码技术的误码率更是低于百万分之一，确保了数据的高准确度。</w:t>
      </w:r>
    </w:p>
    <w:p w14:paraId="4320FA2B" w14:textId="77777777" w:rsidR="002F145A" w:rsidRPr="002F145A" w:rsidRDefault="002F145A" w:rsidP="002F145A">
      <w:pPr>
        <w:widowControl/>
        <w:numPr>
          <w:ilvl w:val="0"/>
          <w:numId w:val="5"/>
        </w:numPr>
        <w:shd w:val="clear" w:color="auto" w:fill="FFFFFF"/>
        <w:spacing w:line="360" w:lineRule="atLeast"/>
        <w:jc w:val="left"/>
        <w:rPr>
          <w:rFonts w:ascii="宋体" w:hAnsi="宋体" w:cs="Helvetica"/>
          <w:color w:val="060607"/>
          <w:spacing w:val="4"/>
          <w:kern w:val="0"/>
          <w:sz w:val="24"/>
          <w:szCs w:val="24"/>
        </w:rPr>
      </w:pPr>
      <w:r w:rsidRPr="002F145A">
        <w:rPr>
          <w:rFonts w:ascii="宋体" w:hAnsi="宋体" w:cs="Helvetica"/>
          <w:b/>
          <w:bCs/>
          <w:color w:val="060607"/>
          <w:spacing w:val="4"/>
          <w:kern w:val="0"/>
          <w:sz w:val="24"/>
          <w:szCs w:val="24"/>
        </w:rPr>
        <w:t>快速的数据输入</w:t>
      </w:r>
      <w:r w:rsidRPr="002F145A">
        <w:rPr>
          <w:rFonts w:ascii="宋体" w:hAnsi="宋体" w:cs="Helvetica"/>
          <w:color w:val="060607"/>
          <w:spacing w:val="4"/>
          <w:kern w:val="0"/>
          <w:sz w:val="24"/>
          <w:szCs w:val="24"/>
        </w:rPr>
        <w:t>：条形码输入的速度远超传统的键盘输入，大约是其五倍，极大地提升了数据采集的效率，并支持“即时数据输入”，使得信息处理更加迅速。</w:t>
      </w:r>
    </w:p>
    <w:p w14:paraId="632A0901" w14:textId="77777777" w:rsidR="002F145A" w:rsidRPr="002F145A" w:rsidRDefault="002F145A" w:rsidP="002F145A">
      <w:pPr>
        <w:widowControl/>
        <w:numPr>
          <w:ilvl w:val="0"/>
          <w:numId w:val="5"/>
        </w:numPr>
        <w:shd w:val="clear" w:color="auto" w:fill="FFFFFF"/>
        <w:spacing w:line="360" w:lineRule="atLeast"/>
        <w:jc w:val="left"/>
        <w:rPr>
          <w:rFonts w:ascii="宋体" w:hAnsi="宋体" w:cs="Helvetica"/>
          <w:color w:val="060607"/>
          <w:spacing w:val="4"/>
          <w:kern w:val="0"/>
          <w:sz w:val="24"/>
          <w:szCs w:val="24"/>
        </w:rPr>
      </w:pPr>
      <w:r w:rsidRPr="002F145A">
        <w:rPr>
          <w:rFonts w:ascii="宋体" w:hAnsi="宋体" w:cs="Helvetica"/>
          <w:b/>
          <w:bCs/>
          <w:color w:val="060607"/>
          <w:spacing w:val="4"/>
          <w:kern w:val="0"/>
          <w:sz w:val="24"/>
          <w:szCs w:val="24"/>
        </w:rPr>
        <w:t>成本效益</w:t>
      </w:r>
      <w:r w:rsidRPr="002F145A">
        <w:rPr>
          <w:rFonts w:ascii="宋体" w:hAnsi="宋体" w:cs="Helvetica"/>
          <w:color w:val="060607"/>
          <w:spacing w:val="4"/>
          <w:kern w:val="0"/>
          <w:sz w:val="24"/>
          <w:szCs w:val="24"/>
        </w:rPr>
        <w:t>：与其他自动化识别技术相比，条形码技术的推广和应用成本相对较低，这使得它在多种行业和场景中得到广泛应用。</w:t>
      </w:r>
    </w:p>
    <w:p w14:paraId="5EA84CD8" w14:textId="77777777" w:rsidR="002F145A" w:rsidRPr="002F145A" w:rsidRDefault="002F145A" w:rsidP="002F145A">
      <w:pPr>
        <w:widowControl/>
        <w:numPr>
          <w:ilvl w:val="0"/>
          <w:numId w:val="5"/>
        </w:numPr>
        <w:shd w:val="clear" w:color="auto" w:fill="FFFFFF"/>
        <w:spacing w:line="360" w:lineRule="atLeast"/>
        <w:jc w:val="left"/>
        <w:rPr>
          <w:rFonts w:ascii="宋体" w:hAnsi="宋体" w:cs="Helvetica"/>
          <w:color w:val="060607"/>
          <w:spacing w:val="4"/>
          <w:kern w:val="0"/>
          <w:sz w:val="24"/>
          <w:szCs w:val="24"/>
        </w:rPr>
      </w:pPr>
      <w:r w:rsidRPr="002F145A">
        <w:rPr>
          <w:rFonts w:ascii="宋体" w:hAnsi="宋体" w:cs="Helvetica"/>
          <w:b/>
          <w:bCs/>
          <w:color w:val="060607"/>
          <w:spacing w:val="4"/>
          <w:kern w:val="0"/>
          <w:sz w:val="24"/>
          <w:szCs w:val="24"/>
        </w:rPr>
        <w:t>易于制作和印刷</w:t>
      </w:r>
      <w:r w:rsidRPr="002F145A">
        <w:rPr>
          <w:rFonts w:ascii="宋体" w:hAnsi="宋体" w:cs="Helvetica"/>
          <w:color w:val="060607"/>
          <w:spacing w:val="4"/>
          <w:kern w:val="0"/>
          <w:sz w:val="24"/>
          <w:szCs w:val="24"/>
        </w:rPr>
        <w:t>：条形码被誉为“可印刷的计算机语言”，其标签制作简便，对印刷技术和材料没有特殊需求。此外，相关的设备成本也相对低廉，进一步降低了使用门槛。</w:t>
      </w:r>
    </w:p>
    <w:p w14:paraId="7998E05E" w14:textId="0E851225" w:rsidR="002F145A" w:rsidRPr="002F145A" w:rsidRDefault="002F145A" w:rsidP="002F145A">
      <w:pPr>
        <w:widowControl/>
        <w:shd w:val="clear" w:color="auto" w:fill="FFFFFF"/>
        <w:spacing w:before="206" w:after="206" w:line="360" w:lineRule="atLeast"/>
        <w:jc w:val="left"/>
        <w:rPr>
          <w:rFonts w:ascii="宋体" w:hAnsi="宋体" w:cs="Helvetica"/>
          <w:color w:val="060607"/>
          <w:spacing w:val="4"/>
          <w:kern w:val="0"/>
          <w:sz w:val="24"/>
          <w:szCs w:val="24"/>
        </w:rPr>
      </w:pPr>
      <w:r w:rsidRPr="002F145A">
        <w:rPr>
          <w:rFonts w:ascii="宋体" w:hAnsi="宋体" w:cs="Helvetica"/>
          <w:color w:val="060607"/>
          <w:spacing w:val="4"/>
          <w:kern w:val="0"/>
          <w:sz w:val="24"/>
          <w:szCs w:val="24"/>
        </w:rPr>
        <w:t>这些特性使得条形码技术在商品流通、库存管理、物流跟踪等多个领域中发挥着重要作用，尽管如此，它在资产管理等复杂应用中仍存在一定的局限性，如对视线的要求、信息存储容量的限制等，这些问题促使我们寻求更为先进的技术，如RFID，以期实现更高效、智能的资产管理</w:t>
      </w:r>
      <w:r w:rsidRPr="002F145A">
        <w:rPr>
          <w:rFonts w:ascii="宋体" w:hAnsi="宋体" w:cs="Helvetica" w:hint="eastAsia"/>
          <w:color w:val="060607"/>
          <w:spacing w:val="4"/>
          <w:kern w:val="0"/>
          <w:sz w:val="24"/>
          <w:szCs w:val="24"/>
        </w:rPr>
        <w:t>。</w:t>
      </w:r>
    </w:p>
    <w:p w14:paraId="6F4C73EE" w14:textId="7C795356" w:rsidR="00F77A1A" w:rsidRDefault="002F145A">
      <w:pPr>
        <w:pStyle w:val="af2"/>
        <w:widowControl/>
        <w:snapToGrid w:val="0"/>
        <w:spacing w:beforeLines="50" w:before="156" w:beforeAutospacing="0" w:afterLines="50" w:after="156" w:afterAutospacing="0" w:line="240" w:lineRule="auto"/>
        <w:jc w:val="center"/>
        <w:rPr>
          <w:sz w:val="21"/>
        </w:rPr>
      </w:pPr>
      <w:r>
        <w:rPr>
          <w:noProof/>
        </w:rPr>
        <w:drawing>
          <wp:inline distT="0" distB="0" distL="0" distR="0" wp14:anchorId="25245E2E" wp14:editId="3C329B37">
            <wp:extent cx="4514850" cy="2266950"/>
            <wp:effectExtent l="0" t="0" r="0" b="0"/>
            <wp:docPr id="635465269" name="图片 1" descr="食品包装袋上的条形码【如何申请,有什么用途】-喀左北印纸塑包装有限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食品包装袋上的条形码【如何申请,有什么用途】-喀左北印纸塑包装有限公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2266950"/>
                    </a:xfrm>
                    <a:prstGeom prst="rect">
                      <a:avLst/>
                    </a:prstGeom>
                    <a:noFill/>
                    <a:ln>
                      <a:noFill/>
                    </a:ln>
                  </pic:spPr>
                </pic:pic>
              </a:graphicData>
            </a:graphic>
          </wp:inline>
        </w:drawing>
      </w:r>
    </w:p>
    <w:p w14:paraId="6308666C" w14:textId="6C4EB1D1" w:rsidR="00F77A1A" w:rsidRDefault="00777D16">
      <w:pPr>
        <w:pStyle w:val="a4"/>
        <w:widowControl/>
        <w:snapToGrid w:val="0"/>
        <w:spacing w:beforeLines="50" w:before="156" w:afterLines="50" w:after="156" w:line="240" w:lineRule="auto"/>
        <w:jc w:val="center"/>
        <w:rPr>
          <w:rFonts w:ascii="Times New Roman" w:eastAsia="宋体" w:hAnsi="Times New Roman" w:cs="Times New Roman"/>
          <w:b w:val="0"/>
          <w:sz w:val="21"/>
          <w:szCs w:val="21"/>
        </w:rPr>
      </w:pPr>
      <w:r>
        <w:rPr>
          <w:rFonts w:ascii="Times New Roman" w:eastAsia="宋体" w:hAnsi="Times New Roman" w:cs="Times New Roman"/>
          <w:b w:val="0"/>
          <w:sz w:val="21"/>
          <w:szCs w:val="21"/>
        </w:rPr>
        <w:t>图</w:t>
      </w:r>
      <w:r>
        <w:rPr>
          <w:rFonts w:ascii="Times New Roman" w:eastAsia="宋体" w:hAnsi="Times New Roman" w:cs="Times New Roman"/>
          <w:b w:val="0"/>
          <w:sz w:val="21"/>
          <w:szCs w:val="21"/>
        </w:rPr>
        <w:t xml:space="preserve"> </w:t>
      </w:r>
      <w:r>
        <w:rPr>
          <w:rFonts w:ascii="Times New Roman" w:eastAsia="宋体" w:hAnsi="Times New Roman" w:cs="Times New Roman"/>
          <w:b w:val="0"/>
          <w:sz w:val="21"/>
          <w:szCs w:val="21"/>
        </w:rPr>
        <w:fldChar w:fldCharType="begin"/>
      </w:r>
      <w:r>
        <w:rPr>
          <w:rFonts w:ascii="Times New Roman" w:eastAsia="宋体" w:hAnsi="Times New Roman" w:cs="Times New Roman"/>
          <w:b w:val="0"/>
          <w:sz w:val="21"/>
          <w:szCs w:val="21"/>
        </w:rPr>
        <w:instrText xml:space="preserve"> SEQ </w:instrText>
      </w:r>
      <w:r>
        <w:rPr>
          <w:rFonts w:ascii="Times New Roman" w:eastAsia="宋体" w:hAnsi="Times New Roman" w:cs="Times New Roman"/>
          <w:b w:val="0"/>
          <w:sz w:val="21"/>
          <w:szCs w:val="21"/>
        </w:rPr>
        <w:instrText>图</w:instrText>
      </w:r>
      <w:r>
        <w:rPr>
          <w:rFonts w:ascii="Times New Roman" w:eastAsia="宋体" w:hAnsi="Times New Roman" w:cs="Times New Roman"/>
          <w:b w:val="0"/>
          <w:sz w:val="21"/>
          <w:szCs w:val="21"/>
        </w:rPr>
        <w:instrText xml:space="preserve"> \* ARABIC </w:instrText>
      </w:r>
      <w:r>
        <w:rPr>
          <w:rFonts w:ascii="Times New Roman" w:eastAsia="宋体" w:hAnsi="Times New Roman" w:cs="Times New Roman"/>
          <w:b w:val="0"/>
          <w:sz w:val="21"/>
          <w:szCs w:val="21"/>
        </w:rPr>
        <w:fldChar w:fldCharType="separate"/>
      </w:r>
      <w:r>
        <w:rPr>
          <w:rFonts w:ascii="Times New Roman" w:eastAsia="宋体" w:hAnsi="Times New Roman" w:cs="Times New Roman"/>
          <w:b w:val="0"/>
          <w:sz w:val="21"/>
          <w:szCs w:val="21"/>
        </w:rPr>
        <w:t>2</w:t>
      </w:r>
      <w:r>
        <w:rPr>
          <w:rFonts w:ascii="Times New Roman" w:eastAsia="宋体" w:hAnsi="Times New Roman" w:cs="Times New Roman"/>
          <w:b w:val="0"/>
          <w:sz w:val="21"/>
          <w:szCs w:val="21"/>
        </w:rPr>
        <w:fldChar w:fldCharType="end"/>
      </w:r>
      <w:bookmarkStart w:id="52" w:name="_Toc28613"/>
      <w:r>
        <w:rPr>
          <w:rFonts w:ascii="Times New Roman" w:eastAsia="宋体" w:hAnsi="Times New Roman" w:cs="Times New Roman"/>
          <w:b w:val="0"/>
          <w:sz w:val="21"/>
          <w:szCs w:val="21"/>
        </w:rPr>
        <w:t xml:space="preserve"> </w:t>
      </w:r>
      <w:r w:rsidR="002F145A">
        <w:rPr>
          <w:rFonts w:ascii="Times New Roman" w:eastAsia="宋体" w:hAnsi="Times New Roman" w:cs="Times New Roman" w:hint="eastAsia"/>
          <w:b w:val="0"/>
          <w:sz w:val="21"/>
          <w:szCs w:val="21"/>
        </w:rPr>
        <w:t>超市</w:t>
      </w:r>
      <w:r>
        <w:rPr>
          <w:rFonts w:ascii="Times New Roman" w:eastAsia="宋体" w:hAnsi="Times New Roman" w:cs="Times New Roman"/>
          <w:b w:val="0"/>
          <w:sz w:val="21"/>
          <w:szCs w:val="21"/>
        </w:rPr>
        <w:t>条形码</w:t>
      </w:r>
      <w:bookmarkEnd w:id="52"/>
    </w:p>
    <w:p w14:paraId="1599B5B4" w14:textId="77777777" w:rsidR="006A22A9" w:rsidRPr="006A22A9" w:rsidRDefault="006A22A9" w:rsidP="002F145A">
      <w:pPr>
        <w:widowControl/>
        <w:shd w:val="clear" w:color="auto" w:fill="FFFFFF"/>
        <w:spacing w:after="206" w:line="360" w:lineRule="atLeast"/>
        <w:ind w:firstLineChars="200" w:firstLine="496"/>
        <w:jc w:val="left"/>
        <w:rPr>
          <w:rFonts w:ascii="宋体" w:hAnsi="宋体" w:cs="Helvetica"/>
          <w:color w:val="060607"/>
          <w:spacing w:val="4"/>
          <w:kern w:val="0"/>
          <w:sz w:val="24"/>
          <w:szCs w:val="24"/>
        </w:rPr>
      </w:pPr>
      <w:r w:rsidRPr="006A22A9">
        <w:rPr>
          <w:rFonts w:ascii="宋体" w:hAnsi="宋体" w:cs="Helvetica"/>
          <w:color w:val="060607"/>
          <w:spacing w:val="4"/>
          <w:kern w:val="0"/>
          <w:sz w:val="24"/>
          <w:szCs w:val="24"/>
        </w:rPr>
        <w:t>为了解决上述问题，许多校园开始采用条形码技术来管理资产。条形码技术通过为每个资产分配一个唯一的条形码标识，实现了资产信息的快速录入和查</w:t>
      </w:r>
      <w:r w:rsidRPr="006A22A9">
        <w:rPr>
          <w:rFonts w:ascii="宋体" w:hAnsi="宋体" w:cs="Helvetica"/>
          <w:color w:val="060607"/>
          <w:spacing w:val="4"/>
          <w:kern w:val="0"/>
          <w:sz w:val="24"/>
          <w:szCs w:val="24"/>
        </w:rPr>
        <w:lastRenderedPageBreak/>
        <w:t>询。在资产的日常管理和盘点过程中，通过扫描条形码，可以迅速获取资产的详细信息，大大提高了管理效率。</w:t>
      </w:r>
    </w:p>
    <w:p w14:paraId="44DC8864" w14:textId="77777777" w:rsidR="006A22A9" w:rsidRPr="006A22A9" w:rsidRDefault="006A22A9" w:rsidP="002F145A">
      <w:pPr>
        <w:widowControl/>
        <w:shd w:val="clear" w:color="auto" w:fill="FFFFFF"/>
        <w:spacing w:after="206" w:line="360" w:lineRule="atLeast"/>
        <w:ind w:firstLineChars="200" w:firstLine="496"/>
        <w:jc w:val="left"/>
        <w:rPr>
          <w:rFonts w:ascii="宋体" w:hAnsi="宋体" w:cs="Helvetica"/>
          <w:color w:val="060607"/>
          <w:spacing w:val="4"/>
          <w:kern w:val="0"/>
          <w:sz w:val="24"/>
          <w:szCs w:val="24"/>
        </w:rPr>
      </w:pPr>
      <w:r w:rsidRPr="006A22A9">
        <w:rPr>
          <w:rFonts w:ascii="宋体" w:hAnsi="宋体" w:cs="Helvetica"/>
          <w:color w:val="060607"/>
          <w:spacing w:val="4"/>
          <w:kern w:val="0"/>
          <w:sz w:val="24"/>
          <w:szCs w:val="24"/>
        </w:rPr>
        <w:t>然而，条形码技术在资产管理中的应用也存在一些局限性。首先，条形码的读取需要直接的线视线，这意味着在读取过程中需要人工对准条形码，这在资产数量庞大或者资产管理环境复杂的情况下显得尤为不便。其次，条形码的存储信息量有限，无法存储更多的资产附加信息，如使用历史、维护记录等。此外，条形码易受损坏，一旦条形码标签污损或脱落，将导致资产无法被识别，影响资产管理的连续性和准确性。</w:t>
      </w:r>
    </w:p>
    <w:p w14:paraId="5B69418A" w14:textId="77777777" w:rsidR="006A22A9" w:rsidRPr="006A22A9" w:rsidRDefault="006A22A9" w:rsidP="002F145A">
      <w:pPr>
        <w:widowControl/>
        <w:shd w:val="clear" w:color="auto" w:fill="FFFFFF"/>
        <w:spacing w:after="206" w:line="360" w:lineRule="atLeast"/>
        <w:ind w:firstLineChars="200" w:firstLine="496"/>
        <w:jc w:val="left"/>
        <w:rPr>
          <w:rFonts w:ascii="宋体" w:hAnsi="宋体" w:cs="Helvetica"/>
          <w:color w:val="060607"/>
          <w:spacing w:val="4"/>
          <w:kern w:val="0"/>
          <w:sz w:val="24"/>
          <w:szCs w:val="24"/>
        </w:rPr>
      </w:pPr>
      <w:r w:rsidRPr="006A22A9">
        <w:rPr>
          <w:rFonts w:ascii="宋体" w:hAnsi="宋体" w:cs="Helvetica"/>
          <w:color w:val="060607"/>
          <w:spacing w:val="4"/>
          <w:kern w:val="0"/>
          <w:sz w:val="24"/>
          <w:szCs w:val="24"/>
        </w:rPr>
        <w:t>鉴于条形码技术的局限性，本设计报告提出了基于RFID技术的智慧校园资产管理系统。RFID技术以其非接触式识别、快速读取、大容量存储等优势，为校园资产管理提供了新的解决方案。通过RFID技术，可以实现资产的实时监控、自动化盘点、快速定位和高效管理，从而提高资产管理的效率和准确性，为智慧校园的建设提供强有力的技术支持。</w:t>
      </w:r>
    </w:p>
    <w:p w14:paraId="6E204D3C" w14:textId="77777777" w:rsidR="002F145A" w:rsidRPr="002F145A" w:rsidRDefault="002F145A" w:rsidP="002F145A">
      <w:pPr>
        <w:widowControl/>
        <w:shd w:val="clear" w:color="auto" w:fill="FFFFFF"/>
        <w:spacing w:after="206" w:line="360" w:lineRule="atLeast"/>
        <w:ind w:firstLineChars="200" w:firstLine="496"/>
        <w:jc w:val="left"/>
        <w:rPr>
          <w:rFonts w:ascii="宋体" w:hAnsi="宋体" w:cs="Helvetica"/>
          <w:color w:val="060607"/>
          <w:spacing w:val="4"/>
          <w:kern w:val="0"/>
          <w:sz w:val="24"/>
          <w:szCs w:val="24"/>
        </w:rPr>
      </w:pPr>
      <w:r w:rsidRPr="002F145A">
        <w:rPr>
          <w:rFonts w:ascii="宋体" w:hAnsi="宋体" w:cs="Helvetica"/>
          <w:color w:val="060607"/>
          <w:spacing w:val="4"/>
          <w:kern w:val="0"/>
          <w:sz w:val="24"/>
          <w:szCs w:val="24"/>
        </w:rPr>
        <w:t>在本学期的《射频识别原理与应用》课程学习中，我深入了解了RFID技术相较于传统条形码技术所具有的显著优势，这些优势包括：</w:t>
      </w:r>
    </w:p>
    <w:p w14:paraId="683FE0D1" w14:textId="77777777" w:rsidR="002F145A" w:rsidRPr="002F145A" w:rsidRDefault="002F145A" w:rsidP="002F145A">
      <w:pPr>
        <w:widowControl/>
        <w:numPr>
          <w:ilvl w:val="0"/>
          <w:numId w:val="6"/>
        </w:numPr>
        <w:shd w:val="clear" w:color="auto" w:fill="FFFFFF"/>
        <w:spacing w:line="360" w:lineRule="atLeast"/>
        <w:jc w:val="left"/>
        <w:rPr>
          <w:rFonts w:ascii="宋体" w:hAnsi="宋体" w:cs="Helvetica"/>
          <w:color w:val="060607"/>
          <w:spacing w:val="4"/>
          <w:kern w:val="0"/>
          <w:sz w:val="24"/>
          <w:szCs w:val="24"/>
        </w:rPr>
      </w:pPr>
      <w:r w:rsidRPr="002F145A">
        <w:rPr>
          <w:rFonts w:ascii="宋体" w:hAnsi="宋体" w:cs="Helvetica"/>
          <w:b/>
          <w:bCs/>
          <w:color w:val="060607"/>
          <w:spacing w:val="4"/>
          <w:kern w:val="0"/>
          <w:sz w:val="24"/>
          <w:szCs w:val="24"/>
        </w:rPr>
        <w:t>扫描识别能力</w:t>
      </w:r>
      <w:r w:rsidRPr="002F145A">
        <w:rPr>
          <w:rFonts w:ascii="宋体" w:hAnsi="宋体" w:cs="Helvetica"/>
          <w:color w:val="060607"/>
          <w:spacing w:val="4"/>
          <w:kern w:val="0"/>
          <w:sz w:val="24"/>
          <w:szCs w:val="24"/>
        </w:rPr>
        <w:t>：RFID技术提供了更高的识别准确性和灵活性，能够实现穿透性读取和无障碍识别，这是传统条形码技术难以比拟的。</w:t>
      </w:r>
    </w:p>
    <w:p w14:paraId="75A0B306" w14:textId="77777777" w:rsidR="002F145A" w:rsidRPr="002F145A" w:rsidRDefault="002F145A" w:rsidP="002F145A">
      <w:pPr>
        <w:widowControl/>
        <w:numPr>
          <w:ilvl w:val="0"/>
          <w:numId w:val="6"/>
        </w:numPr>
        <w:shd w:val="clear" w:color="auto" w:fill="FFFFFF"/>
        <w:spacing w:line="360" w:lineRule="atLeast"/>
        <w:jc w:val="left"/>
        <w:rPr>
          <w:rFonts w:ascii="宋体" w:hAnsi="宋体" w:cs="Helvetica"/>
          <w:color w:val="060607"/>
          <w:spacing w:val="4"/>
          <w:kern w:val="0"/>
          <w:sz w:val="24"/>
          <w:szCs w:val="24"/>
        </w:rPr>
      </w:pPr>
      <w:r w:rsidRPr="002F145A">
        <w:rPr>
          <w:rFonts w:ascii="宋体" w:hAnsi="宋体" w:cs="Helvetica"/>
          <w:b/>
          <w:bCs/>
          <w:color w:val="060607"/>
          <w:spacing w:val="4"/>
          <w:kern w:val="0"/>
          <w:sz w:val="24"/>
          <w:szCs w:val="24"/>
        </w:rPr>
        <w:t>数据存储容量</w:t>
      </w:r>
      <w:r w:rsidRPr="002F145A">
        <w:rPr>
          <w:rFonts w:ascii="宋体" w:hAnsi="宋体" w:cs="Helvetica"/>
          <w:color w:val="060607"/>
          <w:spacing w:val="4"/>
          <w:kern w:val="0"/>
          <w:sz w:val="24"/>
          <w:szCs w:val="24"/>
        </w:rPr>
        <w:t>：RFID标签的数据存储容量远大于条形码，能够存储超过1Kbits的信息，为复杂数据的存储提供了可能。</w:t>
      </w:r>
    </w:p>
    <w:p w14:paraId="3100EC1C" w14:textId="77777777" w:rsidR="002F145A" w:rsidRPr="002F145A" w:rsidRDefault="002F145A" w:rsidP="002F145A">
      <w:pPr>
        <w:widowControl/>
        <w:numPr>
          <w:ilvl w:val="0"/>
          <w:numId w:val="6"/>
        </w:numPr>
        <w:shd w:val="clear" w:color="auto" w:fill="FFFFFF"/>
        <w:spacing w:line="360" w:lineRule="atLeast"/>
        <w:jc w:val="left"/>
        <w:rPr>
          <w:rFonts w:ascii="宋体" w:hAnsi="宋体" w:cs="Helvetica"/>
          <w:color w:val="060607"/>
          <w:spacing w:val="4"/>
          <w:kern w:val="0"/>
          <w:sz w:val="24"/>
          <w:szCs w:val="24"/>
        </w:rPr>
      </w:pPr>
      <w:r w:rsidRPr="002F145A">
        <w:rPr>
          <w:rFonts w:ascii="宋体" w:hAnsi="宋体" w:cs="Helvetica"/>
          <w:b/>
          <w:bCs/>
          <w:color w:val="060607"/>
          <w:spacing w:val="4"/>
          <w:kern w:val="0"/>
          <w:sz w:val="24"/>
          <w:szCs w:val="24"/>
        </w:rPr>
        <w:t>抗污染和耐久性</w:t>
      </w:r>
      <w:r w:rsidRPr="002F145A">
        <w:rPr>
          <w:rFonts w:ascii="宋体" w:hAnsi="宋体" w:cs="Helvetica"/>
          <w:color w:val="060607"/>
          <w:spacing w:val="4"/>
          <w:kern w:val="0"/>
          <w:sz w:val="24"/>
          <w:szCs w:val="24"/>
        </w:rPr>
        <w:t>：RFID标签对水、油和化学药品等物质具有出色的抵抗力，且由于数据存储在芯片中，不易受到污损。</w:t>
      </w:r>
    </w:p>
    <w:p w14:paraId="0B6EBCA0" w14:textId="77777777" w:rsidR="002F145A" w:rsidRPr="002F145A" w:rsidRDefault="002F145A" w:rsidP="002F145A">
      <w:pPr>
        <w:widowControl/>
        <w:numPr>
          <w:ilvl w:val="0"/>
          <w:numId w:val="6"/>
        </w:numPr>
        <w:shd w:val="clear" w:color="auto" w:fill="FFFFFF"/>
        <w:spacing w:line="360" w:lineRule="atLeast"/>
        <w:jc w:val="left"/>
        <w:rPr>
          <w:rFonts w:ascii="宋体" w:hAnsi="宋体" w:cs="Helvetica"/>
          <w:color w:val="060607"/>
          <w:spacing w:val="4"/>
          <w:kern w:val="0"/>
          <w:sz w:val="24"/>
          <w:szCs w:val="24"/>
        </w:rPr>
      </w:pPr>
      <w:r w:rsidRPr="002F145A">
        <w:rPr>
          <w:rFonts w:ascii="宋体" w:hAnsi="宋体" w:cs="Helvetica"/>
          <w:b/>
          <w:bCs/>
          <w:color w:val="060607"/>
          <w:spacing w:val="4"/>
          <w:kern w:val="0"/>
          <w:sz w:val="24"/>
          <w:szCs w:val="24"/>
        </w:rPr>
        <w:t>可重复使用性</w:t>
      </w:r>
      <w:r w:rsidRPr="002F145A">
        <w:rPr>
          <w:rFonts w:ascii="宋体" w:hAnsi="宋体" w:cs="Helvetica"/>
          <w:color w:val="060607"/>
          <w:spacing w:val="4"/>
          <w:kern w:val="0"/>
          <w:sz w:val="24"/>
          <w:szCs w:val="24"/>
        </w:rPr>
        <w:t>：RFID标签支持数据的重复写入，可以方便地更新、修改或删除标签内存储的信息，这为信息管理提供了极大的灵活性。</w:t>
      </w:r>
    </w:p>
    <w:p w14:paraId="3247006C" w14:textId="77777777" w:rsidR="002F145A" w:rsidRPr="002F145A" w:rsidRDefault="002F145A" w:rsidP="002F145A">
      <w:pPr>
        <w:widowControl/>
        <w:numPr>
          <w:ilvl w:val="0"/>
          <w:numId w:val="6"/>
        </w:numPr>
        <w:shd w:val="clear" w:color="auto" w:fill="FFFFFF"/>
        <w:spacing w:line="360" w:lineRule="atLeast"/>
        <w:jc w:val="left"/>
        <w:rPr>
          <w:rFonts w:ascii="宋体" w:hAnsi="宋体" w:cs="Helvetica"/>
          <w:color w:val="060607"/>
          <w:spacing w:val="4"/>
          <w:kern w:val="0"/>
          <w:sz w:val="24"/>
          <w:szCs w:val="24"/>
        </w:rPr>
      </w:pPr>
      <w:r w:rsidRPr="002F145A">
        <w:rPr>
          <w:rFonts w:ascii="宋体" w:hAnsi="宋体" w:cs="Helvetica"/>
          <w:b/>
          <w:bCs/>
          <w:color w:val="060607"/>
          <w:spacing w:val="4"/>
          <w:kern w:val="0"/>
          <w:sz w:val="24"/>
          <w:szCs w:val="24"/>
        </w:rPr>
        <w:t>体积和形状的多样性</w:t>
      </w:r>
      <w:r w:rsidRPr="002F145A">
        <w:rPr>
          <w:rFonts w:ascii="宋体" w:hAnsi="宋体" w:cs="Helvetica"/>
          <w:color w:val="060607"/>
          <w:spacing w:val="4"/>
          <w:kern w:val="0"/>
          <w:sz w:val="24"/>
          <w:szCs w:val="24"/>
        </w:rPr>
        <w:t>：RFID标签不受尺寸和形状的限制，可以实现小型化和多样化的设计，以适应不同产品和应用场景的需求。</w:t>
      </w:r>
    </w:p>
    <w:p w14:paraId="68E7EED9" w14:textId="77777777" w:rsidR="002F145A" w:rsidRPr="002F145A" w:rsidRDefault="002F145A" w:rsidP="002F145A">
      <w:pPr>
        <w:widowControl/>
        <w:numPr>
          <w:ilvl w:val="0"/>
          <w:numId w:val="6"/>
        </w:numPr>
        <w:shd w:val="clear" w:color="auto" w:fill="FFFFFF"/>
        <w:spacing w:line="360" w:lineRule="atLeast"/>
        <w:jc w:val="left"/>
        <w:rPr>
          <w:rFonts w:ascii="宋体" w:hAnsi="宋体" w:cs="Helvetica"/>
          <w:color w:val="060607"/>
          <w:spacing w:val="4"/>
          <w:kern w:val="0"/>
          <w:sz w:val="24"/>
          <w:szCs w:val="24"/>
        </w:rPr>
      </w:pPr>
      <w:r w:rsidRPr="002F145A">
        <w:rPr>
          <w:rFonts w:ascii="宋体" w:hAnsi="宋体" w:cs="Helvetica"/>
          <w:b/>
          <w:bCs/>
          <w:color w:val="060607"/>
          <w:spacing w:val="4"/>
          <w:kern w:val="0"/>
          <w:sz w:val="24"/>
          <w:szCs w:val="24"/>
        </w:rPr>
        <w:t>安全性</w:t>
      </w:r>
      <w:r w:rsidRPr="002F145A">
        <w:rPr>
          <w:rFonts w:ascii="宋体" w:hAnsi="宋体" w:cs="Helvetica"/>
          <w:color w:val="060607"/>
          <w:spacing w:val="4"/>
          <w:kern w:val="0"/>
          <w:sz w:val="24"/>
          <w:szCs w:val="24"/>
        </w:rPr>
        <w:t>：RFID技术承载的是电子信息，可以通过密码保护来增强数据的安全性，降低被伪造和篡改的风险。</w:t>
      </w:r>
    </w:p>
    <w:p w14:paraId="24C2DCD7" w14:textId="77777777" w:rsidR="002F145A" w:rsidRPr="002F145A" w:rsidRDefault="002F145A" w:rsidP="002F145A">
      <w:pPr>
        <w:widowControl/>
        <w:shd w:val="clear" w:color="auto" w:fill="FFFFFF"/>
        <w:spacing w:before="206" w:after="206" w:line="360" w:lineRule="atLeast"/>
        <w:ind w:firstLineChars="200" w:firstLine="496"/>
        <w:jc w:val="left"/>
        <w:rPr>
          <w:rFonts w:ascii="宋体" w:hAnsi="宋体" w:cs="Helvetica"/>
          <w:color w:val="060607"/>
          <w:spacing w:val="4"/>
          <w:kern w:val="0"/>
          <w:sz w:val="24"/>
          <w:szCs w:val="24"/>
        </w:rPr>
      </w:pPr>
      <w:r w:rsidRPr="002F145A">
        <w:rPr>
          <w:rFonts w:ascii="宋体" w:hAnsi="宋体" w:cs="Helvetica"/>
          <w:color w:val="060607"/>
          <w:spacing w:val="4"/>
          <w:kern w:val="0"/>
          <w:sz w:val="24"/>
          <w:szCs w:val="24"/>
        </w:rPr>
        <w:t>综合考虑这些优势，采用RFID技术构建智慧校园资产管理系统，可能是一个更为适宜的选择，尤其是在需要高效率、高可靠性和高安全性管理的场景中。</w:t>
      </w:r>
    </w:p>
    <w:p w14:paraId="3302B53F" w14:textId="77777777" w:rsidR="00F77A1A" w:rsidRDefault="00777D16">
      <w:pPr>
        <w:rPr>
          <w:sz w:val="24"/>
          <w:szCs w:val="24"/>
        </w:rPr>
      </w:pPr>
      <w:r>
        <w:rPr>
          <w:sz w:val="24"/>
          <w:szCs w:val="24"/>
        </w:rPr>
        <w:br w:type="page"/>
      </w:r>
    </w:p>
    <w:p w14:paraId="09EFF075" w14:textId="77777777" w:rsidR="00F77A1A" w:rsidRDefault="00777D16">
      <w:pPr>
        <w:spacing w:beforeLines="100" w:before="312" w:afterLines="100" w:after="312" w:line="440" w:lineRule="exact"/>
        <w:jc w:val="center"/>
        <w:outlineLvl w:val="0"/>
        <w:rPr>
          <w:rFonts w:eastAsia="黑体"/>
          <w:b/>
          <w:sz w:val="32"/>
          <w:szCs w:val="32"/>
        </w:rPr>
      </w:pPr>
      <w:bookmarkStart w:id="53" w:name="_Toc30670"/>
      <w:r>
        <w:rPr>
          <w:rFonts w:eastAsia="黑体"/>
          <w:b/>
          <w:sz w:val="32"/>
          <w:szCs w:val="32"/>
        </w:rPr>
        <w:lastRenderedPageBreak/>
        <w:t xml:space="preserve">2 </w:t>
      </w:r>
      <w:r>
        <w:rPr>
          <w:rFonts w:eastAsia="黑体"/>
          <w:b/>
          <w:sz w:val="32"/>
          <w:szCs w:val="32"/>
        </w:rPr>
        <w:t>射频识别技术</w:t>
      </w:r>
      <w:r>
        <w:rPr>
          <w:rFonts w:eastAsia="黑体"/>
          <w:b/>
          <w:sz w:val="32"/>
          <w:szCs w:val="32"/>
        </w:rPr>
        <w:fldChar w:fldCharType="begin"/>
      </w:r>
      <w:r>
        <w:rPr>
          <w:rFonts w:eastAsia="黑体"/>
          <w:b/>
          <w:sz w:val="32"/>
          <w:szCs w:val="32"/>
        </w:rPr>
        <w:instrText xml:space="preserve"> XE "1</w:instrText>
      </w:r>
      <w:r>
        <w:rPr>
          <w:rFonts w:eastAsia="黑体"/>
          <w:b/>
          <w:color w:val="FF0000"/>
          <w:sz w:val="32"/>
          <w:szCs w:val="32"/>
        </w:rPr>
        <w:instrText xml:space="preserve"> </w:instrText>
      </w:r>
      <w:r>
        <w:rPr>
          <w:rFonts w:eastAsia="黑体"/>
          <w:b/>
          <w:sz w:val="32"/>
          <w:szCs w:val="32"/>
        </w:rPr>
        <w:instrText>绪论</w:instrText>
      </w:r>
      <w:r>
        <w:rPr>
          <w:rFonts w:eastAsia="黑体"/>
          <w:b/>
          <w:sz w:val="32"/>
          <w:szCs w:val="32"/>
        </w:rPr>
        <w:instrText xml:space="preserve">" </w:instrText>
      </w:r>
      <w:r>
        <w:rPr>
          <w:rFonts w:eastAsia="黑体"/>
          <w:b/>
          <w:sz w:val="32"/>
          <w:szCs w:val="32"/>
        </w:rPr>
        <w:fldChar w:fldCharType="end"/>
      </w:r>
      <w:r>
        <w:rPr>
          <w:rFonts w:eastAsia="黑体"/>
          <w:b/>
          <w:sz w:val="32"/>
          <w:szCs w:val="32"/>
        </w:rPr>
        <w:fldChar w:fldCharType="begin"/>
      </w:r>
      <w:r>
        <w:rPr>
          <w:rFonts w:eastAsia="黑体"/>
          <w:b/>
          <w:sz w:val="32"/>
          <w:szCs w:val="32"/>
        </w:rPr>
        <w:instrText xml:space="preserve"> XE "</w:instrText>
      </w:r>
      <w:r>
        <w:instrText xml:space="preserve">1 </w:instrText>
      </w:r>
      <w:r>
        <w:instrText>绪论</w:instrText>
      </w:r>
      <w:r>
        <w:rPr>
          <w:rFonts w:eastAsia="黑体"/>
          <w:b/>
          <w:sz w:val="32"/>
          <w:szCs w:val="32"/>
        </w:rPr>
        <w:instrText xml:space="preserve">" </w:instrText>
      </w:r>
      <w:r>
        <w:rPr>
          <w:rFonts w:eastAsia="黑体"/>
          <w:b/>
          <w:sz w:val="32"/>
          <w:szCs w:val="32"/>
        </w:rPr>
        <w:fldChar w:fldCharType="end"/>
      </w:r>
      <w:bookmarkEnd w:id="53"/>
    </w:p>
    <w:p w14:paraId="54E85F51" w14:textId="77777777" w:rsidR="00F77A1A" w:rsidRDefault="00777D16">
      <w:pPr>
        <w:spacing w:beforeLines="50" w:before="156" w:afterLines="50" w:after="156" w:line="440" w:lineRule="exact"/>
        <w:jc w:val="left"/>
        <w:outlineLvl w:val="1"/>
        <w:rPr>
          <w:b/>
          <w:color w:val="FF0000"/>
        </w:rPr>
      </w:pPr>
      <w:bookmarkStart w:id="54" w:name="_Toc11818"/>
      <w:r>
        <w:rPr>
          <w:rFonts w:eastAsia="黑体"/>
          <w:sz w:val="24"/>
          <w:szCs w:val="24"/>
        </w:rPr>
        <w:t>2.1 RFID</w:t>
      </w:r>
      <w:r>
        <w:rPr>
          <w:rFonts w:eastAsia="黑体"/>
          <w:sz w:val="24"/>
          <w:szCs w:val="24"/>
        </w:rPr>
        <w:t>工作原理</w:t>
      </w:r>
      <w:bookmarkEnd w:id="54"/>
    </w:p>
    <w:p w14:paraId="3357BF68" w14:textId="77777777" w:rsidR="002F145A" w:rsidRPr="002F145A" w:rsidRDefault="002F145A" w:rsidP="002F145A">
      <w:pPr>
        <w:spacing w:beforeLines="50" w:before="156" w:afterLines="50" w:after="156" w:line="440" w:lineRule="exact"/>
        <w:ind w:firstLineChars="100" w:firstLine="240"/>
        <w:jc w:val="left"/>
        <w:outlineLvl w:val="1"/>
        <w:rPr>
          <w:rFonts w:hint="eastAsia"/>
          <w:kern w:val="0"/>
          <w:sz w:val="24"/>
          <w:szCs w:val="24"/>
        </w:rPr>
      </w:pPr>
      <w:bookmarkStart w:id="55" w:name="_Toc11741"/>
      <w:r w:rsidRPr="002F145A">
        <w:rPr>
          <w:rFonts w:hint="eastAsia"/>
          <w:kern w:val="0"/>
          <w:sz w:val="24"/>
          <w:szCs w:val="24"/>
        </w:rPr>
        <w:t>RFID</w:t>
      </w:r>
      <w:r w:rsidRPr="002F145A">
        <w:rPr>
          <w:rFonts w:hint="eastAsia"/>
          <w:kern w:val="0"/>
          <w:sz w:val="24"/>
          <w:szCs w:val="24"/>
        </w:rPr>
        <w:t>（</w:t>
      </w:r>
      <w:r w:rsidRPr="002F145A">
        <w:rPr>
          <w:rFonts w:hint="eastAsia"/>
          <w:kern w:val="0"/>
          <w:sz w:val="24"/>
          <w:szCs w:val="24"/>
        </w:rPr>
        <w:t>Radio Frequency Identification</w:t>
      </w:r>
      <w:r w:rsidRPr="002F145A">
        <w:rPr>
          <w:rFonts w:hint="eastAsia"/>
          <w:kern w:val="0"/>
          <w:sz w:val="24"/>
          <w:szCs w:val="24"/>
        </w:rPr>
        <w:t>，射频识别）技术的基本工作原理可以总结如下：</w:t>
      </w:r>
    </w:p>
    <w:p w14:paraId="4856D6AB" w14:textId="77777777" w:rsidR="002F145A" w:rsidRPr="002F145A" w:rsidRDefault="002F145A" w:rsidP="002F145A">
      <w:pPr>
        <w:spacing w:beforeLines="50" w:before="156" w:afterLines="50" w:after="156" w:line="440" w:lineRule="exact"/>
        <w:jc w:val="left"/>
        <w:outlineLvl w:val="1"/>
        <w:rPr>
          <w:kern w:val="0"/>
          <w:sz w:val="24"/>
          <w:szCs w:val="24"/>
        </w:rPr>
      </w:pPr>
    </w:p>
    <w:p w14:paraId="46762873" w14:textId="0A9FB678" w:rsidR="002F145A" w:rsidRPr="002F145A" w:rsidRDefault="002F145A" w:rsidP="002F145A">
      <w:pPr>
        <w:spacing w:beforeLines="50" w:before="156" w:afterLines="50" w:after="156" w:line="440" w:lineRule="exact"/>
        <w:jc w:val="left"/>
        <w:outlineLvl w:val="1"/>
        <w:rPr>
          <w:rFonts w:hint="eastAsia"/>
          <w:kern w:val="0"/>
          <w:sz w:val="24"/>
          <w:szCs w:val="24"/>
        </w:rPr>
      </w:pPr>
      <w:r w:rsidRPr="002F145A">
        <w:rPr>
          <w:rFonts w:hint="eastAsia"/>
          <w:kern w:val="0"/>
          <w:sz w:val="24"/>
          <w:szCs w:val="24"/>
        </w:rPr>
        <w:t xml:space="preserve">1. </w:t>
      </w:r>
      <w:r w:rsidRPr="002F145A">
        <w:rPr>
          <w:rFonts w:hint="eastAsia"/>
          <w:b/>
          <w:bCs/>
          <w:kern w:val="0"/>
          <w:sz w:val="24"/>
          <w:szCs w:val="24"/>
        </w:rPr>
        <w:t>系统组成</w:t>
      </w:r>
      <w:r w:rsidRPr="002F145A">
        <w:rPr>
          <w:rFonts w:hint="eastAsia"/>
          <w:kern w:val="0"/>
          <w:sz w:val="24"/>
          <w:szCs w:val="24"/>
        </w:rPr>
        <w:t>：一个完整的</w:t>
      </w:r>
      <w:r w:rsidRPr="002F145A">
        <w:rPr>
          <w:rFonts w:hint="eastAsia"/>
          <w:kern w:val="0"/>
          <w:sz w:val="24"/>
          <w:szCs w:val="24"/>
        </w:rPr>
        <w:t>RFID</w:t>
      </w:r>
      <w:r w:rsidRPr="002F145A">
        <w:rPr>
          <w:rFonts w:hint="eastAsia"/>
          <w:kern w:val="0"/>
          <w:sz w:val="24"/>
          <w:szCs w:val="24"/>
        </w:rPr>
        <w:t>系统由三个主要部分组成：</w:t>
      </w:r>
      <w:r w:rsidRPr="002F145A">
        <w:rPr>
          <w:rFonts w:hint="eastAsia"/>
          <w:kern w:val="0"/>
          <w:sz w:val="24"/>
          <w:szCs w:val="24"/>
        </w:rPr>
        <w:t>RFID</w:t>
      </w:r>
      <w:r w:rsidRPr="002F145A">
        <w:rPr>
          <w:rFonts w:hint="eastAsia"/>
          <w:kern w:val="0"/>
          <w:sz w:val="24"/>
          <w:szCs w:val="24"/>
        </w:rPr>
        <w:t>标签（</w:t>
      </w:r>
      <w:r w:rsidRPr="002F145A">
        <w:rPr>
          <w:rFonts w:hint="eastAsia"/>
          <w:kern w:val="0"/>
          <w:sz w:val="24"/>
          <w:szCs w:val="24"/>
        </w:rPr>
        <w:t>Tag</w:t>
      </w:r>
      <w:r w:rsidRPr="002F145A">
        <w:rPr>
          <w:rFonts w:hint="eastAsia"/>
          <w:kern w:val="0"/>
          <w:sz w:val="24"/>
          <w:szCs w:val="24"/>
        </w:rPr>
        <w:t>）、读写器（</w:t>
      </w:r>
      <w:r w:rsidRPr="002F145A">
        <w:rPr>
          <w:rFonts w:hint="eastAsia"/>
          <w:kern w:val="0"/>
          <w:sz w:val="24"/>
          <w:szCs w:val="24"/>
        </w:rPr>
        <w:t>Reader</w:t>
      </w:r>
      <w:r w:rsidRPr="002F145A">
        <w:rPr>
          <w:rFonts w:hint="eastAsia"/>
          <w:kern w:val="0"/>
          <w:sz w:val="24"/>
          <w:szCs w:val="24"/>
        </w:rPr>
        <w:t>）和后台系统（包括数据库和应用软件）。</w:t>
      </w:r>
      <w:r w:rsidRPr="002F145A">
        <w:rPr>
          <w:rFonts w:hint="eastAsia"/>
          <w:kern w:val="0"/>
          <w:sz w:val="24"/>
          <w:szCs w:val="24"/>
        </w:rPr>
        <w:t>RFID</w:t>
      </w:r>
      <w:r w:rsidRPr="002F145A">
        <w:rPr>
          <w:rFonts w:hint="eastAsia"/>
          <w:kern w:val="0"/>
          <w:sz w:val="24"/>
          <w:szCs w:val="24"/>
        </w:rPr>
        <w:t>标签是附着在物体上的小芯片，存储有唯一识别码；读写器负责发射射频信号并接收标签回传的信息；后台系统则负责数据的存储、处理和分析。</w:t>
      </w:r>
    </w:p>
    <w:p w14:paraId="3DFAA4CF" w14:textId="77777777" w:rsidR="002F145A" w:rsidRPr="002F145A" w:rsidRDefault="002F145A" w:rsidP="002F145A">
      <w:pPr>
        <w:spacing w:beforeLines="50" w:before="156" w:afterLines="50" w:after="156" w:line="440" w:lineRule="exact"/>
        <w:jc w:val="left"/>
        <w:outlineLvl w:val="1"/>
        <w:rPr>
          <w:kern w:val="0"/>
          <w:sz w:val="24"/>
          <w:szCs w:val="24"/>
        </w:rPr>
      </w:pPr>
    </w:p>
    <w:p w14:paraId="53917BA7" w14:textId="53152A61" w:rsidR="002F145A" w:rsidRPr="002F145A" w:rsidRDefault="002F145A" w:rsidP="002F145A">
      <w:pPr>
        <w:spacing w:beforeLines="50" w:before="156" w:afterLines="50" w:after="156" w:line="440" w:lineRule="exact"/>
        <w:jc w:val="left"/>
        <w:outlineLvl w:val="1"/>
        <w:rPr>
          <w:rFonts w:hint="eastAsia"/>
          <w:kern w:val="0"/>
          <w:sz w:val="24"/>
          <w:szCs w:val="24"/>
        </w:rPr>
      </w:pPr>
      <w:r w:rsidRPr="002F145A">
        <w:rPr>
          <w:rFonts w:hint="eastAsia"/>
          <w:kern w:val="0"/>
          <w:sz w:val="24"/>
          <w:szCs w:val="24"/>
        </w:rPr>
        <w:t xml:space="preserve">2. </w:t>
      </w:r>
      <w:r w:rsidRPr="002F145A">
        <w:rPr>
          <w:rFonts w:hint="eastAsia"/>
          <w:b/>
          <w:bCs/>
          <w:kern w:val="0"/>
          <w:sz w:val="24"/>
          <w:szCs w:val="24"/>
        </w:rPr>
        <w:t>射频信号传输</w:t>
      </w:r>
      <w:r w:rsidRPr="002F145A">
        <w:rPr>
          <w:rFonts w:hint="eastAsia"/>
          <w:kern w:val="0"/>
          <w:sz w:val="24"/>
          <w:szCs w:val="24"/>
        </w:rPr>
        <w:t>：读写器通过其天线向外发送特定频率的电磁波。当电子标签进入发射天线的工作范围内后，标签内部产生感应电流而被激活，于是将其存储的信息通过内置天线发送出去。</w:t>
      </w:r>
    </w:p>
    <w:p w14:paraId="0F41A96F" w14:textId="77777777" w:rsidR="002F145A" w:rsidRPr="002F145A" w:rsidRDefault="002F145A" w:rsidP="002F145A">
      <w:pPr>
        <w:spacing w:beforeLines="50" w:before="156" w:afterLines="50" w:after="156" w:line="440" w:lineRule="exact"/>
        <w:jc w:val="left"/>
        <w:outlineLvl w:val="1"/>
        <w:rPr>
          <w:kern w:val="0"/>
          <w:sz w:val="24"/>
          <w:szCs w:val="24"/>
        </w:rPr>
      </w:pPr>
    </w:p>
    <w:p w14:paraId="650DD326" w14:textId="4EAFD762" w:rsidR="002F145A" w:rsidRDefault="002F145A" w:rsidP="002F145A">
      <w:pPr>
        <w:spacing w:beforeLines="50" w:before="156" w:afterLines="50" w:after="156" w:line="440" w:lineRule="exact"/>
        <w:jc w:val="left"/>
        <w:outlineLvl w:val="1"/>
        <w:rPr>
          <w:kern w:val="0"/>
          <w:sz w:val="24"/>
          <w:szCs w:val="24"/>
        </w:rPr>
      </w:pPr>
      <w:r w:rsidRPr="002F145A">
        <w:rPr>
          <w:rFonts w:hint="eastAsia"/>
          <w:kern w:val="0"/>
          <w:sz w:val="24"/>
          <w:szCs w:val="24"/>
        </w:rPr>
        <w:t xml:space="preserve">3. </w:t>
      </w:r>
      <w:r w:rsidRPr="002F145A">
        <w:rPr>
          <w:rFonts w:hint="eastAsia"/>
          <w:b/>
          <w:bCs/>
          <w:kern w:val="0"/>
          <w:sz w:val="24"/>
          <w:szCs w:val="24"/>
        </w:rPr>
        <w:t>通信和能量感应方式</w:t>
      </w:r>
      <w:r w:rsidRPr="002F145A">
        <w:rPr>
          <w:rFonts w:hint="eastAsia"/>
          <w:kern w:val="0"/>
          <w:sz w:val="24"/>
          <w:szCs w:val="24"/>
        </w:rPr>
        <w:t>：</w:t>
      </w:r>
      <w:r w:rsidRPr="002F145A">
        <w:rPr>
          <w:rFonts w:hint="eastAsia"/>
          <w:kern w:val="0"/>
          <w:sz w:val="24"/>
          <w:szCs w:val="24"/>
        </w:rPr>
        <w:t>RFID</w:t>
      </w:r>
      <w:r w:rsidRPr="002F145A">
        <w:rPr>
          <w:rFonts w:hint="eastAsia"/>
          <w:kern w:val="0"/>
          <w:sz w:val="24"/>
          <w:szCs w:val="24"/>
        </w:rPr>
        <w:t>系统可以分为电感耦合（磁耦合）系统和电磁反向散射耦合（电磁场耦合）系统。电感耦合系统依据电磁感应定律工作，适合中、低频率工作的近距离</w:t>
      </w:r>
      <w:r w:rsidRPr="002F145A">
        <w:rPr>
          <w:rFonts w:hint="eastAsia"/>
          <w:kern w:val="0"/>
          <w:sz w:val="24"/>
          <w:szCs w:val="24"/>
        </w:rPr>
        <w:t>RFID</w:t>
      </w:r>
      <w:r w:rsidRPr="002F145A">
        <w:rPr>
          <w:rFonts w:hint="eastAsia"/>
          <w:kern w:val="0"/>
          <w:sz w:val="24"/>
          <w:szCs w:val="24"/>
        </w:rPr>
        <w:t>系统；电磁反向散射耦合系统依据电磁波的空间传播规律工作，适合高频、微波工作频率的远距离</w:t>
      </w:r>
      <w:r w:rsidRPr="002F145A">
        <w:rPr>
          <w:rFonts w:hint="eastAsia"/>
          <w:kern w:val="0"/>
          <w:sz w:val="24"/>
          <w:szCs w:val="24"/>
        </w:rPr>
        <w:t>RFID</w:t>
      </w:r>
      <w:r w:rsidRPr="002F145A">
        <w:rPr>
          <w:rFonts w:hint="eastAsia"/>
          <w:kern w:val="0"/>
          <w:sz w:val="24"/>
          <w:szCs w:val="24"/>
        </w:rPr>
        <w:t>系统。</w:t>
      </w:r>
    </w:p>
    <w:p w14:paraId="1E049FDF" w14:textId="45406CA8" w:rsidR="00143BAC" w:rsidRPr="00143BAC" w:rsidRDefault="00143BAC" w:rsidP="00143BAC">
      <w:pPr>
        <w:pStyle w:val="a4"/>
        <w:widowControl/>
        <w:snapToGrid w:val="0"/>
        <w:spacing w:beforeLines="50" w:before="156" w:afterLines="50" w:after="156" w:line="240" w:lineRule="auto"/>
        <w:jc w:val="center"/>
        <w:rPr>
          <w:rFonts w:ascii="Times New Roman" w:eastAsia="宋体" w:hAnsi="Times New Roman" w:cs="Times New Roman" w:hint="eastAsia"/>
          <w:b w:val="0"/>
          <w:sz w:val="21"/>
          <w:szCs w:val="21"/>
        </w:rPr>
      </w:pPr>
      <w:r>
        <w:rPr>
          <w:noProof/>
        </w:rPr>
        <w:drawing>
          <wp:inline distT="0" distB="0" distL="0" distR="0" wp14:anchorId="03146FF8" wp14:editId="12E90CB6">
            <wp:extent cx="4552950" cy="1981200"/>
            <wp:effectExtent l="0" t="0" r="0" b="0"/>
            <wp:docPr id="72540529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1981200"/>
                    </a:xfrm>
                    <a:prstGeom prst="rect">
                      <a:avLst/>
                    </a:prstGeom>
                    <a:noFill/>
                    <a:ln>
                      <a:noFill/>
                    </a:ln>
                  </pic:spPr>
                </pic:pic>
              </a:graphicData>
            </a:graphic>
          </wp:inline>
        </w:drawing>
      </w:r>
    </w:p>
    <w:p w14:paraId="53954F62" w14:textId="09D4407A" w:rsidR="00143BAC" w:rsidRDefault="00143BAC" w:rsidP="00143BAC">
      <w:pPr>
        <w:pStyle w:val="a4"/>
        <w:widowControl/>
        <w:snapToGrid w:val="0"/>
        <w:spacing w:beforeLines="50" w:before="156" w:afterLines="50" w:after="156" w:line="240" w:lineRule="auto"/>
        <w:jc w:val="center"/>
        <w:rPr>
          <w:rFonts w:ascii="Times New Roman" w:eastAsia="宋体" w:hAnsi="Times New Roman" w:cs="Times New Roman" w:hint="eastAsia"/>
          <w:b w:val="0"/>
          <w:sz w:val="21"/>
          <w:szCs w:val="21"/>
        </w:rPr>
      </w:pPr>
      <w:r>
        <w:rPr>
          <w:rFonts w:ascii="Times New Roman" w:eastAsia="宋体" w:hAnsi="Times New Roman" w:cs="Times New Roman"/>
          <w:b w:val="0"/>
          <w:sz w:val="21"/>
          <w:szCs w:val="21"/>
        </w:rPr>
        <w:t>图</w:t>
      </w:r>
      <w:r>
        <w:rPr>
          <w:rFonts w:ascii="Times New Roman" w:eastAsia="宋体" w:hAnsi="Times New Roman" w:cs="Times New Roman"/>
          <w:b w:val="0"/>
          <w:sz w:val="21"/>
          <w:szCs w:val="21"/>
        </w:rPr>
        <w:t xml:space="preserve"> </w:t>
      </w:r>
      <w:r>
        <w:rPr>
          <w:rFonts w:ascii="Times New Roman" w:eastAsia="宋体" w:hAnsi="Times New Roman" w:cs="Times New Roman" w:hint="eastAsia"/>
          <w:b w:val="0"/>
          <w:sz w:val="21"/>
          <w:szCs w:val="21"/>
        </w:rPr>
        <w:t>3</w:t>
      </w:r>
      <w:r>
        <w:rPr>
          <w:rFonts w:ascii="Times New Roman" w:eastAsia="宋体" w:hAnsi="Times New Roman" w:cs="Times New Roman"/>
          <w:b w:val="0"/>
          <w:sz w:val="21"/>
          <w:szCs w:val="21"/>
        </w:rPr>
        <w:t xml:space="preserve"> </w:t>
      </w:r>
      <w:r>
        <w:rPr>
          <w:color w:val="000000"/>
          <w:sz w:val="22"/>
          <w:szCs w:val="22"/>
          <w:shd w:val="clear" w:color="auto" w:fill="FFFFFF"/>
        </w:rPr>
        <w:t xml:space="preserve">　</w:t>
      </w:r>
      <w:r w:rsidRPr="00143BAC">
        <w:rPr>
          <w:b w:val="0"/>
          <w:bCs/>
          <w:color w:val="000000"/>
          <w:sz w:val="22"/>
          <w:szCs w:val="22"/>
          <w:shd w:val="clear" w:color="auto" w:fill="FFFFFF"/>
        </w:rPr>
        <w:t>电感耦合型</w:t>
      </w:r>
      <w:r w:rsidRPr="00143BAC">
        <w:rPr>
          <w:b w:val="0"/>
          <w:bCs/>
          <w:color w:val="000000"/>
          <w:sz w:val="22"/>
          <w:szCs w:val="22"/>
          <w:shd w:val="clear" w:color="auto" w:fill="FFFFFF"/>
        </w:rPr>
        <w:t>RFID</w:t>
      </w:r>
      <w:r w:rsidRPr="00143BAC">
        <w:rPr>
          <w:b w:val="0"/>
          <w:bCs/>
          <w:color w:val="000000"/>
          <w:sz w:val="22"/>
          <w:szCs w:val="22"/>
          <w:shd w:val="clear" w:color="auto" w:fill="FFFFFF"/>
        </w:rPr>
        <w:t>系统的工作原理图</w:t>
      </w:r>
    </w:p>
    <w:p w14:paraId="15C0FD6B" w14:textId="77777777" w:rsidR="00143BAC" w:rsidRDefault="00143BAC" w:rsidP="00143BAC">
      <w:pPr>
        <w:spacing w:beforeLines="50" w:before="156" w:afterLines="50" w:after="156" w:line="2880" w:lineRule="auto"/>
        <w:jc w:val="left"/>
        <w:outlineLvl w:val="1"/>
        <w:rPr>
          <w:rFonts w:hint="eastAsia"/>
          <w:noProof/>
        </w:rPr>
      </w:pPr>
    </w:p>
    <w:p w14:paraId="5E6A521D" w14:textId="09838639" w:rsidR="002F145A" w:rsidRDefault="00143BAC" w:rsidP="00143BAC">
      <w:pPr>
        <w:spacing w:beforeLines="50" w:before="156" w:afterLines="50" w:after="156" w:line="2880" w:lineRule="auto"/>
        <w:jc w:val="left"/>
        <w:outlineLvl w:val="1"/>
        <w:rPr>
          <w:kern w:val="0"/>
          <w:sz w:val="24"/>
          <w:szCs w:val="24"/>
        </w:rPr>
      </w:pPr>
      <w:r>
        <w:rPr>
          <w:noProof/>
        </w:rPr>
        <w:drawing>
          <wp:inline distT="0" distB="0" distL="0" distR="0" wp14:anchorId="5CD0F73E" wp14:editId="0F8DBBE7">
            <wp:extent cx="4857750" cy="1990725"/>
            <wp:effectExtent l="0" t="0" r="0" b="9525"/>
            <wp:docPr id="7210089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1990725"/>
                    </a:xfrm>
                    <a:prstGeom prst="rect">
                      <a:avLst/>
                    </a:prstGeom>
                    <a:noFill/>
                    <a:ln>
                      <a:noFill/>
                    </a:ln>
                  </pic:spPr>
                </pic:pic>
              </a:graphicData>
            </a:graphic>
          </wp:inline>
        </w:drawing>
      </w:r>
    </w:p>
    <w:p w14:paraId="14746B7D" w14:textId="4276A3E8" w:rsidR="00143BAC" w:rsidRDefault="00143BAC" w:rsidP="00143BAC">
      <w:pPr>
        <w:pStyle w:val="a4"/>
        <w:widowControl/>
        <w:snapToGrid w:val="0"/>
        <w:spacing w:beforeLines="50" w:before="156" w:afterLines="50" w:after="156" w:line="240" w:lineRule="auto"/>
        <w:jc w:val="center"/>
        <w:rPr>
          <w:rFonts w:ascii="Times New Roman" w:eastAsia="宋体" w:hAnsi="Times New Roman" w:cs="Times New Roman" w:hint="eastAsia"/>
          <w:b w:val="0"/>
          <w:sz w:val="21"/>
          <w:szCs w:val="21"/>
        </w:rPr>
      </w:pPr>
      <w:r>
        <w:rPr>
          <w:rFonts w:ascii="Times New Roman" w:eastAsia="宋体" w:hAnsi="Times New Roman" w:cs="Times New Roman"/>
          <w:b w:val="0"/>
          <w:sz w:val="21"/>
          <w:szCs w:val="21"/>
        </w:rPr>
        <w:t xml:space="preserve"> </w:t>
      </w:r>
      <w:r>
        <w:rPr>
          <w:color w:val="000000"/>
          <w:sz w:val="22"/>
          <w:szCs w:val="22"/>
          <w:shd w:val="clear" w:color="auto" w:fill="FFFFFF"/>
        </w:rPr>
        <w:t xml:space="preserve">　</w:t>
      </w:r>
      <w:r>
        <w:rPr>
          <w:rFonts w:ascii="Times New Roman" w:eastAsia="宋体" w:hAnsi="Times New Roman" w:cs="Times New Roman"/>
          <w:b w:val="0"/>
          <w:sz w:val="21"/>
          <w:szCs w:val="21"/>
        </w:rPr>
        <w:t>图</w:t>
      </w:r>
      <w:r>
        <w:rPr>
          <w:rFonts w:ascii="Times New Roman" w:eastAsia="宋体" w:hAnsi="Times New Roman" w:cs="Times New Roman"/>
          <w:b w:val="0"/>
          <w:sz w:val="21"/>
          <w:szCs w:val="21"/>
        </w:rPr>
        <w:t xml:space="preserve"> </w:t>
      </w:r>
      <w:r>
        <w:rPr>
          <w:rFonts w:ascii="Times New Roman" w:eastAsia="宋体" w:hAnsi="Times New Roman" w:cs="Times New Roman" w:hint="eastAsia"/>
          <w:b w:val="0"/>
          <w:sz w:val="21"/>
          <w:szCs w:val="21"/>
        </w:rPr>
        <w:t>4</w:t>
      </w:r>
      <w:r>
        <w:rPr>
          <w:rFonts w:ascii="Times New Roman" w:eastAsia="宋体" w:hAnsi="Times New Roman" w:cs="Times New Roman"/>
          <w:b w:val="0"/>
          <w:sz w:val="21"/>
          <w:szCs w:val="21"/>
        </w:rPr>
        <w:t xml:space="preserve"> </w:t>
      </w:r>
      <w:r>
        <w:rPr>
          <w:color w:val="000000"/>
          <w:sz w:val="22"/>
          <w:szCs w:val="22"/>
          <w:shd w:val="clear" w:color="auto" w:fill="FFFFFF"/>
        </w:rPr>
        <w:t xml:space="preserve">　</w:t>
      </w:r>
      <w:r w:rsidRPr="00143BAC">
        <w:rPr>
          <w:b w:val="0"/>
          <w:bCs/>
          <w:color w:val="000000"/>
          <w:sz w:val="22"/>
          <w:szCs w:val="22"/>
          <w:shd w:val="clear" w:color="auto" w:fill="FFFFFF"/>
        </w:rPr>
        <w:t xml:space="preserve"> </w:t>
      </w:r>
      <w:r w:rsidRPr="00143BAC">
        <w:rPr>
          <w:b w:val="0"/>
          <w:bCs/>
          <w:color w:val="000000"/>
          <w:sz w:val="22"/>
          <w:szCs w:val="22"/>
          <w:shd w:val="clear" w:color="auto" w:fill="FFFFFF"/>
        </w:rPr>
        <w:t>RFID</w:t>
      </w:r>
      <w:r w:rsidRPr="00143BAC">
        <w:rPr>
          <w:b w:val="0"/>
          <w:bCs/>
          <w:color w:val="000000"/>
          <w:sz w:val="22"/>
          <w:szCs w:val="22"/>
          <w:shd w:val="clear" w:color="auto" w:fill="FFFFFF"/>
        </w:rPr>
        <w:t>反向散射耦合方式的原理</w:t>
      </w:r>
    </w:p>
    <w:p w14:paraId="489FEC5C" w14:textId="514C44F8" w:rsidR="00143BAC" w:rsidRPr="00143BAC" w:rsidRDefault="00143BAC" w:rsidP="00143BAC">
      <w:pPr>
        <w:pStyle w:val="a4"/>
        <w:widowControl/>
        <w:snapToGrid w:val="0"/>
        <w:spacing w:beforeLines="50" w:before="156" w:afterLines="50" w:after="156" w:line="240" w:lineRule="auto"/>
        <w:jc w:val="center"/>
        <w:rPr>
          <w:rFonts w:ascii="Times New Roman" w:eastAsia="宋体" w:hAnsi="Times New Roman" w:cs="Times New Roman" w:hint="eastAsia"/>
          <w:b w:val="0"/>
          <w:sz w:val="21"/>
          <w:szCs w:val="21"/>
        </w:rPr>
      </w:pPr>
    </w:p>
    <w:p w14:paraId="313B3D00" w14:textId="77777777" w:rsidR="00143BAC" w:rsidRPr="00143BAC" w:rsidRDefault="00143BAC" w:rsidP="00143BAC">
      <w:pPr>
        <w:spacing w:beforeLines="50" w:before="156" w:afterLines="50" w:after="156" w:line="2880" w:lineRule="auto"/>
        <w:jc w:val="left"/>
        <w:outlineLvl w:val="1"/>
        <w:rPr>
          <w:rFonts w:hint="eastAsia"/>
          <w:kern w:val="0"/>
          <w:sz w:val="24"/>
          <w:szCs w:val="24"/>
        </w:rPr>
      </w:pPr>
    </w:p>
    <w:p w14:paraId="2FDCFF4C" w14:textId="55E0BA40" w:rsidR="002F145A" w:rsidRPr="002F145A" w:rsidRDefault="002F145A" w:rsidP="002F145A">
      <w:pPr>
        <w:spacing w:beforeLines="50" w:before="156" w:afterLines="50" w:after="156" w:line="440" w:lineRule="exact"/>
        <w:jc w:val="left"/>
        <w:outlineLvl w:val="1"/>
        <w:rPr>
          <w:rFonts w:hint="eastAsia"/>
          <w:kern w:val="0"/>
          <w:sz w:val="24"/>
          <w:szCs w:val="24"/>
        </w:rPr>
      </w:pPr>
      <w:r w:rsidRPr="002F145A">
        <w:rPr>
          <w:rFonts w:hint="eastAsia"/>
          <w:kern w:val="0"/>
          <w:sz w:val="24"/>
          <w:szCs w:val="24"/>
        </w:rPr>
        <w:t>4.</w:t>
      </w:r>
      <w:r w:rsidRPr="002F145A">
        <w:rPr>
          <w:rFonts w:hint="eastAsia"/>
          <w:b/>
          <w:bCs/>
          <w:kern w:val="0"/>
          <w:sz w:val="24"/>
          <w:szCs w:val="24"/>
        </w:rPr>
        <w:t xml:space="preserve"> </w:t>
      </w:r>
      <w:r w:rsidRPr="002F145A">
        <w:rPr>
          <w:rFonts w:hint="eastAsia"/>
          <w:b/>
          <w:bCs/>
          <w:kern w:val="0"/>
          <w:sz w:val="24"/>
          <w:szCs w:val="24"/>
        </w:rPr>
        <w:t>数据传输和处理</w:t>
      </w:r>
      <w:r w:rsidRPr="002F145A">
        <w:rPr>
          <w:rFonts w:hint="eastAsia"/>
          <w:kern w:val="0"/>
          <w:sz w:val="24"/>
          <w:szCs w:val="24"/>
        </w:rPr>
        <w:t>：读写器的接收天线接收到从标签发送来的调制信号，经过解调和解码后将有效信息传送到后台主机系统进行相关处理。主机系统根据逻辑运算识</w:t>
      </w:r>
      <w:r w:rsidRPr="002F145A">
        <w:rPr>
          <w:rFonts w:hint="eastAsia"/>
          <w:kern w:val="0"/>
          <w:sz w:val="24"/>
          <w:szCs w:val="24"/>
        </w:rPr>
        <w:lastRenderedPageBreak/>
        <w:t>别标签的身份，并针对不同的设定做出相应的处理和控制，最终发出信号控制读写器完成不同的读写操作。</w:t>
      </w:r>
    </w:p>
    <w:p w14:paraId="4C3ADB81" w14:textId="77777777" w:rsidR="002F145A" w:rsidRPr="002F145A" w:rsidRDefault="002F145A" w:rsidP="002F145A">
      <w:pPr>
        <w:spacing w:beforeLines="50" w:before="156" w:afterLines="50" w:after="156" w:line="440" w:lineRule="exact"/>
        <w:jc w:val="left"/>
        <w:outlineLvl w:val="1"/>
        <w:rPr>
          <w:kern w:val="0"/>
          <w:sz w:val="24"/>
          <w:szCs w:val="24"/>
        </w:rPr>
      </w:pPr>
    </w:p>
    <w:p w14:paraId="0903B5FD" w14:textId="7543B2E5" w:rsidR="002F145A" w:rsidRPr="002F145A" w:rsidRDefault="002F145A" w:rsidP="002F145A">
      <w:pPr>
        <w:spacing w:beforeLines="50" w:before="156" w:afterLines="50" w:after="156" w:line="440" w:lineRule="exact"/>
        <w:jc w:val="left"/>
        <w:outlineLvl w:val="1"/>
        <w:rPr>
          <w:rFonts w:hint="eastAsia"/>
          <w:kern w:val="0"/>
          <w:sz w:val="24"/>
          <w:szCs w:val="24"/>
        </w:rPr>
      </w:pPr>
      <w:r w:rsidRPr="002F145A">
        <w:rPr>
          <w:rFonts w:hint="eastAsia"/>
          <w:kern w:val="0"/>
          <w:sz w:val="24"/>
          <w:szCs w:val="24"/>
        </w:rPr>
        <w:t xml:space="preserve">5. </w:t>
      </w:r>
      <w:r w:rsidRPr="002F145A">
        <w:rPr>
          <w:rFonts w:hint="eastAsia"/>
          <w:b/>
          <w:bCs/>
          <w:kern w:val="0"/>
          <w:sz w:val="24"/>
          <w:szCs w:val="24"/>
        </w:rPr>
        <w:t>标签类型</w:t>
      </w:r>
      <w:r w:rsidRPr="002F145A">
        <w:rPr>
          <w:rFonts w:hint="eastAsia"/>
          <w:kern w:val="0"/>
          <w:sz w:val="24"/>
          <w:szCs w:val="24"/>
        </w:rPr>
        <w:t>：</w:t>
      </w:r>
      <w:r w:rsidRPr="002F145A">
        <w:rPr>
          <w:rFonts w:hint="eastAsia"/>
          <w:kern w:val="0"/>
          <w:sz w:val="24"/>
          <w:szCs w:val="24"/>
        </w:rPr>
        <w:t>RFID</w:t>
      </w:r>
      <w:r w:rsidRPr="002F145A">
        <w:rPr>
          <w:rFonts w:hint="eastAsia"/>
          <w:kern w:val="0"/>
          <w:sz w:val="24"/>
          <w:szCs w:val="24"/>
        </w:rPr>
        <w:t>标签分为有源标签和无源标签。无源标签没有电源，需要从读写器获取能量才能发送信号；有源标签带有独立供电系统，可以主动发送信号。</w:t>
      </w:r>
    </w:p>
    <w:p w14:paraId="6E696161" w14:textId="77777777" w:rsidR="002F145A" w:rsidRPr="002F145A" w:rsidRDefault="002F145A" w:rsidP="002F145A">
      <w:pPr>
        <w:spacing w:beforeLines="50" w:before="156" w:afterLines="50" w:after="156" w:line="440" w:lineRule="exact"/>
        <w:jc w:val="left"/>
        <w:outlineLvl w:val="1"/>
        <w:rPr>
          <w:kern w:val="0"/>
          <w:sz w:val="24"/>
          <w:szCs w:val="24"/>
        </w:rPr>
      </w:pPr>
    </w:p>
    <w:p w14:paraId="5BC9C876" w14:textId="0DFCEE4E" w:rsidR="002F145A" w:rsidRPr="002F145A" w:rsidRDefault="002F145A" w:rsidP="002F145A">
      <w:pPr>
        <w:spacing w:beforeLines="50" w:before="156" w:afterLines="50" w:after="156" w:line="440" w:lineRule="exact"/>
        <w:jc w:val="left"/>
        <w:outlineLvl w:val="1"/>
        <w:rPr>
          <w:rFonts w:hint="eastAsia"/>
          <w:kern w:val="0"/>
          <w:sz w:val="24"/>
          <w:szCs w:val="24"/>
        </w:rPr>
      </w:pPr>
      <w:r w:rsidRPr="002F145A">
        <w:rPr>
          <w:rFonts w:hint="eastAsia"/>
          <w:kern w:val="0"/>
          <w:sz w:val="24"/>
          <w:szCs w:val="24"/>
        </w:rPr>
        <w:t>6.</w:t>
      </w:r>
      <w:r w:rsidRPr="002F145A">
        <w:rPr>
          <w:rFonts w:hint="eastAsia"/>
          <w:b/>
          <w:bCs/>
          <w:kern w:val="0"/>
          <w:sz w:val="24"/>
          <w:szCs w:val="24"/>
        </w:rPr>
        <w:t xml:space="preserve"> </w:t>
      </w:r>
      <w:r w:rsidRPr="002F145A">
        <w:rPr>
          <w:rFonts w:hint="eastAsia"/>
          <w:b/>
          <w:bCs/>
          <w:kern w:val="0"/>
          <w:sz w:val="24"/>
          <w:szCs w:val="24"/>
        </w:rPr>
        <w:t>安全性</w:t>
      </w:r>
      <w:r w:rsidRPr="002F145A">
        <w:rPr>
          <w:rFonts w:hint="eastAsia"/>
          <w:kern w:val="0"/>
          <w:sz w:val="24"/>
          <w:szCs w:val="24"/>
        </w:rPr>
        <w:t>：</w:t>
      </w:r>
      <w:r w:rsidRPr="002F145A">
        <w:rPr>
          <w:rFonts w:hint="eastAsia"/>
          <w:kern w:val="0"/>
          <w:sz w:val="24"/>
          <w:szCs w:val="24"/>
        </w:rPr>
        <w:t>RFID</w:t>
      </w:r>
      <w:r w:rsidRPr="002F145A">
        <w:rPr>
          <w:rFonts w:hint="eastAsia"/>
          <w:kern w:val="0"/>
          <w:sz w:val="24"/>
          <w:szCs w:val="24"/>
        </w:rPr>
        <w:t>系统通过将产品数据从中央计算机中转存到标签上，为系统提供安全保障，大大提高了系统的安全性。射频标签中数据的存储可以通过校验或循环冗余校验的方法来得到保证。</w:t>
      </w:r>
    </w:p>
    <w:p w14:paraId="671C4B61" w14:textId="77777777" w:rsidR="002F145A" w:rsidRPr="002F145A" w:rsidRDefault="002F145A" w:rsidP="002F145A">
      <w:pPr>
        <w:spacing w:beforeLines="50" w:before="156" w:afterLines="50" w:after="156" w:line="440" w:lineRule="exact"/>
        <w:jc w:val="left"/>
        <w:outlineLvl w:val="1"/>
        <w:rPr>
          <w:kern w:val="0"/>
          <w:sz w:val="24"/>
          <w:szCs w:val="24"/>
        </w:rPr>
      </w:pPr>
    </w:p>
    <w:p w14:paraId="54E2AD10" w14:textId="2C27CEB8" w:rsidR="002F145A" w:rsidRPr="002F145A" w:rsidRDefault="002F145A" w:rsidP="002F145A">
      <w:pPr>
        <w:spacing w:beforeLines="50" w:before="156" w:afterLines="50" w:after="156" w:line="440" w:lineRule="exact"/>
        <w:jc w:val="left"/>
        <w:outlineLvl w:val="1"/>
        <w:rPr>
          <w:rFonts w:hint="eastAsia"/>
          <w:kern w:val="0"/>
          <w:sz w:val="24"/>
          <w:szCs w:val="24"/>
        </w:rPr>
      </w:pPr>
      <w:r w:rsidRPr="002F145A">
        <w:rPr>
          <w:rFonts w:hint="eastAsia"/>
          <w:kern w:val="0"/>
          <w:sz w:val="24"/>
          <w:szCs w:val="24"/>
        </w:rPr>
        <w:t xml:space="preserve">7. </w:t>
      </w:r>
      <w:r w:rsidRPr="002F145A">
        <w:rPr>
          <w:rFonts w:hint="eastAsia"/>
          <w:b/>
          <w:bCs/>
          <w:kern w:val="0"/>
          <w:sz w:val="24"/>
          <w:szCs w:val="24"/>
        </w:rPr>
        <w:t>工作流程</w:t>
      </w:r>
      <w:r w:rsidRPr="002F145A">
        <w:rPr>
          <w:rFonts w:hint="eastAsia"/>
          <w:kern w:val="0"/>
          <w:sz w:val="24"/>
          <w:szCs w:val="24"/>
        </w:rPr>
        <w:t>：</w:t>
      </w:r>
      <w:r w:rsidRPr="002F145A">
        <w:rPr>
          <w:rFonts w:hint="eastAsia"/>
          <w:kern w:val="0"/>
          <w:sz w:val="24"/>
          <w:szCs w:val="24"/>
        </w:rPr>
        <w:t>RFID</w:t>
      </w:r>
      <w:r w:rsidRPr="002F145A">
        <w:rPr>
          <w:rFonts w:hint="eastAsia"/>
          <w:kern w:val="0"/>
          <w:sz w:val="24"/>
          <w:szCs w:val="24"/>
        </w:rPr>
        <w:t>系统的工作流程包括标签进入读写器天线的工作区，产生足够的感应电流，标签被激活后发送自身信息；读写器接收信号并解码后，送至中央信息系统进行数据处理。</w:t>
      </w:r>
    </w:p>
    <w:p w14:paraId="37F5F39A" w14:textId="77777777" w:rsidR="002F145A" w:rsidRDefault="002F145A" w:rsidP="002F145A">
      <w:pPr>
        <w:spacing w:beforeLines="50" w:before="156" w:afterLines="50" w:after="156" w:line="440" w:lineRule="exact"/>
        <w:ind w:firstLineChars="200" w:firstLine="480"/>
        <w:jc w:val="left"/>
        <w:outlineLvl w:val="1"/>
        <w:rPr>
          <w:kern w:val="0"/>
          <w:sz w:val="24"/>
          <w:szCs w:val="24"/>
        </w:rPr>
      </w:pPr>
      <w:r w:rsidRPr="002F145A">
        <w:rPr>
          <w:rFonts w:hint="eastAsia"/>
          <w:kern w:val="0"/>
          <w:sz w:val="24"/>
          <w:szCs w:val="24"/>
        </w:rPr>
        <w:t>这些步骤共同构成了</w:t>
      </w:r>
      <w:r w:rsidRPr="002F145A">
        <w:rPr>
          <w:rFonts w:hint="eastAsia"/>
          <w:kern w:val="0"/>
          <w:sz w:val="24"/>
          <w:szCs w:val="24"/>
        </w:rPr>
        <w:t>RFID</w:t>
      </w:r>
      <w:r w:rsidRPr="002F145A">
        <w:rPr>
          <w:rFonts w:hint="eastAsia"/>
          <w:kern w:val="0"/>
          <w:sz w:val="24"/>
          <w:szCs w:val="24"/>
        </w:rPr>
        <w:t>技术的核心工作原理，使其成为一种高效、可靠的自动识别和数据采集技术。</w:t>
      </w:r>
    </w:p>
    <w:p w14:paraId="61035EAF" w14:textId="2E93747A" w:rsidR="00143BAC" w:rsidRDefault="00143BAC" w:rsidP="00143BAC">
      <w:pPr>
        <w:spacing w:beforeLines="50" w:before="156" w:afterLines="50" w:after="156" w:line="2880" w:lineRule="auto"/>
        <w:ind w:firstLineChars="200" w:firstLine="420"/>
        <w:jc w:val="left"/>
        <w:outlineLvl w:val="1"/>
        <w:rPr>
          <w:kern w:val="0"/>
          <w:sz w:val="24"/>
          <w:szCs w:val="24"/>
        </w:rPr>
      </w:pPr>
      <w:r>
        <w:rPr>
          <w:noProof/>
        </w:rPr>
        <w:drawing>
          <wp:inline distT="0" distB="0" distL="0" distR="0" wp14:anchorId="0DB8965D" wp14:editId="209CE93D">
            <wp:extent cx="5543550" cy="3120390"/>
            <wp:effectExtent l="0" t="0" r="0" b="3810"/>
            <wp:docPr id="1424713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3550" cy="3120390"/>
                    </a:xfrm>
                    <a:prstGeom prst="rect">
                      <a:avLst/>
                    </a:prstGeom>
                    <a:noFill/>
                    <a:ln>
                      <a:noFill/>
                    </a:ln>
                  </pic:spPr>
                </pic:pic>
              </a:graphicData>
            </a:graphic>
          </wp:inline>
        </w:drawing>
      </w:r>
    </w:p>
    <w:p w14:paraId="20155138" w14:textId="31DAC7E7" w:rsidR="00143BAC" w:rsidRDefault="00143BAC" w:rsidP="00143BAC">
      <w:pPr>
        <w:pStyle w:val="a4"/>
        <w:widowControl/>
        <w:snapToGrid w:val="0"/>
        <w:spacing w:beforeLines="50" w:before="156" w:afterLines="50" w:after="156" w:line="240" w:lineRule="auto"/>
        <w:jc w:val="center"/>
        <w:rPr>
          <w:rFonts w:ascii="Times New Roman" w:eastAsia="宋体" w:hAnsi="Times New Roman" w:cs="Times New Roman" w:hint="eastAsia"/>
          <w:b w:val="0"/>
          <w:sz w:val="21"/>
          <w:szCs w:val="21"/>
        </w:rPr>
      </w:pPr>
      <w:r>
        <w:rPr>
          <w:rFonts w:ascii="Times New Roman" w:eastAsia="宋体" w:hAnsi="Times New Roman" w:cs="Times New Roman"/>
          <w:b w:val="0"/>
          <w:sz w:val="21"/>
          <w:szCs w:val="21"/>
        </w:rPr>
        <w:t>图</w:t>
      </w:r>
      <w:r>
        <w:rPr>
          <w:rFonts w:ascii="Times New Roman" w:eastAsia="宋体" w:hAnsi="Times New Roman" w:cs="Times New Roman"/>
          <w:b w:val="0"/>
          <w:sz w:val="21"/>
          <w:szCs w:val="21"/>
        </w:rPr>
        <w:t xml:space="preserve"> </w:t>
      </w:r>
      <w:r>
        <w:rPr>
          <w:rFonts w:ascii="Times New Roman" w:eastAsia="宋体" w:hAnsi="Times New Roman" w:cs="Times New Roman" w:hint="eastAsia"/>
          <w:b w:val="0"/>
          <w:sz w:val="21"/>
          <w:szCs w:val="21"/>
        </w:rPr>
        <w:t>5</w:t>
      </w:r>
      <w:r>
        <w:rPr>
          <w:rFonts w:ascii="Times New Roman" w:eastAsia="宋体" w:hAnsi="Times New Roman" w:cs="Times New Roman"/>
          <w:b w:val="0"/>
          <w:sz w:val="21"/>
          <w:szCs w:val="21"/>
        </w:rPr>
        <w:t xml:space="preserve"> </w:t>
      </w:r>
      <w:r>
        <w:rPr>
          <w:rFonts w:ascii="Times New Roman" w:eastAsia="宋体" w:hAnsi="Times New Roman" w:cs="Times New Roman" w:hint="eastAsia"/>
          <w:b w:val="0"/>
          <w:sz w:val="21"/>
          <w:szCs w:val="21"/>
        </w:rPr>
        <w:t>大致结构</w:t>
      </w:r>
    </w:p>
    <w:p w14:paraId="4DB7A92D" w14:textId="06823BF8" w:rsidR="00143BAC" w:rsidRDefault="00143BAC" w:rsidP="00143BAC">
      <w:pPr>
        <w:spacing w:beforeLines="50" w:before="156" w:afterLines="50" w:after="156" w:line="440" w:lineRule="exact"/>
        <w:ind w:firstLineChars="200" w:firstLine="480"/>
        <w:jc w:val="left"/>
        <w:outlineLvl w:val="1"/>
        <w:rPr>
          <w:rFonts w:hint="eastAsia"/>
          <w:kern w:val="0"/>
          <w:sz w:val="24"/>
          <w:szCs w:val="24"/>
        </w:rPr>
      </w:pPr>
    </w:p>
    <w:p w14:paraId="6F9F73CA" w14:textId="0E323A5E" w:rsidR="00F77A1A" w:rsidRDefault="00777D16" w:rsidP="002F145A">
      <w:pPr>
        <w:spacing w:beforeLines="50" w:before="156" w:afterLines="50" w:after="156" w:line="440" w:lineRule="exact"/>
        <w:ind w:firstLineChars="200" w:firstLine="480"/>
        <w:jc w:val="left"/>
        <w:outlineLvl w:val="1"/>
        <w:rPr>
          <w:rFonts w:eastAsia="黑体"/>
          <w:bCs/>
          <w:sz w:val="24"/>
          <w:szCs w:val="24"/>
        </w:rPr>
      </w:pPr>
      <w:r>
        <w:rPr>
          <w:rFonts w:eastAsia="黑体"/>
          <w:bCs/>
          <w:sz w:val="24"/>
          <w:szCs w:val="24"/>
        </w:rPr>
        <w:t>2.2 RFID</w:t>
      </w:r>
      <w:r>
        <w:rPr>
          <w:rFonts w:eastAsia="黑体"/>
          <w:bCs/>
          <w:sz w:val="24"/>
          <w:szCs w:val="24"/>
        </w:rPr>
        <w:t>技术的优点</w:t>
      </w:r>
      <w:bookmarkEnd w:id="55"/>
    </w:p>
    <w:p w14:paraId="746120A5" w14:textId="77777777" w:rsidR="005C45B2" w:rsidRPr="005C45B2" w:rsidRDefault="005C45B2" w:rsidP="005C45B2">
      <w:pPr>
        <w:pStyle w:val="af2"/>
        <w:spacing w:beforeLines="50" w:before="156" w:afterLines="50" w:after="156" w:line="440" w:lineRule="exact"/>
        <w:ind w:firstLine="420"/>
        <w:rPr>
          <w:szCs w:val="24"/>
        </w:rPr>
      </w:pPr>
      <w:r w:rsidRPr="005C45B2">
        <w:rPr>
          <w:szCs w:val="24"/>
        </w:rPr>
        <w:t>RFID</w:t>
      </w:r>
      <w:r w:rsidRPr="005C45B2">
        <w:rPr>
          <w:szCs w:val="24"/>
        </w:rPr>
        <w:t>技术通过无线射频通信实现非接触式的数据识别与交互。这一技术主要由三个部分组成：应答器（即电子标签）、阅读器以及计算机处理和控制系统。电子标签内存储着标准化的电子数据，依附于被识别物体之上。阅读器，也称为读装置，能够无接触地读取并识别电子标签中的数据，实现物体的自动识别。阅读器的射频模块使其能在一定距离内自动捕获标签数据。</w:t>
      </w:r>
    </w:p>
    <w:p w14:paraId="4D2E5400" w14:textId="77777777" w:rsidR="005C45B2" w:rsidRPr="005C45B2" w:rsidRDefault="005C45B2" w:rsidP="005C45B2">
      <w:pPr>
        <w:pStyle w:val="af2"/>
        <w:spacing w:beforeLines="50" w:before="156" w:afterLines="50" w:after="156" w:line="440" w:lineRule="exact"/>
        <w:ind w:firstLine="420"/>
        <w:rPr>
          <w:szCs w:val="24"/>
        </w:rPr>
      </w:pPr>
      <w:r w:rsidRPr="005C45B2">
        <w:rPr>
          <w:szCs w:val="24"/>
        </w:rPr>
        <w:t>在物联网时代，</w:t>
      </w:r>
      <w:r w:rsidRPr="005C45B2">
        <w:rPr>
          <w:szCs w:val="24"/>
        </w:rPr>
        <w:t>RFID</w:t>
      </w:r>
      <w:r w:rsidRPr="005C45B2">
        <w:rPr>
          <w:szCs w:val="24"/>
        </w:rPr>
        <w:t>技术与我们的日常生活紧密相连。如果</w:t>
      </w:r>
      <w:r w:rsidRPr="005C45B2">
        <w:rPr>
          <w:szCs w:val="24"/>
        </w:rPr>
        <w:t>RFID</w:t>
      </w:r>
      <w:r w:rsidRPr="005C45B2">
        <w:rPr>
          <w:szCs w:val="24"/>
        </w:rPr>
        <w:t>技术得到进一步的完善，特别是超高频技术的成熟和广泛应用，将极大地推动物联网的发展至新的高度。</w:t>
      </w:r>
      <w:r w:rsidRPr="005C45B2">
        <w:rPr>
          <w:szCs w:val="24"/>
        </w:rPr>
        <w:t>RFID</w:t>
      </w:r>
      <w:r w:rsidRPr="005C45B2">
        <w:rPr>
          <w:szCs w:val="24"/>
        </w:rPr>
        <w:t>技术具有以下显著优势：</w:t>
      </w:r>
    </w:p>
    <w:p w14:paraId="055959CC" w14:textId="77777777" w:rsidR="005C45B2" w:rsidRPr="005C45B2" w:rsidRDefault="005C45B2" w:rsidP="005C45B2">
      <w:pPr>
        <w:pStyle w:val="af2"/>
        <w:numPr>
          <w:ilvl w:val="0"/>
          <w:numId w:val="7"/>
        </w:numPr>
        <w:spacing w:beforeLines="50" w:before="156" w:afterLines="50" w:after="156" w:line="440" w:lineRule="exact"/>
        <w:rPr>
          <w:szCs w:val="24"/>
        </w:rPr>
      </w:pPr>
      <w:r w:rsidRPr="005C45B2">
        <w:rPr>
          <w:b/>
          <w:bCs/>
          <w:szCs w:val="24"/>
        </w:rPr>
        <w:t>强大的抗干扰性</w:t>
      </w:r>
      <w:r w:rsidRPr="005C45B2">
        <w:rPr>
          <w:szCs w:val="24"/>
        </w:rPr>
        <w:t>：</w:t>
      </w:r>
    </w:p>
    <w:p w14:paraId="4FD699C3" w14:textId="77777777" w:rsidR="005C45B2" w:rsidRPr="005C45B2" w:rsidRDefault="005C45B2" w:rsidP="005C45B2">
      <w:pPr>
        <w:pStyle w:val="af2"/>
        <w:numPr>
          <w:ilvl w:val="1"/>
          <w:numId w:val="7"/>
        </w:numPr>
        <w:spacing w:beforeLines="50" w:before="156" w:beforeAutospacing="0" w:afterLines="50" w:after="156" w:afterAutospacing="0" w:line="440" w:lineRule="exact"/>
        <w:rPr>
          <w:szCs w:val="24"/>
        </w:rPr>
      </w:pPr>
      <w:r w:rsidRPr="005C45B2">
        <w:rPr>
          <w:szCs w:val="24"/>
        </w:rPr>
        <w:t>RFID</w:t>
      </w:r>
      <w:r w:rsidRPr="005C45B2">
        <w:rPr>
          <w:szCs w:val="24"/>
        </w:rPr>
        <w:t>的非接触式识别使其能在恶劣环境下稳定工作，具备极强的穿透力，能够快速识别标签。</w:t>
      </w:r>
    </w:p>
    <w:p w14:paraId="76D59F95" w14:textId="77777777" w:rsidR="005C45B2" w:rsidRPr="005C45B2" w:rsidRDefault="005C45B2" w:rsidP="005C45B2">
      <w:pPr>
        <w:pStyle w:val="af2"/>
        <w:numPr>
          <w:ilvl w:val="0"/>
          <w:numId w:val="7"/>
        </w:numPr>
        <w:spacing w:beforeLines="50" w:before="156" w:afterLines="50" w:after="156" w:line="440" w:lineRule="exact"/>
        <w:rPr>
          <w:szCs w:val="24"/>
        </w:rPr>
      </w:pPr>
      <w:r w:rsidRPr="005C45B2">
        <w:rPr>
          <w:b/>
          <w:bCs/>
          <w:szCs w:val="24"/>
        </w:rPr>
        <w:t>庞大的数据容量</w:t>
      </w:r>
      <w:r w:rsidRPr="005C45B2">
        <w:rPr>
          <w:szCs w:val="24"/>
        </w:rPr>
        <w:t>：</w:t>
      </w:r>
    </w:p>
    <w:p w14:paraId="7C581DD9" w14:textId="77777777" w:rsidR="005C45B2" w:rsidRPr="005C45B2" w:rsidRDefault="005C45B2" w:rsidP="005C45B2">
      <w:pPr>
        <w:pStyle w:val="af2"/>
        <w:numPr>
          <w:ilvl w:val="1"/>
          <w:numId w:val="7"/>
        </w:numPr>
        <w:spacing w:beforeLines="50" w:before="156" w:beforeAutospacing="0" w:afterLines="50" w:after="156" w:afterAutospacing="0" w:line="440" w:lineRule="exact"/>
        <w:rPr>
          <w:szCs w:val="24"/>
        </w:rPr>
      </w:pPr>
      <w:r w:rsidRPr="005C45B2">
        <w:rPr>
          <w:szCs w:val="24"/>
        </w:rPr>
        <w:t>RFID</w:t>
      </w:r>
      <w:r w:rsidRPr="005C45B2">
        <w:rPr>
          <w:szCs w:val="24"/>
        </w:rPr>
        <w:t>标签的数据容量可扩展至</w:t>
      </w:r>
      <w:r w:rsidRPr="005C45B2">
        <w:rPr>
          <w:szCs w:val="24"/>
        </w:rPr>
        <w:t>10k</w:t>
      </w:r>
      <w:r w:rsidRPr="005C45B2">
        <w:rPr>
          <w:szCs w:val="24"/>
        </w:rPr>
        <w:t>，远超条形码和二维码的</w:t>
      </w:r>
      <w:r w:rsidRPr="005C45B2">
        <w:rPr>
          <w:szCs w:val="24"/>
        </w:rPr>
        <w:t>2725</w:t>
      </w:r>
      <w:r w:rsidRPr="005C45B2">
        <w:rPr>
          <w:szCs w:val="24"/>
        </w:rPr>
        <w:t>个数字容量。</w:t>
      </w:r>
    </w:p>
    <w:p w14:paraId="5B7DFE73" w14:textId="77777777" w:rsidR="005C45B2" w:rsidRPr="005C45B2" w:rsidRDefault="005C45B2" w:rsidP="005C45B2">
      <w:pPr>
        <w:pStyle w:val="af2"/>
        <w:numPr>
          <w:ilvl w:val="0"/>
          <w:numId w:val="7"/>
        </w:numPr>
        <w:spacing w:beforeLines="50" w:before="156" w:afterLines="50" w:after="156" w:line="440" w:lineRule="exact"/>
        <w:rPr>
          <w:szCs w:val="24"/>
        </w:rPr>
      </w:pPr>
      <w:r w:rsidRPr="005C45B2">
        <w:rPr>
          <w:b/>
          <w:bCs/>
          <w:szCs w:val="24"/>
        </w:rPr>
        <w:t>动态操作能力</w:t>
      </w:r>
      <w:r w:rsidRPr="005C45B2">
        <w:rPr>
          <w:szCs w:val="24"/>
        </w:rPr>
        <w:t>：</w:t>
      </w:r>
    </w:p>
    <w:p w14:paraId="0B975BEB" w14:textId="77777777" w:rsidR="005C45B2" w:rsidRPr="005C45B2" w:rsidRDefault="005C45B2" w:rsidP="005C45B2">
      <w:pPr>
        <w:pStyle w:val="af2"/>
        <w:numPr>
          <w:ilvl w:val="1"/>
          <w:numId w:val="7"/>
        </w:numPr>
        <w:spacing w:beforeLines="50" w:before="156" w:beforeAutospacing="0" w:afterLines="50" w:after="156" w:afterAutospacing="0" w:line="440" w:lineRule="exact"/>
        <w:rPr>
          <w:szCs w:val="24"/>
        </w:rPr>
      </w:pPr>
      <w:r w:rsidRPr="005C45B2">
        <w:rPr>
          <w:szCs w:val="24"/>
        </w:rPr>
        <w:t>RFID</w:t>
      </w:r>
      <w:r w:rsidRPr="005C45B2">
        <w:rPr>
          <w:szCs w:val="24"/>
        </w:rPr>
        <w:t>标签数据可通过编程动态修改，实现动态追踪和监控，只要标签在阅读器的有效范围内。</w:t>
      </w:r>
    </w:p>
    <w:p w14:paraId="48AE0D8E" w14:textId="77777777" w:rsidR="005C45B2" w:rsidRPr="005C45B2" w:rsidRDefault="005C45B2" w:rsidP="005C45B2">
      <w:pPr>
        <w:pStyle w:val="af2"/>
        <w:numPr>
          <w:ilvl w:val="0"/>
          <w:numId w:val="7"/>
        </w:numPr>
        <w:spacing w:beforeLines="50" w:before="156" w:afterLines="50" w:after="156" w:line="440" w:lineRule="exact"/>
        <w:rPr>
          <w:szCs w:val="24"/>
        </w:rPr>
      </w:pPr>
      <w:r w:rsidRPr="005C45B2">
        <w:rPr>
          <w:b/>
          <w:bCs/>
          <w:szCs w:val="24"/>
        </w:rPr>
        <w:t>长久的使用寿命</w:t>
      </w:r>
      <w:r w:rsidRPr="005C45B2">
        <w:rPr>
          <w:szCs w:val="24"/>
        </w:rPr>
        <w:t>：</w:t>
      </w:r>
    </w:p>
    <w:p w14:paraId="584AC97D" w14:textId="77777777" w:rsidR="005C45B2" w:rsidRPr="005C45B2" w:rsidRDefault="005C45B2" w:rsidP="005C45B2">
      <w:pPr>
        <w:pStyle w:val="af2"/>
        <w:numPr>
          <w:ilvl w:val="1"/>
          <w:numId w:val="7"/>
        </w:numPr>
        <w:spacing w:beforeLines="50" w:before="156" w:beforeAutospacing="0" w:afterLines="50" w:after="156" w:afterAutospacing="0" w:line="440" w:lineRule="exact"/>
        <w:rPr>
          <w:szCs w:val="24"/>
        </w:rPr>
      </w:pPr>
      <w:r w:rsidRPr="005C45B2">
        <w:rPr>
          <w:szCs w:val="24"/>
        </w:rPr>
        <w:t>由于其出色的抗干扰性，</w:t>
      </w:r>
      <w:r w:rsidRPr="005C45B2">
        <w:rPr>
          <w:szCs w:val="24"/>
        </w:rPr>
        <w:t>RFID</w:t>
      </w:r>
      <w:r w:rsidRPr="005C45B2">
        <w:rPr>
          <w:szCs w:val="24"/>
        </w:rPr>
        <w:t>标签不易损坏，使用寿命较长。</w:t>
      </w:r>
    </w:p>
    <w:p w14:paraId="4820B67F" w14:textId="77777777" w:rsidR="005C45B2" w:rsidRPr="005C45B2" w:rsidRDefault="005C45B2" w:rsidP="005C45B2">
      <w:pPr>
        <w:pStyle w:val="af2"/>
        <w:numPr>
          <w:ilvl w:val="0"/>
          <w:numId w:val="7"/>
        </w:numPr>
        <w:spacing w:beforeLines="50" w:before="156" w:afterLines="50" w:after="156" w:line="440" w:lineRule="exact"/>
        <w:rPr>
          <w:szCs w:val="24"/>
        </w:rPr>
      </w:pPr>
      <w:r w:rsidRPr="005C45B2">
        <w:rPr>
          <w:b/>
          <w:bCs/>
          <w:szCs w:val="24"/>
        </w:rPr>
        <w:t>防冲突机制</w:t>
      </w:r>
      <w:r w:rsidRPr="005C45B2">
        <w:rPr>
          <w:szCs w:val="24"/>
        </w:rPr>
        <w:t>：</w:t>
      </w:r>
    </w:p>
    <w:p w14:paraId="2A060A2B" w14:textId="77777777" w:rsidR="005C45B2" w:rsidRPr="005C45B2" w:rsidRDefault="005C45B2" w:rsidP="005C45B2">
      <w:pPr>
        <w:pStyle w:val="af2"/>
        <w:numPr>
          <w:ilvl w:val="1"/>
          <w:numId w:val="7"/>
        </w:numPr>
        <w:spacing w:beforeLines="50" w:before="156" w:beforeAutospacing="0" w:afterLines="50" w:after="156" w:afterAutospacing="0" w:line="440" w:lineRule="exact"/>
        <w:rPr>
          <w:szCs w:val="24"/>
        </w:rPr>
      </w:pPr>
      <w:r w:rsidRPr="005C45B2">
        <w:rPr>
          <w:szCs w:val="24"/>
        </w:rPr>
        <w:t>阅读器能在有效范围内同时读取多个</w:t>
      </w:r>
      <w:r w:rsidRPr="005C45B2">
        <w:rPr>
          <w:szCs w:val="24"/>
        </w:rPr>
        <w:t>RFID</w:t>
      </w:r>
      <w:r w:rsidRPr="005C45B2">
        <w:rPr>
          <w:szCs w:val="24"/>
        </w:rPr>
        <w:t>标签，无冲突。</w:t>
      </w:r>
    </w:p>
    <w:p w14:paraId="44C0D9E7" w14:textId="77777777" w:rsidR="005C45B2" w:rsidRPr="005C45B2" w:rsidRDefault="005C45B2" w:rsidP="005C45B2">
      <w:pPr>
        <w:pStyle w:val="af2"/>
        <w:numPr>
          <w:ilvl w:val="0"/>
          <w:numId w:val="7"/>
        </w:numPr>
        <w:spacing w:beforeLines="50" w:before="156" w:afterLines="50" w:after="156" w:line="440" w:lineRule="exact"/>
        <w:rPr>
          <w:szCs w:val="24"/>
        </w:rPr>
      </w:pPr>
      <w:r w:rsidRPr="005C45B2">
        <w:rPr>
          <w:b/>
          <w:bCs/>
          <w:szCs w:val="24"/>
        </w:rPr>
        <w:t>高安全性</w:t>
      </w:r>
      <w:r w:rsidRPr="005C45B2">
        <w:rPr>
          <w:szCs w:val="24"/>
        </w:rPr>
        <w:t>：</w:t>
      </w:r>
    </w:p>
    <w:p w14:paraId="35745B4B" w14:textId="77777777" w:rsidR="005C45B2" w:rsidRPr="005C45B2" w:rsidRDefault="005C45B2" w:rsidP="005C45B2">
      <w:pPr>
        <w:pStyle w:val="af2"/>
        <w:numPr>
          <w:ilvl w:val="1"/>
          <w:numId w:val="7"/>
        </w:numPr>
        <w:spacing w:beforeLines="50" w:before="156" w:beforeAutospacing="0" w:afterLines="50" w:after="156" w:afterAutospacing="0" w:line="440" w:lineRule="exact"/>
        <w:rPr>
          <w:szCs w:val="24"/>
        </w:rPr>
      </w:pPr>
      <w:r w:rsidRPr="005C45B2">
        <w:rPr>
          <w:szCs w:val="24"/>
        </w:rPr>
        <w:lastRenderedPageBreak/>
        <w:t>RFID</w:t>
      </w:r>
      <w:r w:rsidRPr="005C45B2">
        <w:rPr>
          <w:szCs w:val="24"/>
        </w:rPr>
        <w:t>标签可附着于产品任何形式，支持数据加密，增强安全性。</w:t>
      </w:r>
    </w:p>
    <w:p w14:paraId="4BDF270F" w14:textId="77777777" w:rsidR="005C45B2" w:rsidRPr="005C45B2" w:rsidRDefault="005C45B2" w:rsidP="005C45B2">
      <w:pPr>
        <w:pStyle w:val="af2"/>
        <w:numPr>
          <w:ilvl w:val="0"/>
          <w:numId w:val="7"/>
        </w:numPr>
        <w:spacing w:beforeLines="50" w:before="156" w:afterLines="50" w:after="156" w:line="440" w:lineRule="exact"/>
        <w:rPr>
          <w:szCs w:val="24"/>
        </w:rPr>
      </w:pPr>
      <w:r w:rsidRPr="005C45B2">
        <w:rPr>
          <w:b/>
          <w:bCs/>
          <w:szCs w:val="24"/>
        </w:rPr>
        <w:t>快速识别</w:t>
      </w:r>
      <w:r w:rsidRPr="005C45B2">
        <w:rPr>
          <w:szCs w:val="24"/>
        </w:rPr>
        <w:t>：</w:t>
      </w:r>
    </w:p>
    <w:p w14:paraId="4AEA49FC" w14:textId="77777777" w:rsidR="005C45B2" w:rsidRPr="005C45B2" w:rsidRDefault="005C45B2" w:rsidP="005C45B2">
      <w:pPr>
        <w:pStyle w:val="af2"/>
        <w:numPr>
          <w:ilvl w:val="1"/>
          <w:numId w:val="7"/>
        </w:numPr>
        <w:spacing w:beforeLines="50" w:before="156" w:beforeAutospacing="0" w:afterLines="50" w:after="156" w:afterAutospacing="0" w:line="440" w:lineRule="exact"/>
        <w:rPr>
          <w:szCs w:val="24"/>
        </w:rPr>
      </w:pPr>
      <w:r w:rsidRPr="005C45B2">
        <w:rPr>
          <w:szCs w:val="24"/>
        </w:rPr>
        <w:t>RFID</w:t>
      </w:r>
      <w:r w:rsidRPr="005C45B2">
        <w:rPr>
          <w:szCs w:val="24"/>
        </w:rPr>
        <w:t>标签一旦进入阅读器的有效范围，立即开始数据读取，通常不到</w:t>
      </w:r>
      <w:r w:rsidRPr="005C45B2">
        <w:rPr>
          <w:szCs w:val="24"/>
        </w:rPr>
        <w:t>100</w:t>
      </w:r>
      <w:r w:rsidRPr="005C45B2">
        <w:rPr>
          <w:szCs w:val="24"/>
        </w:rPr>
        <w:t>毫秒即可完成识别。</w:t>
      </w:r>
    </w:p>
    <w:p w14:paraId="192512BB" w14:textId="77777777" w:rsidR="005C45B2" w:rsidRPr="005C45B2" w:rsidRDefault="005C45B2" w:rsidP="005C45B2">
      <w:pPr>
        <w:pStyle w:val="af2"/>
        <w:spacing w:beforeLines="50" w:before="156" w:afterLines="50" w:after="156" w:line="440" w:lineRule="exact"/>
        <w:ind w:firstLine="420"/>
        <w:rPr>
          <w:szCs w:val="24"/>
        </w:rPr>
      </w:pPr>
      <w:r w:rsidRPr="005C45B2">
        <w:rPr>
          <w:szCs w:val="24"/>
        </w:rPr>
        <w:t>RFID</w:t>
      </w:r>
      <w:r w:rsidRPr="005C45B2">
        <w:rPr>
          <w:szCs w:val="24"/>
        </w:rPr>
        <w:t>系统的工作频率是其重要特征之一，分为低频、高频和超高频系统。低频系统的工作频率低于</w:t>
      </w:r>
      <w:r w:rsidRPr="005C45B2">
        <w:rPr>
          <w:szCs w:val="24"/>
        </w:rPr>
        <w:t>30MHz</w:t>
      </w:r>
      <w:r w:rsidRPr="005C45B2">
        <w:rPr>
          <w:szCs w:val="24"/>
        </w:rPr>
        <w:t>，如</w:t>
      </w:r>
      <w:r w:rsidRPr="005C45B2">
        <w:rPr>
          <w:szCs w:val="24"/>
        </w:rPr>
        <w:t>1.25kHz</w:t>
      </w:r>
      <w:r w:rsidRPr="005C45B2">
        <w:rPr>
          <w:szCs w:val="24"/>
        </w:rPr>
        <w:t>、</w:t>
      </w:r>
      <w:r w:rsidRPr="005C45B2">
        <w:rPr>
          <w:szCs w:val="24"/>
        </w:rPr>
        <w:t>13.56MHz</w:t>
      </w:r>
      <w:r w:rsidRPr="005C45B2">
        <w:rPr>
          <w:szCs w:val="24"/>
        </w:rPr>
        <w:t>等，特点是成本较低、数据存储量较少、阅读距离较短（</w:t>
      </w:r>
      <w:r w:rsidRPr="005C45B2">
        <w:rPr>
          <w:szCs w:val="24"/>
        </w:rPr>
        <w:t>10cm</w:t>
      </w:r>
      <w:r w:rsidRPr="005C45B2">
        <w:rPr>
          <w:szCs w:val="24"/>
        </w:rPr>
        <w:t>至</w:t>
      </w:r>
      <w:r w:rsidRPr="005C45B2">
        <w:rPr>
          <w:szCs w:val="24"/>
        </w:rPr>
        <w:t>50cm</w:t>
      </w:r>
      <w:r w:rsidRPr="005C45B2">
        <w:rPr>
          <w:szCs w:val="24"/>
        </w:rPr>
        <w:t>）。高频系统的工作频率超过</w:t>
      </w:r>
      <w:r w:rsidRPr="005C45B2">
        <w:rPr>
          <w:szCs w:val="24"/>
        </w:rPr>
        <w:t>400MHz</w:t>
      </w:r>
      <w:r w:rsidRPr="005C45B2">
        <w:rPr>
          <w:szCs w:val="24"/>
        </w:rPr>
        <w:t>。</w:t>
      </w:r>
    </w:p>
    <w:p w14:paraId="3E4C3CAB" w14:textId="77777777" w:rsidR="005C45B2" w:rsidRDefault="005C45B2" w:rsidP="005C45B2">
      <w:pPr>
        <w:pStyle w:val="af2"/>
        <w:spacing w:beforeLines="50" w:before="156" w:afterLines="50" w:after="156" w:line="440" w:lineRule="exact"/>
        <w:ind w:firstLine="420"/>
        <w:rPr>
          <w:szCs w:val="24"/>
        </w:rPr>
      </w:pPr>
      <w:r w:rsidRPr="005C45B2">
        <w:rPr>
          <w:szCs w:val="24"/>
        </w:rPr>
        <w:t>RFID</w:t>
      </w:r>
      <w:r w:rsidRPr="005C45B2">
        <w:rPr>
          <w:szCs w:val="24"/>
        </w:rPr>
        <w:t>应答器的供电特性也是其重要特征。有源应答器内置电池，能在较远距离被阅读器读取数据，但电池寿命有限（</w:t>
      </w:r>
      <w:r w:rsidRPr="005C45B2">
        <w:rPr>
          <w:szCs w:val="24"/>
        </w:rPr>
        <w:t>3</w:t>
      </w:r>
      <w:r w:rsidRPr="005C45B2">
        <w:rPr>
          <w:szCs w:val="24"/>
        </w:rPr>
        <w:t>至</w:t>
      </w:r>
      <w:r w:rsidRPr="005C45B2">
        <w:rPr>
          <w:szCs w:val="24"/>
        </w:rPr>
        <w:t>10</w:t>
      </w:r>
      <w:r w:rsidRPr="005C45B2">
        <w:rPr>
          <w:szCs w:val="24"/>
        </w:rPr>
        <w:t>年），需更换且可能造成电磁波污染。无源应答器无独立电源，需从阅读器的电磁场中感应获得能量，因此服务距离受限</w:t>
      </w:r>
    </w:p>
    <w:p w14:paraId="677825AA" w14:textId="77777777" w:rsidR="001D5C26" w:rsidRPr="001D5C26" w:rsidRDefault="001D5C26" w:rsidP="001D5C26">
      <w:pPr>
        <w:pStyle w:val="af2"/>
        <w:spacing w:beforeLines="50" w:before="156" w:afterLines="50" w:after="156" w:line="440" w:lineRule="exact"/>
        <w:ind w:firstLine="420"/>
        <w:rPr>
          <w:szCs w:val="24"/>
        </w:rPr>
      </w:pPr>
      <w:proofErr w:type="spellStart"/>
      <w:r w:rsidRPr="001D5C26">
        <w:rPr>
          <w:szCs w:val="24"/>
        </w:rPr>
        <w:t>Impinj</w:t>
      </w:r>
      <w:proofErr w:type="spellEnd"/>
      <w:r w:rsidRPr="001D5C26">
        <w:rPr>
          <w:szCs w:val="24"/>
        </w:rPr>
        <w:t xml:space="preserve"> Monza M730 RFID</w:t>
      </w:r>
      <w:r w:rsidRPr="001D5C26">
        <w:rPr>
          <w:szCs w:val="24"/>
        </w:rPr>
        <w:t>芯片是</w:t>
      </w:r>
      <w:proofErr w:type="spellStart"/>
      <w:r w:rsidRPr="001D5C26">
        <w:rPr>
          <w:szCs w:val="24"/>
        </w:rPr>
        <w:t>Impinj</w:t>
      </w:r>
      <w:proofErr w:type="spellEnd"/>
      <w:r w:rsidRPr="001D5C26">
        <w:rPr>
          <w:szCs w:val="24"/>
        </w:rPr>
        <w:t>公司推出的高性能</w:t>
      </w:r>
      <w:r w:rsidRPr="001D5C26">
        <w:rPr>
          <w:szCs w:val="24"/>
        </w:rPr>
        <w:t>RFID</w:t>
      </w:r>
      <w:r w:rsidRPr="001D5C26">
        <w:rPr>
          <w:szCs w:val="24"/>
        </w:rPr>
        <w:t>标签芯片，主要特点如下：</w:t>
      </w:r>
    </w:p>
    <w:p w14:paraId="0749CF04" w14:textId="77777777" w:rsidR="001D5C26" w:rsidRPr="001D5C26" w:rsidRDefault="001D5C26" w:rsidP="001D5C26">
      <w:pPr>
        <w:pStyle w:val="af2"/>
        <w:numPr>
          <w:ilvl w:val="0"/>
          <w:numId w:val="8"/>
        </w:numPr>
        <w:spacing w:beforeLines="50" w:before="156" w:afterLines="50" w:after="156" w:line="440" w:lineRule="exact"/>
        <w:rPr>
          <w:szCs w:val="24"/>
        </w:rPr>
      </w:pPr>
      <w:r w:rsidRPr="001D5C26">
        <w:rPr>
          <w:b/>
          <w:bCs/>
          <w:szCs w:val="24"/>
        </w:rPr>
        <w:t>高性能和快速库存能力</w:t>
      </w:r>
      <w:r w:rsidRPr="001D5C26">
        <w:rPr>
          <w:szCs w:val="24"/>
        </w:rPr>
        <w:t>：</w:t>
      </w:r>
    </w:p>
    <w:p w14:paraId="35978147" w14:textId="77777777" w:rsidR="001D5C26" w:rsidRPr="001D5C26" w:rsidRDefault="001D5C26" w:rsidP="001D5C26">
      <w:pPr>
        <w:pStyle w:val="af2"/>
        <w:numPr>
          <w:ilvl w:val="1"/>
          <w:numId w:val="8"/>
        </w:numPr>
        <w:spacing w:beforeLines="50" w:before="156" w:afterLines="50" w:after="156" w:line="440" w:lineRule="exact"/>
        <w:rPr>
          <w:szCs w:val="24"/>
        </w:rPr>
      </w:pPr>
      <w:r w:rsidRPr="001D5C26">
        <w:rPr>
          <w:szCs w:val="24"/>
        </w:rPr>
        <w:t>M730</w:t>
      </w:r>
      <w:r w:rsidRPr="001D5C26">
        <w:rPr>
          <w:szCs w:val="24"/>
        </w:rPr>
        <w:t>芯片提供了高性能和快速的库存盘点能力，适合零售、供应链和物流等应用场景。</w:t>
      </w:r>
    </w:p>
    <w:p w14:paraId="10475CCF" w14:textId="77777777" w:rsidR="001D5C26" w:rsidRPr="001D5C26" w:rsidRDefault="001D5C26" w:rsidP="001D5C26">
      <w:pPr>
        <w:pStyle w:val="af2"/>
        <w:numPr>
          <w:ilvl w:val="0"/>
          <w:numId w:val="8"/>
        </w:numPr>
        <w:spacing w:beforeLines="50" w:before="156" w:afterLines="50" w:after="156" w:line="440" w:lineRule="exact"/>
        <w:rPr>
          <w:szCs w:val="24"/>
        </w:rPr>
      </w:pPr>
      <w:r w:rsidRPr="001D5C26">
        <w:rPr>
          <w:b/>
          <w:bCs/>
          <w:szCs w:val="24"/>
        </w:rPr>
        <w:t>先进的功能</w:t>
      </w:r>
      <w:r w:rsidRPr="001D5C26">
        <w:rPr>
          <w:szCs w:val="24"/>
        </w:rPr>
        <w:t>：</w:t>
      </w:r>
    </w:p>
    <w:p w14:paraId="1CC026C7" w14:textId="77777777" w:rsidR="001D5C26" w:rsidRPr="001D5C26" w:rsidRDefault="001D5C26" w:rsidP="001D5C26">
      <w:pPr>
        <w:pStyle w:val="af2"/>
        <w:numPr>
          <w:ilvl w:val="1"/>
          <w:numId w:val="8"/>
        </w:numPr>
        <w:spacing w:beforeLines="50" w:before="156" w:afterLines="50" w:after="156" w:line="440" w:lineRule="exact"/>
        <w:rPr>
          <w:szCs w:val="24"/>
        </w:rPr>
      </w:pPr>
      <w:r w:rsidRPr="001D5C26">
        <w:rPr>
          <w:szCs w:val="24"/>
        </w:rPr>
        <w:t>作为新一代通用型</w:t>
      </w:r>
      <w:r w:rsidRPr="001D5C26">
        <w:rPr>
          <w:szCs w:val="24"/>
        </w:rPr>
        <w:t>RAIN RFID</w:t>
      </w:r>
      <w:r w:rsidRPr="001D5C26">
        <w:rPr>
          <w:szCs w:val="24"/>
        </w:rPr>
        <w:t>标签，</w:t>
      </w:r>
      <w:r w:rsidRPr="001D5C26">
        <w:rPr>
          <w:szCs w:val="24"/>
        </w:rPr>
        <w:t>M730</w:t>
      </w:r>
      <w:r w:rsidRPr="001D5C26">
        <w:rPr>
          <w:szCs w:val="24"/>
        </w:rPr>
        <w:t>芯片拥有一些先进的功能，支持高速库存计数、防损、无摩擦自助结账和无缝产品退货的解决方案。</w:t>
      </w:r>
    </w:p>
    <w:p w14:paraId="129C4EE7" w14:textId="77777777" w:rsidR="001D5C26" w:rsidRPr="001D5C26" w:rsidRDefault="001D5C26" w:rsidP="001D5C26">
      <w:pPr>
        <w:pStyle w:val="af2"/>
        <w:numPr>
          <w:ilvl w:val="0"/>
          <w:numId w:val="8"/>
        </w:numPr>
        <w:spacing w:beforeLines="50" w:before="156" w:afterLines="50" w:after="156" w:line="440" w:lineRule="exact"/>
        <w:rPr>
          <w:szCs w:val="24"/>
        </w:rPr>
      </w:pPr>
      <w:r w:rsidRPr="001D5C26">
        <w:rPr>
          <w:b/>
          <w:bCs/>
          <w:szCs w:val="24"/>
        </w:rPr>
        <w:t>内存配置</w:t>
      </w:r>
      <w:r w:rsidRPr="001D5C26">
        <w:rPr>
          <w:szCs w:val="24"/>
        </w:rPr>
        <w:t>：</w:t>
      </w:r>
    </w:p>
    <w:p w14:paraId="118BA6A6" w14:textId="77777777" w:rsidR="001D5C26" w:rsidRPr="001D5C26" w:rsidRDefault="001D5C26" w:rsidP="001D5C26">
      <w:pPr>
        <w:pStyle w:val="af2"/>
        <w:numPr>
          <w:ilvl w:val="1"/>
          <w:numId w:val="8"/>
        </w:numPr>
        <w:spacing w:beforeLines="50" w:before="156" w:afterLines="50" w:after="156" w:line="440" w:lineRule="exact"/>
        <w:rPr>
          <w:szCs w:val="24"/>
        </w:rPr>
      </w:pPr>
      <w:r w:rsidRPr="001D5C26">
        <w:rPr>
          <w:szCs w:val="24"/>
        </w:rPr>
        <w:t>M730</w:t>
      </w:r>
      <w:r w:rsidRPr="001D5C26">
        <w:rPr>
          <w:szCs w:val="24"/>
        </w:rPr>
        <w:t>芯片具有</w:t>
      </w:r>
      <w:r w:rsidRPr="001D5C26">
        <w:rPr>
          <w:szCs w:val="24"/>
        </w:rPr>
        <w:t>128</w:t>
      </w:r>
      <w:r w:rsidRPr="001D5C26">
        <w:rPr>
          <w:szCs w:val="24"/>
        </w:rPr>
        <w:t>位的</w:t>
      </w:r>
      <w:r w:rsidRPr="001D5C26">
        <w:rPr>
          <w:szCs w:val="24"/>
        </w:rPr>
        <w:t>EPC</w:t>
      </w:r>
      <w:r w:rsidRPr="001D5C26">
        <w:rPr>
          <w:szCs w:val="24"/>
        </w:rPr>
        <w:t>内存和</w:t>
      </w:r>
      <w:r w:rsidRPr="001D5C26">
        <w:rPr>
          <w:szCs w:val="24"/>
        </w:rPr>
        <w:t>0</w:t>
      </w:r>
      <w:r w:rsidRPr="001D5C26">
        <w:rPr>
          <w:szCs w:val="24"/>
        </w:rPr>
        <w:t>位用户内存，提供了不同内存配置选项以适应不同的应用需求。</w:t>
      </w:r>
    </w:p>
    <w:p w14:paraId="3584E0A8" w14:textId="77777777" w:rsidR="001D5C26" w:rsidRPr="001D5C26" w:rsidRDefault="001D5C26" w:rsidP="001D5C26">
      <w:pPr>
        <w:pStyle w:val="af2"/>
        <w:numPr>
          <w:ilvl w:val="0"/>
          <w:numId w:val="8"/>
        </w:numPr>
        <w:spacing w:beforeLines="50" w:before="156" w:afterLines="50" w:after="156" w:line="440" w:lineRule="exact"/>
        <w:rPr>
          <w:szCs w:val="24"/>
        </w:rPr>
      </w:pPr>
      <w:r w:rsidRPr="001D5C26">
        <w:rPr>
          <w:b/>
          <w:bCs/>
          <w:szCs w:val="24"/>
        </w:rPr>
        <w:t>全球兼容性</w:t>
      </w:r>
      <w:r w:rsidRPr="001D5C26">
        <w:rPr>
          <w:szCs w:val="24"/>
        </w:rPr>
        <w:t>：</w:t>
      </w:r>
    </w:p>
    <w:p w14:paraId="45AB6945" w14:textId="77777777" w:rsidR="001D5C26" w:rsidRPr="001D5C26" w:rsidRDefault="001D5C26" w:rsidP="001D5C26">
      <w:pPr>
        <w:pStyle w:val="af2"/>
        <w:numPr>
          <w:ilvl w:val="1"/>
          <w:numId w:val="8"/>
        </w:numPr>
        <w:spacing w:beforeLines="50" w:before="156" w:afterLines="50" w:after="156" w:line="440" w:lineRule="exact"/>
        <w:rPr>
          <w:szCs w:val="24"/>
        </w:rPr>
      </w:pPr>
      <w:r w:rsidRPr="001D5C26">
        <w:rPr>
          <w:szCs w:val="24"/>
        </w:rPr>
        <w:t>该芯片符合全球</w:t>
      </w:r>
      <w:r w:rsidRPr="001D5C26">
        <w:rPr>
          <w:szCs w:val="24"/>
        </w:rPr>
        <w:t>GS1 UHF Gen2v2</w:t>
      </w:r>
      <w:r w:rsidRPr="001D5C26">
        <w:rPr>
          <w:szCs w:val="24"/>
        </w:rPr>
        <w:t>标准，即</w:t>
      </w:r>
      <w:r w:rsidRPr="001D5C26">
        <w:rPr>
          <w:szCs w:val="24"/>
        </w:rPr>
        <w:t>ISO/IEC 18000-63</w:t>
      </w:r>
      <w:r w:rsidRPr="001D5C26">
        <w:rPr>
          <w:szCs w:val="24"/>
        </w:rPr>
        <w:t>标准，确保了全球范围内的兼容性。</w:t>
      </w:r>
    </w:p>
    <w:p w14:paraId="5BF2468B" w14:textId="77777777" w:rsidR="001D5C26" w:rsidRPr="001D5C26" w:rsidRDefault="001D5C26" w:rsidP="001D5C26">
      <w:pPr>
        <w:pStyle w:val="af2"/>
        <w:numPr>
          <w:ilvl w:val="0"/>
          <w:numId w:val="8"/>
        </w:numPr>
        <w:spacing w:beforeLines="50" w:before="156" w:afterLines="50" w:after="156" w:line="440" w:lineRule="exact"/>
        <w:rPr>
          <w:szCs w:val="24"/>
        </w:rPr>
      </w:pPr>
      <w:r w:rsidRPr="001D5C26">
        <w:rPr>
          <w:b/>
          <w:bCs/>
          <w:szCs w:val="24"/>
        </w:rPr>
        <w:lastRenderedPageBreak/>
        <w:t>高读取灵敏度</w:t>
      </w:r>
      <w:r w:rsidRPr="001D5C26">
        <w:rPr>
          <w:szCs w:val="24"/>
        </w:rPr>
        <w:t>：</w:t>
      </w:r>
    </w:p>
    <w:p w14:paraId="78893176" w14:textId="77777777" w:rsidR="001D5C26" w:rsidRPr="001D5C26" w:rsidRDefault="001D5C26" w:rsidP="001D5C26">
      <w:pPr>
        <w:pStyle w:val="af2"/>
        <w:numPr>
          <w:ilvl w:val="1"/>
          <w:numId w:val="8"/>
        </w:numPr>
        <w:spacing w:beforeLines="50" w:before="156" w:afterLines="50" w:after="156" w:line="440" w:lineRule="exact"/>
        <w:rPr>
          <w:szCs w:val="24"/>
        </w:rPr>
      </w:pPr>
      <w:r w:rsidRPr="001D5C26">
        <w:rPr>
          <w:szCs w:val="24"/>
        </w:rPr>
        <w:t>M730</w:t>
      </w:r>
      <w:r w:rsidRPr="001D5C26">
        <w:rPr>
          <w:szCs w:val="24"/>
        </w:rPr>
        <w:t>芯片具有高达</w:t>
      </w:r>
      <w:r w:rsidRPr="001D5C26">
        <w:rPr>
          <w:szCs w:val="24"/>
        </w:rPr>
        <w:t>-24dBm</w:t>
      </w:r>
      <w:r w:rsidRPr="001D5C26">
        <w:rPr>
          <w:szCs w:val="24"/>
        </w:rPr>
        <w:t>的读取灵敏度和</w:t>
      </w:r>
      <w:r w:rsidRPr="001D5C26">
        <w:rPr>
          <w:szCs w:val="24"/>
        </w:rPr>
        <w:t>-21dBm</w:t>
      </w:r>
      <w:r w:rsidRPr="001D5C26">
        <w:rPr>
          <w:szCs w:val="24"/>
        </w:rPr>
        <w:t>的写入灵敏度，这意味着即使在较远的距离也能实现高灵敏度的读取。</w:t>
      </w:r>
    </w:p>
    <w:p w14:paraId="423B7C72" w14:textId="77777777" w:rsidR="001D5C26" w:rsidRPr="001D5C26" w:rsidRDefault="001D5C26" w:rsidP="001D5C26">
      <w:pPr>
        <w:pStyle w:val="af2"/>
        <w:numPr>
          <w:ilvl w:val="0"/>
          <w:numId w:val="8"/>
        </w:numPr>
        <w:spacing w:beforeLines="50" w:before="156" w:afterLines="50" w:after="156" w:line="440" w:lineRule="exact"/>
        <w:rPr>
          <w:szCs w:val="24"/>
        </w:rPr>
      </w:pPr>
      <w:proofErr w:type="spellStart"/>
      <w:r w:rsidRPr="001D5C26">
        <w:rPr>
          <w:b/>
          <w:bCs/>
          <w:szCs w:val="24"/>
        </w:rPr>
        <w:t>Impinj</w:t>
      </w:r>
      <w:proofErr w:type="spellEnd"/>
      <w:r w:rsidRPr="001D5C26">
        <w:rPr>
          <w:b/>
          <w:bCs/>
          <w:szCs w:val="24"/>
        </w:rPr>
        <w:t>专利技术</w:t>
      </w:r>
      <w:r w:rsidRPr="001D5C26">
        <w:rPr>
          <w:szCs w:val="24"/>
        </w:rPr>
        <w:t>：</w:t>
      </w:r>
    </w:p>
    <w:p w14:paraId="7F21EF90" w14:textId="77777777" w:rsidR="001D5C26" w:rsidRPr="001D5C26" w:rsidRDefault="001D5C26" w:rsidP="001D5C26">
      <w:pPr>
        <w:pStyle w:val="af2"/>
        <w:numPr>
          <w:ilvl w:val="1"/>
          <w:numId w:val="8"/>
        </w:numPr>
        <w:spacing w:beforeLines="50" w:before="156" w:afterLines="50" w:after="156" w:line="440" w:lineRule="exact"/>
        <w:rPr>
          <w:szCs w:val="24"/>
        </w:rPr>
      </w:pPr>
      <w:r w:rsidRPr="001D5C26">
        <w:rPr>
          <w:szCs w:val="24"/>
        </w:rPr>
        <w:t>芯片集成了</w:t>
      </w:r>
      <w:proofErr w:type="spellStart"/>
      <w:r w:rsidRPr="001D5C26">
        <w:rPr>
          <w:szCs w:val="24"/>
        </w:rPr>
        <w:t>Impinj</w:t>
      </w:r>
      <w:proofErr w:type="spellEnd"/>
      <w:r w:rsidRPr="001D5C26">
        <w:rPr>
          <w:szCs w:val="24"/>
        </w:rPr>
        <w:t>的专利技术，如</w:t>
      </w:r>
      <w:r w:rsidRPr="001D5C26">
        <w:rPr>
          <w:szCs w:val="24"/>
        </w:rPr>
        <w:t xml:space="preserve">Enhanced </w:t>
      </w:r>
      <w:proofErr w:type="spellStart"/>
      <w:r w:rsidRPr="001D5C26">
        <w:rPr>
          <w:szCs w:val="24"/>
        </w:rPr>
        <w:t>AutoTune</w:t>
      </w:r>
      <w:proofErr w:type="spellEnd"/>
      <w:r w:rsidRPr="001D5C26">
        <w:rPr>
          <w:szCs w:val="24"/>
        </w:rPr>
        <w:t>自适应射频调谐、</w:t>
      </w:r>
      <w:r w:rsidRPr="001D5C26">
        <w:rPr>
          <w:szCs w:val="24"/>
        </w:rPr>
        <w:t>Enhanced Integra</w:t>
      </w:r>
      <w:r w:rsidRPr="001D5C26">
        <w:rPr>
          <w:szCs w:val="24"/>
        </w:rPr>
        <w:t>内存诊断等，这些技术优化了标签的性能和可读性。</w:t>
      </w:r>
    </w:p>
    <w:p w14:paraId="53F05276" w14:textId="77777777" w:rsidR="001D5C26" w:rsidRPr="001D5C26" w:rsidRDefault="001D5C26" w:rsidP="001D5C26">
      <w:pPr>
        <w:pStyle w:val="af2"/>
        <w:numPr>
          <w:ilvl w:val="0"/>
          <w:numId w:val="8"/>
        </w:numPr>
        <w:spacing w:beforeLines="50" w:before="156" w:afterLines="50" w:after="156" w:line="440" w:lineRule="exact"/>
        <w:rPr>
          <w:szCs w:val="24"/>
        </w:rPr>
      </w:pPr>
      <w:r w:rsidRPr="001D5C26">
        <w:rPr>
          <w:b/>
          <w:bCs/>
          <w:szCs w:val="24"/>
        </w:rPr>
        <w:t>保护模式</w:t>
      </w:r>
      <w:r w:rsidRPr="001D5C26">
        <w:rPr>
          <w:szCs w:val="24"/>
        </w:rPr>
        <w:t>：</w:t>
      </w:r>
    </w:p>
    <w:p w14:paraId="4598491E" w14:textId="77777777" w:rsidR="001D5C26" w:rsidRPr="001D5C26" w:rsidRDefault="001D5C26" w:rsidP="001D5C26">
      <w:pPr>
        <w:pStyle w:val="af2"/>
        <w:numPr>
          <w:ilvl w:val="1"/>
          <w:numId w:val="8"/>
        </w:numPr>
        <w:spacing w:beforeLines="50" w:before="156" w:afterLines="50" w:after="156" w:line="440" w:lineRule="exact"/>
        <w:rPr>
          <w:szCs w:val="24"/>
        </w:rPr>
      </w:pPr>
      <w:r w:rsidRPr="001D5C26">
        <w:rPr>
          <w:szCs w:val="24"/>
        </w:rPr>
        <w:t>M730</w:t>
      </w:r>
      <w:r w:rsidRPr="001D5C26">
        <w:rPr>
          <w:szCs w:val="24"/>
        </w:rPr>
        <w:t>芯片引入了保护模式，可以通过安全的</w:t>
      </w:r>
      <w:r w:rsidRPr="001D5C26">
        <w:rPr>
          <w:szCs w:val="24"/>
        </w:rPr>
        <w:t>PIN</w:t>
      </w:r>
      <w:r w:rsidRPr="001D5C26">
        <w:rPr>
          <w:szCs w:val="24"/>
        </w:rPr>
        <w:t>码控制标签的可见性，增强了数据保护和安全性。</w:t>
      </w:r>
    </w:p>
    <w:p w14:paraId="7E39CBFA" w14:textId="77777777" w:rsidR="001D5C26" w:rsidRPr="001D5C26" w:rsidRDefault="001D5C26" w:rsidP="001D5C26">
      <w:pPr>
        <w:pStyle w:val="af2"/>
        <w:numPr>
          <w:ilvl w:val="0"/>
          <w:numId w:val="8"/>
        </w:numPr>
        <w:spacing w:beforeLines="50" w:before="156" w:afterLines="50" w:after="156" w:line="440" w:lineRule="exact"/>
        <w:rPr>
          <w:szCs w:val="24"/>
        </w:rPr>
      </w:pPr>
      <w:r w:rsidRPr="001D5C26">
        <w:rPr>
          <w:b/>
          <w:bCs/>
          <w:szCs w:val="24"/>
        </w:rPr>
        <w:t>Enduro IC</w:t>
      </w:r>
      <w:r w:rsidRPr="001D5C26">
        <w:rPr>
          <w:b/>
          <w:bCs/>
          <w:szCs w:val="24"/>
        </w:rPr>
        <w:t>绑定技术</w:t>
      </w:r>
      <w:r w:rsidRPr="001D5C26">
        <w:rPr>
          <w:szCs w:val="24"/>
        </w:rPr>
        <w:t>：</w:t>
      </w:r>
    </w:p>
    <w:p w14:paraId="0A532BFC" w14:textId="77777777" w:rsidR="001D5C26" w:rsidRPr="001D5C26" w:rsidRDefault="001D5C26" w:rsidP="001D5C26">
      <w:pPr>
        <w:pStyle w:val="af2"/>
        <w:numPr>
          <w:ilvl w:val="1"/>
          <w:numId w:val="8"/>
        </w:numPr>
        <w:spacing w:beforeLines="50" w:before="156" w:afterLines="50" w:after="156" w:line="440" w:lineRule="exact"/>
        <w:rPr>
          <w:szCs w:val="24"/>
        </w:rPr>
      </w:pPr>
      <w:r w:rsidRPr="001D5C26">
        <w:rPr>
          <w:szCs w:val="24"/>
        </w:rPr>
        <w:t>采用已获专利的</w:t>
      </w:r>
      <w:r w:rsidRPr="001D5C26">
        <w:rPr>
          <w:szCs w:val="24"/>
        </w:rPr>
        <w:t>Enduro IC</w:t>
      </w:r>
      <w:r w:rsidRPr="001D5C26">
        <w:rPr>
          <w:szCs w:val="24"/>
        </w:rPr>
        <w:t>绑定技术，提高了标签的可靠性和耐用性。</w:t>
      </w:r>
    </w:p>
    <w:p w14:paraId="33CB2742" w14:textId="77777777" w:rsidR="001D5C26" w:rsidRPr="001D5C26" w:rsidRDefault="001D5C26" w:rsidP="001D5C26">
      <w:pPr>
        <w:pStyle w:val="af2"/>
        <w:numPr>
          <w:ilvl w:val="0"/>
          <w:numId w:val="8"/>
        </w:numPr>
        <w:spacing w:beforeLines="50" w:before="156" w:afterLines="50" w:after="156" w:line="440" w:lineRule="exact"/>
        <w:rPr>
          <w:szCs w:val="24"/>
        </w:rPr>
      </w:pPr>
      <w:proofErr w:type="spellStart"/>
      <w:r w:rsidRPr="001D5C26">
        <w:rPr>
          <w:b/>
          <w:bCs/>
          <w:szCs w:val="24"/>
        </w:rPr>
        <w:t>FastID</w:t>
      </w:r>
      <w:proofErr w:type="spellEnd"/>
      <w:r w:rsidRPr="001D5C26">
        <w:rPr>
          <w:b/>
          <w:bCs/>
          <w:szCs w:val="24"/>
        </w:rPr>
        <w:t>高速读取</w:t>
      </w:r>
      <w:r w:rsidRPr="001D5C26">
        <w:rPr>
          <w:szCs w:val="24"/>
        </w:rPr>
        <w:t>：</w:t>
      </w:r>
    </w:p>
    <w:p w14:paraId="13ADD81C" w14:textId="77777777" w:rsidR="001D5C26" w:rsidRPr="001D5C26" w:rsidRDefault="001D5C26" w:rsidP="001D5C26">
      <w:pPr>
        <w:pStyle w:val="af2"/>
        <w:numPr>
          <w:ilvl w:val="1"/>
          <w:numId w:val="8"/>
        </w:numPr>
        <w:spacing w:beforeLines="50" w:before="156" w:afterLines="50" w:after="156" w:line="440" w:lineRule="exact"/>
        <w:rPr>
          <w:szCs w:val="24"/>
        </w:rPr>
      </w:pPr>
      <w:r w:rsidRPr="001D5C26">
        <w:rPr>
          <w:szCs w:val="24"/>
        </w:rPr>
        <w:t>支持</w:t>
      </w:r>
      <w:proofErr w:type="spellStart"/>
      <w:r w:rsidRPr="001D5C26">
        <w:rPr>
          <w:szCs w:val="24"/>
        </w:rPr>
        <w:t>FastID</w:t>
      </w:r>
      <w:proofErr w:type="spellEnd"/>
      <w:r w:rsidRPr="001D5C26">
        <w:rPr>
          <w:szCs w:val="24"/>
        </w:rPr>
        <w:t>高速读取功能，可以加快标签的读取速度，提高效率。</w:t>
      </w:r>
    </w:p>
    <w:p w14:paraId="0F486871" w14:textId="77777777" w:rsidR="001D5C26" w:rsidRPr="001D5C26" w:rsidRDefault="001D5C26" w:rsidP="001D5C26">
      <w:pPr>
        <w:pStyle w:val="af2"/>
        <w:numPr>
          <w:ilvl w:val="0"/>
          <w:numId w:val="8"/>
        </w:numPr>
        <w:spacing w:beforeLines="50" w:before="156" w:afterLines="50" w:after="156" w:line="440" w:lineRule="exact"/>
        <w:rPr>
          <w:szCs w:val="24"/>
        </w:rPr>
      </w:pPr>
      <w:r w:rsidRPr="001D5C26">
        <w:rPr>
          <w:b/>
          <w:bCs/>
          <w:szCs w:val="24"/>
        </w:rPr>
        <w:t>尺寸和性能</w:t>
      </w:r>
      <w:r w:rsidRPr="001D5C26">
        <w:rPr>
          <w:szCs w:val="24"/>
        </w:rPr>
        <w:t>：</w:t>
      </w:r>
    </w:p>
    <w:p w14:paraId="67DB685A" w14:textId="77777777" w:rsidR="001D5C26" w:rsidRPr="001D5C26" w:rsidRDefault="001D5C26" w:rsidP="001D5C26">
      <w:pPr>
        <w:pStyle w:val="af2"/>
        <w:numPr>
          <w:ilvl w:val="1"/>
          <w:numId w:val="8"/>
        </w:numPr>
        <w:spacing w:beforeLines="50" w:before="156" w:afterLines="50" w:after="156" w:line="440" w:lineRule="exact"/>
        <w:rPr>
          <w:szCs w:val="24"/>
        </w:rPr>
      </w:pPr>
      <w:r w:rsidRPr="001D5C26">
        <w:rPr>
          <w:szCs w:val="24"/>
        </w:rPr>
        <w:t>M730</w:t>
      </w:r>
      <w:r w:rsidRPr="001D5C26">
        <w:rPr>
          <w:szCs w:val="24"/>
        </w:rPr>
        <w:t>芯片以其减小的尺寸和高性能，使得开发更小型化、高性能的标签成为可能，减少了材料的使用。</w:t>
      </w:r>
    </w:p>
    <w:p w14:paraId="673F3277" w14:textId="77777777" w:rsidR="001D5C26" w:rsidRPr="001D5C26" w:rsidRDefault="001D5C26" w:rsidP="001D5C26">
      <w:pPr>
        <w:pStyle w:val="af2"/>
        <w:spacing w:beforeLines="50" w:before="156" w:afterLines="50" w:after="156" w:line="440" w:lineRule="exact"/>
        <w:ind w:firstLine="420"/>
        <w:rPr>
          <w:szCs w:val="24"/>
        </w:rPr>
      </w:pPr>
      <w:proofErr w:type="spellStart"/>
      <w:r w:rsidRPr="001D5C26">
        <w:rPr>
          <w:szCs w:val="24"/>
        </w:rPr>
        <w:t>Impinj</w:t>
      </w:r>
      <w:proofErr w:type="spellEnd"/>
      <w:r w:rsidRPr="001D5C26">
        <w:rPr>
          <w:szCs w:val="24"/>
        </w:rPr>
        <w:t xml:space="preserve"> Monza M730</w:t>
      </w:r>
      <w:r w:rsidRPr="001D5C26">
        <w:rPr>
          <w:szCs w:val="24"/>
        </w:rPr>
        <w:t>芯片以其卓越的性能和先进的功能，为智慧校园资产管理系统提供了一个可靠的</w:t>
      </w:r>
      <w:r w:rsidRPr="001D5C26">
        <w:rPr>
          <w:szCs w:val="24"/>
        </w:rPr>
        <w:t>RFID</w:t>
      </w:r>
      <w:r w:rsidRPr="001D5C26">
        <w:rPr>
          <w:szCs w:val="24"/>
        </w:rPr>
        <w:t>解决方案。</w:t>
      </w:r>
    </w:p>
    <w:p w14:paraId="3B313E17" w14:textId="77777777" w:rsidR="001D5C26" w:rsidRPr="005C45B2" w:rsidRDefault="001D5C26" w:rsidP="005C45B2">
      <w:pPr>
        <w:pStyle w:val="af2"/>
        <w:spacing w:beforeLines="50" w:before="156" w:afterLines="50" w:after="156" w:line="440" w:lineRule="exact"/>
        <w:ind w:firstLine="420"/>
        <w:rPr>
          <w:rFonts w:hint="eastAsia"/>
          <w:szCs w:val="24"/>
        </w:rPr>
      </w:pPr>
    </w:p>
    <w:p w14:paraId="4E56D60F" w14:textId="77777777" w:rsidR="00F77A1A" w:rsidRDefault="00777D16">
      <w:pPr>
        <w:pStyle w:val="af2"/>
        <w:widowControl/>
        <w:spacing w:beforeLines="50" w:before="156" w:beforeAutospacing="0" w:afterLines="50" w:after="156" w:afterAutospacing="0" w:line="440" w:lineRule="exact"/>
        <w:ind w:firstLine="420"/>
        <w:rPr>
          <w:szCs w:val="24"/>
        </w:rPr>
      </w:pPr>
      <w:r>
        <w:rPr>
          <w:spacing w:val="-1"/>
          <w:szCs w:val="24"/>
        </w:rPr>
        <w:t>该芯片和</w:t>
      </w:r>
      <w:r>
        <w:rPr>
          <w:szCs w:val="24"/>
        </w:rPr>
        <w:t>以往条形码的差异比较见表</w:t>
      </w:r>
      <w:r>
        <w:rPr>
          <w:szCs w:val="24"/>
        </w:rPr>
        <w:t>1</w:t>
      </w:r>
      <w:r>
        <w:rPr>
          <w:szCs w:val="24"/>
        </w:rPr>
        <w:t>。</w:t>
      </w:r>
    </w:p>
    <w:p w14:paraId="745EE107" w14:textId="77777777" w:rsidR="00F77A1A" w:rsidRDefault="00777D16">
      <w:pPr>
        <w:pStyle w:val="a4"/>
        <w:jc w:val="center"/>
        <w:rPr>
          <w:rFonts w:ascii="Times New Roman" w:eastAsia="宋体" w:hAnsi="Times New Roman" w:cs="Times New Roman"/>
          <w:b w:val="0"/>
          <w:bCs/>
          <w:sz w:val="21"/>
          <w:szCs w:val="21"/>
        </w:rPr>
      </w:pPr>
      <w:r>
        <w:rPr>
          <w:rFonts w:ascii="Times New Roman" w:eastAsia="宋体" w:hAnsi="Times New Roman" w:cs="Times New Roman"/>
          <w:b w:val="0"/>
          <w:bCs/>
          <w:sz w:val="21"/>
          <w:szCs w:val="21"/>
        </w:rPr>
        <w:t>表</w:t>
      </w:r>
      <w:r>
        <w:rPr>
          <w:rFonts w:ascii="Times New Roman" w:eastAsia="宋体" w:hAnsi="Times New Roman" w:cs="Times New Roman"/>
          <w:b w:val="0"/>
          <w:bCs/>
          <w:sz w:val="21"/>
          <w:szCs w:val="21"/>
        </w:rPr>
        <w:t xml:space="preserve"> </w:t>
      </w:r>
      <w:r>
        <w:rPr>
          <w:rFonts w:ascii="Times New Roman" w:eastAsia="宋体" w:hAnsi="Times New Roman" w:cs="Times New Roman"/>
          <w:b w:val="0"/>
          <w:bCs/>
          <w:sz w:val="21"/>
          <w:szCs w:val="21"/>
        </w:rPr>
        <w:fldChar w:fldCharType="begin"/>
      </w:r>
      <w:r>
        <w:rPr>
          <w:rFonts w:ascii="Times New Roman" w:eastAsia="宋体" w:hAnsi="Times New Roman" w:cs="Times New Roman"/>
          <w:b w:val="0"/>
          <w:bCs/>
          <w:sz w:val="21"/>
          <w:szCs w:val="21"/>
        </w:rPr>
        <w:instrText xml:space="preserve"> SEQ </w:instrText>
      </w:r>
      <w:r>
        <w:rPr>
          <w:rFonts w:ascii="Times New Roman" w:eastAsia="宋体" w:hAnsi="Times New Roman" w:cs="Times New Roman"/>
          <w:b w:val="0"/>
          <w:bCs/>
          <w:sz w:val="21"/>
          <w:szCs w:val="21"/>
        </w:rPr>
        <w:instrText>表</w:instrText>
      </w:r>
      <w:r>
        <w:rPr>
          <w:rFonts w:ascii="Times New Roman" w:eastAsia="宋体" w:hAnsi="Times New Roman" w:cs="Times New Roman"/>
          <w:b w:val="0"/>
          <w:bCs/>
          <w:sz w:val="21"/>
          <w:szCs w:val="21"/>
        </w:rPr>
        <w:instrText xml:space="preserve"> \* ARABIC </w:instrText>
      </w:r>
      <w:r>
        <w:rPr>
          <w:rFonts w:ascii="Times New Roman" w:eastAsia="宋体" w:hAnsi="Times New Roman" w:cs="Times New Roman"/>
          <w:b w:val="0"/>
          <w:bCs/>
          <w:sz w:val="21"/>
          <w:szCs w:val="21"/>
        </w:rPr>
        <w:fldChar w:fldCharType="separate"/>
      </w:r>
      <w:r>
        <w:rPr>
          <w:rFonts w:ascii="Times New Roman" w:eastAsia="宋体" w:hAnsi="Times New Roman" w:cs="Times New Roman"/>
          <w:b w:val="0"/>
          <w:bCs/>
          <w:sz w:val="21"/>
          <w:szCs w:val="21"/>
        </w:rPr>
        <w:t>1</w:t>
      </w:r>
      <w:r>
        <w:rPr>
          <w:rFonts w:ascii="Times New Roman" w:eastAsia="宋体" w:hAnsi="Times New Roman" w:cs="Times New Roman"/>
          <w:b w:val="0"/>
          <w:bCs/>
          <w:sz w:val="21"/>
          <w:szCs w:val="21"/>
        </w:rPr>
        <w:fldChar w:fldCharType="end"/>
      </w:r>
      <w:bookmarkStart w:id="56" w:name="_Toc19479"/>
      <w:r>
        <w:rPr>
          <w:rFonts w:ascii="Times New Roman" w:eastAsia="宋体" w:hAnsi="Times New Roman" w:cs="Times New Roman"/>
          <w:b w:val="0"/>
          <w:bCs/>
          <w:sz w:val="21"/>
          <w:szCs w:val="21"/>
        </w:rPr>
        <w:t xml:space="preserve"> RFID</w:t>
      </w:r>
      <w:r>
        <w:rPr>
          <w:rFonts w:ascii="Times New Roman" w:eastAsia="宋体" w:hAnsi="Times New Roman" w:cs="Times New Roman"/>
          <w:b w:val="0"/>
          <w:bCs/>
          <w:sz w:val="21"/>
          <w:szCs w:val="21"/>
        </w:rPr>
        <w:t>与条形码差异</w:t>
      </w:r>
      <w:bookmarkEnd w:id="56"/>
    </w:p>
    <w:p w14:paraId="32B00230" w14:textId="2013EF35" w:rsidR="001D5C26" w:rsidRPr="001D5C26" w:rsidRDefault="001D5C26" w:rsidP="001D5C26">
      <w:pPr>
        <w:rPr>
          <w:rFonts w:hint="eastAsia"/>
        </w:rPr>
      </w:pPr>
      <w:r w:rsidRPr="001D5C26">
        <w:lastRenderedPageBreak/>
        <w:drawing>
          <wp:inline distT="0" distB="0" distL="0" distR="0" wp14:anchorId="37CC87B1" wp14:editId="53217CF6">
            <wp:extent cx="5543550" cy="3790950"/>
            <wp:effectExtent l="0" t="0" r="0" b="0"/>
            <wp:docPr id="5405347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34795" name=""/>
                    <pic:cNvPicPr/>
                  </pic:nvPicPr>
                  <pic:blipFill>
                    <a:blip r:embed="rId15"/>
                    <a:stretch>
                      <a:fillRect/>
                    </a:stretch>
                  </pic:blipFill>
                  <pic:spPr>
                    <a:xfrm>
                      <a:off x="0" y="0"/>
                      <a:ext cx="5543550" cy="3790950"/>
                    </a:xfrm>
                    <a:prstGeom prst="rect">
                      <a:avLst/>
                    </a:prstGeom>
                  </pic:spPr>
                </pic:pic>
              </a:graphicData>
            </a:graphic>
          </wp:inline>
        </w:drawing>
      </w:r>
    </w:p>
    <w:p w14:paraId="60D553AE" w14:textId="77777777" w:rsidR="001D5C26" w:rsidRPr="001D5C26" w:rsidRDefault="001D5C26" w:rsidP="001D5C26">
      <w:pPr>
        <w:rPr>
          <w:rFonts w:hint="eastAsia"/>
        </w:rPr>
      </w:pPr>
    </w:p>
    <w:p w14:paraId="7B2F7CA6" w14:textId="77777777" w:rsidR="00F77A1A" w:rsidRDefault="00777D16">
      <w:pPr>
        <w:snapToGrid w:val="0"/>
        <w:spacing w:beforeLines="100" w:before="312" w:afterLines="100" w:after="312" w:line="440" w:lineRule="exact"/>
        <w:jc w:val="center"/>
        <w:outlineLvl w:val="0"/>
        <w:rPr>
          <w:rFonts w:eastAsia="黑体"/>
          <w:b/>
          <w:sz w:val="32"/>
          <w:szCs w:val="32"/>
        </w:rPr>
      </w:pPr>
      <w:bookmarkStart w:id="57" w:name="_Toc2141"/>
      <w:r>
        <w:rPr>
          <w:rFonts w:eastAsia="黑体" w:hint="eastAsia"/>
          <w:b/>
          <w:sz w:val="32"/>
          <w:szCs w:val="32"/>
        </w:rPr>
        <w:t>3</w:t>
      </w:r>
      <w:r>
        <w:rPr>
          <w:rFonts w:eastAsia="黑体"/>
          <w:b/>
          <w:sz w:val="32"/>
          <w:szCs w:val="32"/>
        </w:rPr>
        <w:t xml:space="preserve"> </w:t>
      </w:r>
      <w:r>
        <w:rPr>
          <w:rFonts w:eastAsia="黑体"/>
          <w:b/>
          <w:sz w:val="32"/>
          <w:szCs w:val="32"/>
        </w:rPr>
        <w:t>系统</w:t>
      </w:r>
      <w:r>
        <w:rPr>
          <w:rFonts w:eastAsia="黑体" w:hint="eastAsia"/>
          <w:b/>
          <w:sz w:val="32"/>
          <w:szCs w:val="32"/>
        </w:rPr>
        <w:t>需求分析</w:t>
      </w:r>
      <w:bookmarkEnd w:id="57"/>
    </w:p>
    <w:p w14:paraId="5F2D304E" w14:textId="77777777" w:rsidR="001D5C26" w:rsidRDefault="001D5C26" w:rsidP="001D5C26">
      <w:pPr>
        <w:pStyle w:val="af2"/>
        <w:widowControl/>
        <w:ind w:firstLineChars="200" w:firstLine="480"/>
        <w:rPr>
          <w:rFonts w:hint="eastAsia"/>
        </w:rPr>
      </w:pPr>
      <w:r>
        <w:rPr>
          <w:rFonts w:hint="eastAsia"/>
        </w:rPr>
        <w:t>智慧校园资产管理系统的需求分析旨在构建一个能够全面满足校园资产管理需求的高效系统。该系统需实现对资产的全生命周期管理，包括资产的采购、登记、使用、维护、折旧、报废等各个环节。通过实时追踪资产的位置和状态，系统能够提高资产利用率并减少资源浪费，这一点对于校园资产管理至关重要。</w:t>
      </w:r>
    </w:p>
    <w:p w14:paraId="63A31AB1" w14:textId="77777777" w:rsidR="001D5C26" w:rsidRDefault="001D5C26" w:rsidP="001D5C26">
      <w:pPr>
        <w:pStyle w:val="af2"/>
        <w:widowControl/>
      </w:pPr>
    </w:p>
    <w:p w14:paraId="0343E9E5" w14:textId="77777777" w:rsidR="001D5C26" w:rsidRDefault="001D5C26" w:rsidP="001D5C26">
      <w:pPr>
        <w:pStyle w:val="af2"/>
        <w:widowControl/>
        <w:ind w:firstLineChars="200" w:firstLine="480"/>
        <w:rPr>
          <w:rFonts w:hint="eastAsia"/>
        </w:rPr>
      </w:pPr>
      <w:r>
        <w:rPr>
          <w:rFonts w:hint="eastAsia"/>
        </w:rPr>
        <w:t>系统应支持资产的分类管理，为不同类别的资产如办公设备、教学仪器和实验设备等分配唯一编码或标签，便于快速识别和追踪。资产盘点功能需高效且准确，利用</w:t>
      </w:r>
      <w:r>
        <w:rPr>
          <w:rFonts w:hint="eastAsia"/>
        </w:rPr>
        <w:t>RFID</w:t>
      </w:r>
      <w:r>
        <w:rPr>
          <w:rFonts w:hint="eastAsia"/>
        </w:rPr>
        <w:t>或条形码技术实现快速数据读取，确保账实相符，并自动生成盘点报表，简化资产管理流程。</w:t>
      </w:r>
    </w:p>
    <w:p w14:paraId="5F70B7C1" w14:textId="77777777" w:rsidR="001D5C26" w:rsidRDefault="001D5C26" w:rsidP="001D5C26">
      <w:pPr>
        <w:pStyle w:val="af2"/>
        <w:widowControl/>
      </w:pPr>
    </w:p>
    <w:p w14:paraId="02463E7C" w14:textId="77777777" w:rsidR="001D5C26" w:rsidRDefault="001D5C26" w:rsidP="001D5C26">
      <w:pPr>
        <w:pStyle w:val="af2"/>
        <w:widowControl/>
        <w:ind w:firstLineChars="200" w:firstLine="480"/>
        <w:rPr>
          <w:rFonts w:hint="eastAsia"/>
        </w:rPr>
      </w:pPr>
      <w:r>
        <w:rPr>
          <w:rFonts w:hint="eastAsia"/>
        </w:rPr>
        <w:lastRenderedPageBreak/>
        <w:t>维修与保养管理是系统的重要组成部分，需记录每项资产的维护历史，并自动提醒用户进行定期保养或续保。资产折旧与报废处理也应由系统自动计算并更新，确保资产价值的准确性。此外，系统应提供数据可视化和分析工具，帮助管理者通过多维度分析和报表生成，全面了解资产状况并优化管理策略。</w:t>
      </w:r>
    </w:p>
    <w:p w14:paraId="5BD7DD95" w14:textId="77777777" w:rsidR="001D5C26" w:rsidRDefault="001D5C26" w:rsidP="001D5C26">
      <w:pPr>
        <w:pStyle w:val="af2"/>
        <w:widowControl/>
      </w:pPr>
    </w:p>
    <w:p w14:paraId="035C825D" w14:textId="77777777" w:rsidR="001D5C26" w:rsidRDefault="001D5C26" w:rsidP="001D5C26">
      <w:pPr>
        <w:pStyle w:val="af2"/>
        <w:widowControl/>
        <w:ind w:firstLineChars="200" w:firstLine="480"/>
        <w:rPr>
          <w:rFonts w:hint="eastAsia"/>
        </w:rPr>
      </w:pPr>
      <w:r>
        <w:rPr>
          <w:rFonts w:hint="eastAsia"/>
        </w:rPr>
        <w:t>用户权限管理功能确保资产数据的安全性，根据不同用户的职责分配相应的访问和操作权限。系统集成与扩展性是系统设计时需考虑的另一个关键点，以实现与校园其他系统和应用的无缝对接，并支持未来功能扩展。移动端支持则提高了管理的便捷性和实时性，允许用户通过手机</w:t>
      </w:r>
      <w:r>
        <w:rPr>
          <w:rFonts w:hint="eastAsia"/>
        </w:rPr>
        <w:t>APP</w:t>
      </w:r>
      <w:r>
        <w:rPr>
          <w:rFonts w:hint="eastAsia"/>
        </w:rPr>
        <w:t>进行资产的相关操作。</w:t>
      </w:r>
    </w:p>
    <w:p w14:paraId="0F01DD1D" w14:textId="77777777" w:rsidR="001D5C26" w:rsidRDefault="001D5C26" w:rsidP="001D5C26">
      <w:pPr>
        <w:pStyle w:val="af2"/>
        <w:widowControl/>
      </w:pPr>
    </w:p>
    <w:p w14:paraId="232F5382" w14:textId="558C6545" w:rsidR="00F77A1A" w:rsidRDefault="001D5C26" w:rsidP="001D5C26">
      <w:pPr>
        <w:pStyle w:val="af2"/>
        <w:widowControl/>
        <w:spacing w:beforeAutospacing="0" w:afterAutospacing="0"/>
        <w:ind w:firstLineChars="200" w:firstLine="480"/>
      </w:pPr>
      <w:r>
        <w:rPr>
          <w:rFonts w:hint="eastAsia"/>
        </w:rPr>
        <w:t>安全性与稳定性是系统的基础，必须采用身份认证、权限控制、数据加密等措施来保护系统和用户数据。通过这些综合需求分析，智慧校园资产管理系统将能够为校园提供一个全面、高效、可靠的资产管理解决方案，满足校园资产管理的多样化需求。</w:t>
      </w:r>
    </w:p>
    <w:p w14:paraId="69A359AC" w14:textId="77777777" w:rsidR="00F77A1A" w:rsidRDefault="00777D16">
      <w:pPr>
        <w:rPr>
          <w:spacing w:val="-1"/>
          <w:sz w:val="24"/>
          <w:szCs w:val="24"/>
        </w:rPr>
      </w:pPr>
      <w:r>
        <w:rPr>
          <w:spacing w:val="-1"/>
          <w:sz w:val="24"/>
          <w:szCs w:val="24"/>
        </w:rPr>
        <w:br w:type="page"/>
      </w:r>
    </w:p>
    <w:p w14:paraId="3AB40535" w14:textId="77777777" w:rsidR="00F77A1A" w:rsidRDefault="00777D16">
      <w:pPr>
        <w:spacing w:beforeLines="100" w:before="312" w:afterLines="100" w:after="312" w:line="440" w:lineRule="exact"/>
        <w:jc w:val="center"/>
        <w:outlineLvl w:val="0"/>
        <w:rPr>
          <w:rFonts w:eastAsia="黑体"/>
          <w:b/>
          <w:sz w:val="32"/>
          <w:szCs w:val="32"/>
        </w:rPr>
      </w:pPr>
      <w:bookmarkStart w:id="58" w:name="_Toc26180"/>
      <w:r>
        <w:rPr>
          <w:rFonts w:eastAsia="黑体" w:hint="eastAsia"/>
          <w:b/>
          <w:sz w:val="32"/>
          <w:szCs w:val="32"/>
        </w:rPr>
        <w:lastRenderedPageBreak/>
        <w:t>4</w:t>
      </w:r>
      <w:r>
        <w:rPr>
          <w:rFonts w:eastAsia="黑体"/>
          <w:b/>
          <w:sz w:val="32"/>
          <w:szCs w:val="32"/>
        </w:rPr>
        <w:t xml:space="preserve"> </w:t>
      </w:r>
      <w:r>
        <w:rPr>
          <w:rFonts w:eastAsia="黑体"/>
          <w:b/>
          <w:sz w:val="32"/>
          <w:szCs w:val="32"/>
        </w:rPr>
        <w:t>系统方案设计</w:t>
      </w:r>
      <w:r>
        <w:rPr>
          <w:rFonts w:eastAsia="黑体"/>
          <w:b/>
          <w:sz w:val="32"/>
          <w:szCs w:val="32"/>
        </w:rPr>
        <w:fldChar w:fldCharType="begin"/>
      </w:r>
      <w:r>
        <w:rPr>
          <w:rFonts w:eastAsia="黑体"/>
          <w:b/>
          <w:sz w:val="32"/>
          <w:szCs w:val="32"/>
        </w:rPr>
        <w:instrText xml:space="preserve"> XE "1</w:instrText>
      </w:r>
      <w:r>
        <w:rPr>
          <w:rFonts w:eastAsia="黑体"/>
          <w:b/>
          <w:color w:val="FF0000"/>
          <w:sz w:val="32"/>
          <w:szCs w:val="32"/>
        </w:rPr>
        <w:instrText xml:space="preserve"> </w:instrText>
      </w:r>
      <w:r>
        <w:rPr>
          <w:rFonts w:eastAsia="黑体"/>
          <w:b/>
          <w:sz w:val="32"/>
          <w:szCs w:val="32"/>
        </w:rPr>
        <w:instrText>绪论</w:instrText>
      </w:r>
      <w:r>
        <w:rPr>
          <w:rFonts w:eastAsia="黑体"/>
          <w:b/>
          <w:sz w:val="32"/>
          <w:szCs w:val="32"/>
        </w:rPr>
        <w:instrText xml:space="preserve">" </w:instrText>
      </w:r>
      <w:r>
        <w:rPr>
          <w:rFonts w:eastAsia="黑体"/>
          <w:b/>
          <w:sz w:val="32"/>
          <w:szCs w:val="32"/>
        </w:rPr>
        <w:fldChar w:fldCharType="end"/>
      </w:r>
      <w:r>
        <w:rPr>
          <w:rFonts w:eastAsia="黑体"/>
          <w:b/>
          <w:sz w:val="32"/>
          <w:szCs w:val="32"/>
        </w:rPr>
        <w:fldChar w:fldCharType="begin"/>
      </w:r>
      <w:r>
        <w:rPr>
          <w:rFonts w:eastAsia="黑体"/>
          <w:b/>
          <w:sz w:val="32"/>
          <w:szCs w:val="32"/>
        </w:rPr>
        <w:instrText xml:space="preserve"> XE "</w:instrText>
      </w:r>
      <w:r>
        <w:instrText xml:space="preserve">1 </w:instrText>
      </w:r>
      <w:r>
        <w:instrText>绪论</w:instrText>
      </w:r>
      <w:r>
        <w:rPr>
          <w:rFonts w:eastAsia="黑体"/>
          <w:b/>
          <w:sz w:val="32"/>
          <w:szCs w:val="32"/>
        </w:rPr>
        <w:instrText xml:space="preserve">" </w:instrText>
      </w:r>
      <w:r>
        <w:rPr>
          <w:rFonts w:eastAsia="黑体"/>
          <w:b/>
          <w:sz w:val="32"/>
          <w:szCs w:val="32"/>
        </w:rPr>
        <w:fldChar w:fldCharType="end"/>
      </w:r>
      <w:bookmarkEnd w:id="58"/>
    </w:p>
    <w:p w14:paraId="2738A769" w14:textId="77777777" w:rsidR="00F77A1A" w:rsidRDefault="00777D16">
      <w:pPr>
        <w:spacing w:beforeLines="50" w:before="156" w:afterLines="50" w:after="156" w:line="440" w:lineRule="exact"/>
        <w:jc w:val="left"/>
        <w:outlineLvl w:val="1"/>
        <w:rPr>
          <w:rFonts w:eastAsia="黑体"/>
          <w:spacing w:val="3"/>
          <w:sz w:val="24"/>
          <w:szCs w:val="24"/>
        </w:rPr>
      </w:pPr>
      <w:bookmarkStart w:id="59" w:name="_Toc21966"/>
      <w:r>
        <w:rPr>
          <w:rFonts w:eastAsia="黑体" w:hint="eastAsia"/>
          <w:sz w:val="24"/>
          <w:szCs w:val="24"/>
        </w:rPr>
        <w:t>4</w:t>
      </w:r>
      <w:r>
        <w:rPr>
          <w:rFonts w:eastAsia="黑体"/>
          <w:sz w:val="24"/>
          <w:szCs w:val="24"/>
        </w:rPr>
        <w:t xml:space="preserve">.1 </w:t>
      </w:r>
      <w:r>
        <w:rPr>
          <w:rFonts w:eastAsia="黑体"/>
          <w:spacing w:val="3"/>
          <w:sz w:val="24"/>
          <w:szCs w:val="24"/>
        </w:rPr>
        <w:t>整体架构</w:t>
      </w:r>
      <w:bookmarkEnd w:id="59"/>
    </w:p>
    <w:p w14:paraId="379957F0" w14:textId="77777777" w:rsidR="004E2768" w:rsidRDefault="004E2768">
      <w:pPr>
        <w:spacing w:beforeLines="50" w:before="156" w:afterLines="50" w:after="156" w:line="440" w:lineRule="exact"/>
        <w:jc w:val="left"/>
        <w:outlineLvl w:val="1"/>
        <w:rPr>
          <w:rFonts w:eastAsia="黑体"/>
          <w:spacing w:val="3"/>
          <w:sz w:val="24"/>
          <w:szCs w:val="24"/>
        </w:rPr>
      </w:pPr>
    </w:p>
    <w:p w14:paraId="3700FCBE" w14:textId="77777777" w:rsidR="004E2768" w:rsidRPr="004E2768" w:rsidRDefault="004E2768" w:rsidP="004E2768">
      <w:pPr>
        <w:widowControl/>
        <w:shd w:val="clear" w:color="auto" w:fill="FFFFFF"/>
        <w:spacing w:after="206" w:line="360" w:lineRule="atLeast"/>
        <w:jc w:val="left"/>
        <w:rPr>
          <w:rFonts w:ascii="宋体" w:hAnsi="宋体" w:cs="Helvetica"/>
          <w:color w:val="060607"/>
          <w:spacing w:val="4"/>
          <w:kern w:val="0"/>
          <w:sz w:val="24"/>
          <w:szCs w:val="24"/>
        </w:rPr>
      </w:pPr>
      <w:r w:rsidRPr="004E2768">
        <w:rPr>
          <w:rFonts w:ascii="宋体" w:hAnsi="宋体" w:cs="Helvetica"/>
          <w:color w:val="060607"/>
          <w:spacing w:val="4"/>
          <w:kern w:val="0"/>
          <w:sz w:val="24"/>
          <w:szCs w:val="24"/>
        </w:rPr>
        <w:t>智慧校园资产管理系统的整体架构设计如下：</w:t>
      </w:r>
    </w:p>
    <w:p w14:paraId="3BECCD8E" w14:textId="77777777" w:rsidR="004E2768" w:rsidRPr="004E2768" w:rsidRDefault="004E2768" w:rsidP="004E2768">
      <w:pPr>
        <w:widowControl/>
        <w:numPr>
          <w:ilvl w:val="0"/>
          <w:numId w:val="9"/>
        </w:numPr>
        <w:shd w:val="clear" w:color="auto" w:fill="FFFFFF"/>
        <w:spacing w:line="360" w:lineRule="atLeast"/>
        <w:jc w:val="left"/>
        <w:rPr>
          <w:rFonts w:ascii="宋体" w:hAnsi="宋体" w:cs="Helvetica"/>
          <w:color w:val="060607"/>
          <w:spacing w:val="4"/>
          <w:kern w:val="0"/>
          <w:sz w:val="24"/>
          <w:szCs w:val="24"/>
        </w:rPr>
      </w:pPr>
      <w:r w:rsidRPr="004E2768">
        <w:rPr>
          <w:rFonts w:ascii="宋体" w:hAnsi="宋体" w:cs="Helvetica"/>
          <w:b/>
          <w:bCs/>
          <w:color w:val="060607"/>
          <w:spacing w:val="4"/>
          <w:kern w:val="0"/>
          <w:sz w:val="24"/>
          <w:szCs w:val="24"/>
        </w:rPr>
        <w:t>系统基础层</w:t>
      </w:r>
      <w:r w:rsidRPr="004E2768">
        <w:rPr>
          <w:rFonts w:ascii="宋体" w:hAnsi="宋体" w:cs="Helvetica"/>
          <w:color w:val="060607"/>
          <w:spacing w:val="4"/>
          <w:kern w:val="0"/>
          <w:sz w:val="24"/>
          <w:szCs w:val="24"/>
        </w:rPr>
        <w:t>：</w:t>
      </w:r>
    </w:p>
    <w:p w14:paraId="069693D6" w14:textId="77777777" w:rsidR="004E2768" w:rsidRPr="004E2768" w:rsidRDefault="004E2768" w:rsidP="004E2768">
      <w:pPr>
        <w:widowControl/>
        <w:numPr>
          <w:ilvl w:val="1"/>
          <w:numId w:val="9"/>
        </w:numPr>
        <w:shd w:val="clear" w:color="auto" w:fill="FFFFFF"/>
        <w:spacing w:before="100" w:beforeAutospacing="1" w:after="100" w:afterAutospacing="1" w:line="360" w:lineRule="atLeast"/>
        <w:jc w:val="left"/>
        <w:rPr>
          <w:rFonts w:ascii="宋体" w:hAnsi="宋体" w:cs="Helvetica"/>
          <w:color w:val="060607"/>
          <w:spacing w:val="4"/>
          <w:kern w:val="0"/>
          <w:sz w:val="24"/>
          <w:szCs w:val="24"/>
        </w:rPr>
      </w:pPr>
      <w:r w:rsidRPr="004E2768">
        <w:rPr>
          <w:rFonts w:ascii="宋体" w:hAnsi="宋体" w:cs="Helvetica"/>
          <w:color w:val="060607"/>
          <w:spacing w:val="4"/>
          <w:kern w:val="0"/>
          <w:sz w:val="24"/>
          <w:szCs w:val="24"/>
        </w:rPr>
        <w:t>以RFID技术为核心，通过RFID中间件实现RFID设备与资产管理方法的有机结合。</w:t>
      </w:r>
    </w:p>
    <w:p w14:paraId="59B224A6" w14:textId="77777777" w:rsidR="004E2768" w:rsidRPr="004E2768" w:rsidRDefault="004E2768" w:rsidP="004E2768">
      <w:pPr>
        <w:widowControl/>
        <w:numPr>
          <w:ilvl w:val="0"/>
          <w:numId w:val="9"/>
        </w:numPr>
        <w:shd w:val="clear" w:color="auto" w:fill="FFFFFF"/>
        <w:spacing w:line="360" w:lineRule="atLeast"/>
        <w:jc w:val="left"/>
        <w:rPr>
          <w:rFonts w:ascii="宋体" w:hAnsi="宋体" w:cs="Helvetica"/>
          <w:color w:val="060607"/>
          <w:spacing w:val="4"/>
          <w:kern w:val="0"/>
          <w:sz w:val="24"/>
          <w:szCs w:val="24"/>
        </w:rPr>
      </w:pPr>
      <w:r w:rsidRPr="004E2768">
        <w:rPr>
          <w:rFonts w:ascii="宋体" w:hAnsi="宋体" w:cs="Helvetica"/>
          <w:b/>
          <w:bCs/>
          <w:color w:val="060607"/>
          <w:spacing w:val="4"/>
          <w:kern w:val="0"/>
          <w:sz w:val="24"/>
          <w:szCs w:val="24"/>
        </w:rPr>
        <w:t>设备层</w:t>
      </w:r>
      <w:r w:rsidRPr="004E2768">
        <w:rPr>
          <w:rFonts w:ascii="宋体" w:hAnsi="宋体" w:cs="Helvetica"/>
          <w:color w:val="060607"/>
          <w:spacing w:val="4"/>
          <w:kern w:val="0"/>
          <w:sz w:val="24"/>
          <w:szCs w:val="24"/>
        </w:rPr>
        <w:t>：</w:t>
      </w:r>
    </w:p>
    <w:p w14:paraId="2234DF14" w14:textId="77777777" w:rsidR="004E2768" w:rsidRPr="004E2768" w:rsidRDefault="004E2768" w:rsidP="004E2768">
      <w:pPr>
        <w:widowControl/>
        <w:numPr>
          <w:ilvl w:val="1"/>
          <w:numId w:val="9"/>
        </w:numPr>
        <w:shd w:val="clear" w:color="auto" w:fill="FFFFFF"/>
        <w:spacing w:before="100" w:beforeAutospacing="1" w:after="100" w:afterAutospacing="1" w:line="360" w:lineRule="atLeast"/>
        <w:jc w:val="left"/>
        <w:rPr>
          <w:rFonts w:ascii="宋体" w:hAnsi="宋体" w:cs="Helvetica"/>
          <w:color w:val="060607"/>
          <w:spacing w:val="4"/>
          <w:kern w:val="0"/>
          <w:sz w:val="24"/>
          <w:szCs w:val="24"/>
        </w:rPr>
      </w:pPr>
      <w:r w:rsidRPr="004E2768">
        <w:rPr>
          <w:rFonts w:ascii="宋体" w:hAnsi="宋体" w:cs="Helvetica"/>
          <w:color w:val="060607"/>
          <w:spacing w:val="4"/>
          <w:kern w:val="0"/>
          <w:sz w:val="24"/>
          <w:szCs w:val="24"/>
        </w:rPr>
        <w:t>包括远距离RFID读写器、桌面读写器、一卡通识读器等硬件设备，用于资产的识别和数据采集。</w:t>
      </w:r>
    </w:p>
    <w:p w14:paraId="615ED5E2" w14:textId="77777777" w:rsidR="004E2768" w:rsidRPr="004E2768" w:rsidRDefault="004E2768" w:rsidP="004E2768">
      <w:pPr>
        <w:widowControl/>
        <w:numPr>
          <w:ilvl w:val="0"/>
          <w:numId w:val="9"/>
        </w:numPr>
        <w:shd w:val="clear" w:color="auto" w:fill="FFFFFF"/>
        <w:spacing w:line="360" w:lineRule="atLeast"/>
        <w:jc w:val="left"/>
        <w:rPr>
          <w:rFonts w:ascii="宋体" w:hAnsi="宋体" w:cs="Helvetica"/>
          <w:color w:val="060607"/>
          <w:spacing w:val="4"/>
          <w:kern w:val="0"/>
          <w:sz w:val="24"/>
          <w:szCs w:val="24"/>
        </w:rPr>
      </w:pPr>
      <w:r w:rsidRPr="004E2768">
        <w:rPr>
          <w:rFonts w:ascii="宋体" w:hAnsi="宋体" w:cs="Helvetica"/>
          <w:b/>
          <w:bCs/>
          <w:color w:val="060607"/>
          <w:spacing w:val="4"/>
          <w:kern w:val="0"/>
          <w:sz w:val="24"/>
          <w:szCs w:val="24"/>
        </w:rPr>
        <w:t>中间件层</w:t>
      </w:r>
      <w:r w:rsidRPr="004E2768">
        <w:rPr>
          <w:rFonts w:ascii="宋体" w:hAnsi="宋体" w:cs="Helvetica"/>
          <w:color w:val="060607"/>
          <w:spacing w:val="4"/>
          <w:kern w:val="0"/>
          <w:sz w:val="24"/>
          <w:szCs w:val="24"/>
        </w:rPr>
        <w:t>：</w:t>
      </w:r>
    </w:p>
    <w:p w14:paraId="0E403438" w14:textId="77777777" w:rsidR="004E2768" w:rsidRPr="004E2768" w:rsidRDefault="004E2768" w:rsidP="004E2768">
      <w:pPr>
        <w:widowControl/>
        <w:numPr>
          <w:ilvl w:val="1"/>
          <w:numId w:val="9"/>
        </w:numPr>
        <w:shd w:val="clear" w:color="auto" w:fill="FFFFFF"/>
        <w:spacing w:before="100" w:beforeAutospacing="1" w:after="100" w:afterAutospacing="1" w:line="360" w:lineRule="atLeast"/>
        <w:jc w:val="left"/>
        <w:rPr>
          <w:rFonts w:ascii="宋体" w:hAnsi="宋体" w:cs="Helvetica"/>
          <w:color w:val="060607"/>
          <w:spacing w:val="4"/>
          <w:kern w:val="0"/>
          <w:sz w:val="24"/>
          <w:szCs w:val="24"/>
        </w:rPr>
      </w:pPr>
      <w:r w:rsidRPr="004E2768">
        <w:rPr>
          <w:rFonts w:ascii="宋体" w:hAnsi="宋体" w:cs="Helvetica"/>
          <w:color w:val="060607"/>
          <w:spacing w:val="4"/>
          <w:kern w:val="0"/>
          <w:sz w:val="24"/>
          <w:szCs w:val="24"/>
        </w:rPr>
        <w:t>作为系统的核心，负责连接RFID设备和图书馆后台管理系统，实现数据的接入和导出。</w:t>
      </w:r>
    </w:p>
    <w:p w14:paraId="501FF826" w14:textId="77777777" w:rsidR="004E2768" w:rsidRPr="004E2768" w:rsidRDefault="004E2768" w:rsidP="004E2768">
      <w:pPr>
        <w:widowControl/>
        <w:numPr>
          <w:ilvl w:val="0"/>
          <w:numId w:val="9"/>
        </w:numPr>
        <w:shd w:val="clear" w:color="auto" w:fill="FFFFFF"/>
        <w:spacing w:line="360" w:lineRule="atLeast"/>
        <w:jc w:val="left"/>
        <w:rPr>
          <w:rFonts w:ascii="宋体" w:hAnsi="宋体" w:cs="Helvetica"/>
          <w:color w:val="060607"/>
          <w:spacing w:val="4"/>
          <w:kern w:val="0"/>
          <w:sz w:val="24"/>
          <w:szCs w:val="24"/>
        </w:rPr>
      </w:pPr>
      <w:r w:rsidRPr="004E2768">
        <w:rPr>
          <w:rFonts w:ascii="宋体" w:hAnsi="宋体" w:cs="Helvetica"/>
          <w:b/>
          <w:bCs/>
          <w:color w:val="060607"/>
          <w:spacing w:val="4"/>
          <w:kern w:val="0"/>
          <w:sz w:val="24"/>
          <w:szCs w:val="24"/>
        </w:rPr>
        <w:t>应用层</w:t>
      </w:r>
      <w:r w:rsidRPr="004E2768">
        <w:rPr>
          <w:rFonts w:ascii="宋体" w:hAnsi="宋体" w:cs="Helvetica"/>
          <w:color w:val="060607"/>
          <w:spacing w:val="4"/>
          <w:kern w:val="0"/>
          <w:sz w:val="24"/>
          <w:szCs w:val="24"/>
        </w:rPr>
        <w:t>：</w:t>
      </w:r>
    </w:p>
    <w:p w14:paraId="757F9F4C" w14:textId="77777777" w:rsidR="004E2768" w:rsidRPr="004E2768" w:rsidRDefault="004E2768" w:rsidP="004E2768">
      <w:pPr>
        <w:widowControl/>
        <w:numPr>
          <w:ilvl w:val="1"/>
          <w:numId w:val="9"/>
        </w:numPr>
        <w:shd w:val="clear" w:color="auto" w:fill="FFFFFF"/>
        <w:spacing w:before="100" w:beforeAutospacing="1" w:after="100" w:afterAutospacing="1" w:line="360" w:lineRule="atLeast"/>
        <w:jc w:val="left"/>
        <w:rPr>
          <w:rFonts w:ascii="宋体" w:hAnsi="宋体" w:cs="Helvetica"/>
          <w:color w:val="060607"/>
          <w:spacing w:val="4"/>
          <w:kern w:val="0"/>
          <w:sz w:val="24"/>
          <w:szCs w:val="24"/>
        </w:rPr>
      </w:pPr>
      <w:r w:rsidRPr="004E2768">
        <w:rPr>
          <w:rFonts w:ascii="宋体" w:hAnsi="宋体" w:cs="Helvetica"/>
          <w:color w:val="060607"/>
          <w:spacing w:val="4"/>
          <w:kern w:val="0"/>
          <w:sz w:val="24"/>
          <w:szCs w:val="24"/>
        </w:rPr>
        <w:t>包括自动借还书终端、还书箱改造等，通过触摸显示屏与读者进行信息交互，实现自动化的借还书流程。</w:t>
      </w:r>
    </w:p>
    <w:p w14:paraId="3C0F0A1D" w14:textId="77777777" w:rsidR="004E2768" w:rsidRPr="004E2768" w:rsidRDefault="004E2768" w:rsidP="004E2768">
      <w:pPr>
        <w:widowControl/>
        <w:numPr>
          <w:ilvl w:val="0"/>
          <w:numId w:val="9"/>
        </w:numPr>
        <w:shd w:val="clear" w:color="auto" w:fill="FFFFFF"/>
        <w:spacing w:line="360" w:lineRule="atLeast"/>
        <w:jc w:val="left"/>
        <w:rPr>
          <w:rFonts w:ascii="宋体" w:hAnsi="宋体" w:cs="Helvetica"/>
          <w:color w:val="060607"/>
          <w:spacing w:val="4"/>
          <w:kern w:val="0"/>
          <w:sz w:val="24"/>
          <w:szCs w:val="24"/>
        </w:rPr>
      </w:pPr>
      <w:r w:rsidRPr="004E2768">
        <w:rPr>
          <w:rFonts w:ascii="宋体" w:hAnsi="宋体" w:cs="Helvetica"/>
          <w:b/>
          <w:bCs/>
          <w:color w:val="060607"/>
          <w:spacing w:val="4"/>
          <w:kern w:val="0"/>
          <w:sz w:val="24"/>
          <w:szCs w:val="24"/>
        </w:rPr>
        <w:t>网络层</w:t>
      </w:r>
      <w:r w:rsidRPr="004E2768">
        <w:rPr>
          <w:rFonts w:ascii="宋体" w:hAnsi="宋体" w:cs="Helvetica"/>
          <w:color w:val="060607"/>
          <w:spacing w:val="4"/>
          <w:kern w:val="0"/>
          <w:sz w:val="24"/>
          <w:szCs w:val="24"/>
        </w:rPr>
        <w:t>：</w:t>
      </w:r>
    </w:p>
    <w:p w14:paraId="2803DCC5" w14:textId="77777777" w:rsidR="004E2768" w:rsidRPr="004E2768" w:rsidRDefault="004E2768" w:rsidP="004E2768">
      <w:pPr>
        <w:widowControl/>
        <w:numPr>
          <w:ilvl w:val="1"/>
          <w:numId w:val="9"/>
        </w:numPr>
        <w:shd w:val="clear" w:color="auto" w:fill="FFFFFF"/>
        <w:spacing w:before="100" w:beforeAutospacing="1" w:after="100" w:afterAutospacing="1" w:line="360" w:lineRule="atLeast"/>
        <w:jc w:val="left"/>
        <w:rPr>
          <w:rFonts w:ascii="宋体" w:hAnsi="宋体" w:cs="Helvetica"/>
          <w:color w:val="060607"/>
          <w:spacing w:val="4"/>
          <w:kern w:val="0"/>
          <w:sz w:val="24"/>
          <w:szCs w:val="24"/>
        </w:rPr>
      </w:pPr>
      <w:r w:rsidRPr="004E2768">
        <w:rPr>
          <w:rFonts w:ascii="宋体" w:hAnsi="宋体" w:cs="Helvetica"/>
          <w:color w:val="060607"/>
          <w:spacing w:val="4"/>
          <w:kern w:val="0"/>
          <w:sz w:val="24"/>
          <w:szCs w:val="24"/>
        </w:rPr>
        <w:t>通过WIFI通信模块连接手持终端、图书馆管理端和远程服务器，实现数据的实时传输和系统的远程管理。</w:t>
      </w:r>
    </w:p>
    <w:p w14:paraId="37392A10" w14:textId="77777777" w:rsidR="004E2768" w:rsidRPr="004E2768" w:rsidRDefault="004E2768" w:rsidP="004E2768">
      <w:pPr>
        <w:widowControl/>
        <w:numPr>
          <w:ilvl w:val="0"/>
          <w:numId w:val="9"/>
        </w:numPr>
        <w:shd w:val="clear" w:color="auto" w:fill="FFFFFF"/>
        <w:spacing w:line="360" w:lineRule="atLeast"/>
        <w:jc w:val="left"/>
        <w:rPr>
          <w:rFonts w:ascii="宋体" w:hAnsi="宋体" w:cs="Helvetica"/>
          <w:color w:val="060607"/>
          <w:spacing w:val="4"/>
          <w:kern w:val="0"/>
          <w:sz w:val="24"/>
          <w:szCs w:val="24"/>
        </w:rPr>
      </w:pPr>
      <w:r w:rsidRPr="004E2768">
        <w:rPr>
          <w:rFonts w:ascii="宋体" w:hAnsi="宋体" w:cs="Helvetica"/>
          <w:b/>
          <w:bCs/>
          <w:color w:val="060607"/>
          <w:spacing w:val="4"/>
          <w:kern w:val="0"/>
          <w:sz w:val="24"/>
          <w:szCs w:val="24"/>
        </w:rPr>
        <w:t>管理端</w:t>
      </w:r>
      <w:r w:rsidRPr="004E2768">
        <w:rPr>
          <w:rFonts w:ascii="宋体" w:hAnsi="宋体" w:cs="Helvetica"/>
          <w:color w:val="060607"/>
          <w:spacing w:val="4"/>
          <w:kern w:val="0"/>
          <w:sz w:val="24"/>
          <w:szCs w:val="24"/>
        </w:rPr>
        <w:t>：</w:t>
      </w:r>
    </w:p>
    <w:p w14:paraId="270F8001" w14:textId="77777777" w:rsidR="004E2768" w:rsidRPr="004E2768" w:rsidRDefault="004E2768" w:rsidP="004E2768">
      <w:pPr>
        <w:widowControl/>
        <w:numPr>
          <w:ilvl w:val="1"/>
          <w:numId w:val="9"/>
        </w:numPr>
        <w:shd w:val="clear" w:color="auto" w:fill="FFFFFF"/>
        <w:spacing w:before="100" w:beforeAutospacing="1" w:after="100" w:afterAutospacing="1" w:line="360" w:lineRule="atLeast"/>
        <w:jc w:val="left"/>
        <w:rPr>
          <w:rFonts w:ascii="宋体" w:hAnsi="宋体" w:cs="Helvetica"/>
          <w:color w:val="060607"/>
          <w:spacing w:val="4"/>
          <w:kern w:val="0"/>
          <w:sz w:val="24"/>
          <w:szCs w:val="24"/>
        </w:rPr>
      </w:pPr>
      <w:r w:rsidRPr="004E2768">
        <w:rPr>
          <w:rFonts w:ascii="宋体" w:hAnsi="宋体" w:cs="Helvetica"/>
          <w:color w:val="060607"/>
          <w:spacing w:val="4"/>
          <w:kern w:val="0"/>
          <w:sz w:val="24"/>
          <w:szCs w:val="24"/>
        </w:rPr>
        <w:t>图书馆管理端通过中间件与RFID设备和终端进行通信，实现资产的监控和管理。</w:t>
      </w:r>
    </w:p>
    <w:p w14:paraId="18AE7830" w14:textId="77777777" w:rsidR="004E2768" w:rsidRPr="004E2768" w:rsidRDefault="004E2768" w:rsidP="004E2768">
      <w:pPr>
        <w:widowControl/>
        <w:numPr>
          <w:ilvl w:val="0"/>
          <w:numId w:val="9"/>
        </w:numPr>
        <w:shd w:val="clear" w:color="auto" w:fill="FFFFFF"/>
        <w:spacing w:line="360" w:lineRule="atLeast"/>
        <w:jc w:val="left"/>
        <w:rPr>
          <w:rFonts w:ascii="宋体" w:hAnsi="宋体" w:cs="Helvetica"/>
          <w:color w:val="060607"/>
          <w:spacing w:val="4"/>
          <w:kern w:val="0"/>
          <w:sz w:val="24"/>
          <w:szCs w:val="24"/>
        </w:rPr>
      </w:pPr>
      <w:r w:rsidRPr="004E2768">
        <w:rPr>
          <w:rFonts w:ascii="宋体" w:hAnsi="宋体" w:cs="Helvetica"/>
          <w:b/>
          <w:bCs/>
          <w:color w:val="060607"/>
          <w:spacing w:val="4"/>
          <w:kern w:val="0"/>
          <w:sz w:val="24"/>
          <w:szCs w:val="24"/>
        </w:rPr>
        <w:t>用户交互层</w:t>
      </w:r>
      <w:r w:rsidRPr="004E2768">
        <w:rPr>
          <w:rFonts w:ascii="宋体" w:hAnsi="宋体" w:cs="Helvetica"/>
          <w:color w:val="060607"/>
          <w:spacing w:val="4"/>
          <w:kern w:val="0"/>
          <w:sz w:val="24"/>
          <w:szCs w:val="24"/>
        </w:rPr>
        <w:t>：</w:t>
      </w:r>
    </w:p>
    <w:p w14:paraId="78458A66" w14:textId="77777777" w:rsidR="004E2768" w:rsidRPr="004E2768" w:rsidRDefault="004E2768" w:rsidP="004E2768">
      <w:pPr>
        <w:widowControl/>
        <w:numPr>
          <w:ilvl w:val="1"/>
          <w:numId w:val="9"/>
        </w:numPr>
        <w:shd w:val="clear" w:color="auto" w:fill="FFFFFF"/>
        <w:spacing w:before="100" w:beforeAutospacing="1" w:after="100" w:afterAutospacing="1" w:line="360" w:lineRule="atLeast"/>
        <w:jc w:val="left"/>
        <w:rPr>
          <w:rFonts w:ascii="宋体" w:hAnsi="宋体" w:cs="Helvetica"/>
          <w:color w:val="060607"/>
          <w:spacing w:val="4"/>
          <w:kern w:val="0"/>
          <w:sz w:val="24"/>
          <w:szCs w:val="24"/>
        </w:rPr>
      </w:pPr>
      <w:r w:rsidRPr="004E2768">
        <w:rPr>
          <w:rFonts w:ascii="宋体" w:hAnsi="宋体" w:cs="Helvetica"/>
          <w:color w:val="060607"/>
          <w:spacing w:val="4"/>
          <w:kern w:val="0"/>
          <w:sz w:val="24"/>
          <w:szCs w:val="24"/>
        </w:rPr>
        <w:t>通过手持终端、显示模块、报警模块等与用户进行交互，提供资产查询、借阅、归还等服务。</w:t>
      </w:r>
    </w:p>
    <w:p w14:paraId="1EDB5767" w14:textId="77777777" w:rsidR="004E2768" w:rsidRPr="004E2768" w:rsidRDefault="004E2768" w:rsidP="004E2768">
      <w:pPr>
        <w:widowControl/>
        <w:numPr>
          <w:ilvl w:val="0"/>
          <w:numId w:val="9"/>
        </w:numPr>
        <w:shd w:val="clear" w:color="auto" w:fill="FFFFFF"/>
        <w:spacing w:line="360" w:lineRule="atLeast"/>
        <w:jc w:val="left"/>
        <w:rPr>
          <w:rFonts w:ascii="宋体" w:hAnsi="宋体" w:cs="Helvetica"/>
          <w:color w:val="060607"/>
          <w:spacing w:val="4"/>
          <w:kern w:val="0"/>
          <w:sz w:val="24"/>
          <w:szCs w:val="24"/>
        </w:rPr>
      </w:pPr>
      <w:r w:rsidRPr="004E2768">
        <w:rPr>
          <w:rFonts w:ascii="宋体" w:hAnsi="宋体" w:cs="Helvetica"/>
          <w:b/>
          <w:bCs/>
          <w:color w:val="060607"/>
          <w:spacing w:val="4"/>
          <w:kern w:val="0"/>
          <w:sz w:val="24"/>
          <w:szCs w:val="24"/>
        </w:rPr>
        <w:t>系统集成</w:t>
      </w:r>
      <w:r w:rsidRPr="004E2768">
        <w:rPr>
          <w:rFonts w:ascii="宋体" w:hAnsi="宋体" w:cs="Helvetica"/>
          <w:color w:val="060607"/>
          <w:spacing w:val="4"/>
          <w:kern w:val="0"/>
          <w:sz w:val="24"/>
          <w:szCs w:val="24"/>
        </w:rPr>
        <w:t>：</w:t>
      </w:r>
    </w:p>
    <w:p w14:paraId="5FB4D711" w14:textId="77777777" w:rsidR="004E2768" w:rsidRPr="004E2768" w:rsidRDefault="004E2768" w:rsidP="004E2768">
      <w:pPr>
        <w:widowControl/>
        <w:numPr>
          <w:ilvl w:val="1"/>
          <w:numId w:val="9"/>
        </w:numPr>
        <w:shd w:val="clear" w:color="auto" w:fill="FFFFFF"/>
        <w:spacing w:before="100" w:beforeAutospacing="1" w:after="100" w:afterAutospacing="1" w:line="360" w:lineRule="atLeast"/>
        <w:jc w:val="left"/>
        <w:rPr>
          <w:rFonts w:ascii="宋体" w:hAnsi="宋体" w:cs="Helvetica"/>
          <w:color w:val="060607"/>
          <w:spacing w:val="4"/>
          <w:kern w:val="0"/>
          <w:sz w:val="24"/>
          <w:szCs w:val="24"/>
        </w:rPr>
      </w:pPr>
      <w:r w:rsidRPr="004E2768">
        <w:rPr>
          <w:rFonts w:ascii="宋体" w:hAnsi="宋体" w:cs="Helvetica"/>
          <w:color w:val="060607"/>
          <w:spacing w:val="4"/>
          <w:kern w:val="0"/>
          <w:sz w:val="24"/>
          <w:szCs w:val="24"/>
        </w:rPr>
        <w:t>系统与现有的图书管理系统和校园一卡通系统进行集成，实现资源共享和功能协同。</w:t>
      </w:r>
    </w:p>
    <w:p w14:paraId="37ABA069" w14:textId="77777777" w:rsidR="004E2768" w:rsidRPr="004E2768" w:rsidRDefault="004E2768" w:rsidP="004E2768">
      <w:pPr>
        <w:widowControl/>
        <w:numPr>
          <w:ilvl w:val="0"/>
          <w:numId w:val="9"/>
        </w:numPr>
        <w:shd w:val="clear" w:color="auto" w:fill="FFFFFF"/>
        <w:spacing w:line="360" w:lineRule="atLeast"/>
        <w:jc w:val="left"/>
        <w:rPr>
          <w:rFonts w:ascii="宋体" w:hAnsi="宋体" w:cs="Helvetica"/>
          <w:color w:val="060607"/>
          <w:spacing w:val="4"/>
          <w:kern w:val="0"/>
          <w:sz w:val="24"/>
          <w:szCs w:val="24"/>
        </w:rPr>
      </w:pPr>
      <w:r w:rsidRPr="004E2768">
        <w:rPr>
          <w:rFonts w:ascii="宋体" w:hAnsi="宋体" w:cs="Helvetica"/>
          <w:b/>
          <w:bCs/>
          <w:color w:val="060607"/>
          <w:spacing w:val="4"/>
          <w:kern w:val="0"/>
          <w:sz w:val="24"/>
          <w:szCs w:val="24"/>
        </w:rPr>
        <w:t>安全与监控</w:t>
      </w:r>
      <w:r w:rsidRPr="004E2768">
        <w:rPr>
          <w:rFonts w:ascii="宋体" w:hAnsi="宋体" w:cs="Helvetica"/>
          <w:color w:val="060607"/>
          <w:spacing w:val="4"/>
          <w:kern w:val="0"/>
          <w:sz w:val="24"/>
          <w:szCs w:val="24"/>
        </w:rPr>
        <w:t>：</w:t>
      </w:r>
    </w:p>
    <w:p w14:paraId="4E35B1F0" w14:textId="77777777" w:rsidR="004E2768" w:rsidRPr="004E2768" w:rsidRDefault="004E2768" w:rsidP="004E2768">
      <w:pPr>
        <w:widowControl/>
        <w:numPr>
          <w:ilvl w:val="1"/>
          <w:numId w:val="9"/>
        </w:numPr>
        <w:shd w:val="clear" w:color="auto" w:fill="FFFFFF"/>
        <w:spacing w:before="100" w:beforeAutospacing="1" w:after="100" w:afterAutospacing="1" w:line="360" w:lineRule="atLeast"/>
        <w:jc w:val="left"/>
        <w:rPr>
          <w:rFonts w:ascii="宋体" w:hAnsi="宋体" w:cs="Helvetica"/>
          <w:color w:val="060607"/>
          <w:spacing w:val="4"/>
          <w:kern w:val="0"/>
          <w:sz w:val="24"/>
          <w:szCs w:val="24"/>
        </w:rPr>
      </w:pPr>
      <w:r w:rsidRPr="004E2768">
        <w:rPr>
          <w:rFonts w:ascii="宋体" w:hAnsi="宋体" w:cs="Helvetica"/>
          <w:color w:val="060607"/>
          <w:spacing w:val="4"/>
          <w:kern w:val="0"/>
          <w:sz w:val="24"/>
          <w:szCs w:val="24"/>
        </w:rPr>
        <w:t>通过EAS报警器和中间件模块的触发与关闭，保障资产安全，防止非法借阅。</w:t>
      </w:r>
    </w:p>
    <w:p w14:paraId="7CF81D33" w14:textId="77777777" w:rsidR="004E2768" w:rsidRPr="004E2768" w:rsidRDefault="004E2768" w:rsidP="004E2768">
      <w:pPr>
        <w:widowControl/>
        <w:numPr>
          <w:ilvl w:val="0"/>
          <w:numId w:val="9"/>
        </w:numPr>
        <w:shd w:val="clear" w:color="auto" w:fill="FFFFFF"/>
        <w:spacing w:line="360" w:lineRule="atLeast"/>
        <w:jc w:val="left"/>
        <w:rPr>
          <w:rFonts w:ascii="宋体" w:hAnsi="宋体" w:cs="Helvetica"/>
          <w:color w:val="060607"/>
          <w:spacing w:val="4"/>
          <w:kern w:val="0"/>
          <w:sz w:val="24"/>
          <w:szCs w:val="24"/>
        </w:rPr>
      </w:pPr>
      <w:r w:rsidRPr="004E2768">
        <w:rPr>
          <w:rFonts w:ascii="宋体" w:hAnsi="宋体" w:cs="Helvetica"/>
          <w:b/>
          <w:bCs/>
          <w:color w:val="060607"/>
          <w:spacing w:val="4"/>
          <w:kern w:val="0"/>
          <w:sz w:val="24"/>
          <w:szCs w:val="24"/>
        </w:rPr>
        <w:t>数据备份与恢复</w:t>
      </w:r>
      <w:r w:rsidRPr="004E2768">
        <w:rPr>
          <w:rFonts w:ascii="宋体" w:hAnsi="宋体" w:cs="Helvetica"/>
          <w:color w:val="060607"/>
          <w:spacing w:val="4"/>
          <w:kern w:val="0"/>
          <w:sz w:val="24"/>
          <w:szCs w:val="24"/>
        </w:rPr>
        <w:t>：</w:t>
      </w:r>
    </w:p>
    <w:p w14:paraId="558525A3" w14:textId="77777777" w:rsidR="004E2768" w:rsidRPr="004E2768" w:rsidRDefault="004E2768" w:rsidP="004E2768">
      <w:pPr>
        <w:widowControl/>
        <w:numPr>
          <w:ilvl w:val="1"/>
          <w:numId w:val="9"/>
        </w:numPr>
        <w:shd w:val="clear" w:color="auto" w:fill="FFFFFF"/>
        <w:spacing w:before="100" w:beforeAutospacing="1" w:after="100" w:afterAutospacing="1" w:line="360" w:lineRule="atLeast"/>
        <w:jc w:val="left"/>
        <w:rPr>
          <w:rFonts w:ascii="宋体" w:hAnsi="宋体" w:cs="Helvetica"/>
          <w:color w:val="060607"/>
          <w:spacing w:val="4"/>
          <w:kern w:val="0"/>
          <w:sz w:val="24"/>
          <w:szCs w:val="24"/>
        </w:rPr>
      </w:pPr>
      <w:r w:rsidRPr="004E2768">
        <w:rPr>
          <w:rFonts w:ascii="宋体" w:hAnsi="宋体" w:cs="Helvetica"/>
          <w:color w:val="060607"/>
          <w:spacing w:val="4"/>
          <w:kern w:val="0"/>
          <w:sz w:val="24"/>
          <w:szCs w:val="24"/>
        </w:rPr>
        <w:t>定期对系统数据进行备份，并在需要时进行数据恢复，确保数据的安全性和系统的稳定性</w:t>
      </w:r>
    </w:p>
    <w:p w14:paraId="65F54935" w14:textId="5013E3E6" w:rsidR="00F77A1A" w:rsidRDefault="004E2768">
      <w:pPr>
        <w:pStyle w:val="af2"/>
        <w:widowControl/>
        <w:snapToGrid w:val="0"/>
        <w:spacing w:beforeLines="50" w:before="156" w:beforeAutospacing="0" w:afterLines="50" w:after="156" w:afterAutospacing="0" w:line="240" w:lineRule="auto"/>
        <w:jc w:val="center"/>
      </w:pPr>
      <w:r>
        <w:rPr>
          <w:noProof/>
        </w:rPr>
        <w:lastRenderedPageBreak/>
        <w:drawing>
          <wp:inline distT="0" distB="0" distL="0" distR="0" wp14:anchorId="5E5E0341" wp14:editId="10CF0F8C">
            <wp:extent cx="5543550" cy="3587115"/>
            <wp:effectExtent l="0" t="0" r="0" b="0"/>
            <wp:docPr id="422647848" name="图片 12" descr="铨顺宏 RFID中间件平台介绍及开发说明 | RFID读写器 | RFID标签 | MES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铨顺宏 RFID中间件平台介绍及开发说明 | RFID读写器 | RFID标签 | MES系统"/>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43550" cy="3587115"/>
                    </a:xfrm>
                    <a:prstGeom prst="rect">
                      <a:avLst/>
                    </a:prstGeom>
                    <a:noFill/>
                    <a:ln>
                      <a:noFill/>
                    </a:ln>
                  </pic:spPr>
                </pic:pic>
              </a:graphicData>
            </a:graphic>
          </wp:inline>
        </w:drawing>
      </w:r>
    </w:p>
    <w:p w14:paraId="0E0656B1" w14:textId="1833F49F" w:rsidR="00F77A1A" w:rsidRDefault="00777D16">
      <w:pPr>
        <w:pStyle w:val="a4"/>
        <w:widowControl/>
        <w:ind w:firstLine="420"/>
        <w:jc w:val="center"/>
        <w:rPr>
          <w:rFonts w:ascii="Times New Roman" w:eastAsia="宋体" w:hAnsi="Times New Roman" w:cs="Times New Roman"/>
          <w:b w:val="0"/>
          <w:bCs/>
          <w:sz w:val="21"/>
          <w:szCs w:val="21"/>
        </w:rPr>
      </w:pPr>
      <w:r>
        <w:rPr>
          <w:rFonts w:ascii="Times New Roman" w:eastAsia="宋体" w:hAnsi="Times New Roman" w:cs="Times New Roman"/>
          <w:b w:val="0"/>
          <w:bCs/>
          <w:sz w:val="21"/>
          <w:szCs w:val="21"/>
        </w:rPr>
        <w:t>图</w:t>
      </w:r>
      <w:bookmarkStart w:id="60" w:name="_Toc17509"/>
      <w:r w:rsidR="00D25942">
        <w:rPr>
          <w:rFonts w:ascii="Times New Roman" w:eastAsia="宋体" w:hAnsi="Times New Roman" w:cs="Times New Roman" w:hint="eastAsia"/>
          <w:b w:val="0"/>
          <w:bCs/>
          <w:sz w:val="21"/>
          <w:szCs w:val="21"/>
        </w:rPr>
        <w:t xml:space="preserve">6 </w:t>
      </w:r>
      <w:r>
        <w:rPr>
          <w:rFonts w:ascii="Times New Roman" w:eastAsia="宋体" w:hAnsi="Times New Roman" w:cs="Times New Roman"/>
          <w:b w:val="0"/>
          <w:bCs/>
          <w:sz w:val="21"/>
          <w:szCs w:val="21"/>
        </w:rPr>
        <w:t xml:space="preserve"> RFID</w:t>
      </w:r>
      <w:r>
        <w:rPr>
          <w:rFonts w:ascii="Times New Roman" w:eastAsia="宋体" w:hAnsi="Times New Roman" w:cs="Times New Roman"/>
          <w:b w:val="0"/>
          <w:bCs/>
          <w:sz w:val="21"/>
          <w:szCs w:val="21"/>
        </w:rPr>
        <w:t>系统架构图</w:t>
      </w:r>
      <w:bookmarkEnd w:id="60"/>
    </w:p>
    <w:p w14:paraId="24386F03" w14:textId="3E4D97CF" w:rsidR="00F77A1A" w:rsidRDefault="00F77A1A">
      <w:pPr>
        <w:pStyle w:val="a4"/>
        <w:widowControl/>
        <w:spacing w:beforeLines="50" w:before="156" w:afterLines="50" w:after="156" w:line="440" w:lineRule="exact"/>
        <w:ind w:firstLine="420"/>
        <w:jc w:val="left"/>
        <w:rPr>
          <w:rFonts w:ascii="Times New Roman" w:eastAsia="宋体" w:hAnsi="Times New Roman" w:cs="Times New Roman" w:hint="eastAsia"/>
          <w:b w:val="0"/>
          <w:bCs/>
          <w:kern w:val="0"/>
          <w:sz w:val="24"/>
          <w:lang w:bidi="ar"/>
        </w:rPr>
      </w:pPr>
    </w:p>
    <w:p w14:paraId="24078E19" w14:textId="59433452" w:rsidR="00F77A1A" w:rsidRDefault="00F77A1A">
      <w:pPr>
        <w:jc w:val="center"/>
        <w:rPr>
          <w:sz w:val="24"/>
          <w:szCs w:val="24"/>
        </w:rPr>
      </w:pPr>
    </w:p>
    <w:p w14:paraId="33FF62C4" w14:textId="77777777" w:rsidR="00F77A1A" w:rsidRDefault="00F77A1A">
      <w:pPr>
        <w:jc w:val="center"/>
        <w:rPr>
          <w:sz w:val="24"/>
          <w:szCs w:val="24"/>
        </w:rPr>
      </w:pPr>
    </w:p>
    <w:p w14:paraId="7557FA3A" w14:textId="0E889B16" w:rsidR="00F77A1A" w:rsidRDefault="00777D16">
      <w:pPr>
        <w:spacing w:beforeLines="50" w:before="156" w:afterLines="50" w:after="156" w:line="440" w:lineRule="exact"/>
        <w:jc w:val="left"/>
        <w:outlineLvl w:val="1"/>
        <w:rPr>
          <w:rFonts w:eastAsia="黑体"/>
          <w:spacing w:val="4"/>
          <w:sz w:val="24"/>
          <w:szCs w:val="24"/>
        </w:rPr>
      </w:pPr>
      <w:bookmarkStart w:id="61" w:name="_Toc14114"/>
      <w:r>
        <w:rPr>
          <w:rFonts w:eastAsia="黑体" w:hint="eastAsia"/>
          <w:bCs/>
          <w:sz w:val="24"/>
          <w:szCs w:val="24"/>
        </w:rPr>
        <w:t>4</w:t>
      </w:r>
      <w:r>
        <w:rPr>
          <w:rFonts w:eastAsia="黑体"/>
          <w:bCs/>
          <w:sz w:val="24"/>
          <w:szCs w:val="24"/>
        </w:rPr>
        <w:t>.2</w:t>
      </w:r>
      <w:bookmarkEnd w:id="61"/>
      <w:r w:rsidR="00863EF4" w:rsidRPr="00863EF4">
        <w:rPr>
          <w:rFonts w:eastAsia="黑体" w:hint="eastAsia"/>
          <w:b/>
          <w:bCs/>
          <w:spacing w:val="4"/>
          <w:sz w:val="24"/>
          <w:szCs w:val="24"/>
        </w:rPr>
        <w:t>系统功能模块分析</w:t>
      </w:r>
      <w:r w:rsidR="00863EF4" w:rsidRPr="00863EF4">
        <w:rPr>
          <w:rFonts w:eastAsia="黑体"/>
          <w:b/>
          <w:bCs/>
          <w:spacing w:val="4"/>
          <w:sz w:val="24"/>
          <w:szCs w:val="24"/>
        </w:rPr>
        <w:t xml:space="preserve"> </w:t>
      </w:r>
    </w:p>
    <w:p w14:paraId="0E696B46" w14:textId="77777777" w:rsidR="00863EF4" w:rsidRDefault="00777D16" w:rsidP="00863EF4">
      <w:pPr>
        <w:pStyle w:val="3"/>
        <w:shd w:val="clear" w:color="auto" w:fill="FFFFFF"/>
        <w:spacing w:before="156" w:line="360" w:lineRule="atLeast"/>
        <w:rPr>
          <w:rFonts w:ascii="Helvetica" w:hAnsi="Helvetica" w:cs="Helvetica"/>
          <w:color w:val="060607"/>
          <w:spacing w:val="8"/>
          <w:kern w:val="0"/>
          <w:sz w:val="21"/>
          <w:szCs w:val="21"/>
        </w:rPr>
      </w:pPr>
      <w:bookmarkStart w:id="62" w:name="_Toc24637"/>
      <w:r>
        <w:rPr>
          <w:rFonts w:hint="eastAsia"/>
          <w:b/>
          <w:spacing w:val="4"/>
          <w:szCs w:val="24"/>
        </w:rPr>
        <w:t>4</w:t>
      </w:r>
      <w:r>
        <w:rPr>
          <w:b/>
          <w:spacing w:val="4"/>
          <w:szCs w:val="24"/>
        </w:rPr>
        <w:t xml:space="preserve">.2.1 </w:t>
      </w:r>
      <w:bookmarkEnd w:id="62"/>
      <w:r w:rsidR="00863EF4" w:rsidRPr="00863EF4">
        <w:rPr>
          <w:rFonts w:ascii="Helvetica" w:hAnsi="Helvetica" w:cs="Helvetica"/>
          <w:b/>
          <w:bCs w:val="0"/>
          <w:color w:val="060607"/>
          <w:spacing w:val="8"/>
          <w:sz w:val="21"/>
          <w:szCs w:val="21"/>
        </w:rPr>
        <w:t>资产登记与标签附着</w:t>
      </w:r>
    </w:p>
    <w:p w14:paraId="0628EDDE" w14:textId="7D450530" w:rsidR="00F77A1A" w:rsidRDefault="00F77A1A">
      <w:pPr>
        <w:spacing w:beforeLines="50" w:before="156" w:afterLines="50" w:after="156" w:line="440" w:lineRule="exact"/>
        <w:jc w:val="left"/>
        <w:outlineLvl w:val="2"/>
        <w:rPr>
          <w:b/>
          <w:bCs/>
          <w:sz w:val="24"/>
          <w:szCs w:val="24"/>
        </w:rPr>
      </w:pPr>
    </w:p>
    <w:p w14:paraId="4A040261" w14:textId="77777777" w:rsidR="00863EF4" w:rsidRPr="00863EF4" w:rsidRDefault="00863EF4" w:rsidP="00863EF4">
      <w:pPr>
        <w:pStyle w:val="3"/>
        <w:numPr>
          <w:ilvl w:val="0"/>
          <w:numId w:val="11"/>
        </w:numPr>
        <w:spacing w:before="156"/>
        <w:rPr>
          <w:spacing w:val="-1"/>
          <w:szCs w:val="24"/>
        </w:rPr>
      </w:pPr>
      <w:bookmarkStart w:id="63" w:name="_Toc9938"/>
      <w:r w:rsidRPr="00863EF4">
        <w:rPr>
          <w:b/>
          <w:spacing w:val="-1"/>
          <w:szCs w:val="24"/>
        </w:rPr>
        <w:lastRenderedPageBreak/>
        <w:t>资产信息录入</w:t>
      </w:r>
      <w:r w:rsidRPr="00863EF4">
        <w:rPr>
          <w:spacing w:val="-1"/>
          <w:szCs w:val="24"/>
        </w:rPr>
        <w:t>：当新资产购入或现有资产需要更新信息时，馆员首先在资产管理系统中录入或更新资产的详细信息，如资产名称、型号、购置日期、价值、所属部门、存放位置等。</w:t>
      </w:r>
    </w:p>
    <w:p w14:paraId="16DC1729" w14:textId="77777777" w:rsidR="00863EF4" w:rsidRPr="00863EF4" w:rsidRDefault="00863EF4" w:rsidP="00863EF4">
      <w:pPr>
        <w:pStyle w:val="3"/>
        <w:numPr>
          <w:ilvl w:val="0"/>
          <w:numId w:val="11"/>
        </w:numPr>
        <w:spacing w:before="156"/>
        <w:rPr>
          <w:spacing w:val="-1"/>
          <w:szCs w:val="24"/>
        </w:rPr>
      </w:pPr>
      <w:r w:rsidRPr="00863EF4">
        <w:rPr>
          <w:b/>
          <w:spacing w:val="-1"/>
          <w:szCs w:val="24"/>
        </w:rPr>
        <w:t>RFID</w:t>
      </w:r>
      <w:r w:rsidRPr="00863EF4">
        <w:rPr>
          <w:b/>
          <w:spacing w:val="-1"/>
          <w:szCs w:val="24"/>
        </w:rPr>
        <w:t>标签编程</w:t>
      </w:r>
      <w:r w:rsidRPr="00863EF4">
        <w:rPr>
          <w:spacing w:val="-1"/>
          <w:szCs w:val="24"/>
        </w:rPr>
        <w:t>：使用</w:t>
      </w:r>
      <w:r w:rsidRPr="00863EF4">
        <w:rPr>
          <w:spacing w:val="-1"/>
          <w:szCs w:val="24"/>
        </w:rPr>
        <w:t>RFID</w:t>
      </w:r>
      <w:r w:rsidRPr="00863EF4">
        <w:rPr>
          <w:spacing w:val="-1"/>
          <w:szCs w:val="24"/>
        </w:rPr>
        <w:t>编程器，馆员将资产的相关信息写入</w:t>
      </w:r>
      <w:r w:rsidRPr="00863EF4">
        <w:rPr>
          <w:spacing w:val="-1"/>
          <w:szCs w:val="24"/>
        </w:rPr>
        <w:t>RFID</w:t>
      </w:r>
      <w:r w:rsidRPr="00863EF4">
        <w:rPr>
          <w:spacing w:val="-1"/>
          <w:szCs w:val="24"/>
        </w:rPr>
        <w:t>标签的内存中。这一步骤可以根据资产的类型和需求，选择适当的写入方式：</w:t>
      </w:r>
    </w:p>
    <w:p w14:paraId="14714428" w14:textId="77777777" w:rsidR="00863EF4" w:rsidRPr="00863EF4" w:rsidRDefault="00863EF4" w:rsidP="00863EF4">
      <w:pPr>
        <w:pStyle w:val="3"/>
        <w:numPr>
          <w:ilvl w:val="1"/>
          <w:numId w:val="11"/>
        </w:numPr>
        <w:spacing w:before="156"/>
        <w:rPr>
          <w:spacing w:val="-1"/>
          <w:szCs w:val="24"/>
        </w:rPr>
      </w:pPr>
      <w:r w:rsidRPr="00863EF4">
        <w:rPr>
          <w:b/>
          <w:spacing w:val="-1"/>
          <w:szCs w:val="24"/>
        </w:rPr>
        <w:t>预编程标签</w:t>
      </w:r>
      <w:r w:rsidRPr="00863EF4">
        <w:rPr>
          <w:spacing w:val="-1"/>
          <w:szCs w:val="24"/>
        </w:rPr>
        <w:t>：对于某些资产，如新购入的图书，可能在出厂时就已经将基本信息写入了</w:t>
      </w:r>
      <w:r w:rsidRPr="00863EF4">
        <w:rPr>
          <w:spacing w:val="-1"/>
          <w:szCs w:val="24"/>
        </w:rPr>
        <w:t>RFID</w:t>
      </w:r>
      <w:r w:rsidRPr="00863EF4">
        <w:rPr>
          <w:spacing w:val="-1"/>
          <w:szCs w:val="24"/>
        </w:rPr>
        <w:t>标签，这些标签通常具有只读功能，确保信息的安全性和不可篡改性。</w:t>
      </w:r>
    </w:p>
    <w:p w14:paraId="58507837" w14:textId="77777777" w:rsidR="00863EF4" w:rsidRPr="00863EF4" w:rsidRDefault="00863EF4" w:rsidP="00863EF4">
      <w:pPr>
        <w:pStyle w:val="3"/>
        <w:numPr>
          <w:ilvl w:val="1"/>
          <w:numId w:val="11"/>
        </w:numPr>
        <w:spacing w:before="156"/>
        <w:rPr>
          <w:spacing w:val="-1"/>
          <w:szCs w:val="24"/>
        </w:rPr>
      </w:pPr>
      <w:r w:rsidRPr="00863EF4">
        <w:rPr>
          <w:b/>
          <w:spacing w:val="-1"/>
          <w:szCs w:val="24"/>
        </w:rPr>
        <w:t>接触式编程</w:t>
      </w:r>
      <w:r w:rsidRPr="00863EF4">
        <w:rPr>
          <w:spacing w:val="-1"/>
          <w:szCs w:val="24"/>
        </w:rPr>
        <w:t>：对于需要现场编程的标签，馆员使用编程器通过有线接触的方式将资产信息写入标签。这种方式适用于需要多次改写的标签，如资产在校园内流转时的信息更新。</w:t>
      </w:r>
    </w:p>
    <w:p w14:paraId="2220ACF9" w14:textId="77777777" w:rsidR="00863EF4" w:rsidRPr="00863EF4" w:rsidRDefault="00863EF4" w:rsidP="00863EF4">
      <w:pPr>
        <w:pStyle w:val="3"/>
        <w:numPr>
          <w:ilvl w:val="1"/>
          <w:numId w:val="11"/>
        </w:numPr>
        <w:spacing w:before="156"/>
        <w:rPr>
          <w:spacing w:val="-1"/>
          <w:szCs w:val="24"/>
        </w:rPr>
      </w:pPr>
      <w:r w:rsidRPr="00863EF4">
        <w:rPr>
          <w:b/>
          <w:spacing w:val="-1"/>
          <w:szCs w:val="24"/>
        </w:rPr>
        <w:t>无接触式编程</w:t>
      </w:r>
      <w:r w:rsidRPr="00863EF4">
        <w:rPr>
          <w:spacing w:val="-1"/>
          <w:szCs w:val="24"/>
        </w:rPr>
        <w:t>：馆员使用</w:t>
      </w:r>
      <w:r w:rsidRPr="00863EF4">
        <w:rPr>
          <w:spacing w:val="-1"/>
          <w:szCs w:val="24"/>
        </w:rPr>
        <w:t>RFID</w:t>
      </w:r>
      <w:r w:rsidRPr="00863EF4">
        <w:rPr>
          <w:spacing w:val="-1"/>
          <w:szCs w:val="24"/>
        </w:rPr>
        <w:t>读写器，以无接触的方式将资产信息写入标签。这种方式适用于大量资产的快速编程，提高了工作效率。</w:t>
      </w:r>
    </w:p>
    <w:p w14:paraId="5A98A1E0" w14:textId="77777777" w:rsidR="00863EF4" w:rsidRPr="00863EF4" w:rsidRDefault="00863EF4" w:rsidP="00863EF4">
      <w:pPr>
        <w:pStyle w:val="3"/>
        <w:numPr>
          <w:ilvl w:val="0"/>
          <w:numId w:val="11"/>
        </w:numPr>
        <w:spacing w:before="156"/>
        <w:rPr>
          <w:spacing w:val="-1"/>
          <w:szCs w:val="24"/>
        </w:rPr>
      </w:pPr>
      <w:r w:rsidRPr="00863EF4">
        <w:rPr>
          <w:b/>
          <w:spacing w:val="-1"/>
          <w:szCs w:val="24"/>
        </w:rPr>
        <w:t>RFID</w:t>
      </w:r>
      <w:r w:rsidRPr="00863EF4">
        <w:rPr>
          <w:b/>
          <w:spacing w:val="-1"/>
          <w:szCs w:val="24"/>
        </w:rPr>
        <w:t>标签附着</w:t>
      </w:r>
      <w:r w:rsidRPr="00863EF4">
        <w:rPr>
          <w:spacing w:val="-1"/>
          <w:szCs w:val="24"/>
        </w:rPr>
        <w:t>：编程完成后，馆员将</w:t>
      </w:r>
      <w:r w:rsidRPr="00863EF4">
        <w:rPr>
          <w:spacing w:val="-1"/>
          <w:szCs w:val="24"/>
        </w:rPr>
        <w:t>RFID</w:t>
      </w:r>
      <w:r w:rsidRPr="00863EF4">
        <w:rPr>
          <w:spacing w:val="-1"/>
          <w:szCs w:val="24"/>
        </w:rPr>
        <w:t>标签附着在资产上。附着方式根据资产的特性和使用环境选择，如粘贴、嵌入或悬挂。标签应保证在资产的使用寿命内不易脱落，且不影响资产的正常使用。</w:t>
      </w:r>
    </w:p>
    <w:p w14:paraId="2C86EAEA" w14:textId="77777777" w:rsidR="00863EF4" w:rsidRPr="00863EF4" w:rsidRDefault="00863EF4" w:rsidP="00863EF4">
      <w:pPr>
        <w:pStyle w:val="3"/>
        <w:numPr>
          <w:ilvl w:val="0"/>
          <w:numId w:val="11"/>
        </w:numPr>
        <w:spacing w:before="156"/>
        <w:rPr>
          <w:spacing w:val="-1"/>
          <w:szCs w:val="24"/>
        </w:rPr>
      </w:pPr>
      <w:r w:rsidRPr="00863EF4">
        <w:rPr>
          <w:b/>
          <w:spacing w:val="-1"/>
          <w:szCs w:val="24"/>
        </w:rPr>
        <w:t>资产信息固化</w:t>
      </w:r>
      <w:r w:rsidRPr="00863EF4">
        <w:rPr>
          <w:spacing w:val="-1"/>
          <w:szCs w:val="24"/>
        </w:rPr>
        <w:t>：通过</w:t>
      </w:r>
      <w:r w:rsidRPr="00863EF4">
        <w:rPr>
          <w:spacing w:val="-1"/>
          <w:szCs w:val="24"/>
        </w:rPr>
        <w:t>RFID</w:t>
      </w:r>
      <w:r w:rsidRPr="00863EF4">
        <w:rPr>
          <w:spacing w:val="-1"/>
          <w:szCs w:val="24"/>
        </w:rPr>
        <w:t>读写器对附着在资产上的标签进行读取，验证标签信息的正确性，并在资产管理系统中进行资产与标签的关联确认，完成资产信息的固化。</w:t>
      </w:r>
    </w:p>
    <w:p w14:paraId="4EEED2FF" w14:textId="77777777" w:rsidR="00863EF4" w:rsidRPr="00863EF4" w:rsidRDefault="00863EF4" w:rsidP="00863EF4">
      <w:pPr>
        <w:pStyle w:val="3"/>
        <w:numPr>
          <w:ilvl w:val="0"/>
          <w:numId w:val="11"/>
        </w:numPr>
        <w:spacing w:before="156"/>
        <w:rPr>
          <w:spacing w:val="-1"/>
          <w:szCs w:val="24"/>
        </w:rPr>
      </w:pPr>
      <w:r w:rsidRPr="00863EF4">
        <w:rPr>
          <w:b/>
          <w:spacing w:val="-1"/>
          <w:szCs w:val="24"/>
        </w:rPr>
        <w:t>资产档案建立</w:t>
      </w:r>
      <w:r w:rsidRPr="00863EF4">
        <w:rPr>
          <w:spacing w:val="-1"/>
          <w:szCs w:val="24"/>
        </w:rPr>
        <w:t>：在资产管理系统中为每项资产建立详细的电子档案，记录资产的全生命周期信息，包括维修、保养、使用情况等。</w:t>
      </w:r>
    </w:p>
    <w:p w14:paraId="3B215F1F" w14:textId="77777777" w:rsidR="00863EF4" w:rsidRPr="00863EF4" w:rsidRDefault="00863EF4" w:rsidP="00863EF4">
      <w:pPr>
        <w:pStyle w:val="3"/>
        <w:numPr>
          <w:ilvl w:val="0"/>
          <w:numId w:val="11"/>
        </w:numPr>
        <w:spacing w:before="156"/>
        <w:rPr>
          <w:spacing w:val="-1"/>
          <w:szCs w:val="24"/>
        </w:rPr>
      </w:pPr>
      <w:r w:rsidRPr="00863EF4">
        <w:rPr>
          <w:b/>
          <w:spacing w:val="-1"/>
          <w:szCs w:val="24"/>
        </w:rPr>
        <w:t>资产状态更新</w:t>
      </w:r>
      <w:r w:rsidRPr="00863EF4">
        <w:rPr>
          <w:spacing w:val="-1"/>
          <w:szCs w:val="24"/>
        </w:rPr>
        <w:t>：资产在使用过程中，通过</w:t>
      </w:r>
      <w:r w:rsidRPr="00863EF4">
        <w:rPr>
          <w:spacing w:val="-1"/>
          <w:szCs w:val="24"/>
        </w:rPr>
        <w:t>RFID</w:t>
      </w:r>
      <w:r w:rsidRPr="00863EF4">
        <w:rPr>
          <w:spacing w:val="-1"/>
          <w:szCs w:val="24"/>
        </w:rPr>
        <w:t>读写器定期或实时更新资产的状态信息，如位置变更、使用频率、维护记录等，确保资产管理系统信息的实时性和准确性。</w:t>
      </w:r>
    </w:p>
    <w:p w14:paraId="0A4B03FA" w14:textId="77777777" w:rsidR="00863EF4" w:rsidRPr="00863EF4" w:rsidRDefault="00863EF4" w:rsidP="00863EF4">
      <w:pPr>
        <w:pStyle w:val="3"/>
        <w:numPr>
          <w:ilvl w:val="0"/>
          <w:numId w:val="11"/>
        </w:numPr>
        <w:spacing w:before="156"/>
        <w:rPr>
          <w:spacing w:val="-1"/>
          <w:szCs w:val="24"/>
        </w:rPr>
      </w:pPr>
      <w:r w:rsidRPr="00863EF4">
        <w:rPr>
          <w:b/>
          <w:spacing w:val="-1"/>
          <w:szCs w:val="24"/>
        </w:rPr>
        <w:t>资产盘点</w:t>
      </w:r>
      <w:r w:rsidRPr="00863EF4">
        <w:rPr>
          <w:spacing w:val="-1"/>
          <w:szCs w:val="24"/>
        </w:rPr>
        <w:t>：利用</w:t>
      </w:r>
      <w:r w:rsidRPr="00863EF4">
        <w:rPr>
          <w:spacing w:val="-1"/>
          <w:szCs w:val="24"/>
        </w:rPr>
        <w:t>RFID</w:t>
      </w:r>
      <w:r w:rsidRPr="00863EF4">
        <w:rPr>
          <w:spacing w:val="-1"/>
          <w:szCs w:val="24"/>
        </w:rPr>
        <w:t>技术的快速读取能力，进行资产的盘点工作。通过</w:t>
      </w:r>
      <w:r w:rsidRPr="00863EF4">
        <w:rPr>
          <w:spacing w:val="-1"/>
          <w:szCs w:val="24"/>
        </w:rPr>
        <w:t>RFID</w:t>
      </w:r>
      <w:r w:rsidRPr="00863EF4">
        <w:rPr>
          <w:spacing w:val="-1"/>
          <w:szCs w:val="24"/>
        </w:rPr>
        <w:t>手持终端或固定式读写器，快速扫描并核对资产信息，提高盘点效率和准确性。</w:t>
      </w:r>
    </w:p>
    <w:p w14:paraId="7AE44DE1" w14:textId="77777777" w:rsidR="00863EF4" w:rsidRPr="00863EF4" w:rsidRDefault="00863EF4" w:rsidP="00863EF4">
      <w:pPr>
        <w:pStyle w:val="3"/>
        <w:numPr>
          <w:ilvl w:val="0"/>
          <w:numId w:val="11"/>
        </w:numPr>
        <w:spacing w:before="156"/>
        <w:rPr>
          <w:spacing w:val="-1"/>
          <w:szCs w:val="24"/>
        </w:rPr>
      </w:pPr>
      <w:r w:rsidRPr="00863EF4">
        <w:rPr>
          <w:b/>
          <w:spacing w:val="-1"/>
          <w:szCs w:val="24"/>
        </w:rPr>
        <w:t>资产追踪与监控</w:t>
      </w:r>
      <w:r w:rsidRPr="00863EF4">
        <w:rPr>
          <w:spacing w:val="-1"/>
          <w:szCs w:val="24"/>
        </w:rPr>
        <w:t>：在资产流转或使用过程中，通过</w:t>
      </w:r>
      <w:r w:rsidRPr="00863EF4">
        <w:rPr>
          <w:spacing w:val="-1"/>
          <w:szCs w:val="24"/>
        </w:rPr>
        <w:t>RFID</w:t>
      </w:r>
      <w:r w:rsidRPr="00863EF4">
        <w:rPr>
          <w:spacing w:val="-1"/>
          <w:szCs w:val="24"/>
        </w:rPr>
        <w:t>技术实现资产的实时追踪和监控，确保资产安全，防止资产丢失或被盗。</w:t>
      </w:r>
    </w:p>
    <w:p w14:paraId="601E7B13" w14:textId="77777777" w:rsidR="00863EF4" w:rsidRDefault="00777D16" w:rsidP="00863EF4">
      <w:pPr>
        <w:pStyle w:val="3"/>
        <w:shd w:val="clear" w:color="auto" w:fill="FFFFFF"/>
        <w:spacing w:before="156" w:line="360" w:lineRule="atLeast"/>
        <w:rPr>
          <w:rFonts w:ascii="Helvetica" w:hAnsi="Helvetica" w:cs="Helvetica"/>
          <w:color w:val="060607"/>
          <w:spacing w:val="8"/>
          <w:kern w:val="0"/>
          <w:sz w:val="21"/>
          <w:szCs w:val="21"/>
        </w:rPr>
      </w:pPr>
      <w:r>
        <w:rPr>
          <w:rFonts w:hint="eastAsia"/>
          <w:b/>
          <w:szCs w:val="24"/>
        </w:rPr>
        <w:t>4</w:t>
      </w:r>
      <w:r>
        <w:rPr>
          <w:b/>
          <w:szCs w:val="24"/>
        </w:rPr>
        <w:t>.2.2</w:t>
      </w:r>
      <w:bookmarkEnd w:id="63"/>
      <w:r w:rsidR="00863EF4" w:rsidRPr="00863EF4">
        <w:rPr>
          <w:rFonts w:ascii="Helvetica" w:hAnsi="Helvetica" w:cs="Helvetica"/>
          <w:b/>
          <w:bCs w:val="0"/>
          <w:color w:val="060607"/>
          <w:spacing w:val="8"/>
          <w:sz w:val="21"/>
          <w:szCs w:val="21"/>
        </w:rPr>
        <w:t>实时监控</w:t>
      </w:r>
    </w:p>
    <w:p w14:paraId="4ECE56C0" w14:textId="0C647FB7" w:rsidR="00F77A1A" w:rsidRDefault="00F77A1A">
      <w:pPr>
        <w:spacing w:beforeLines="50" w:before="156" w:afterLines="50" w:after="156" w:line="440" w:lineRule="exact"/>
        <w:jc w:val="left"/>
        <w:outlineLvl w:val="2"/>
        <w:rPr>
          <w:b/>
          <w:bCs/>
          <w:sz w:val="24"/>
          <w:szCs w:val="24"/>
        </w:rPr>
      </w:pPr>
    </w:p>
    <w:p w14:paraId="07CCAA79" w14:textId="77777777" w:rsidR="00863EF4" w:rsidRPr="00863EF4" w:rsidRDefault="00863EF4" w:rsidP="00863EF4">
      <w:pPr>
        <w:pStyle w:val="3"/>
        <w:numPr>
          <w:ilvl w:val="0"/>
          <w:numId w:val="12"/>
        </w:numPr>
        <w:spacing w:before="156"/>
        <w:rPr>
          <w:spacing w:val="-2"/>
          <w:szCs w:val="24"/>
        </w:rPr>
      </w:pPr>
      <w:bookmarkStart w:id="64" w:name="_Toc20945"/>
      <w:r w:rsidRPr="00863EF4">
        <w:rPr>
          <w:b/>
          <w:spacing w:val="-2"/>
          <w:szCs w:val="24"/>
        </w:rPr>
        <w:t>RFID</w:t>
      </w:r>
      <w:r w:rsidRPr="00863EF4">
        <w:rPr>
          <w:b/>
          <w:spacing w:val="-2"/>
          <w:szCs w:val="24"/>
        </w:rPr>
        <w:t>标签附着</w:t>
      </w:r>
      <w:r w:rsidRPr="00863EF4">
        <w:rPr>
          <w:spacing w:val="-2"/>
          <w:szCs w:val="24"/>
        </w:rPr>
        <w:t>：在每项资产上附着</w:t>
      </w:r>
      <w:r w:rsidRPr="00863EF4">
        <w:rPr>
          <w:spacing w:val="-2"/>
          <w:szCs w:val="24"/>
        </w:rPr>
        <w:t>RFID</w:t>
      </w:r>
      <w:r w:rsidRPr="00863EF4">
        <w:rPr>
          <w:spacing w:val="-2"/>
          <w:szCs w:val="24"/>
        </w:rPr>
        <w:t>标签，这些标签包含了资产的唯一标识信息。馆员在进行芯片粘贴时，通过专用设备将书籍数据输入芯片内存中，确保每本书籍的</w:t>
      </w:r>
      <w:r w:rsidRPr="00863EF4">
        <w:rPr>
          <w:spacing w:val="-2"/>
          <w:szCs w:val="24"/>
        </w:rPr>
        <w:t>RFID</w:t>
      </w:r>
      <w:r w:rsidRPr="00863EF4">
        <w:rPr>
          <w:spacing w:val="-2"/>
          <w:szCs w:val="24"/>
        </w:rPr>
        <w:t>标签与其信息相对应。</w:t>
      </w:r>
    </w:p>
    <w:p w14:paraId="51B4A8AA" w14:textId="77777777" w:rsidR="00863EF4" w:rsidRPr="00863EF4" w:rsidRDefault="00863EF4" w:rsidP="00863EF4">
      <w:pPr>
        <w:pStyle w:val="3"/>
        <w:numPr>
          <w:ilvl w:val="0"/>
          <w:numId w:val="12"/>
        </w:numPr>
        <w:spacing w:before="156"/>
        <w:rPr>
          <w:spacing w:val="-2"/>
          <w:szCs w:val="24"/>
        </w:rPr>
      </w:pPr>
      <w:r w:rsidRPr="00863EF4">
        <w:rPr>
          <w:b/>
          <w:spacing w:val="-2"/>
          <w:szCs w:val="24"/>
        </w:rPr>
        <w:t>RFID</w:t>
      </w:r>
      <w:r w:rsidRPr="00863EF4">
        <w:rPr>
          <w:b/>
          <w:spacing w:val="-2"/>
          <w:szCs w:val="24"/>
        </w:rPr>
        <w:t>读写器部署</w:t>
      </w:r>
      <w:r w:rsidRPr="00863EF4">
        <w:rPr>
          <w:spacing w:val="-2"/>
          <w:szCs w:val="24"/>
        </w:rPr>
        <w:t>：在校园的关键位置，如图书馆出口、阅览室等，部署远距离</w:t>
      </w:r>
      <w:r w:rsidRPr="00863EF4">
        <w:rPr>
          <w:spacing w:val="-2"/>
          <w:szCs w:val="24"/>
        </w:rPr>
        <w:t>RFID</w:t>
      </w:r>
      <w:r w:rsidRPr="00863EF4">
        <w:rPr>
          <w:spacing w:val="-2"/>
          <w:szCs w:val="24"/>
        </w:rPr>
        <w:t>读写器和配套的天线，构成</w:t>
      </w:r>
      <w:r w:rsidRPr="00863EF4">
        <w:rPr>
          <w:spacing w:val="-2"/>
          <w:szCs w:val="24"/>
        </w:rPr>
        <w:t>EAS</w:t>
      </w:r>
      <w:r w:rsidRPr="00863EF4">
        <w:rPr>
          <w:spacing w:val="-2"/>
          <w:szCs w:val="24"/>
        </w:rPr>
        <w:t>（电子商品防盗系统）通道。这些读写器能够实时读取</w:t>
      </w:r>
      <w:r w:rsidRPr="00863EF4">
        <w:rPr>
          <w:spacing w:val="-2"/>
          <w:szCs w:val="24"/>
        </w:rPr>
        <w:t>RFID</w:t>
      </w:r>
      <w:r w:rsidRPr="00863EF4">
        <w:rPr>
          <w:spacing w:val="-2"/>
          <w:szCs w:val="24"/>
        </w:rPr>
        <w:t>标签的信息，并将数据传输至后台管理系统。</w:t>
      </w:r>
    </w:p>
    <w:p w14:paraId="1AB77141" w14:textId="77777777" w:rsidR="00863EF4" w:rsidRPr="00863EF4" w:rsidRDefault="00863EF4" w:rsidP="00863EF4">
      <w:pPr>
        <w:pStyle w:val="3"/>
        <w:numPr>
          <w:ilvl w:val="0"/>
          <w:numId w:val="12"/>
        </w:numPr>
        <w:spacing w:before="156"/>
        <w:rPr>
          <w:spacing w:val="-2"/>
          <w:szCs w:val="24"/>
        </w:rPr>
      </w:pPr>
      <w:r w:rsidRPr="00863EF4">
        <w:rPr>
          <w:b/>
          <w:spacing w:val="-2"/>
          <w:szCs w:val="24"/>
        </w:rPr>
        <w:t>中间件集成</w:t>
      </w:r>
      <w:r w:rsidRPr="00863EF4">
        <w:rPr>
          <w:spacing w:val="-2"/>
          <w:szCs w:val="24"/>
        </w:rPr>
        <w:t>：</w:t>
      </w:r>
      <w:r w:rsidRPr="00863EF4">
        <w:rPr>
          <w:spacing w:val="-2"/>
          <w:szCs w:val="24"/>
        </w:rPr>
        <w:t>RFID</w:t>
      </w:r>
      <w:r w:rsidRPr="00863EF4">
        <w:rPr>
          <w:spacing w:val="-2"/>
          <w:szCs w:val="24"/>
        </w:rPr>
        <w:t>读写器通过中间件模块接入现有图书管理系统的集线器端口。中间件模块负责处理</w:t>
      </w:r>
      <w:r w:rsidRPr="00863EF4">
        <w:rPr>
          <w:spacing w:val="-2"/>
          <w:szCs w:val="24"/>
        </w:rPr>
        <w:t>EAS</w:t>
      </w:r>
      <w:r w:rsidRPr="00863EF4">
        <w:rPr>
          <w:spacing w:val="-2"/>
          <w:szCs w:val="24"/>
        </w:rPr>
        <w:t>报警器的触发和关闭工作，确保系统的稳定运行。</w:t>
      </w:r>
    </w:p>
    <w:p w14:paraId="0A8088E2" w14:textId="77777777" w:rsidR="00863EF4" w:rsidRPr="00863EF4" w:rsidRDefault="00863EF4" w:rsidP="00863EF4">
      <w:pPr>
        <w:pStyle w:val="3"/>
        <w:numPr>
          <w:ilvl w:val="0"/>
          <w:numId w:val="12"/>
        </w:numPr>
        <w:spacing w:before="156"/>
        <w:rPr>
          <w:spacing w:val="-2"/>
          <w:szCs w:val="24"/>
        </w:rPr>
      </w:pPr>
      <w:r w:rsidRPr="00863EF4">
        <w:rPr>
          <w:b/>
          <w:spacing w:val="-2"/>
          <w:szCs w:val="24"/>
        </w:rPr>
        <w:t>自动借还书终端</w:t>
      </w:r>
      <w:r w:rsidRPr="00863EF4">
        <w:rPr>
          <w:spacing w:val="-2"/>
          <w:szCs w:val="24"/>
        </w:rPr>
        <w:t>：在一楼设置自动借还书终端，这些终端由</w:t>
      </w:r>
      <w:r w:rsidRPr="00863EF4">
        <w:rPr>
          <w:spacing w:val="-2"/>
          <w:szCs w:val="24"/>
        </w:rPr>
        <w:t>RFID</w:t>
      </w:r>
      <w:r w:rsidRPr="00863EF4">
        <w:rPr>
          <w:spacing w:val="-2"/>
          <w:szCs w:val="24"/>
        </w:rPr>
        <w:t>桌面读写器和校园一卡通识读器配合完成。通过</w:t>
      </w:r>
      <w:r w:rsidRPr="00863EF4">
        <w:rPr>
          <w:spacing w:val="-2"/>
          <w:szCs w:val="24"/>
        </w:rPr>
        <w:t>RFID</w:t>
      </w:r>
      <w:r w:rsidRPr="00863EF4">
        <w:rPr>
          <w:spacing w:val="-2"/>
          <w:szCs w:val="24"/>
        </w:rPr>
        <w:t>中间件后台软件的管理，实现图书的自动借还操作。</w:t>
      </w:r>
    </w:p>
    <w:p w14:paraId="000FF769" w14:textId="77777777" w:rsidR="00863EF4" w:rsidRPr="00863EF4" w:rsidRDefault="00863EF4" w:rsidP="00863EF4">
      <w:pPr>
        <w:pStyle w:val="3"/>
        <w:numPr>
          <w:ilvl w:val="0"/>
          <w:numId w:val="12"/>
        </w:numPr>
        <w:spacing w:before="156"/>
        <w:rPr>
          <w:spacing w:val="-2"/>
          <w:szCs w:val="24"/>
        </w:rPr>
      </w:pPr>
      <w:r w:rsidRPr="00863EF4">
        <w:rPr>
          <w:b/>
          <w:spacing w:val="-2"/>
          <w:szCs w:val="24"/>
        </w:rPr>
        <w:t>还书箱改造</w:t>
      </w:r>
      <w:r w:rsidRPr="00863EF4">
        <w:rPr>
          <w:spacing w:val="-2"/>
          <w:szCs w:val="24"/>
        </w:rPr>
        <w:t>：对现有的还书箱进行改造，在还书箱入口加装桌面型</w:t>
      </w:r>
      <w:r w:rsidRPr="00863EF4">
        <w:rPr>
          <w:spacing w:val="-2"/>
          <w:szCs w:val="24"/>
        </w:rPr>
        <w:t>RFID</w:t>
      </w:r>
      <w:r w:rsidRPr="00863EF4">
        <w:rPr>
          <w:spacing w:val="-2"/>
          <w:szCs w:val="24"/>
        </w:rPr>
        <w:t>读写器。还书箱端配备一台</w:t>
      </w:r>
      <w:r w:rsidRPr="00863EF4">
        <w:rPr>
          <w:spacing w:val="-2"/>
          <w:szCs w:val="24"/>
        </w:rPr>
        <w:t>PC</w:t>
      </w:r>
      <w:r w:rsidRPr="00863EF4">
        <w:rPr>
          <w:spacing w:val="-2"/>
          <w:szCs w:val="24"/>
        </w:rPr>
        <w:t>终端以显示还书的信息，确保还书信息得到读者的确认。</w:t>
      </w:r>
    </w:p>
    <w:p w14:paraId="7F93182F" w14:textId="18B0A019" w:rsidR="00863EF4" w:rsidRPr="00863EF4" w:rsidRDefault="00863EF4" w:rsidP="00863EF4">
      <w:pPr>
        <w:pStyle w:val="3"/>
        <w:numPr>
          <w:ilvl w:val="0"/>
          <w:numId w:val="12"/>
        </w:numPr>
        <w:spacing w:before="156"/>
        <w:rPr>
          <w:spacing w:val="-2"/>
          <w:szCs w:val="24"/>
        </w:rPr>
      </w:pPr>
      <w:r w:rsidRPr="00863EF4">
        <w:rPr>
          <w:b/>
          <w:spacing w:val="-2"/>
          <w:szCs w:val="24"/>
        </w:rPr>
        <w:t>触摸显示屏交互</w:t>
      </w:r>
      <w:r w:rsidRPr="00863EF4">
        <w:rPr>
          <w:spacing w:val="-2"/>
          <w:szCs w:val="24"/>
        </w:rPr>
        <w:t>：为了实现自动化的借还书流程，减少管理员的工作量，借还书终端采用触摸显示屏，以便读者可以很好地和管理系统进行信息的交互。</w:t>
      </w:r>
    </w:p>
    <w:p w14:paraId="4913C740" w14:textId="77777777" w:rsidR="00863EF4" w:rsidRPr="00863EF4" w:rsidRDefault="00863EF4" w:rsidP="00863EF4">
      <w:pPr>
        <w:pStyle w:val="3"/>
        <w:numPr>
          <w:ilvl w:val="0"/>
          <w:numId w:val="12"/>
        </w:numPr>
        <w:spacing w:before="156"/>
        <w:rPr>
          <w:spacing w:val="-2"/>
          <w:szCs w:val="24"/>
        </w:rPr>
      </w:pPr>
      <w:r w:rsidRPr="00863EF4">
        <w:rPr>
          <w:b/>
          <w:spacing w:val="-2"/>
          <w:szCs w:val="24"/>
        </w:rPr>
        <w:t>实时监控与数据更新</w:t>
      </w:r>
      <w:r w:rsidRPr="00863EF4">
        <w:rPr>
          <w:spacing w:val="-2"/>
          <w:szCs w:val="24"/>
        </w:rPr>
        <w:t>：系统能够实时监控资产的状态，如位置、使用情况等，并通过</w:t>
      </w:r>
      <w:r w:rsidRPr="00863EF4">
        <w:rPr>
          <w:spacing w:val="-2"/>
          <w:szCs w:val="24"/>
        </w:rPr>
        <w:t>RFID</w:t>
      </w:r>
      <w:r w:rsidRPr="00863EF4">
        <w:rPr>
          <w:spacing w:val="-2"/>
          <w:szCs w:val="24"/>
        </w:rPr>
        <w:t>读写器定期或实时更新资产的状态信息，确保资产管理系统信息的实时性和准确性。</w:t>
      </w:r>
    </w:p>
    <w:p w14:paraId="16CFB366" w14:textId="77777777" w:rsidR="00863EF4" w:rsidRPr="00863EF4" w:rsidRDefault="00863EF4" w:rsidP="00863EF4">
      <w:pPr>
        <w:pStyle w:val="3"/>
        <w:numPr>
          <w:ilvl w:val="0"/>
          <w:numId w:val="12"/>
        </w:numPr>
        <w:spacing w:before="156"/>
        <w:rPr>
          <w:spacing w:val="-2"/>
          <w:szCs w:val="24"/>
        </w:rPr>
      </w:pPr>
      <w:r w:rsidRPr="00863EF4">
        <w:rPr>
          <w:b/>
          <w:spacing w:val="-2"/>
          <w:szCs w:val="24"/>
        </w:rPr>
        <w:t>资产追踪与安全管理</w:t>
      </w:r>
      <w:r w:rsidRPr="00863EF4">
        <w:rPr>
          <w:spacing w:val="-2"/>
          <w:szCs w:val="24"/>
        </w:rPr>
        <w:t>：在资产流转或使用过程中，通过</w:t>
      </w:r>
      <w:r w:rsidRPr="00863EF4">
        <w:rPr>
          <w:spacing w:val="-2"/>
          <w:szCs w:val="24"/>
        </w:rPr>
        <w:t>RFID</w:t>
      </w:r>
      <w:r w:rsidRPr="00863EF4">
        <w:rPr>
          <w:spacing w:val="-2"/>
          <w:szCs w:val="24"/>
        </w:rPr>
        <w:t>技术实现资产的实时追踪和监控，确保资产安全，防止资产丢失或被盗。</w:t>
      </w:r>
    </w:p>
    <w:p w14:paraId="170B5AB6" w14:textId="77777777" w:rsidR="00863EF4" w:rsidRDefault="00777D16" w:rsidP="00863EF4">
      <w:pPr>
        <w:pStyle w:val="3"/>
        <w:shd w:val="clear" w:color="auto" w:fill="FFFFFF"/>
        <w:spacing w:before="156" w:line="360" w:lineRule="atLeast"/>
        <w:rPr>
          <w:rFonts w:ascii="Helvetica" w:hAnsi="Helvetica" w:cs="Helvetica"/>
          <w:color w:val="060607"/>
          <w:spacing w:val="8"/>
          <w:kern w:val="0"/>
          <w:sz w:val="21"/>
          <w:szCs w:val="21"/>
        </w:rPr>
      </w:pPr>
      <w:r>
        <w:rPr>
          <w:rFonts w:hint="eastAsia"/>
          <w:b/>
          <w:spacing w:val="-5"/>
          <w:szCs w:val="24"/>
        </w:rPr>
        <w:t>4</w:t>
      </w:r>
      <w:r>
        <w:rPr>
          <w:b/>
          <w:spacing w:val="-5"/>
          <w:szCs w:val="24"/>
        </w:rPr>
        <w:t xml:space="preserve">.2.3 </w:t>
      </w:r>
      <w:bookmarkEnd w:id="64"/>
      <w:r w:rsidR="00863EF4" w:rsidRPr="00863EF4">
        <w:rPr>
          <w:rFonts w:ascii="Helvetica" w:hAnsi="Helvetica" w:cs="Helvetica"/>
          <w:b/>
          <w:bCs w:val="0"/>
          <w:color w:val="060607"/>
          <w:spacing w:val="8"/>
          <w:sz w:val="21"/>
          <w:szCs w:val="21"/>
        </w:rPr>
        <w:t> </w:t>
      </w:r>
      <w:r w:rsidR="00863EF4" w:rsidRPr="00863EF4">
        <w:rPr>
          <w:rFonts w:ascii="Helvetica" w:hAnsi="Helvetica" w:cs="Helvetica"/>
          <w:b/>
          <w:bCs w:val="0"/>
          <w:color w:val="060607"/>
          <w:spacing w:val="8"/>
          <w:sz w:val="21"/>
          <w:szCs w:val="21"/>
        </w:rPr>
        <w:t>自动化管理</w:t>
      </w:r>
    </w:p>
    <w:p w14:paraId="389E7DC4" w14:textId="29A3B39D" w:rsidR="00F77A1A" w:rsidRDefault="00F77A1A">
      <w:pPr>
        <w:spacing w:beforeLines="50" w:before="156" w:afterLines="50" w:after="156" w:line="440" w:lineRule="exact"/>
        <w:jc w:val="left"/>
        <w:outlineLvl w:val="2"/>
        <w:rPr>
          <w:b/>
          <w:bCs/>
          <w:sz w:val="24"/>
          <w:szCs w:val="24"/>
        </w:rPr>
      </w:pPr>
    </w:p>
    <w:p w14:paraId="2DA903A3" w14:textId="77777777" w:rsidR="00DE02B4" w:rsidRPr="00DE02B4" w:rsidRDefault="00DE02B4" w:rsidP="00DE02B4">
      <w:pPr>
        <w:pStyle w:val="3"/>
        <w:numPr>
          <w:ilvl w:val="0"/>
          <w:numId w:val="13"/>
        </w:numPr>
        <w:spacing w:before="156"/>
        <w:rPr>
          <w:spacing w:val="-1"/>
          <w:szCs w:val="24"/>
        </w:rPr>
      </w:pPr>
      <w:bookmarkStart w:id="65" w:name="_Toc18255"/>
      <w:r w:rsidRPr="00DE02B4">
        <w:rPr>
          <w:b/>
          <w:spacing w:val="-1"/>
          <w:szCs w:val="24"/>
        </w:rPr>
        <w:lastRenderedPageBreak/>
        <w:t>资产信息自动化录入</w:t>
      </w:r>
      <w:r w:rsidRPr="00DE02B4">
        <w:rPr>
          <w:spacing w:val="-1"/>
          <w:szCs w:val="24"/>
        </w:rPr>
        <w:t>：当新资产购入或现有资产需要更新信息时，系统能够自动从采购数据库或输入设备中获取资产信息，并录入到资产管理系统中。</w:t>
      </w:r>
    </w:p>
    <w:p w14:paraId="47FD3CDC" w14:textId="77777777" w:rsidR="00DE02B4" w:rsidRPr="00DE02B4" w:rsidRDefault="00DE02B4" w:rsidP="00DE02B4">
      <w:pPr>
        <w:pStyle w:val="3"/>
        <w:numPr>
          <w:ilvl w:val="0"/>
          <w:numId w:val="13"/>
        </w:numPr>
        <w:spacing w:before="156"/>
        <w:rPr>
          <w:spacing w:val="-1"/>
          <w:szCs w:val="24"/>
        </w:rPr>
      </w:pPr>
      <w:r w:rsidRPr="00DE02B4">
        <w:rPr>
          <w:b/>
          <w:spacing w:val="-1"/>
          <w:szCs w:val="24"/>
        </w:rPr>
        <w:t>自动化资产盘点</w:t>
      </w:r>
      <w:r w:rsidRPr="00DE02B4">
        <w:rPr>
          <w:spacing w:val="-1"/>
          <w:szCs w:val="24"/>
        </w:rPr>
        <w:t>：利用</w:t>
      </w:r>
      <w:r w:rsidRPr="00DE02B4">
        <w:rPr>
          <w:spacing w:val="-1"/>
          <w:szCs w:val="24"/>
        </w:rPr>
        <w:t>RFID</w:t>
      </w:r>
      <w:r w:rsidRPr="00DE02B4">
        <w:rPr>
          <w:spacing w:val="-1"/>
          <w:szCs w:val="24"/>
        </w:rPr>
        <w:t>技术，系统可以自动读取资产上的</w:t>
      </w:r>
      <w:r w:rsidRPr="00DE02B4">
        <w:rPr>
          <w:spacing w:val="-1"/>
          <w:szCs w:val="24"/>
        </w:rPr>
        <w:t>RFID</w:t>
      </w:r>
      <w:r w:rsidRPr="00DE02B4">
        <w:rPr>
          <w:spacing w:val="-1"/>
          <w:szCs w:val="24"/>
        </w:rPr>
        <w:t>标签，快速完成资产的盘点工作，提高效率并减少人为错误。</w:t>
      </w:r>
    </w:p>
    <w:p w14:paraId="5914AA0C" w14:textId="77777777" w:rsidR="00DE02B4" w:rsidRPr="00DE02B4" w:rsidRDefault="00DE02B4" w:rsidP="00DE02B4">
      <w:pPr>
        <w:pStyle w:val="3"/>
        <w:numPr>
          <w:ilvl w:val="0"/>
          <w:numId w:val="13"/>
        </w:numPr>
        <w:spacing w:before="156"/>
        <w:rPr>
          <w:spacing w:val="-1"/>
          <w:szCs w:val="24"/>
        </w:rPr>
      </w:pPr>
      <w:r w:rsidRPr="00DE02B4">
        <w:rPr>
          <w:b/>
          <w:spacing w:val="-1"/>
          <w:szCs w:val="24"/>
        </w:rPr>
        <w:t>智能门禁与安全管理</w:t>
      </w:r>
      <w:r w:rsidRPr="00DE02B4">
        <w:rPr>
          <w:spacing w:val="-1"/>
          <w:szCs w:val="24"/>
        </w:rPr>
        <w:t>：通过</w:t>
      </w:r>
      <w:r w:rsidRPr="00DE02B4">
        <w:rPr>
          <w:spacing w:val="-1"/>
          <w:szCs w:val="24"/>
        </w:rPr>
        <w:t>RFID</w:t>
      </w:r>
      <w:r w:rsidRPr="00DE02B4">
        <w:rPr>
          <w:spacing w:val="-1"/>
          <w:szCs w:val="24"/>
        </w:rPr>
        <w:t>技术，实现校园内关键区域的智能门禁管理，如图书馆、实验室等，确保资产安全，同时简化出入管理流程。</w:t>
      </w:r>
    </w:p>
    <w:p w14:paraId="08CC7E4E" w14:textId="77777777" w:rsidR="00DE02B4" w:rsidRPr="00DE02B4" w:rsidRDefault="00DE02B4" w:rsidP="00DE02B4">
      <w:pPr>
        <w:pStyle w:val="3"/>
        <w:numPr>
          <w:ilvl w:val="0"/>
          <w:numId w:val="13"/>
        </w:numPr>
        <w:spacing w:before="156"/>
        <w:rPr>
          <w:spacing w:val="-1"/>
          <w:szCs w:val="24"/>
        </w:rPr>
      </w:pPr>
      <w:r w:rsidRPr="00DE02B4">
        <w:rPr>
          <w:b/>
          <w:spacing w:val="-1"/>
          <w:szCs w:val="24"/>
        </w:rPr>
        <w:t>自动化资产追踪与监控</w:t>
      </w:r>
      <w:r w:rsidRPr="00DE02B4">
        <w:rPr>
          <w:spacing w:val="-1"/>
          <w:szCs w:val="24"/>
        </w:rPr>
        <w:t>：系统能够实时监控资产的位置和状态，如资产的移动、使用情况等，确保资产的实时追踪和监控。</w:t>
      </w:r>
    </w:p>
    <w:p w14:paraId="2816380D" w14:textId="77777777" w:rsidR="00DE02B4" w:rsidRPr="00DE02B4" w:rsidRDefault="00DE02B4" w:rsidP="00DE02B4">
      <w:pPr>
        <w:pStyle w:val="3"/>
        <w:numPr>
          <w:ilvl w:val="0"/>
          <w:numId w:val="13"/>
        </w:numPr>
        <w:spacing w:before="156"/>
        <w:rPr>
          <w:spacing w:val="-1"/>
          <w:szCs w:val="24"/>
        </w:rPr>
      </w:pPr>
      <w:r w:rsidRPr="00DE02B4">
        <w:rPr>
          <w:b/>
          <w:spacing w:val="-1"/>
          <w:szCs w:val="24"/>
        </w:rPr>
        <w:t>自动化资产维护提醒</w:t>
      </w:r>
      <w:r w:rsidRPr="00DE02B4">
        <w:rPr>
          <w:spacing w:val="-1"/>
          <w:szCs w:val="24"/>
        </w:rPr>
        <w:t>：系统根据资产的使用情况和维护周期，自动提醒管理人员进行必要的维护和保养，以延长资产的使用寿命。</w:t>
      </w:r>
    </w:p>
    <w:p w14:paraId="777109A9" w14:textId="77777777" w:rsidR="00DE02B4" w:rsidRPr="00DE02B4" w:rsidRDefault="00DE02B4" w:rsidP="00DE02B4">
      <w:pPr>
        <w:pStyle w:val="3"/>
        <w:numPr>
          <w:ilvl w:val="0"/>
          <w:numId w:val="13"/>
        </w:numPr>
        <w:spacing w:before="156"/>
        <w:rPr>
          <w:spacing w:val="-1"/>
          <w:szCs w:val="24"/>
        </w:rPr>
      </w:pPr>
      <w:r w:rsidRPr="00DE02B4">
        <w:rPr>
          <w:b/>
          <w:spacing w:val="-1"/>
          <w:szCs w:val="24"/>
        </w:rPr>
        <w:t>自动化资产报表生成</w:t>
      </w:r>
      <w:r w:rsidRPr="00DE02B4">
        <w:rPr>
          <w:spacing w:val="-1"/>
          <w:szCs w:val="24"/>
        </w:rPr>
        <w:t>：资产管理系统能够根据收集的数据，自动生成各种资产报表，如资产清单、资产使用率、资产折旧等，为管理决策提供支持。</w:t>
      </w:r>
    </w:p>
    <w:p w14:paraId="468C886A" w14:textId="77777777" w:rsidR="00DE02B4" w:rsidRPr="00DE02B4" w:rsidRDefault="00DE02B4" w:rsidP="00DE02B4">
      <w:pPr>
        <w:pStyle w:val="3"/>
        <w:numPr>
          <w:ilvl w:val="0"/>
          <w:numId w:val="13"/>
        </w:numPr>
        <w:spacing w:before="156"/>
        <w:rPr>
          <w:spacing w:val="-1"/>
          <w:szCs w:val="24"/>
        </w:rPr>
      </w:pPr>
      <w:r w:rsidRPr="00DE02B4">
        <w:rPr>
          <w:b/>
          <w:spacing w:val="-1"/>
          <w:szCs w:val="24"/>
        </w:rPr>
        <w:t>自动化资产生命周期管理</w:t>
      </w:r>
      <w:r w:rsidRPr="00DE02B4">
        <w:rPr>
          <w:spacing w:val="-1"/>
          <w:szCs w:val="24"/>
        </w:rPr>
        <w:t>：从资产的采购、使用、维护到报废的整个生命周期，系统都能提供自动化的管理，确保资产信息的准确性和及时更新。</w:t>
      </w:r>
    </w:p>
    <w:p w14:paraId="185A1344" w14:textId="77777777" w:rsidR="00DE02B4" w:rsidRPr="00DE02B4" w:rsidRDefault="00DE02B4" w:rsidP="00DE02B4">
      <w:pPr>
        <w:pStyle w:val="3"/>
        <w:numPr>
          <w:ilvl w:val="0"/>
          <w:numId w:val="13"/>
        </w:numPr>
        <w:spacing w:before="156"/>
        <w:rPr>
          <w:spacing w:val="-1"/>
          <w:szCs w:val="24"/>
        </w:rPr>
      </w:pPr>
      <w:r w:rsidRPr="00DE02B4">
        <w:rPr>
          <w:b/>
          <w:spacing w:val="-1"/>
          <w:szCs w:val="24"/>
        </w:rPr>
        <w:t>自动化资产预警系统</w:t>
      </w:r>
      <w:r w:rsidRPr="00DE02B4">
        <w:rPr>
          <w:spacing w:val="-1"/>
          <w:szCs w:val="24"/>
        </w:rPr>
        <w:t>：系统能够根据资产的使用情况和状态，自动发出预警，如资产即将过期、资产故障预警等，帮助管理人员提前采取措施。</w:t>
      </w:r>
    </w:p>
    <w:p w14:paraId="59176538" w14:textId="77777777" w:rsidR="00863EF4" w:rsidRDefault="00777D16" w:rsidP="00863EF4">
      <w:pPr>
        <w:pStyle w:val="3"/>
        <w:shd w:val="clear" w:color="auto" w:fill="FFFFFF"/>
        <w:spacing w:before="156" w:line="360" w:lineRule="atLeast"/>
        <w:rPr>
          <w:rFonts w:ascii="Helvetica" w:hAnsi="Helvetica" w:cs="Helvetica"/>
          <w:color w:val="060607"/>
          <w:spacing w:val="8"/>
          <w:kern w:val="0"/>
          <w:sz w:val="21"/>
          <w:szCs w:val="21"/>
        </w:rPr>
      </w:pPr>
      <w:r>
        <w:rPr>
          <w:rFonts w:hint="eastAsia"/>
          <w:b/>
          <w:szCs w:val="24"/>
        </w:rPr>
        <w:t>4</w:t>
      </w:r>
      <w:r>
        <w:rPr>
          <w:b/>
          <w:szCs w:val="24"/>
        </w:rPr>
        <w:t xml:space="preserve">.2.4 </w:t>
      </w:r>
      <w:bookmarkEnd w:id="65"/>
      <w:r w:rsidR="00863EF4" w:rsidRPr="00863EF4">
        <w:rPr>
          <w:rFonts w:ascii="Helvetica" w:hAnsi="Helvetica" w:cs="Helvetica"/>
          <w:b/>
          <w:bCs w:val="0"/>
          <w:color w:val="060607"/>
          <w:spacing w:val="8"/>
          <w:sz w:val="21"/>
          <w:szCs w:val="21"/>
        </w:rPr>
        <w:t>安全管理</w:t>
      </w:r>
    </w:p>
    <w:p w14:paraId="6F22FCCE" w14:textId="7192ED62" w:rsidR="00863EF4" w:rsidRDefault="00863EF4" w:rsidP="00863EF4">
      <w:pPr>
        <w:spacing w:beforeLines="50" w:before="156" w:afterLines="50" w:after="156" w:line="440" w:lineRule="exact"/>
        <w:jc w:val="left"/>
        <w:outlineLvl w:val="2"/>
        <w:rPr>
          <w:b/>
          <w:bCs/>
          <w:sz w:val="24"/>
          <w:szCs w:val="24"/>
        </w:rPr>
      </w:pPr>
    </w:p>
    <w:p w14:paraId="713F1547" w14:textId="2C4953D0" w:rsidR="00F77A1A" w:rsidRDefault="00F77A1A">
      <w:pPr>
        <w:spacing w:beforeLines="50" w:before="156" w:afterLines="50" w:after="156" w:line="440" w:lineRule="exact"/>
        <w:jc w:val="left"/>
        <w:outlineLvl w:val="2"/>
        <w:rPr>
          <w:b/>
          <w:bCs/>
          <w:sz w:val="24"/>
          <w:szCs w:val="24"/>
        </w:rPr>
      </w:pPr>
    </w:p>
    <w:p w14:paraId="67E367B7" w14:textId="77777777" w:rsidR="00DE02B4" w:rsidRPr="00DE02B4" w:rsidRDefault="00DE02B4" w:rsidP="00DE02B4">
      <w:pPr>
        <w:ind w:firstLineChars="200" w:firstLine="480"/>
        <w:rPr>
          <w:sz w:val="24"/>
          <w:szCs w:val="24"/>
        </w:rPr>
      </w:pPr>
      <w:r w:rsidRPr="00DE02B4">
        <w:rPr>
          <w:sz w:val="24"/>
          <w:szCs w:val="24"/>
        </w:rPr>
        <w:t>智慧校园资产管理系统的安全管理功能通过多层次的保护措施来确保资产和数据的安全性。系统采用数据加密技术，确保资产信息在传输和存储过程中的安全，防止未授权访问和数据泄露。同时，通过严格的访问控制机制，只有经过授权的人员才能访问敏感的资产数据。</w:t>
      </w:r>
    </w:p>
    <w:p w14:paraId="1A0EBB23" w14:textId="77777777" w:rsidR="00DE02B4" w:rsidRPr="00DE02B4" w:rsidRDefault="00DE02B4" w:rsidP="00DE02B4">
      <w:pPr>
        <w:ind w:firstLineChars="200" w:firstLine="480"/>
        <w:rPr>
          <w:sz w:val="24"/>
          <w:szCs w:val="24"/>
        </w:rPr>
      </w:pPr>
      <w:r w:rsidRPr="00DE02B4">
        <w:rPr>
          <w:sz w:val="24"/>
          <w:szCs w:val="24"/>
        </w:rPr>
        <w:t>为了防止</w:t>
      </w:r>
      <w:r w:rsidRPr="00DE02B4">
        <w:rPr>
          <w:sz w:val="24"/>
          <w:szCs w:val="24"/>
        </w:rPr>
        <w:t>RFID</w:t>
      </w:r>
      <w:r w:rsidRPr="00DE02B4">
        <w:rPr>
          <w:sz w:val="24"/>
          <w:szCs w:val="24"/>
        </w:rPr>
        <w:t>标签被篡改，系统设计了防篡改功能，使得资产信息一旦写入标签便不可非法修改，保障了资产信息的完整性和准确性。此外，系统定期进行数据备份，并制定了灾难恢复计划，以防止数据丢失和系统故障，确保在发生意外时能够迅速恢复服务。</w:t>
      </w:r>
    </w:p>
    <w:p w14:paraId="422DF785" w14:textId="77777777" w:rsidR="00DE02B4" w:rsidRPr="00DE02B4" w:rsidRDefault="00DE02B4" w:rsidP="00DE02B4">
      <w:pPr>
        <w:ind w:firstLineChars="200" w:firstLine="480"/>
        <w:rPr>
          <w:sz w:val="24"/>
          <w:szCs w:val="24"/>
        </w:rPr>
      </w:pPr>
      <w:r w:rsidRPr="00DE02B4">
        <w:rPr>
          <w:sz w:val="24"/>
          <w:szCs w:val="24"/>
        </w:rPr>
        <w:t>实时监控与预警机制是安全管理的另一项重要功能。系统能够实时追踪资产状态和位置，一旦检测到异常移动或未授权访问，系统会立即发出警报，通知管理人员</w:t>
      </w:r>
      <w:r w:rsidRPr="00DE02B4">
        <w:rPr>
          <w:sz w:val="24"/>
          <w:szCs w:val="24"/>
        </w:rPr>
        <w:lastRenderedPageBreak/>
        <w:t>及时处理。结合智能门禁系统，通过</w:t>
      </w:r>
      <w:r w:rsidRPr="00DE02B4">
        <w:rPr>
          <w:sz w:val="24"/>
          <w:szCs w:val="24"/>
        </w:rPr>
        <w:t>RFID</w:t>
      </w:r>
      <w:r w:rsidRPr="00DE02B4">
        <w:rPr>
          <w:sz w:val="24"/>
          <w:szCs w:val="24"/>
        </w:rPr>
        <w:t>技术实现校园内关键区域的无接触式身份验证和出入管理，提高了安全性并简化了管理流程。</w:t>
      </w:r>
    </w:p>
    <w:p w14:paraId="787D7FEE" w14:textId="77777777" w:rsidR="00DE02B4" w:rsidRPr="00DE02B4" w:rsidRDefault="00DE02B4" w:rsidP="00DE02B4">
      <w:pPr>
        <w:ind w:firstLineChars="200" w:firstLine="480"/>
        <w:rPr>
          <w:sz w:val="24"/>
          <w:szCs w:val="24"/>
        </w:rPr>
      </w:pPr>
      <w:r w:rsidRPr="00DE02B4">
        <w:rPr>
          <w:sz w:val="24"/>
          <w:szCs w:val="24"/>
        </w:rPr>
        <w:t>资产管理系统还具备资产追踪和定位功能，与校园地图结合，实现对资产的实时追踪和定位，帮助快速定位资产，防止资产丢失或被盗。系统记录资产的使用和维护历史，为资产审计和追踪提供支持，确保管理过程的透明和合规。</w:t>
      </w:r>
    </w:p>
    <w:p w14:paraId="01A1CCC5" w14:textId="77777777" w:rsidR="00DE02B4" w:rsidRPr="00DE02B4" w:rsidRDefault="00DE02B4" w:rsidP="00DE02B4">
      <w:pPr>
        <w:ind w:firstLineChars="200" w:firstLine="480"/>
        <w:rPr>
          <w:sz w:val="24"/>
          <w:szCs w:val="24"/>
        </w:rPr>
      </w:pPr>
      <w:r w:rsidRPr="00DE02B4">
        <w:rPr>
          <w:sz w:val="24"/>
          <w:szCs w:val="24"/>
        </w:rPr>
        <w:t>自动化的维护提醒功能根据资产的使用情况和维护周期，自动提示管理人员进行必要的保养，以延长资产的使用寿命。对于特定环境下的资产，系统还能监测和控制存储条件，如温湿度控制，确保资产的安全和性能。</w:t>
      </w:r>
    </w:p>
    <w:p w14:paraId="57104264" w14:textId="77777777" w:rsidR="00F77A1A" w:rsidRDefault="00777D16">
      <w:pPr>
        <w:rPr>
          <w:spacing w:val="-6"/>
          <w:sz w:val="24"/>
          <w:szCs w:val="24"/>
        </w:rPr>
      </w:pPr>
      <w:r>
        <w:rPr>
          <w:spacing w:val="-6"/>
          <w:sz w:val="24"/>
          <w:szCs w:val="24"/>
        </w:rPr>
        <w:br w:type="page"/>
      </w:r>
    </w:p>
    <w:p w14:paraId="25CFDBB5" w14:textId="77777777" w:rsidR="00F77A1A" w:rsidRDefault="00777D16">
      <w:pPr>
        <w:spacing w:beforeLines="100" w:before="312" w:afterLines="100" w:after="312" w:line="440" w:lineRule="exact"/>
        <w:jc w:val="center"/>
        <w:outlineLvl w:val="0"/>
        <w:rPr>
          <w:rFonts w:eastAsia="黑体"/>
          <w:b/>
          <w:sz w:val="32"/>
          <w:szCs w:val="32"/>
        </w:rPr>
      </w:pPr>
      <w:bookmarkStart w:id="66" w:name="_Toc27481"/>
      <w:r>
        <w:rPr>
          <w:rFonts w:eastAsia="黑体" w:hint="eastAsia"/>
          <w:b/>
          <w:sz w:val="32"/>
          <w:szCs w:val="32"/>
        </w:rPr>
        <w:lastRenderedPageBreak/>
        <w:t>5</w:t>
      </w:r>
      <w:r>
        <w:rPr>
          <w:rFonts w:eastAsia="黑体"/>
          <w:b/>
          <w:sz w:val="32"/>
          <w:szCs w:val="32"/>
        </w:rPr>
        <w:t xml:space="preserve"> </w:t>
      </w:r>
      <w:r>
        <w:rPr>
          <w:rFonts w:eastAsia="黑体"/>
          <w:b/>
          <w:sz w:val="32"/>
          <w:szCs w:val="32"/>
        </w:rPr>
        <w:t>系统</w:t>
      </w:r>
      <w:r>
        <w:rPr>
          <w:rFonts w:eastAsia="黑体" w:hint="eastAsia"/>
          <w:b/>
          <w:sz w:val="32"/>
          <w:szCs w:val="32"/>
        </w:rPr>
        <w:t>安全性分析</w:t>
      </w:r>
      <w:bookmarkEnd w:id="66"/>
    </w:p>
    <w:p w14:paraId="322C7F61" w14:textId="53B45929" w:rsidR="00F77A1A" w:rsidRDefault="00777D16">
      <w:pPr>
        <w:spacing w:beforeLines="50" w:before="156" w:afterLines="50" w:after="156" w:line="440" w:lineRule="exact"/>
        <w:jc w:val="left"/>
        <w:outlineLvl w:val="1"/>
        <w:rPr>
          <w:rFonts w:eastAsia="黑体"/>
          <w:b/>
          <w:color w:val="FF0000"/>
        </w:rPr>
      </w:pPr>
      <w:bookmarkStart w:id="67" w:name="_Toc31196"/>
      <w:r>
        <w:rPr>
          <w:rFonts w:eastAsia="黑体" w:hint="eastAsia"/>
          <w:sz w:val="24"/>
          <w:szCs w:val="24"/>
        </w:rPr>
        <w:t>5</w:t>
      </w:r>
      <w:r>
        <w:rPr>
          <w:rFonts w:eastAsia="黑体"/>
          <w:sz w:val="24"/>
          <w:szCs w:val="24"/>
        </w:rPr>
        <w:t>.1</w:t>
      </w:r>
      <w:r>
        <w:rPr>
          <w:rFonts w:ascii="黑体" w:eastAsia="黑体" w:hAnsi="黑体" w:cs="黑体" w:hint="eastAsia"/>
          <w:sz w:val="24"/>
          <w:szCs w:val="24"/>
        </w:rPr>
        <w:t xml:space="preserve"> </w:t>
      </w:r>
      <w:bookmarkEnd w:id="67"/>
      <w:r w:rsidR="00863EF4" w:rsidRPr="00863EF4">
        <w:rPr>
          <w:rFonts w:ascii="Helvetica" w:hAnsi="Helvetica" w:cs="Helvetica"/>
          <w:b/>
          <w:bCs/>
          <w:color w:val="060607"/>
          <w:spacing w:val="4"/>
          <w:shd w:val="clear" w:color="auto" w:fill="FFFFFF"/>
        </w:rPr>
        <w:t>数据加密与访问控制</w:t>
      </w:r>
    </w:p>
    <w:p w14:paraId="709AD754" w14:textId="77777777" w:rsidR="00DE02B4" w:rsidRPr="00DE02B4" w:rsidRDefault="00DE02B4" w:rsidP="00DE02B4">
      <w:pPr>
        <w:spacing w:beforeLines="50" w:before="156" w:afterLines="50" w:after="156" w:line="440" w:lineRule="exact"/>
        <w:ind w:firstLineChars="200" w:firstLine="488"/>
        <w:jc w:val="left"/>
        <w:outlineLvl w:val="1"/>
        <w:rPr>
          <w:rFonts w:ascii="宋体" w:hAnsi="宋体" w:cs="宋体"/>
          <w:spacing w:val="2"/>
          <w:sz w:val="24"/>
          <w:szCs w:val="24"/>
        </w:rPr>
      </w:pPr>
      <w:bookmarkStart w:id="68" w:name="_Toc1498"/>
      <w:r w:rsidRPr="00DE02B4">
        <w:rPr>
          <w:rFonts w:ascii="宋体" w:hAnsi="宋体" w:cs="宋体"/>
          <w:spacing w:val="2"/>
          <w:sz w:val="24"/>
          <w:szCs w:val="24"/>
        </w:rPr>
        <w:t>首先，系统采用数据加密技术来保护资产数据的安全，防止数据在传输和存储过程中被未授权访问或泄露。这种加密措施涵盖了资产的敏感信息，如购买记录、位置和维护历史等。通过使用强加密算法，即使数据被截获，未经授权的个人或实体也无法读取或篡改数据。</w:t>
      </w:r>
    </w:p>
    <w:p w14:paraId="7F43A3DA" w14:textId="77777777" w:rsidR="00DE02B4" w:rsidRPr="00DE02B4" w:rsidRDefault="00DE02B4" w:rsidP="00DE02B4">
      <w:pPr>
        <w:spacing w:beforeLines="50" w:before="156" w:afterLines="50" w:after="156" w:line="440" w:lineRule="exact"/>
        <w:ind w:firstLineChars="200" w:firstLine="488"/>
        <w:jc w:val="left"/>
        <w:outlineLvl w:val="1"/>
        <w:rPr>
          <w:rFonts w:ascii="宋体" w:hAnsi="宋体" w:cs="宋体"/>
          <w:spacing w:val="2"/>
          <w:sz w:val="24"/>
          <w:szCs w:val="24"/>
        </w:rPr>
      </w:pPr>
      <w:r w:rsidRPr="00DE02B4">
        <w:rPr>
          <w:rFonts w:ascii="宋体" w:hAnsi="宋体" w:cs="宋体"/>
          <w:spacing w:val="2"/>
          <w:sz w:val="24"/>
          <w:szCs w:val="24"/>
        </w:rPr>
        <w:t>其次，访问控制是系统安全管理的另一关键方面。智慧校园资产管理系统通过实施基于角色的访问控制（RBAC），确保只有授权用户才能访问特定的资产信息。这意味着系统会根据用户的角色和职责来限制他们对资产数据的访问权限，从而减少数据泄露和滥用的风险。</w:t>
      </w:r>
    </w:p>
    <w:p w14:paraId="60F1E997" w14:textId="6CA7F957" w:rsidR="00DE02B4" w:rsidRPr="00DE02B4" w:rsidRDefault="00DE02B4" w:rsidP="00DE02B4">
      <w:pPr>
        <w:spacing w:beforeLines="50" w:before="156" w:afterLines="50" w:after="156" w:line="440" w:lineRule="exact"/>
        <w:ind w:firstLineChars="200" w:firstLine="488"/>
        <w:jc w:val="left"/>
        <w:outlineLvl w:val="1"/>
        <w:rPr>
          <w:rFonts w:ascii="宋体" w:hAnsi="宋体" w:cs="宋体"/>
          <w:spacing w:val="2"/>
          <w:sz w:val="24"/>
          <w:szCs w:val="24"/>
        </w:rPr>
      </w:pPr>
      <w:r w:rsidRPr="00DE02B4">
        <w:rPr>
          <w:rFonts w:ascii="宋体" w:hAnsi="宋体" w:cs="宋体"/>
          <w:spacing w:val="2"/>
          <w:sz w:val="24"/>
          <w:szCs w:val="24"/>
        </w:rPr>
        <w:t>此外，系统还可能包括了对资产使用历史的记录和审计功能，这有助于监控资产的使用情况并确保合规性。通过记录资产的每一次访问和变更，系统能够为资产管理提供透明度，同时也为安全事件的调查提供了必要的信息。</w:t>
      </w:r>
      <w:r>
        <w:rPr>
          <w:rFonts w:ascii="宋体" w:hAnsi="宋体" w:cs="宋体" w:hint="eastAsia"/>
          <w:spacing w:val="2"/>
          <w:sz w:val="24"/>
          <w:szCs w:val="24"/>
        </w:rPr>
        <w:t xml:space="preserve"> </w:t>
      </w:r>
    </w:p>
    <w:p w14:paraId="3B9B2863" w14:textId="7D5CD017" w:rsidR="00DE02B4" w:rsidRPr="00DE02B4" w:rsidRDefault="00DE02B4" w:rsidP="00DE02B4">
      <w:pPr>
        <w:spacing w:beforeLines="50" w:before="156" w:afterLines="50" w:after="156" w:line="440" w:lineRule="exact"/>
        <w:ind w:firstLineChars="200" w:firstLine="488"/>
        <w:jc w:val="left"/>
        <w:outlineLvl w:val="1"/>
        <w:rPr>
          <w:rFonts w:ascii="宋体" w:hAnsi="宋体" w:cs="宋体"/>
          <w:spacing w:val="2"/>
          <w:sz w:val="24"/>
          <w:szCs w:val="24"/>
        </w:rPr>
      </w:pPr>
      <w:r w:rsidRPr="00DE02B4">
        <w:rPr>
          <w:rFonts w:ascii="宋体" w:hAnsi="宋体" w:cs="宋体"/>
          <w:spacing w:val="2"/>
          <w:sz w:val="24"/>
          <w:szCs w:val="24"/>
        </w:rPr>
        <w:t>在技术层面，智慧校园资产管理系统可能采用了如数据库审计、数据脱敏、加密等结构化数据安全保障技术，以及网络数据泄露防护（DLP）等非结构化数据安全保障技术。这些技术共同构成了一个立体化的数据安全防护体系，以加强针对数据处理、分析等场景下的数据保障能力</w:t>
      </w:r>
    </w:p>
    <w:p w14:paraId="3B601DC7" w14:textId="140ADC42" w:rsidR="00F77A1A" w:rsidRDefault="00777D16">
      <w:pPr>
        <w:spacing w:beforeLines="50" w:before="156" w:afterLines="50" w:after="156" w:line="440" w:lineRule="exact"/>
        <w:jc w:val="left"/>
        <w:outlineLvl w:val="1"/>
        <w:rPr>
          <w:rFonts w:eastAsia="黑体"/>
          <w:spacing w:val="4"/>
          <w:sz w:val="24"/>
          <w:szCs w:val="24"/>
        </w:rPr>
      </w:pPr>
      <w:r>
        <w:rPr>
          <w:rFonts w:eastAsia="黑体" w:hint="eastAsia"/>
          <w:bCs/>
          <w:sz w:val="24"/>
          <w:szCs w:val="24"/>
        </w:rPr>
        <w:t>5</w:t>
      </w:r>
      <w:r>
        <w:rPr>
          <w:rFonts w:eastAsia="黑体"/>
          <w:bCs/>
          <w:sz w:val="24"/>
          <w:szCs w:val="24"/>
        </w:rPr>
        <w:t xml:space="preserve">.2 </w:t>
      </w:r>
      <w:bookmarkEnd w:id="68"/>
      <w:r w:rsidR="00863EF4" w:rsidRPr="00863EF4">
        <w:rPr>
          <w:rFonts w:ascii="Helvetica" w:hAnsi="Helvetica" w:cs="Helvetica"/>
          <w:b/>
          <w:bCs/>
          <w:color w:val="060607"/>
          <w:spacing w:val="4"/>
          <w:shd w:val="clear" w:color="auto" w:fill="FFFFFF"/>
        </w:rPr>
        <w:t>防止标签篡改</w:t>
      </w:r>
    </w:p>
    <w:p w14:paraId="3CDD6D56" w14:textId="77777777" w:rsidR="00DE02B4" w:rsidRPr="00DE02B4" w:rsidRDefault="00DE02B4" w:rsidP="00DE02B4">
      <w:pPr>
        <w:numPr>
          <w:ilvl w:val="0"/>
          <w:numId w:val="14"/>
        </w:numPr>
        <w:spacing w:before="150" w:line="360" w:lineRule="auto"/>
        <w:outlineLvl w:val="1"/>
        <w:rPr>
          <w:kern w:val="0"/>
          <w:sz w:val="24"/>
          <w:szCs w:val="24"/>
          <w:shd w:val="clear" w:color="auto" w:fill="FFFFFF"/>
        </w:rPr>
      </w:pPr>
      <w:bookmarkStart w:id="69" w:name="_Toc1277"/>
      <w:r w:rsidRPr="00DE02B4">
        <w:rPr>
          <w:b/>
          <w:bCs/>
          <w:kern w:val="0"/>
          <w:sz w:val="24"/>
          <w:szCs w:val="24"/>
          <w:shd w:val="clear" w:color="auto" w:fill="FFFFFF"/>
        </w:rPr>
        <w:t>物理保护</w:t>
      </w:r>
      <w:r w:rsidRPr="00DE02B4">
        <w:rPr>
          <w:kern w:val="0"/>
          <w:sz w:val="24"/>
          <w:szCs w:val="24"/>
          <w:shd w:val="clear" w:color="auto" w:fill="FFFFFF"/>
        </w:rPr>
        <w:t>：通过在</w:t>
      </w:r>
      <w:r w:rsidRPr="00DE02B4">
        <w:rPr>
          <w:kern w:val="0"/>
          <w:sz w:val="24"/>
          <w:szCs w:val="24"/>
          <w:shd w:val="clear" w:color="auto" w:fill="FFFFFF"/>
        </w:rPr>
        <w:t>RFID</w:t>
      </w:r>
      <w:r w:rsidRPr="00DE02B4">
        <w:rPr>
          <w:kern w:val="0"/>
          <w:sz w:val="24"/>
          <w:szCs w:val="24"/>
          <w:shd w:val="clear" w:color="auto" w:fill="FFFFFF"/>
        </w:rPr>
        <w:t>标签上添加物理防护层，如使用防刮擦材料或封装在难以破坏的外壳中，增加篡改标签的难度。</w:t>
      </w:r>
    </w:p>
    <w:p w14:paraId="15B85124" w14:textId="77777777" w:rsidR="00DE02B4" w:rsidRPr="00DE02B4" w:rsidRDefault="00DE02B4" w:rsidP="00DE02B4">
      <w:pPr>
        <w:numPr>
          <w:ilvl w:val="0"/>
          <w:numId w:val="14"/>
        </w:numPr>
        <w:spacing w:before="150" w:line="360" w:lineRule="auto"/>
        <w:outlineLvl w:val="1"/>
        <w:rPr>
          <w:kern w:val="0"/>
          <w:sz w:val="24"/>
          <w:szCs w:val="24"/>
          <w:shd w:val="clear" w:color="auto" w:fill="FFFFFF"/>
        </w:rPr>
      </w:pPr>
      <w:r w:rsidRPr="00DE02B4">
        <w:rPr>
          <w:b/>
          <w:bCs/>
          <w:kern w:val="0"/>
          <w:sz w:val="24"/>
          <w:szCs w:val="24"/>
          <w:shd w:val="clear" w:color="auto" w:fill="FFFFFF"/>
        </w:rPr>
        <w:t>加密技术</w:t>
      </w:r>
      <w:r w:rsidRPr="00DE02B4">
        <w:rPr>
          <w:kern w:val="0"/>
          <w:sz w:val="24"/>
          <w:szCs w:val="24"/>
          <w:shd w:val="clear" w:color="auto" w:fill="FFFFFF"/>
        </w:rPr>
        <w:t>：采用金融级加密算法对</w:t>
      </w:r>
      <w:r w:rsidRPr="00DE02B4">
        <w:rPr>
          <w:kern w:val="0"/>
          <w:sz w:val="24"/>
          <w:szCs w:val="24"/>
          <w:shd w:val="clear" w:color="auto" w:fill="FFFFFF"/>
        </w:rPr>
        <w:t>RFID</w:t>
      </w:r>
      <w:r w:rsidRPr="00DE02B4">
        <w:rPr>
          <w:kern w:val="0"/>
          <w:sz w:val="24"/>
          <w:szCs w:val="24"/>
          <w:shd w:val="clear" w:color="auto" w:fill="FFFFFF"/>
        </w:rPr>
        <w:t>标签中的数据进行加密处理，确保只有授权的读写器才能解密并读取标签信息。这种加密方式可以有效地防止数据被非法获取和篡改。</w:t>
      </w:r>
    </w:p>
    <w:p w14:paraId="5B0D7DD6" w14:textId="77777777" w:rsidR="00DE02B4" w:rsidRPr="00DE02B4" w:rsidRDefault="00DE02B4" w:rsidP="00DE02B4">
      <w:pPr>
        <w:numPr>
          <w:ilvl w:val="0"/>
          <w:numId w:val="14"/>
        </w:numPr>
        <w:spacing w:before="150" w:line="360" w:lineRule="auto"/>
        <w:outlineLvl w:val="1"/>
        <w:rPr>
          <w:kern w:val="0"/>
          <w:sz w:val="24"/>
          <w:szCs w:val="24"/>
          <w:shd w:val="clear" w:color="auto" w:fill="FFFFFF"/>
        </w:rPr>
      </w:pPr>
      <w:r w:rsidRPr="00DE02B4">
        <w:rPr>
          <w:b/>
          <w:bCs/>
          <w:kern w:val="0"/>
          <w:sz w:val="24"/>
          <w:szCs w:val="24"/>
          <w:shd w:val="clear" w:color="auto" w:fill="FFFFFF"/>
        </w:rPr>
        <w:t>动态验证机制</w:t>
      </w:r>
      <w:r w:rsidRPr="00DE02B4">
        <w:rPr>
          <w:kern w:val="0"/>
          <w:sz w:val="24"/>
          <w:szCs w:val="24"/>
          <w:shd w:val="clear" w:color="auto" w:fill="FFFFFF"/>
        </w:rPr>
        <w:t>：设计新型的</w:t>
      </w:r>
      <w:r w:rsidRPr="00DE02B4">
        <w:rPr>
          <w:kern w:val="0"/>
          <w:sz w:val="24"/>
          <w:szCs w:val="24"/>
          <w:shd w:val="clear" w:color="auto" w:fill="FFFFFF"/>
        </w:rPr>
        <w:t>RFID</w:t>
      </w:r>
      <w:r w:rsidRPr="00DE02B4">
        <w:rPr>
          <w:kern w:val="0"/>
          <w:sz w:val="24"/>
          <w:szCs w:val="24"/>
          <w:shd w:val="clear" w:color="auto" w:fill="FFFFFF"/>
        </w:rPr>
        <w:t>标签结构，如麻省理工学院开发的防篡改技术，利用太赫兹波的特性，为每个物品生成独特的身份标识。这种标签能够抵抗物理破坏，并且具备自我验证的功能，即使被部分损坏或植入恶意软件，也</w:t>
      </w:r>
      <w:r w:rsidRPr="00DE02B4">
        <w:rPr>
          <w:kern w:val="0"/>
          <w:sz w:val="24"/>
          <w:szCs w:val="24"/>
          <w:shd w:val="clear" w:color="auto" w:fill="FFFFFF"/>
        </w:rPr>
        <w:lastRenderedPageBreak/>
        <w:t>能迅速检测并报告异常状态。</w:t>
      </w:r>
    </w:p>
    <w:p w14:paraId="2FA15794" w14:textId="77777777" w:rsidR="00DE02B4" w:rsidRPr="00DE02B4" w:rsidRDefault="00DE02B4" w:rsidP="00DE02B4">
      <w:pPr>
        <w:numPr>
          <w:ilvl w:val="0"/>
          <w:numId w:val="14"/>
        </w:numPr>
        <w:spacing w:before="150" w:line="360" w:lineRule="auto"/>
        <w:outlineLvl w:val="1"/>
        <w:rPr>
          <w:kern w:val="0"/>
          <w:sz w:val="24"/>
          <w:szCs w:val="24"/>
          <w:shd w:val="clear" w:color="auto" w:fill="FFFFFF"/>
        </w:rPr>
      </w:pPr>
      <w:r w:rsidRPr="00DE02B4">
        <w:rPr>
          <w:b/>
          <w:bCs/>
          <w:kern w:val="0"/>
          <w:sz w:val="24"/>
          <w:szCs w:val="24"/>
          <w:shd w:val="clear" w:color="auto" w:fill="FFFFFF"/>
        </w:rPr>
        <w:t>访问控制</w:t>
      </w:r>
      <w:r w:rsidRPr="00DE02B4">
        <w:rPr>
          <w:kern w:val="0"/>
          <w:sz w:val="24"/>
          <w:szCs w:val="24"/>
          <w:shd w:val="clear" w:color="auto" w:fill="FFFFFF"/>
        </w:rPr>
        <w:t>：限制数据库的访问权限，只允许授权的用户或应用程序进行操作，防止未经授权的人员对数据库进行篡改。这是防止数据库被篡改的重要措施。</w:t>
      </w:r>
    </w:p>
    <w:p w14:paraId="5BA9A4A0" w14:textId="77777777" w:rsidR="00DE02B4" w:rsidRPr="00DE02B4" w:rsidRDefault="00DE02B4" w:rsidP="00DE02B4">
      <w:pPr>
        <w:numPr>
          <w:ilvl w:val="0"/>
          <w:numId w:val="14"/>
        </w:numPr>
        <w:spacing w:before="150" w:line="360" w:lineRule="auto"/>
        <w:outlineLvl w:val="1"/>
        <w:rPr>
          <w:kern w:val="0"/>
          <w:sz w:val="24"/>
          <w:szCs w:val="24"/>
          <w:shd w:val="clear" w:color="auto" w:fill="FFFFFF"/>
        </w:rPr>
      </w:pPr>
      <w:r w:rsidRPr="00DE02B4">
        <w:rPr>
          <w:b/>
          <w:bCs/>
          <w:kern w:val="0"/>
          <w:sz w:val="24"/>
          <w:szCs w:val="24"/>
          <w:shd w:val="clear" w:color="auto" w:fill="FFFFFF"/>
        </w:rPr>
        <w:t>安全审计</w:t>
      </w:r>
      <w:r w:rsidRPr="00DE02B4">
        <w:rPr>
          <w:kern w:val="0"/>
          <w:sz w:val="24"/>
          <w:szCs w:val="24"/>
          <w:shd w:val="clear" w:color="auto" w:fill="FFFFFF"/>
        </w:rPr>
        <w:t>：定期进行安全审计，检查数据库的日志记录，及时发现异常活动并采取相应的措施。这有助于发现并防止潜在的篡改行为。</w:t>
      </w:r>
    </w:p>
    <w:p w14:paraId="161D827E" w14:textId="77777777" w:rsidR="00DE02B4" w:rsidRPr="00DE02B4" w:rsidRDefault="00DE02B4" w:rsidP="00DE02B4">
      <w:pPr>
        <w:numPr>
          <w:ilvl w:val="0"/>
          <w:numId w:val="14"/>
        </w:numPr>
        <w:spacing w:before="150" w:line="360" w:lineRule="auto"/>
        <w:outlineLvl w:val="1"/>
        <w:rPr>
          <w:kern w:val="0"/>
          <w:sz w:val="24"/>
          <w:szCs w:val="24"/>
          <w:shd w:val="clear" w:color="auto" w:fill="FFFFFF"/>
        </w:rPr>
      </w:pPr>
      <w:r w:rsidRPr="00DE02B4">
        <w:rPr>
          <w:b/>
          <w:bCs/>
          <w:kern w:val="0"/>
          <w:sz w:val="24"/>
          <w:szCs w:val="24"/>
          <w:shd w:val="clear" w:color="auto" w:fill="FFFFFF"/>
        </w:rPr>
        <w:t>数据备份与恢复</w:t>
      </w:r>
      <w:r w:rsidRPr="00DE02B4">
        <w:rPr>
          <w:kern w:val="0"/>
          <w:sz w:val="24"/>
          <w:szCs w:val="24"/>
          <w:shd w:val="clear" w:color="auto" w:fill="FFFFFF"/>
        </w:rPr>
        <w:t>：定期备份数据库，以防止数据丢失或被篡改。同时，备份文件应存放在安全的地方，以免被未经授权的人员获取。</w:t>
      </w:r>
    </w:p>
    <w:p w14:paraId="0523D2A0" w14:textId="77777777" w:rsidR="00DE02B4" w:rsidRPr="00DE02B4" w:rsidRDefault="00DE02B4" w:rsidP="00DE02B4">
      <w:pPr>
        <w:numPr>
          <w:ilvl w:val="0"/>
          <w:numId w:val="14"/>
        </w:numPr>
        <w:spacing w:before="150" w:line="360" w:lineRule="auto"/>
        <w:outlineLvl w:val="1"/>
        <w:rPr>
          <w:kern w:val="0"/>
          <w:sz w:val="24"/>
          <w:szCs w:val="24"/>
          <w:shd w:val="clear" w:color="auto" w:fill="FFFFFF"/>
        </w:rPr>
      </w:pPr>
      <w:r w:rsidRPr="00DE02B4">
        <w:rPr>
          <w:b/>
          <w:bCs/>
          <w:kern w:val="0"/>
          <w:sz w:val="24"/>
          <w:szCs w:val="24"/>
          <w:shd w:val="clear" w:color="auto" w:fill="FFFFFF"/>
        </w:rPr>
        <w:t>自毁型电路设计</w:t>
      </w:r>
      <w:r w:rsidRPr="00DE02B4">
        <w:rPr>
          <w:kern w:val="0"/>
          <w:sz w:val="24"/>
          <w:szCs w:val="24"/>
          <w:shd w:val="clear" w:color="auto" w:fill="FFFFFF"/>
        </w:rPr>
        <w:t>：在</w:t>
      </w:r>
      <w:r w:rsidRPr="00DE02B4">
        <w:rPr>
          <w:kern w:val="0"/>
          <w:sz w:val="24"/>
          <w:szCs w:val="24"/>
          <w:shd w:val="clear" w:color="auto" w:fill="FFFFFF"/>
        </w:rPr>
        <w:t>RFID</w:t>
      </w:r>
      <w:r w:rsidRPr="00DE02B4">
        <w:rPr>
          <w:kern w:val="0"/>
          <w:sz w:val="24"/>
          <w:szCs w:val="24"/>
          <w:shd w:val="clear" w:color="auto" w:fill="FFFFFF"/>
        </w:rPr>
        <w:t>标签中设计自毁型电路，一旦检测到非法篡改尝试，整个芯片将自动失效，确保原始数据不被篡改。</w:t>
      </w:r>
    </w:p>
    <w:p w14:paraId="4A53F61A" w14:textId="77777777" w:rsidR="00DE02B4" w:rsidRPr="00DE02B4" w:rsidRDefault="00DE02B4" w:rsidP="00DE02B4">
      <w:pPr>
        <w:numPr>
          <w:ilvl w:val="0"/>
          <w:numId w:val="14"/>
        </w:numPr>
        <w:spacing w:before="150" w:line="360" w:lineRule="auto"/>
        <w:outlineLvl w:val="1"/>
        <w:rPr>
          <w:kern w:val="0"/>
          <w:sz w:val="24"/>
          <w:szCs w:val="24"/>
          <w:shd w:val="clear" w:color="auto" w:fill="FFFFFF"/>
        </w:rPr>
      </w:pPr>
      <w:r w:rsidRPr="00DE02B4">
        <w:rPr>
          <w:b/>
          <w:bCs/>
          <w:kern w:val="0"/>
          <w:sz w:val="24"/>
          <w:szCs w:val="24"/>
          <w:shd w:val="clear" w:color="auto" w:fill="FFFFFF"/>
        </w:rPr>
        <w:t>区块链技术</w:t>
      </w:r>
      <w:r w:rsidRPr="00DE02B4">
        <w:rPr>
          <w:kern w:val="0"/>
          <w:sz w:val="24"/>
          <w:szCs w:val="24"/>
          <w:shd w:val="clear" w:color="auto" w:fill="FFFFFF"/>
        </w:rPr>
        <w:t>：利用区块链的不可篡改特性，记录资产的每一次交易和状态变更，为资产管理提供透明的审计追踪。</w:t>
      </w:r>
    </w:p>
    <w:p w14:paraId="2577CB81" w14:textId="2E0D09A7" w:rsidR="00F77A1A" w:rsidRDefault="00777D16">
      <w:pPr>
        <w:spacing w:before="150" w:line="360" w:lineRule="auto"/>
        <w:outlineLvl w:val="1"/>
        <w:rPr>
          <w:rFonts w:eastAsia="黑体"/>
          <w:sz w:val="24"/>
          <w:szCs w:val="24"/>
        </w:rPr>
      </w:pPr>
      <w:r>
        <w:rPr>
          <w:rFonts w:eastAsia="黑体" w:hint="eastAsia"/>
          <w:spacing w:val="1"/>
          <w:sz w:val="24"/>
          <w:szCs w:val="24"/>
        </w:rPr>
        <w:t>5</w:t>
      </w:r>
      <w:r>
        <w:rPr>
          <w:rFonts w:eastAsia="黑体"/>
          <w:spacing w:val="1"/>
          <w:sz w:val="24"/>
          <w:szCs w:val="24"/>
        </w:rPr>
        <w:t>.</w:t>
      </w:r>
      <w:bookmarkEnd w:id="69"/>
      <w:r w:rsidR="002A650B">
        <w:rPr>
          <w:rFonts w:eastAsia="黑体" w:hint="eastAsia"/>
          <w:spacing w:val="1"/>
          <w:sz w:val="24"/>
          <w:szCs w:val="24"/>
        </w:rPr>
        <w:t>3</w:t>
      </w:r>
      <w:r w:rsidR="00863EF4" w:rsidRPr="00863EF4">
        <w:rPr>
          <w:rFonts w:ascii="Helvetica" w:hAnsi="Helvetica" w:cs="Helvetica"/>
          <w:color w:val="060607"/>
          <w:spacing w:val="4"/>
          <w:shd w:val="clear" w:color="auto" w:fill="FFFFFF"/>
        </w:rPr>
        <w:t xml:space="preserve"> </w:t>
      </w:r>
      <w:r w:rsidR="00863EF4" w:rsidRPr="00863EF4">
        <w:rPr>
          <w:rFonts w:ascii="Helvetica" w:hAnsi="Helvetica" w:cs="Helvetica"/>
          <w:b/>
          <w:bCs/>
          <w:color w:val="060607"/>
          <w:spacing w:val="4"/>
          <w:shd w:val="clear" w:color="auto" w:fill="FFFFFF"/>
        </w:rPr>
        <w:t>系统备份与灾难恢复</w:t>
      </w:r>
    </w:p>
    <w:p w14:paraId="037F08BE" w14:textId="77777777" w:rsidR="00415546" w:rsidRPr="00415546" w:rsidRDefault="00415546" w:rsidP="00415546">
      <w:pPr>
        <w:ind w:firstLineChars="200" w:firstLine="476"/>
        <w:rPr>
          <w:spacing w:val="-1"/>
          <w:sz w:val="24"/>
          <w:szCs w:val="24"/>
        </w:rPr>
      </w:pPr>
      <w:r w:rsidRPr="00415546">
        <w:rPr>
          <w:spacing w:val="-1"/>
          <w:sz w:val="24"/>
          <w:szCs w:val="24"/>
        </w:rPr>
        <w:t>智慧校园资产管理系统中的备份与灾难恢复策略是确保数据安全和业务连续性的核心。系统通过定期执行全量备份来捕捉所有数据的完整状态，同时，为了提高效率和节省资源，增量备份被用来记录自上次备份后的所有变更。这样的方法不仅确保了数据的完整性，也优化了存储资源的使用。</w:t>
      </w:r>
    </w:p>
    <w:p w14:paraId="3B7F21D6" w14:textId="2F5A36DF" w:rsidR="00415546" w:rsidRPr="00415546" w:rsidRDefault="00415546" w:rsidP="00415546">
      <w:pPr>
        <w:ind w:firstLineChars="200" w:firstLine="476"/>
        <w:rPr>
          <w:spacing w:val="-1"/>
          <w:sz w:val="24"/>
          <w:szCs w:val="24"/>
        </w:rPr>
      </w:pPr>
      <w:r w:rsidRPr="00415546">
        <w:rPr>
          <w:spacing w:val="-1"/>
          <w:sz w:val="24"/>
          <w:szCs w:val="24"/>
        </w:rPr>
        <w:t>灾难恢复方面，系统采取了异地备份措施，将关键数据复制到远离本地数据中心的地理位置，这样即使在本地发生灾难时，也能从异地迅速恢复数据。备份策略的制定考虑了实际应用环境和备份系统的特点，形成了详细的备份内容和调度计划，以实现预期的备份目标。</w:t>
      </w:r>
    </w:p>
    <w:p w14:paraId="1741ED28" w14:textId="77777777" w:rsidR="00415546" w:rsidRPr="00415546" w:rsidRDefault="00415546" w:rsidP="00415546">
      <w:pPr>
        <w:ind w:firstLineChars="200" w:firstLine="476"/>
        <w:rPr>
          <w:spacing w:val="-1"/>
          <w:sz w:val="24"/>
          <w:szCs w:val="24"/>
        </w:rPr>
      </w:pPr>
      <w:r w:rsidRPr="00415546">
        <w:rPr>
          <w:spacing w:val="-1"/>
          <w:sz w:val="24"/>
          <w:szCs w:val="24"/>
        </w:rPr>
        <w:t>系统还提供了灵活的备份方式选择，包括完全备份、增量备份和差异备份，以满足不同的备份需求和恢复策略。在实施备份策略时，特别注意关键数据的保护，采取至少两种备份方法，如网络备份系统和操作系统备份方法，确保即使在网络备份系统失效的情况下也能成功备份。</w:t>
      </w:r>
    </w:p>
    <w:p w14:paraId="5733C5E9" w14:textId="77777777" w:rsidR="00415546" w:rsidRPr="00415546" w:rsidRDefault="00415546" w:rsidP="00415546">
      <w:pPr>
        <w:ind w:firstLineChars="200" w:firstLine="476"/>
        <w:rPr>
          <w:spacing w:val="-1"/>
          <w:sz w:val="24"/>
          <w:szCs w:val="24"/>
        </w:rPr>
      </w:pPr>
      <w:r w:rsidRPr="00415546">
        <w:rPr>
          <w:spacing w:val="-1"/>
          <w:sz w:val="24"/>
          <w:szCs w:val="24"/>
        </w:rPr>
        <w:t>数据恢复和业务连续性是系统设计的重点，一旦发生数据丢失或系统故障，系统能够迅速从备份中恢复数据，最小化业务中断时间。备份数据的安全性通过加密措施得到加强，保护数据在传输和存储过程中的安全，防止未授权访问和泄露。</w:t>
      </w:r>
    </w:p>
    <w:p w14:paraId="783C6631" w14:textId="77777777" w:rsidR="00415546" w:rsidRPr="00415546" w:rsidRDefault="00415546" w:rsidP="00415546">
      <w:pPr>
        <w:rPr>
          <w:spacing w:val="-1"/>
          <w:sz w:val="24"/>
          <w:szCs w:val="24"/>
        </w:rPr>
      </w:pPr>
      <w:r w:rsidRPr="00415546">
        <w:rPr>
          <w:spacing w:val="-1"/>
          <w:sz w:val="24"/>
          <w:szCs w:val="24"/>
        </w:rPr>
        <w:t>此外，系统提供了一个用户友好的操作界面，便于实时监控和管理整个备份过程，确保备份的顺利进行。通过这些综合性的措施，智慧校园资产管理系统能够有效地保护</w:t>
      </w:r>
      <w:r w:rsidRPr="00415546">
        <w:rPr>
          <w:spacing w:val="-1"/>
          <w:sz w:val="24"/>
          <w:szCs w:val="24"/>
        </w:rPr>
        <w:lastRenderedPageBreak/>
        <w:t>资产信息，确保在面临各种风险时能够迅速恢复服务，保障校园资产管理的稳定性和可靠性。</w:t>
      </w:r>
    </w:p>
    <w:p w14:paraId="5232FAF8" w14:textId="77777777" w:rsidR="00F77A1A" w:rsidRDefault="00777D16">
      <w:pPr>
        <w:rPr>
          <w:sz w:val="24"/>
          <w:szCs w:val="24"/>
        </w:rPr>
      </w:pPr>
      <w:r>
        <w:rPr>
          <w:spacing w:val="1"/>
          <w:sz w:val="24"/>
          <w:szCs w:val="24"/>
        </w:rPr>
        <w:br w:type="page"/>
      </w:r>
    </w:p>
    <w:p w14:paraId="08D2DF3A" w14:textId="77777777" w:rsidR="00F77A1A" w:rsidRDefault="00777D16">
      <w:pPr>
        <w:spacing w:beforeLines="100" w:before="312" w:afterLines="100" w:after="312" w:line="440" w:lineRule="exact"/>
        <w:jc w:val="center"/>
        <w:outlineLvl w:val="0"/>
        <w:rPr>
          <w:rFonts w:eastAsia="黑体"/>
          <w:b/>
          <w:sz w:val="32"/>
          <w:szCs w:val="32"/>
        </w:rPr>
      </w:pPr>
      <w:bookmarkStart w:id="70" w:name="_Toc305"/>
      <w:r>
        <w:rPr>
          <w:rFonts w:eastAsia="黑体" w:hint="eastAsia"/>
          <w:b/>
          <w:sz w:val="32"/>
          <w:szCs w:val="32"/>
        </w:rPr>
        <w:lastRenderedPageBreak/>
        <w:t>6</w:t>
      </w:r>
      <w:r>
        <w:rPr>
          <w:rFonts w:eastAsia="黑体"/>
          <w:b/>
          <w:sz w:val="32"/>
          <w:szCs w:val="32"/>
        </w:rPr>
        <w:t xml:space="preserve"> </w:t>
      </w:r>
      <w:r>
        <w:rPr>
          <w:rFonts w:eastAsia="黑体" w:hint="eastAsia"/>
          <w:b/>
          <w:sz w:val="32"/>
          <w:szCs w:val="32"/>
        </w:rPr>
        <w:t>结语</w:t>
      </w:r>
      <w:bookmarkEnd w:id="70"/>
    </w:p>
    <w:p w14:paraId="1311E951" w14:textId="77777777" w:rsidR="00415546" w:rsidRPr="00415546" w:rsidRDefault="00415546" w:rsidP="00415546">
      <w:pPr>
        <w:spacing w:before="133" w:line="360" w:lineRule="auto"/>
        <w:ind w:firstLineChars="200" w:firstLine="476"/>
        <w:rPr>
          <w:spacing w:val="-1"/>
          <w:sz w:val="24"/>
          <w:szCs w:val="24"/>
        </w:rPr>
      </w:pPr>
      <w:r w:rsidRPr="00415546">
        <w:rPr>
          <w:spacing w:val="-1"/>
          <w:sz w:val="24"/>
          <w:szCs w:val="24"/>
        </w:rPr>
        <w:t>随着智慧校园资产管理系统的成功实施，校园资产管理的效率和安全性得到了显著提升。通过引入</w:t>
      </w:r>
      <w:r w:rsidRPr="00415546">
        <w:rPr>
          <w:spacing w:val="-1"/>
          <w:sz w:val="24"/>
          <w:szCs w:val="24"/>
        </w:rPr>
        <w:t>RFID</w:t>
      </w:r>
      <w:r w:rsidRPr="00415546">
        <w:rPr>
          <w:spacing w:val="-1"/>
          <w:sz w:val="24"/>
          <w:szCs w:val="24"/>
        </w:rPr>
        <w:t>技术和自动化管理流程，校园资产的监控、维护和调度变得更加智能化和高效。系统不仅优化了资产的登记、使用和盘点过程，还通过实时监控和预警机制，增强了资产的安全性，有效预防了资产的丢失或滥用。</w:t>
      </w:r>
    </w:p>
    <w:p w14:paraId="3130972D" w14:textId="77777777" w:rsidR="00415546" w:rsidRPr="00415546" w:rsidRDefault="00415546" w:rsidP="00415546">
      <w:pPr>
        <w:spacing w:before="133" w:line="360" w:lineRule="auto"/>
        <w:ind w:firstLineChars="200" w:firstLine="476"/>
        <w:rPr>
          <w:spacing w:val="-1"/>
          <w:sz w:val="24"/>
          <w:szCs w:val="24"/>
        </w:rPr>
      </w:pPr>
      <w:r w:rsidRPr="00415546">
        <w:rPr>
          <w:spacing w:val="-1"/>
          <w:sz w:val="24"/>
          <w:szCs w:val="24"/>
        </w:rPr>
        <w:t>数据加密与访问控制的实施，确保了资产信息的安全性，防止了未授权访问和数据泄露。同时，系统备份与灾难恢复策略的建立，为校园资产管理提供了坚实的数据安全保障，确保在面对各种潜在风险时能够迅速恢复服务。</w:t>
      </w:r>
    </w:p>
    <w:p w14:paraId="30246F84" w14:textId="77777777" w:rsidR="00415546" w:rsidRPr="00415546" w:rsidRDefault="00415546" w:rsidP="00415546">
      <w:pPr>
        <w:spacing w:before="133" w:line="360" w:lineRule="auto"/>
        <w:ind w:firstLineChars="200" w:firstLine="476"/>
        <w:rPr>
          <w:spacing w:val="-1"/>
          <w:sz w:val="24"/>
          <w:szCs w:val="24"/>
        </w:rPr>
      </w:pPr>
      <w:r w:rsidRPr="00415546">
        <w:rPr>
          <w:spacing w:val="-1"/>
          <w:sz w:val="24"/>
          <w:szCs w:val="24"/>
        </w:rPr>
        <w:t>智慧校园资产管理系统的建立，不仅提高了资产管理的透明度和响应速度，还降低了管理成本，提升了校园资产管理的现代化水平。这一系统的成功应用，为校园资产管理提供了一个全面、可靠且易于管理的解决方案，为校园的信息化建设树立了新的里程碑。</w:t>
      </w:r>
    </w:p>
    <w:p w14:paraId="00D6F073" w14:textId="77777777" w:rsidR="00415546" w:rsidRPr="00415546" w:rsidRDefault="00415546" w:rsidP="00415546">
      <w:pPr>
        <w:spacing w:before="133" w:line="360" w:lineRule="auto"/>
        <w:ind w:firstLineChars="200" w:firstLine="476"/>
        <w:rPr>
          <w:spacing w:val="-1"/>
          <w:sz w:val="24"/>
          <w:szCs w:val="24"/>
        </w:rPr>
      </w:pPr>
      <w:r w:rsidRPr="00415546">
        <w:rPr>
          <w:spacing w:val="-1"/>
          <w:sz w:val="24"/>
          <w:szCs w:val="24"/>
        </w:rPr>
        <w:t>展望未来，智慧校园资产管理系统将继续升级和完善，以适应教育信息化发展的新需求。通过不断的技术创新和功能拓展，系统将更好地服务于校园资产管理的各个方面，为打造更加智能化、便捷化的校园环境贡献力量。</w:t>
      </w:r>
    </w:p>
    <w:p w14:paraId="3D5DFD38" w14:textId="77777777" w:rsidR="00F77A1A" w:rsidRPr="00415546" w:rsidRDefault="00F77A1A">
      <w:pPr>
        <w:spacing w:before="133" w:line="360" w:lineRule="auto"/>
        <w:rPr>
          <w:sz w:val="24"/>
          <w:szCs w:val="24"/>
        </w:rPr>
      </w:pPr>
    </w:p>
    <w:p w14:paraId="59C81A72" w14:textId="77777777" w:rsidR="00F77A1A" w:rsidRDefault="00F77A1A">
      <w:pPr>
        <w:spacing w:before="133" w:line="360" w:lineRule="auto"/>
        <w:ind w:left="18" w:firstLine="372"/>
        <w:rPr>
          <w:spacing w:val="-6"/>
          <w:sz w:val="24"/>
          <w:szCs w:val="24"/>
        </w:rPr>
      </w:pPr>
    </w:p>
    <w:p w14:paraId="6CAB5DBB" w14:textId="77777777" w:rsidR="00F77A1A" w:rsidRDefault="00F77A1A">
      <w:pPr>
        <w:spacing w:beforeLines="50" w:before="156" w:afterLines="50" w:after="156" w:line="440" w:lineRule="exact"/>
        <w:ind w:firstLine="420"/>
        <w:jc w:val="left"/>
        <w:rPr>
          <w:sz w:val="24"/>
          <w:szCs w:val="24"/>
        </w:rPr>
      </w:pPr>
    </w:p>
    <w:p w14:paraId="0537B25E" w14:textId="77777777" w:rsidR="00F77A1A" w:rsidRDefault="00F77A1A">
      <w:pPr>
        <w:spacing w:before="138" w:line="360" w:lineRule="auto"/>
        <w:ind w:left="1" w:firstLine="381"/>
        <w:rPr>
          <w:spacing w:val="3"/>
          <w:sz w:val="24"/>
          <w:szCs w:val="24"/>
        </w:rPr>
      </w:pPr>
    </w:p>
    <w:p w14:paraId="44C2751F" w14:textId="77777777" w:rsidR="00F77A1A" w:rsidRDefault="00F77A1A">
      <w:pPr>
        <w:pStyle w:val="af2"/>
        <w:widowControl/>
        <w:spacing w:beforeLines="50" w:before="156" w:beforeAutospacing="0" w:afterLines="50" w:after="156" w:afterAutospacing="0" w:line="440" w:lineRule="exact"/>
        <w:ind w:firstLine="420"/>
        <w:rPr>
          <w:spacing w:val="-1"/>
          <w:szCs w:val="24"/>
        </w:rPr>
      </w:pPr>
    </w:p>
    <w:p w14:paraId="73141035" w14:textId="77777777" w:rsidR="00F77A1A" w:rsidRDefault="00F77A1A">
      <w:pPr>
        <w:pStyle w:val="af2"/>
        <w:widowControl/>
        <w:spacing w:beforeLines="50" w:before="156" w:beforeAutospacing="0" w:afterLines="50" w:after="156" w:afterAutospacing="0" w:line="440" w:lineRule="exact"/>
        <w:ind w:firstLine="420"/>
        <w:rPr>
          <w:spacing w:val="-1"/>
          <w:szCs w:val="24"/>
        </w:rPr>
      </w:pPr>
    </w:p>
    <w:p w14:paraId="754057CD" w14:textId="77777777" w:rsidR="00635F14" w:rsidRDefault="00777D16" w:rsidP="00635F14">
      <w:pPr>
        <w:spacing w:line="360" w:lineRule="auto"/>
        <w:jc w:val="center"/>
        <w:rPr>
          <w:rFonts w:ascii="黑体" w:eastAsia="黑体" w:hAnsi="黑体"/>
          <w:b/>
          <w:kern w:val="0"/>
          <w:sz w:val="28"/>
          <w:szCs w:val="28"/>
        </w:rPr>
      </w:pPr>
      <w:bookmarkStart w:id="71" w:name="_Toc294175617"/>
      <w:r>
        <w:br w:type="page"/>
      </w:r>
      <w:bookmarkEnd w:id="71"/>
      <w:r w:rsidR="00635F14">
        <w:rPr>
          <w:rFonts w:ascii="黑体" w:eastAsia="黑体" w:hAnsi="黑体" w:hint="eastAsia"/>
          <w:b/>
          <w:sz w:val="28"/>
          <w:szCs w:val="28"/>
        </w:rPr>
        <w:lastRenderedPageBreak/>
        <w:t>成绩评定表</w:t>
      </w:r>
    </w:p>
    <w:tbl>
      <w:tblPr>
        <w:tblW w:w="84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45"/>
        <w:gridCol w:w="501"/>
        <w:gridCol w:w="5128"/>
        <w:gridCol w:w="1014"/>
        <w:gridCol w:w="1012"/>
      </w:tblGrid>
      <w:tr w:rsidR="00635F14" w14:paraId="1418E2F3" w14:textId="77777777" w:rsidTr="00635F14">
        <w:trPr>
          <w:trHeight w:val="787"/>
          <w:jc w:val="center"/>
        </w:trPr>
        <w:tc>
          <w:tcPr>
            <w:tcW w:w="746" w:type="dxa"/>
            <w:tcBorders>
              <w:top w:val="double" w:sz="4" w:space="0" w:color="auto"/>
              <w:left w:val="single" w:sz="12" w:space="0" w:color="auto"/>
              <w:bottom w:val="single" w:sz="4" w:space="0" w:color="auto"/>
              <w:right w:val="single" w:sz="4" w:space="0" w:color="auto"/>
            </w:tcBorders>
            <w:vAlign w:val="center"/>
          </w:tcPr>
          <w:p w14:paraId="407539E6" w14:textId="77777777" w:rsidR="00635F14" w:rsidRDefault="00635F14">
            <w:pPr>
              <w:spacing w:line="25" w:lineRule="atLeast"/>
              <w:jc w:val="center"/>
              <w:rPr>
                <w:rFonts w:asciiTheme="minorHAnsi" w:eastAsia="黑体" w:hAnsiTheme="minorHAnsi" w:cstheme="minorBidi"/>
                <w:sz w:val="24"/>
                <w:szCs w:val="22"/>
              </w:rPr>
            </w:pPr>
          </w:p>
        </w:tc>
        <w:tc>
          <w:tcPr>
            <w:tcW w:w="5630" w:type="dxa"/>
            <w:gridSpan w:val="2"/>
            <w:tcBorders>
              <w:top w:val="double" w:sz="4" w:space="0" w:color="auto"/>
              <w:left w:val="single" w:sz="4" w:space="0" w:color="auto"/>
              <w:bottom w:val="single" w:sz="4" w:space="0" w:color="auto"/>
              <w:right w:val="single" w:sz="4" w:space="0" w:color="auto"/>
            </w:tcBorders>
            <w:vAlign w:val="center"/>
            <w:hideMark/>
          </w:tcPr>
          <w:p w14:paraId="6C3B1215" w14:textId="77777777" w:rsidR="00635F14" w:rsidRDefault="00635F14">
            <w:pPr>
              <w:spacing w:line="25" w:lineRule="atLeast"/>
              <w:jc w:val="center"/>
              <w:rPr>
                <w:rFonts w:eastAsia="黑体"/>
                <w:sz w:val="24"/>
              </w:rPr>
            </w:pPr>
            <w:r>
              <w:rPr>
                <w:rFonts w:eastAsia="黑体" w:hint="eastAsia"/>
                <w:sz w:val="24"/>
              </w:rPr>
              <w:t>评价内容</w:t>
            </w:r>
          </w:p>
        </w:tc>
        <w:tc>
          <w:tcPr>
            <w:tcW w:w="1014" w:type="dxa"/>
            <w:tcBorders>
              <w:top w:val="double" w:sz="4" w:space="0" w:color="auto"/>
              <w:left w:val="single" w:sz="4" w:space="0" w:color="auto"/>
              <w:bottom w:val="single" w:sz="4" w:space="0" w:color="auto"/>
              <w:right w:val="single" w:sz="4" w:space="0" w:color="auto"/>
            </w:tcBorders>
            <w:vAlign w:val="center"/>
            <w:hideMark/>
          </w:tcPr>
          <w:p w14:paraId="31318E31" w14:textId="77777777" w:rsidR="00635F14" w:rsidRDefault="00635F14">
            <w:pPr>
              <w:spacing w:line="25" w:lineRule="atLeast"/>
              <w:jc w:val="center"/>
              <w:rPr>
                <w:rFonts w:asciiTheme="minorHAnsi" w:eastAsia="黑体" w:hAnsiTheme="minorHAnsi" w:cstheme="minorBidi"/>
                <w:sz w:val="24"/>
              </w:rPr>
            </w:pPr>
            <w:r>
              <w:rPr>
                <w:rFonts w:eastAsia="黑体" w:hint="eastAsia"/>
                <w:sz w:val="24"/>
              </w:rPr>
              <w:t>权重</w:t>
            </w:r>
          </w:p>
        </w:tc>
        <w:tc>
          <w:tcPr>
            <w:tcW w:w="1012" w:type="dxa"/>
            <w:tcBorders>
              <w:top w:val="double" w:sz="4" w:space="0" w:color="auto"/>
              <w:left w:val="single" w:sz="4" w:space="0" w:color="auto"/>
              <w:bottom w:val="single" w:sz="4" w:space="0" w:color="auto"/>
              <w:right w:val="single" w:sz="12" w:space="0" w:color="auto"/>
            </w:tcBorders>
            <w:vAlign w:val="center"/>
            <w:hideMark/>
          </w:tcPr>
          <w:p w14:paraId="5528AA44" w14:textId="77777777" w:rsidR="00635F14" w:rsidRDefault="00635F14">
            <w:pPr>
              <w:spacing w:line="25" w:lineRule="atLeast"/>
              <w:jc w:val="center"/>
              <w:rPr>
                <w:rFonts w:eastAsia="黑体"/>
                <w:szCs w:val="20"/>
              </w:rPr>
            </w:pPr>
            <w:r>
              <w:rPr>
                <w:rFonts w:eastAsia="黑体" w:hint="eastAsia"/>
              </w:rPr>
              <w:t>得分</w:t>
            </w:r>
          </w:p>
        </w:tc>
      </w:tr>
      <w:tr w:rsidR="00635F14" w14:paraId="11E36001" w14:textId="77777777" w:rsidTr="000A6ED3">
        <w:trPr>
          <w:trHeight w:val="1701"/>
          <w:jc w:val="center"/>
        </w:trPr>
        <w:tc>
          <w:tcPr>
            <w:tcW w:w="746" w:type="dxa"/>
            <w:vMerge w:val="restart"/>
            <w:tcBorders>
              <w:top w:val="single" w:sz="4" w:space="0" w:color="auto"/>
              <w:left w:val="single" w:sz="12" w:space="0" w:color="auto"/>
              <w:bottom w:val="single" w:sz="4" w:space="0" w:color="auto"/>
              <w:right w:val="single" w:sz="4" w:space="0" w:color="auto"/>
            </w:tcBorders>
            <w:shd w:val="clear" w:color="auto" w:fill="F2F2F2"/>
            <w:vAlign w:val="center"/>
            <w:hideMark/>
          </w:tcPr>
          <w:p w14:paraId="19C73B81" w14:textId="77777777" w:rsidR="00635F14" w:rsidRDefault="00635F14">
            <w:pPr>
              <w:spacing w:line="25" w:lineRule="atLeast"/>
              <w:jc w:val="center"/>
              <w:rPr>
                <w:rFonts w:asciiTheme="minorHAnsi" w:eastAsiaTheme="minorEastAsia" w:hAnsiTheme="minorHAnsi"/>
                <w:b/>
                <w:sz w:val="20"/>
                <w:szCs w:val="22"/>
              </w:rPr>
            </w:pPr>
            <w:r>
              <w:rPr>
                <w:rFonts w:hint="eastAsia"/>
                <w:b/>
              </w:rPr>
              <w:t>设计报告</w:t>
            </w:r>
          </w:p>
        </w:tc>
        <w:tc>
          <w:tcPr>
            <w:tcW w:w="501"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B427253" w14:textId="77777777" w:rsidR="00635F14" w:rsidRDefault="00635F14">
            <w:pPr>
              <w:spacing w:line="25" w:lineRule="atLeast"/>
              <w:jc w:val="center"/>
            </w:pPr>
            <w:r>
              <w:t>1</w:t>
            </w:r>
          </w:p>
        </w:tc>
        <w:tc>
          <w:tcPr>
            <w:tcW w:w="512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F287EF2" w14:textId="77777777" w:rsidR="00635F14" w:rsidRDefault="00635F14">
            <w:pPr>
              <w:spacing w:line="25" w:lineRule="atLeast"/>
              <w:rPr>
                <w:rFonts w:eastAsiaTheme="minorEastAsia"/>
                <w:sz w:val="24"/>
                <w:szCs w:val="20"/>
              </w:rPr>
            </w:pPr>
            <w:r>
              <w:rPr>
                <w:rFonts w:hint="eastAsia"/>
                <w:sz w:val="24"/>
              </w:rPr>
              <w:t>报告格式是否规范，语言使用是否规范，行文是否流畅，是否图文并茂；</w:t>
            </w:r>
          </w:p>
        </w:tc>
        <w:tc>
          <w:tcPr>
            <w:tcW w:w="101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F9AC483" w14:textId="77777777" w:rsidR="00635F14" w:rsidRDefault="00635F14">
            <w:pPr>
              <w:spacing w:line="360" w:lineRule="auto"/>
              <w:jc w:val="center"/>
              <w:rPr>
                <w:rFonts w:ascii="Arial" w:hAnsi="Arial" w:cs="Arial"/>
                <w:sz w:val="24"/>
                <w:szCs w:val="22"/>
              </w:rPr>
            </w:pPr>
            <w:r>
              <w:rPr>
                <w:rFonts w:ascii="Arial" w:hAnsi="Arial" w:cs="Arial"/>
                <w:sz w:val="24"/>
              </w:rPr>
              <w:t>0.4</w:t>
            </w:r>
          </w:p>
        </w:tc>
        <w:tc>
          <w:tcPr>
            <w:tcW w:w="1012" w:type="dxa"/>
            <w:tcBorders>
              <w:top w:val="single" w:sz="4" w:space="0" w:color="auto"/>
              <w:left w:val="single" w:sz="4" w:space="0" w:color="auto"/>
              <w:bottom w:val="single" w:sz="4" w:space="0" w:color="auto"/>
              <w:right w:val="single" w:sz="12" w:space="0" w:color="auto"/>
            </w:tcBorders>
            <w:shd w:val="clear" w:color="auto" w:fill="F2F2F2"/>
            <w:vAlign w:val="center"/>
          </w:tcPr>
          <w:p w14:paraId="0F718AB8" w14:textId="6CD54501" w:rsidR="00635F14" w:rsidRDefault="00635F14">
            <w:pPr>
              <w:spacing w:line="360" w:lineRule="auto"/>
              <w:jc w:val="center"/>
              <w:rPr>
                <w:rFonts w:ascii="Arial" w:eastAsiaTheme="minorEastAsia" w:hAnsi="Arial" w:cs="Arial"/>
                <w:color w:val="FF0000"/>
              </w:rPr>
            </w:pPr>
          </w:p>
        </w:tc>
      </w:tr>
      <w:tr w:rsidR="00635F14" w14:paraId="5ED14BF1" w14:textId="77777777" w:rsidTr="000A6ED3">
        <w:trPr>
          <w:trHeight w:val="1701"/>
          <w:jc w:val="center"/>
        </w:trPr>
        <w:tc>
          <w:tcPr>
            <w:tcW w:w="8402" w:type="dxa"/>
            <w:vMerge/>
            <w:tcBorders>
              <w:top w:val="single" w:sz="4" w:space="0" w:color="auto"/>
              <w:left w:val="single" w:sz="12" w:space="0" w:color="auto"/>
              <w:bottom w:val="single" w:sz="4" w:space="0" w:color="auto"/>
              <w:right w:val="single" w:sz="4" w:space="0" w:color="auto"/>
            </w:tcBorders>
            <w:vAlign w:val="center"/>
            <w:hideMark/>
          </w:tcPr>
          <w:p w14:paraId="5AE6D1D1" w14:textId="77777777" w:rsidR="00635F14" w:rsidRDefault="00635F14">
            <w:pPr>
              <w:widowControl/>
              <w:spacing w:line="240" w:lineRule="auto"/>
              <w:jc w:val="left"/>
              <w:rPr>
                <w:rFonts w:asciiTheme="minorHAnsi" w:eastAsiaTheme="minorEastAsia" w:hAnsiTheme="minorHAnsi"/>
                <w:b/>
                <w:sz w:val="20"/>
                <w:szCs w:val="22"/>
              </w:rPr>
            </w:pPr>
          </w:p>
        </w:tc>
        <w:tc>
          <w:tcPr>
            <w:tcW w:w="501"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40C1564" w14:textId="77777777" w:rsidR="00635F14" w:rsidRDefault="00635F14">
            <w:pPr>
              <w:spacing w:line="25" w:lineRule="atLeast"/>
              <w:jc w:val="center"/>
              <w:rPr>
                <w:rFonts w:asciiTheme="minorHAnsi" w:hAnsiTheme="minorHAnsi" w:cstheme="minorBidi"/>
                <w:sz w:val="20"/>
                <w:szCs w:val="22"/>
              </w:rPr>
            </w:pPr>
            <w:r>
              <w:t>2</w:t>
            </w:r>
          </w:p>
        </w:tc>
        <w:tc>
          <w:tcPr>
            <w:tcW w:w="512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E9D8EB2" w14:textId="77777777" w:rsidR="00635F14" w:rsidRDefault="00635F14">
            <w:pPr>
              <w:spacing w:line="25" w:lineRule="atLeast"/>
              <w:rPr>
                <w:sz w:val="24"/>
              </w:rPr>
            </w:pPr>
            <w:r>
              <w:rPr>
                <w:rFonts w:hint="eastAsia"/>
                <w:sz w:val="24"/>
              </w:rPr>
              <w:t>设计原理、步骤描述是否正确、详实；</w:t>
            </w:r>
          </w:p>
          <w:p w14:paraId="3D7815AF" w14:textId="77777777" w:rsidR="00635F14" w:rsidRDefault="00635F14">
            <w:pPr>
              <w:spacing w:line="25" w:lineRule="atLeast"/>
              <w:rPr>
                <w:rFonts w:asciiTheme="minorHAnsi" w:hAnsiTheme="minorHAnsi" w:cstheme="minorBidi"/>
                <w:sz w:val="24"/>
                <w:szCs w:val="20"/>
              </w:rPr>
            </w:pPr>
            <w:r>
              <w:rPr>
                <w:rFonts w:hint="eastAsia"/>
                <w:sz w:val="24"/>
              </w:rPr>
              <w:t>设计是否规范，实现是否正确；</w:t>
            </w:r>
          </w:p>
          <w:p w14:paraId="42E4BE4E" w14:textId="77777777" w:rsidR="00635F14" w:rsidRDefault="00635F14">
            <w:pPr>
              <w:spacing w:line="25" w:lineRule="atLeast"/>
              <w:rPr>
                <w:sz w:val="24"/>
                <w:szCs w:val="22"/>
              </w:rPr>
            </w:pPr>
            <w:r>
              <w:rPr>
                <w:rFonts w:hint="eastAsia"/>
                <w:sz w:val="24"/>
              </w:rPr>
              <w:t>数据记录是否完整，结果是否正确；</w:t>
            </w:r>
          </w:p>
          <w:p w14:paraId="5C65871B" w14:textId="77777777" w:rsidR="00635F14" w:rsidRDefault="00635F14">
            <w:pPr>
              <w:spacing w:line="25" w:lineRule="atLeast"/>
              <w:rPr>
                <w:rFonts w:asciiTheme="minorHAnsi" w:hAnsiTheme="minorHAnsi" w:cstheme="minorBidi"/>
                <w:sz w:val="24"/>
              </w:rPr>
            </w:pPr>
            <w:r>
              <w:rPr>
                <w:rFonts w:hint="eastAsia"/>
                <w:sz w:val="24"/>
              </w:rPr>
              <w:t>设计结果的分析、对比是否充分；</w:t>
            </w:r>
          </w:p>
        </w:tc>
        <w:tc>
          <w:tcPr>
            <w:tcW w:w="101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DFD0FAB" w14:textId="77777777" w:rsidR="00635F14" w:rsidRDefault="00635F14">
            <w:pPr>
              <w:spacing w:line="360" w:lineRule="auto"/>
              <w:jc w:val="center"/>
              <w:rPr>
                <w:rFonts w:ascii="Arial" w:hAnsi="Arial" w:cs="Arial"/>
                <w:sz w:val="24"/>
                <w:szCs w:val="22"/>
              </w:rPr>
            </w:pPr>
            <w:r>
              <w:rPr>
                <w:rFonts w:ascii="Arial" w:hAnsi="Arial" w:cs="Arial"/>
                <w:sz w:val="24"/>
              </w:rPr>
              <w:t>0.4</w:t>
            </w:r>
          </w:p>
        </w:tc>
        <w:tc>
          <w:tcPr>
            <w:tcW w:w="1012" w:type="dxa"/>
            <w:tcBorders>
              <w:top w:val="single" w:sz="4" w:space="0" w:color="auto"/>
              <w:left w:val="single" w:sz="4" w:space="0" w:color="auto"/>
              <w:bottom w:val="single" w:sz="4" w:space="0" w:color="auto"/>
              <w:right w:val="single" w:sz="12" w:space="0" w:color="auto"/>
            </w:tcBorders>
            <w:shd w:val="clear" w:color="auto" w:fill="F2F2F2"/>
            <w:vAlign w:val="center"/>
          </w:tcPr>
          <w:p w14:paraId="304EEC70" w14:textId="21B11CBD" w:rsidR="00635F14" w:rsidRDefault="00635F14">
            <w:pPr>
              <w:spacing w:line="360" w:lineRule="auto"/>
              <w:jc w:val="center"/>
              <w:rPr>
                <w:rFonts w:ascii="Arial" w:hAnsi="Arial" w:cs="Arial"/>
                <w:color w:val="FF0000"/>
              </w:rPr>
            </w:pPr>
          </w:p>
        </w:tc>
      </w:tr>
      <w:tr w:rsidR="00635F14" w14:paraId="7F1BCD1F" w14:textId="77777777" w:rsidTr="000A6ED3">
        <w:trPr>
          <w:trHeight w:val="1701"/>
          <w:jc w:val="center"/>
        </w:trPr>
        <w:tc>
          <w:tcPr>
            <w:tcW w:w="8402" w:type="dxa"/>
            <w:vMerge/>
            <w:tcBorders>
              <w:top w:val="single" w:sz="4" w:space="0" w:color="auto"/>
              <w:left w:val="single" w:sz="12" w:space="0" w:color="auto"/>
              <w:bottom w:val="single" w:sz="4" w:space="0" w:color="auto"/>
              <w:right w:val="single" w:sz="4" w:space="0" w:color="auto"/>
            </w:tcBorders>
            <w:vAlign w:val="center"/>
            <w:hideMark/>
          </w:tcPr>
          <w:p w14:paraId="1E5B52CA" w14:textId="77777777" w:rsidR="00635F14" w:rsidRDefault="00635F14">
            <w:pPr>
              <w:widowControl/>
              <w:spacing w:line="240" w:lineRule="auto"/>
              <w:jc w:val="left"/>
              <w:rPr>
                <w:rFonts w:asciiTheme="minorHAnsi" w:eastAsiaTheme="minorEastAsia" w:hAnsiTheme="minorHAnsi"/>
                <w:b/>
                <w:sz w:val="20"/>
                <w:szCs w:val="22"/>
              </w:rPr>
            </w:pPr>
          </w:p>
        </w:tc>
        <w:tc>
          <w:tcPr>
            <w:tcW w:w="501"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083DAFD" w14:textId="77777777" w:rsidR="00635F14" w:rsidRDefault="00635F14">
            <w:pPr>
              <w:spacing w:line="25" w:lineRule="atLeast"/>
              <w:jc w:val="center"/>
              <w:rPr>
                <w:rFonts w:asciiTheme="minorHAnsi" w:hAnsiTheme="minorHAnsi" w:cstheme="minorBidi"/>
                <w:sz w:val="20"/>
              </w:rPr>
            </w:pPr>
            <w:r>
              <w:t>3</w:t>
            </w:r>
          </w:p>
        </w:tc>
        <w:tc>
          <w:tcPr>
            <w:tcW w:w="512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D74D9F3" w14:textId="77777777" w:rsidR="00635F14" w:rsidRDefault="00635F14">
            <w:pPr>
              <w:spacing w:line="25" w:lineRule="atLeast"/>
              <w:rPr>
                <w:sz w:val="24"/>
              </w:rPr>
            </w:pPr>
            <w:r>
              <w:rPr>
                <w:rFonts w:hint="eastAsia"/>
                <w:sz w:val="24"/>
              </w:rPr>
              <w:t>设计体会是否正确，是否提出了自己独到见解。</w:t>
            </w:r>
          </w:p>
        </w:tc>
        <w:tc>
          <w:tcPr>
            <w:tcW w:w="101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6DA2868" w14:textId="77777777" w:rsidR="00635F14" w:rsidRDefault="00635F14">
            <w:pPr>
              <w:spacing w:line="360" w:lineRule="auto"/>
              <w:jc w:val="center"/>
              <w:rPr>
                <w:rFonts w:ascii="Arial" w:hAnsi="Arial" w:cs="Arial"/>
                <w:sz w:val="24"/>
                <w:szCs w:val="20"/>
              </w:rPr>
            </w:pPr>
            <w:r>
              <w:rPr>
                <w:rFonts w:ascii="Arial" w:hAnsi="Arial" w:cs="Arial"/>
                <w:sz w:val="24"/>
              </w:rPr>
              <w:t>0.2</w:t>
            </w:r>
          </w:p>
        </w:tc>
        <w:tc>
          <w:tcPr>
            <w:tcW w:w="1012" w:type="dxa"/>
            <w:tcBorders>
              <w:top w:val="single" w:sz="4" w:space="0" w:color="auto"/>
              <w:left w:val="single" w:sz="4" w:space="0" w:color="auto"/>
              <w:bottom w:val="single" w:sz="4" w:space="0" w:color="auto"/>
              <w:right w:val="single" w:sz="12" w:space="0" w:color="auto"/>
            </w:tcBorders>
            <w:shd w:val="clear" w:color="auto" w:fill="F2F2F2"/>
            <w:vAlign w:val="center"/>
          </w:tcPr>
          <w:p w14:paraId="4A4CCB30" w14:textId="22A837D5" w:rsidR="00635F14" w:rsidRDefault="00635F14">
            <w:pPr>
              <w:spacing w:line="360" w:lineRule="auto"/>
              <w:jc w:val="center"/>
              <w:rPr>
                <w:rFonts w:ascii="Arial" w:hAnsi="Arial" w:cs="Arial"/>
                <w:color w:val="FF0000"/>
                <w:szCs w:val="22"/>
              </w:rPr>
            </w:pPr>
          </w:p>
        </w:tc>
      </w:tr>
      <w:tr w:rsidR="00635F14" w14:paraId="11988EB2" w14:textId="77777777" w:rsidTr="00635F14">
        <w:trPr>
          <w:trHeight w:val="788"/>
          <w:jc w:val="center"/>
        </w:trPr>
        <w:tc>
          <w:tcPr>
            <w:tcW w:w="746" w:type="dxa"/>
            <w:tcBorders>
              <w:top w:val="single" w:sz="4" w:space="0" w:color="auto"/>
              <w:left w:val="single" w:sz="12" w:space="0" w:color="auto"/>
              <w:bottom w:val="single" w:sz="4" w:space="0" w:color="auto"/>
              <w:right w:val="single" w:sz="4" w:space="0" w:color="auto"/>
            </w:tcBorders>
            <w:vAlign w:val="center"/>
            <w:hideMark/>
          </w:tcPr>
          <w:p w14:paraId="6899128C" w14:textId="77777777" w:rsidR="00635F14" w:rsidRDefault="00635F14">
            <w:pPr>
              <w:spacing w:line="25" w:lineRule="atLeast"/>
              <w:jc w:val="center"/>
              <w:rPr>
                <w:rFonts w:asciiTheme="minorHAnsi" w:eastAsia="黑体" w:hAnsiTheme="minorHAnsi" w:cstheme="minorBidi"/>
                <w:sz w:val="20"/>
              </w:rPr>
            </w:pPr>
            <w:r>
              <w:rPr>
                <w:rFonts w:eastAsia="黑体" w:hint="eastAsia"/>
              </w:rPr>
              <w:t>合计</w:t>
            </w:r>
          </w:p>
        </w:tc>
        <w:tc>
          <w:tcPr>
            <w:tcW w:w="7656" w:type="dxa"/>
            <w:gridSpan w:val="4"/>
            <w:tcBorders>
              <w:top w:val="single" w:sz="4" w:space="0" w:color="auto"/>
              <w:left w:val="single" w:sz="4" w:space="0" w:color="auto"/>
              <w:bottom w:val="single" w:sz="4" w:space="0" w:color="auto"/>
              <w:right w:val="single" w:sz="12" w:space="0" w:color="auto"/>
            </w:tcBorders>
            <w:vAlign w:val="center"/>
            <w:hideMark/>
          </w:tcPr>
          <w:p w14:paraId="53698177" w14:textId="355BB903" w:rsidR="00635F14" w:rsidRDefault="00635F14">
            <w:pPr>
              <w:spacing w:line="360" w:lineRule="auto"/>
              <w:jc w:val="center"/>
              <w:rPr>
                <w:rFonts w:ascii="Arial" w:eastAsiaTheme="minorEastAsia" w:hAnsi="Arial" w:cs="Arial"/>
                <w:color w:val="FF0000"/>
                <w:sz w:val="24"/>
                <w:szCs w:val="22"/>
              </w:rPr>
            </w:pPr>
          </w:p>
        </w:tc>
      </w:tr>
      <w:tr w:rsidR="00635F14" w14:paraId="35124B2E" w14:textId="77777777" w:rsidTr="00635F14">
        <w:trPr>
          <w:trHeight w:val="1591"/>
          <w:jc w:val="center"/>
        </w:trPr>
        <w:tc>
          <w:tcPr>
            <w:tcW w:w="8402" w:type="dxa"/>
            <w:gridSpan w:val="5"/>
            <w:tcBorders>
              <w:top w:val="single" w:sz="4" w:space="0" w:color="auto"/>
              <w:left w:val="single" w:sz="12" w:space="0" w:color="auto"/>
              <w:bottom w:val="single" w:sz="12" w:space="0" w:color="auto"/>
              <w:right w:val="single" w:sz="12" w:space="0" w:color="auto"/>
            </w:tcBorders>
            <w:hideMark/>
          </w:tcPr>
          <w:p w14:paraId="24A6FBB0" w14:textId="757966FD" w:rsidR="00635F14" w:rsidRDefault="000A6ED3">
            <w:pPr>
              <w:spacing w:beforeLines="200" w:before="624" w:afterLines="100" w:after="312" w:line="25" w:lineRule="atLeast"/>
              <w:ind w:firstLineChars="100" w:firstLine="210"/>
              <w:jc w:val="distribute"/>
              <w:rPr>
                <w:rFonts w:asciiTheme="minorHAnsi" w:hAnsiTheme="minorHAnsi" w:cstheme="minorBidi"/>
                <w:sz w:val="24"/>
                <w:szCs w:val="20"/>
                <w:u w:val="single"/>
              </w:rPr>
            </w:pPr>
            <w:r>
              <w:rPr>
                <w:rFonts w:ascii="Arial" w:eastAsiaTheme="minorEastAsia" w:hAnsi="Arial" w:cs="Arial"/>
                <w:noProof/>
                <w:color w:val="FF0000"/>
              </w:rPr>
              <w:drawing>
                <wp:anchor distT="0" distB="0" distL="114300" distR="114300" simplePos="0" relativeHeight="251660288" behindDoc="0" locked="0" layoutInCell="1" allowOverlap="1" wp14:anchorId="6F5CA48A" wp14:editId="1AA00273">
                  <wp:simplePos x="0" y="0"/>
                  <wp:positionH relativeFrom="column">
                    <wp:posOffset>1868189</wp:posOffset>
                  </wp:positionH>
                  <wp:positionV relativeFrom="paragraph">
                    <wp:posOffset>229870</wp:posOffset>
                  </wp:positionV>
                  <wp:extent cx="505460" cy="300251"/>
                  <wp:effectExtent l="0" t="0" r="0" b="508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5460" cy="300251"/>
                          </a:xfrm>
                          <a:prstGeom prst="rect">
                            <a:avLst/>
                          </a:prstGeom>
                        </pic:spPr>
                      </pic:pic>
                    </a:graphicData>
                  </a:graphic>
                  <wp14:sizeRelV relativeFrom="margin">
                    <wp14:pctHeight>0</wp14:pctHeight>
                  </wp14:sizeRelV>
                </wp:anchor>
              </w:drawing>
            </w:r>
            <w:r w:rsidR="00635F14">
              <w:rPr>
                <w:rFonts w:eastAsia="黑体" w:hint="eastAsia"/>
                <w:sz w:val="24"/>
              </w:rPr>
              <w:t>指导教师（签章）：</w:t>
            </w:r>
            <w:r w:rsidR="00635F14">
              <w:rPr>
                <w:rFonts w:eastAsia="黑体"/>
                <w:sz w:val="24"/>
                <w:u w:val="single"/>
              </w:rPr>
              <w:t xml:space="preserve">          </w:t>
            </w:r>
            <w:r w:rsidR="00635F14">
              <w:rPr>
                <w:rFonts w:eastAsia="黑体"/>
                <w:sz w:val="24"/>
              </w:rPr>
              <w:t xml:space="preserve">      </w:t>
            </w:r>
            <w:r w:rsidR="00635F14">
              <w:rPr>
                <w:rFonts w:ascii="宋体" w:hAnsi="宋体" w:hint="eastAsia"/>
                <w:sz w:val="24"/>
                <w:u w:val="single"/>
              </w:rPr>
              <w:t xml:space="preserve"> 202</w:t>
            </w:r>
            <w:r>
              <w:rPr>
                <w:rFonts w:ascii="宋体" w:hAnsi="宋体"/>
                <w:sz w:val="24"/>
                <w:u w:val="single"/>
              </w:rPr>
              <w:t>4</w:t>
            </w:r>
            <w:r w:rsidR="00635F14">
              <w:rPr>
                <w:rFonts w:ascii="宋体" w:hAnsi="宋体" w:hint="eastAsia"/>
                <w:sz w:val="24"/>
                <w:u w:val="single"/>
              </w:rPr>
              <w:t xml:space="preserve"> </w:t>
            </w:r>
            <w:r w:rsidR="00635F14">
              <w:rPr>
                <w:rFonts w:ascii="宋体" w:hAnsi="宋体" w:hint="eastAsia"/>
                <w:sz w:val="24"/>
              </w:rPr>
              <w:t>年</w:t>
            </w:r>
            <w:r w:rsidR="00635F14">
              <w:rPr>
                <w:rFonts w:ascii="宋体" w:hAnsi="宋体" w:hint="eastAsia"/>
                <w:sz w:val="24"/>
                <w:u w:val="single"/>
              </w:rPr>
              <w:t xml:space="preserve"> </w:t>
            </w:r>
            <w:r>
              <w:rPr>
                <w:rFonts w:ascii="宋体" w:hAnsi="宋体"/>
                <w:sz w:val="24"/>
                <w:u w:val="single"/>
              </w:rPr>
              <w:t>11</w:t>
            </w:r>
            <w:r w:rsidR="00635F14">
              <w:rPr>
                <w:rFonts w:ascii="宋体" w:hAnsi="宋体" w:hint="eastAsia"/>
                <w:sz w:val="24"/>
                <w:u w:val="single"/>
              </w:rPr>
              <w:t xml:space="preserve"> </w:t>
            </w:r>
            <w:r w:rsidR="00635F14">
              <w:rPr>
                <w:rFonts w:ascii="宋体" w:hAnsi="宋体" w:hint="eastAsia"/>
                <w:sz w:val="24"/>
              </w:rPr>
              <w:t>月</w:t>
            </w:r>
            <w:r w:rsidR="00635F14">
              <w:rPr>
                <w:rFonts w:ascii="宋体" w:hAnsi="宋体" w:hint="eastAsia"/>
                <w:sz w:val="24"/>
                <w:u w:val="single"/>
              </w:rPr>
              <w:t xml:space="preserve"> 20</w:t>
            </w:r>
            <w:r w:rsidR="00635F14">
              <w:rPr>
                <w:rFonts w:ascii="宋体" w:hAnsi="宋体" w:hint="eastAsia"/>
                <w:sz w:val="24"/>
              </w:rPr>
              <w:t>日</w:t>
            </w:r>
          </w:p>
        </w:tc>
      </w:tr>
    </w:tbl>
    <w:p w14:paraId="19DAFF0D" w14:textId="77777777" w:rsidR="00635F14" w:rsidRDefault="00635F14" w:rsidP="00635F14">
      <w:pPr>
        <w:spacing w:beforeLines="50" w:before="156" w:afterLines="150" w:after="468"/>
        <w:rPr>
          <w:rFonts w:ascii="宋体" w:eastAsiaTheme="minorEastAsia" w:hAnsi="宋体" w:cstheme="minorBidi"/>
          <w:b/>
          <w:color w:val="FF0000"/>
          <w:kern w:val="0"/>
          <w:szCs w:val="22"/>
        </w:rPr>
      </w:pPr>
    </w:p>
    <w:p w14:paraId="51EC97E6" w14:textId="01775950" w:rsidR="00F77A1A" w:rsidRPr="00635F14" w:rsidRDefault="00F77A1A" w:rsidP="00635F14">
      <w:pPr>
        <w:jc w:val="center"/>
        <w:rPr>
          <w:b/>
          <w:color w:val="FF0000"/>
        </w:rPr>
      </w:pPr>
    </w:p>
    <w:sectPr w:rsidR="00F77A1A" w:rsidRPr="00635F14">
      <w:headerReference w:type="default" r:id="rId18"/>
      <w:footerReference w:type="default" r:id="rId19"/>
      <w:pgSz w:w="11906" w:h="16838"/>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ADA24" w14:textId="77777777" w:rsidR="00F56717" w:rsidRDefault="00F56717">
      <w:pPr>
        <w:spacing w:line="240" w:lineRule="auto"/>
      </w:pPr>
      <w:r>
        <w:separator/>
      </w:r>
    </w:p>
  </w:endnote>
  <w:endnote w:type="continuationSeparator" w:id="0">
    <w:p w14:paraId="5634CEE2" w14:textId="77777777" w:rsidR="00F56717" w:rsidRDefault="00F56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87DB8" w14:textId="77777777" w:rsidR="00F77A1A" w:rsidRDefault="00777D16">
    <w:pPr>
      <w:pStyle w:val="ae"/>
      <w:framePr w:wrap="around" w:vAnchor="text" w:hAnchor="margin" w:xAlign="center" w:y="1"/>
      <w:rPr>
        <w:rStyle w:val="af8"/>
        <w:sz w:val="21"/>
        <w:szCs w:val="21"/>
      </w:rPr>
    </w:pPr>
    <w:r>
      <w:rPr>
        <w:rStyle w:val="af8"/>
        <w:sz w:val="21"/>
        <w:szCs w:val="21"/>
      </w:rPr>
      <w:fldChar w:fldCharType="begin"/>
    </w:r>
    <w:r>
      <w:rPr>
        <w:rStyle w:val="af8"/>
        <w:sz w:val="21"/>
        <w:szCs w:val="21"/>
      </w:rPr>
      <w:instrText xml:space="preserve">PAGE  </w:instrText>
    </w:r>
    <w:r>
      <w:rPr>
        <w:rStyle w:val="af8"/>
        <w:sz w:val="21"/>
        <w:szCs w:val="21"/>
      </w:rPr>
      <w:fldChar w:fldCharType="separate"/>
    </w:r>
    <w:r>
      <w:rPr>
        <w:rStyle w:val="af8"/>
        <w:sz w:val="21"/>
        <w:szCs w:val="21"/>
      </w:rPr>
      <w:t>IV</w:t>
    </w:r>
    <w:r>
      <w:rPr>
        <w:rStyle w:val="af8"/>
        <w:sz w:val="21"/>
        <w:szCs w:val="21"/>
      </w:rPr>
      <w:fldChar w:fldCharType="end"/>
    </w:r>
  </w:p>
  <w:p w14:paraId="200BD1CA" w14:textId="77777777" w:rsidR="00F77A1A" w:rsidRDefault="00F77A1A">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B77E2" w14:textId="77777777" w:rsidR="00F77A1A" w:rsidRDefault="00777D16">
    <w:pPr>
      <w:pStyle w:val="ae"/>
      <w:spacing w:line="360" w:lineRule="auto"/>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rPr>
      <w:t>5</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5412A" w14:textId="77777777" w:rsidR="00F56717" w:rsidRDefault="00F56717">
      <w:r>
        <w:separator/>
      </w:r>
    </w:p>
  </w:footnote>
  <w:footnote w:type="continuationSeparator" w:id="0">
    <w:p w14:paraId="28EA004C" w14:textId="77777777" w:rsidR="00F56717" w:rsidRDefault="00F56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503F7" w14:textId="77777777" w:rsidR="00F77A1A" w:rsidRDefault="00777D16">
    <w:pPr>
      <w:pStyle w:val="af0"/>
      <w:spacing w:line="360" w:lineRule="auto"/>
      <w:rPr>
        <w:sz w:val="21"/>
        <w:szCs w:val="21"/>
      </w:rPr>
    </w:pPr>
    <w:r>
      <w:rPr>
        <w:sz w:val="21"/>
        <w:szCs w:val="21"/>
      </w:rPr>
      <w:t>合肥工业大学设计</w:t>
    </w:r>
    <w:r>
      <w:rPr>
        <w:rFonts w:hint="eastAsia"/>
        <w:sz w:val="21"/>
        <w:szCs w:val="21"/>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6BB790"/>
    <w:multiLevelType w:val="singleLevel"/>
    <w:tmpl w:val="866BB790"/>
    <w:lvl w:ilvl="0">
      <w:start w:val="1"/>
      <w:numFmt w:val="decimal"/>
      <w:suff w:val="nothing"/>
      <w:lvlText w:val="（%1）"/>
      <w:lvlJc w:val="left"/>
    </w:lvl>
  </w:abstractNum>
  <w:abstractNum w:abstractNumId="1" w15:restartNumberingAfterBreak="0">
    <w:nsid w:val="EDF68D8B"/>
    <w:multiLevelType w:val="multilevel"/>
    <w:tmpl w:val="EDF68D8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color w:val="auto"/>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F94DEA67"/>
    <w:multiLevelType w:val="singleLevel"/>
    <w:tmpl w:val="F94DEA67"/>
    <w:lvl w:ilvl="0">
      <w:start w:val="1"/>
      <w:numFmt w:val="chineseCounting"/>
      <w:suff w:val="nothing"/>
      <w:lvlText w:val="第%1，"/>
      <w:lvlJc w:val="left"/>
      <w:rPr>
        <w:rFonts w:hint="eastAsia"/>
      </w:rPr>
    </w:lvl>
  </w:abstractNum>
  <w:abstractNum w:abstractNumId="3" w15:restartNumberingAfterBreak="0">
    <w:nsid w:val="02147715"/>
    <w:multiLevelType w:val="multilevel"/>
    <w:tmpl w:val="74FE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1F1B13"/>
    <w:multiLevelType w:val="multilevel"/>
    <w:tmpl w:val="AF2A6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47E4D"/>
    <w:multiLevelType w:val="multilevel"/>
    <w:tmpl w:val="13C47E4D"/>
    <w:lvl w:ilvl="0">
      <w:start w:val="1"/>
      <w:numFmt w:val="decimal"/>
      <w:pStyle w:val="a"/>
      <w:lvlText w:val="[%1]"/>
      <w:lvlJc w:val="left"/>
      <w:pPr>
        <w:tabs>
          <w:tab w:val="left" w:pos="2760"/>
        </w:tabs>
        <w:ind w:left="2760" w:hanging="420"/>
      </w:pPr>
      <w:rPr>
        <w:rFonts w:ascii="Times New Roman" w:eastAsia="宋体" w:hAnsi="Times New Roman" w:cs="Times New Roman"/>
        <w:b w:val="0"/>
        <w:bCs w:val="0"/>
        <w:i w:val="0"/>
        <w:iCs w:val="0"/>
        <w:caps w:val="0"/>
        <w:smallCaps w:val="0"/>
        <w:strike w:val="0"/>
        <w:dstrike w:val="0"/>
        <w:outline w:val="0"/>
        <w:shadow w:val="0"/>
        <w:emboss w:val="0"/>
        <w:imprint w:val="0"/>
        <w:snapToGrid w:val="0"/>
        <w:vanish w:val="0"/>
        <w:color w:val="auto"/>
        <w:spacing w:val="6"/>
        <w:w w:val="100"/>
        <w:kern w:val="2"/>
        <w:position w:val="0"/>
        <w:sz w:val="21"/>
        <w:szCs w:val="0"/>
        <w:u w:val="none" w:color="000000"/>
        <w:shd w:val="clear" w:color="auto" w:fill="auto"/>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DCB28A9"/>
    <w:multiLevelType w:val="multilevel"/>
    <w:tmpl w:val="06E24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84114B"/>
    <w:multiLevelType w:val="multilevel"/>
    <w:tmpl w:val="37B46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197783"/>
    <w:multiLevelType w:val="multilevel"/>
    <w:tmpl w:val="4FA84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062521"/>
    <w:multiLevelType w:val="multilevel"/>
    <w:tmpl w:val="4AD2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E03574"/>
    <w:multiLevelType w:val="multilevel"/>
    <w:tmpl w:val="A4F85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020B00"/>
    <w:multiLevelType w:val="multilevel"/>
    <w:tmpl w:val="3C7C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ED249C"/>
    <w:multiLevelType w:val="multilevel"/>
    <w:tmpl w:val="6CA2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BA49F3"/>
    <w:multiLevelType w:val="multilevel"/>
    <w:tmpl w:val="49E4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0819138">
    <w:abstractNumId w:val="5"/>
  </w:num>
  <w:num w:numId="2" w16cid:durableId="1658654061">
    <w:abstractNumId w:val="1"/>
  </w:num>
  <w:num w:numId="3" w16cid:durableId="1777602023">
    <w:abstractNumId w:val="0"/>
  </w:num>
  <w:num w:numId="4" w16cid:durableId="1537809654">
    <w:abstractNumId w:val="2"/>
  </w:num>
  <w:num w:numId="5" w16cid:durableId="1330252677">
    <w:abstractNumId w:val="13"/>
  </w:num>
  <w:num w:numId="6" w16cid:durableId="1245989865">
    <w:abstractNumId w:val="12"/>
  </w:num>
  <w:num w:numId="7" w16cid:durableId="1649018778">
    <w:abstractNumId w:val="4"/>
  </w:num>
  <w:num w:numId="8" w16cid:durableId="1738622793">
    <w:abstractNumId w:val="8"/>
  </w:num>
  <w:num w:numId="9" w16cid:durableId="234322086">
    <w:abstractNumId w:val="6"/>
  </w:num>
  <w:num w:numId="10" w16cid:durableId="892161840">
    <w:abstractNumId w:val="10"/>
  </w:num>
  <w:num w:numId="11" w16cid:durableId="1947037831">
    <w:abstractNumId w:val="7"/>
  </w:num>
  <w:num w:numId="12" w16cid:durableId="1567375567">
    <w:abstractNumId w:val="9"/>
  </w:num>
  <w:num w:numId="13" w16cid:durableId="1774980938">
    <w:abstractNumId w:val="3"/>
  </w:num>
  <w:num w:numId="14" w16cid:durableId="15923521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czZGJiMzk3NmE4MTFmY2I0NmVkOTVhODY4OTk3OTcifQ=="/>
  </w:docVars>
  <w:rsids>
    <w:rsidRoot w:val="00A27741"/>
    <w:rsid w:val="00000D45"/>
    <w:rsid w:val="00001F96"/>
    <w:rsid w:val="00003509"/>
    <w:rsid w:val="00003531"/>
    <w:rsid w:val="000047E8"/>
    <w:rsid w:val="00007B7C"/>
    <w:rsid w:val="00012015"/>
    <w:rsid w:val="000131BB"/>
    <w:rsid w:val="00013303"/>
    <w:rsid w:val="00014F25"/>
    <w:rsid w:val="00015007"/>
    <w:rsid w:val="0001502D"/>
    <w:rsid w:val="000154A1"/>
    <w:rsid w:val="00015CA9"/>
    <w:rsid w:val="000165F0"/>
    <w:rsid w:val="00016802"/>
    <w:rsid w:val="000204A1"/>
    <w:rsid w:val="00022384"/>
    <w:rsid w:val="0002400F"/>
    <w:rsid w:val="00024482"/>
    <w:rsid w:val="00024FE1"/>
    <w:rsid w:val="0002518F"/>
    <w:rsid w:val="000272C5"/>
    <w:rsid w:val="0003032F"/>
    <w:rsid w:val="0003180F"/>
    <w:rsid w:val="00032A39"/>
    <w:rsid w:val="000330A0"/>
    <w:rsid w:val="00033351"/>
    <w:rsid w:val="000342C4"/>
    <w:rsid w:val="00035A77"/>
    <w:rsid w:val="00036CBF"/>
    <w:rsid w:val="000371A3"/>
    <w:rsid w:val="000371F3"/>
    <w:rsid w:val="000378E9"/>
    <w:rsid w:val="00040662"/>
    <w:rsid w:val="00042ABC"/>
    <w:rsid w:val="00043B4A"/>
    <w:rsid w:val="000447A3"/>
    <w:rsid w:val="00045310"/>
    <w:rsid w:val="000455EB"/>
    <w:rsid w:val="00050FEB"/>
    <w:rsid w:val="000529CB"/>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13BF"/>
    <w:rsid w:val="000717D1"/>
    <w:rsid w:val="000735B2"/>
    <w:rsid w:val="0007589F"/>
    <w:rsid w:val="000758B3"/>
    <w:rsid w:val="000758BC"/>
    <w:rsid w:val="000766A7"/>
    <w:rsid w:val="00077279"/>
    <w:rsid w:val="00077C30"/>
    <w:rsid w:val="00080262"/>
    <w:rsid w:val="0008053D"/>
    <w:rsid w:val="00080F5E"/>
    <w:rsid w:val="00081C80"/>
    <w:rsid w:val="0008318F"/>
    <w:rsid w:val="00083404"/>
    <w:rsid w:val="00086460"/>
    <w:rsid w:val="00086B69"/>
    <w:rsid w:val="000905ED"/>
    <w:rsid w:val="00090EF1"/>
    <w:rsid w:val="00091CD1"/>
    <w:rsid w:val="000944BF"/>
    <w:rsid w:val="00095174"/>
    <w:rsid w:val="00095658"/>
    <w:rsid w:val="0009640A"/>
    <w:rsid w:val="0009665E"/>
    <w:rsid w:val="0009698C"/>
    <w:rsid w:val="00096FF2"/>
    <w:rsid w:val="000A013F"/>
    <w:rsid w:val="000A0229"/>
    <w:rsid w:val="000A194E"/>
    <w:rsid w:val="000A22E1"/>
    <w:rsid w:val="000A251E"/>
    <w:rsid w:val="000A2D7B"/>
    <w:rsid w:val="000A4948"/>
    <w:rsid w:val="000A6ED3"/>
    <w:rsid w:val="000A737B"/>
    <w:rsid w:val="000B2E31"/>
    <w:rsid w:val="000B2F5F"/>
    <w:rsid w:val="000B3A63"/>
    <w:rsid w:val="000B42F7"/>
    <w:rsid w:val="000B65F3"/>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619F"/>
    <w:rsid w:val="000D61C9"/>
    <w:rsid w:val="000D7BE0"/>
    <w:rsid w:val="000E0AD6"/>
    <w:rsid w:val="000E2626"/>
    <w:rsid w:val="000E2C0F"/>
    <w:rsid w:val="000E32E9"/>
    <w:rsid w:val="000E3412"/>
    <w:rsid w:val="000E4A99"/>
    <w:rsid w:val="000E64A2"/>
    <w:rsid w:val="000E7259"/>
    <w:rsid w:val="000F04CF"/>
    <w:rsid w:val="000F290D"/>
    <w:rsid w:val="000F2EBB"/>
    <w:rsid w:val="000F31DA"/>
    <w:rsid w:val="000F357C"/>
    <w:rsid w:val="000F3C55"/>
    <w:rsid w:val="000F4EA1"/>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BAC"/>
    <w:rsid w:val="00143C45"/>
    <w:rsid w:val="001448A2"/>
    <w:rsid w:val="00144D67"/>
    <w:rsid w:val="00146704"/>
    <w:rsid w:val="00146778"/>
    <w:rsid w:val="00146D4F"/>
    <w:rsid w:val="00147811"/>
    <w:rsid w:val="001516EB"/>
    <w:rsid w:val="00151EE9"/>
    <w:rsid w:val="001528B2"/>
    <w:rsid w:val="00153A05"/>
    <w:rsid w:val="00153F0E"/>
    <w:rsid w:val="001548EC"/>
    <w:rsid w:val="00154B18"/>
    <w:rsid w:val="00154E9B"/>
    <w:rsid w:val="001554E9"/>
    <w:rsid w:val="0015669F"/>
    <w:rsid w:val="001575A3"/>
    <w:rsid w:val="001616BC"/>
    <w:rsid w:val="001622FE"/>
    <w:rsid w:val="001625AB"/>
    <w:rsid w:val="001641F7"/>
    <w:rsid w:val="001649C3"/>
    <w:rsid w:val="00166BF7"/>
    <w:rsid w:val="001678FB"/>
    <w:rsid w:val="001703EF"/>
    <w:rsid w:val="00172B61"/>
    <w:rsid w:val="00172FA5"/>
    <w:rsid w:val="00173600"/>
    <w:rsid w:val="00173B63"/>
    <w:rsid w:val="001741CD"/>
    <w:rsid w:val="00174C4D"/>
    <w:rsid w:val="0017668E"/>
    <w:rsid w:val="001768CD"/>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750"/>
    <w:rsid w:val="001A43E1"/>
    <w:rsid w:val="001A5CF6"/>
    <w:rsid w:val="001A5DD1"/>
    <w:rsid w:val="001A6B77"/>
    <w:rsid w:val="001A70C6"/>
    <w:rsid w:val="001B259C"/>
    <w:rsid w:val="001B36A4"/>
    <w:rsid w:val="001B4441"/>
    <w:rsid w:val="001B4606"/>
    <w:rsid w:val="001B6294"/>
    <w:rsid w:val="001B7995"/>
    <w:rsid w:val="001C03F2"/>
    <w:rsid w:val="001C1A93"/>
    <w:rsid w:val="001C26A6"/>
    <w:rsid w:val="001C2F21"/>
    <w:rsid w:val="001C32DD"/>
    <w:rsid w:val="001C3D3E"/>
    <w:rsid w:val="001C3F19"/>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5C26"/>
    <w:rsid w:val="001D665D"/>
    <w:rsid w:val="001D6F8D"/>
    <w:rsid w:val="001E0A3B"/>
    <w:rsid w:val="001E150E"/>
    <w:rsid w:val="001E1D20"/>
    <w:rsid w:val="001E3EA2"/>
    <w:rsid w:val="001E46AF"/>
    <w:rsid w:val="001E56E5"/>
    <w:rsid w:val="001E6084"/>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3960"/>
    <w:rsid w:val="00204070"/>
    <w:rsid w:val="00205385"/>
    <w:rsid w:val="00205A33"/>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1024"/>
    <w:rsid w:val="00221384"/>
    <w:rsid w:val="0022240D"/>
    <w:rsid w:val="00222690"/>
    <w:rsid w:val="0022325D"/>
    <w:rsid w:val="0022334A"/>
    <w:rsid w:val="00224ED1"/>
    <w:rsid w:val="002251F9"/>
    <w:rsid w:val="00226300"/>
    <w:rsid w:val="00226610"/>
    <w:rsid w:val="002266DE"/>
    <w:rsid w:val="002269CD"/>
    <w:rsid w:val="0022711A"/>
    <w:rsid w:val="00227CC5"/>
    <w:rsid w:val="002301F3"/>
    <w:rsid w:val="00230AD8"/>
    <w:rsid w:val="002314C3"/>
    <w:rsid w:val="00231B0A"/>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72DF"/>
    <w:rsid w:val="002777B0"/>
    <w:rsid w:val="00281899"/>
    <w:rsid w:val="00281D40"/>
    <w:rsid w:val="00284311"/>
    <w:rsid w:val="002848D0"/>
    <w:rsid w:val="00286F04"/>
    <w:rsid w:val="00287994"/>
    <w:rsid w:val="00287C81"/>
    <w:rsid w:val="00290981"/>
    <w:rsid w:val="00292278"/>
    <w:rsid w:val="002925C2"/>
    <w:rsid w:val="002945AB"/>
    <w:rsid w:val="00295482"/>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50B"/>
    <w:rsid w:val="002A66C1"/>
    <w:rsid w:val="002A77C4"/>
    <w:rsid w:val="002A7EDA"/>
    <w:rsid w:val="002B0326"/>
    <w:rsid w:val="002B0F80"/>
    <w:rsid w:val="002B11E7"/>
    <w:rsid w:val="002B15D0"/>
    <w:rsid w:val="002B2A89"/>
    <w:rsid w:val="002B61B6"/>
    <w:rsid w:val="002B633C"/>
    <w:rsid w:val="002B6576"/>
    <w:rsid w:val="002B660E"/>
    <w:rsid w:val="002B6A7B"/>
    <w:rsid w:val="002B798E"/>
    <w:rsid w:val="002B7B1C"/>
    <w:rsid w:val="002C0CD8"/>
    <w:rsid w:val="002C16F2"/>
    <w:rsid w:val="002C1D74"/>
    <w:rsid w:val="002C37F2"/>
    <w:rsid w:val="002C4A55"/>
    <w:rsid w:val="002C4D58"/>
    <w:rsid w:val="002C5D7A"/>
    <w:rsid w:val="002D0A0E"/>
    <w:rsid w:val="002D4481"/>
    <w:rsid w:val="002D4E15"/>
    <w:rsid w:val="002D5E9E"/>
    <w:rsid w:val="002D7A17"/>
    <w:rsid w:val="002E0436"/>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45A"/>
    <w:rsid w:val="002F1644"/>
    <w:rsid w:val="002F3E63"/>
    <w:rsid w:val="002F71CA"/>
    <w:rsid w:val="002F7803"/>
    <w:rsid w:val="002F7DDF"/>
    <w:rsid w:val="002F7E08"/>
    <w:rsid w:val="00300D69"/>
    <w:rsid w:val="0030178E"/>
    <w:rsid w:val="00301954"/>
    <w:rsid w:val="00302229"/>
    <w:rsid w:val="00302232"/>
    <w:rsid w:val="0030406A"/>
    <w:rsid w:val="00304E0E"/>
    <w:rsid w:val="00304EBC"/>
    <w:rsid w:val="00305DB5"/>
    <w:rsid w:val="00307288"/>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679B"/>
    <w:rsid w:val="00337050"/>
    <w:rsid w:val="003404B1"/>
    <w:rsid w:val="00340800"/>
    <w:rsid w:val="00343C77"/>
    <w:rsid w:val="00343F13"/>
    <w:rsid w:val="0034517F"/>
    <w:rsid w:val="00345DF2"/>
    <w:rsid w:val="00345F7C"/>
    <w:rsid w:val="003470CE"/>
    <w:rsid w:val="00351976"/>
    <w:rsid w:val="00352854"/>
    <w:rsid w:val="00352FC3"/>
    <w:rsid w:val="003536FF"/>
    <w:rsid w:val="00353C81"/>
    <w:rsid w:val="003540EB"/>
    <w:rsid w:val="00355D8B"/>
    <w:rsid w:val="0035738B"/>
    <w:rsid w:val="003579F7"/>
    <w:rsid w:val="00360763"/>
    <w:rsid w:val="00361102"/>
    <w:rsid w:val="0036129D"/>
    <w:rsid w:val="00361DF3"/>
    <w:rsid w:val="003625C1"/>
    <w:rsid w:val="00362A3D"/>
    <w:rsid w:val="00363285"/>
    <w:rsid w:val="00363A51"/>
    <w:rsid w:val="00367D85"/>
    <w:rsid w:val="00370264"/>
    <w:rsid w:val="00370B58"/>
    <w:rsid w:val="0037158E"/>
    <w:rsid w:val="00371CCB"/>
    <w:rsid w:val="00372309"/>
    <w:rsid w:val="003736A1"/>
    <w:rsid w:val="0037414F"/>
    <w:rsid w:val="00374178"/>
    <w:rsid w:val="003748CA"/>
    <w:rsid w:val="0037523F"/>
    <w:rsid w:val="00375862"/>
    <w:rsid w:val="003767DD"/>
    <w:rsid w:val="0037707B"/>
    <w:rsid w:val="00377D9D"/>
    <w:rsid w:val="00380743"/>
    <w:rsid w:val="0038166E"/>
    <w:rsid w:val="00381DA7"/>
    <w:rsid w:val="00382B74"/>
    <w:rsid w:val="003841E5"/>
    <w:rsid w:val="00385602"/>
    <w:rsid w:val="003867A2"/>
    <w:rsid w:val="00387080"/>
    <w:rsid w:val="003878DE"/>
    <w:rsid w:val="003907C2"/>
    <w:rsid w:val="00390C30"/>
    <w:rsid w:val="003910E7"/>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885"/>
    <w:rsid w:val="003A3F36"/>
    <w:rsid w:val="003A3FA6"/>
    <w:rsid w:val="003A3FE9"/>
    <w:rsid w:val="003A479B"/>
    <w:rsid w:val="003A6B73"/>
    <w:rsid w:val="003A73C4"/>
    <w:rsid w:val="003B22C3"/>
    <w:rsid w:val="003B3BB2"/>
    <w:rsid w:val="003B3C1B"/>
    <w:rsid w:val="003B56F8"/>
    <w:rsid w:val="003B6759"/>
    <w:rsid w:val="003B777B"/>
    <w:rsid w:val="003B7D34"/>
    <w:rsid w:val="003C00BE"/>
    <w:rsid w:val="003C0B0C"/>
    <w:rsid w:val="003C5136"/>
    <w:rsid w:val="003C528D"/>
    <w:rsid w:val="003C6367"/>
    <w:rsid w:val="003C67FA"/>
    <w:rsid w:val="003C6F72"/>
    <w:rsid w:val="003C7BE6"/>
    <w:rsid w:val="003D2502"/>
    <w:rsid w:val="003D2CCE"/>
    <w:rsid w:val="003D34AA"/>
    <w:rsid w:val="003D5DC9"/>
    <w:rsid w:val="003D713F"/>
    <w:rsid w:val="003D740F"/>
    <w:rsid w:val="003D78DA"/>
    <w:rsid w:val="003D7CEA"/>
    <w:rsid w:val="003E0966"/>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5546"/>
    <w:rsid w:val="004163CA"/>
    <w:rsid w:val="0041691E"/>
    <w:rsid w:val="00416EBA"/>
    <w:rsid w:val="00417349"/>
    <w:rsid w:val="00417748"/>
    <w:rsid w:val="004210A1"/>
    <w:rsid w:val="00421B37"/>
    <w:rsid w:val="00421D03"/>
    <w:rsid w:val="0042235D"/>
    <w:rsid w:val="00422C85"/>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71B"/>
    <w:rsid w:val="00441A92"/>
    <w:rsid w:val="00441C6A"/>
    <w:rsid w:val="00442A49"/>
    <w:rsid w:val="00442F30"/>
    <w:rsid w:val="004431CD"/>
    <w:rsid w:val="00444B6C"/>
    <w:rsid w:val="004454C8"/>
    <w:rsid w:val="00445DEE"/>
    <w:rsid w:val="0044703D"/>
    <w:rsid w:val="00447270"/>
    <w:rsid w:val="00450798"/>
    <w:rsid w:val="00453B9D"/>
    <w:rsid w:val="00454704"/>
    <w:rsid w:val="00455D74"/>
    <w:rsid w:val="00455FEE"/>
    <w:rsid w:val="0045699F"/>
    <w:rsid w:val="00456E4A"/>
    <w:rsid w:val="00457128"/>
    <w:rsid w:val="00460A6E"/>
    <w:rsid w:val="00461FE6"/>
    <w:rsid w:val="004622E4"/>
    <w:rsid w:val="00462585"/>
    <w:rsid w:val="004626F7"/>
    <w:rsid w:val="004629AB"/>
    <w:rsid w:val="00463474"/>
    <w:rsid w:val="00463E05"/>
    <w:rsid w:val="004648A8"/>
    <w:rsid w:val="004651D2"/>
    <w:rsid w:val="004655D3"/>
    <w:rsid w:val="00466D57"/>
    <w:rsid w:val="00466F49"/>
    <w:rsid w:val="004670FD"/>
    <w:rsid w:val="004709C1"/>
    <w:rsid w:val="00471361"/>
    <w:rsid w:val="00473116"/>
    <w:rsid w:val="0047335D"/>
    <w:rsid w:val="00474240"/>
    <w:rsid w:val="00474EA4"/>
    <w:rsid w:val="0047505A"/>
    <w:rsid w:val="004759FC"/>
    <w:rsid w:val="00475A00"/>
    <w:rsid w:val="00476344"/>
    <w:rsid w:val="00481B46"/>
    <w:rsid w:val="00482400"/>
    <w:rsid w:val="00482410"/>
    <w:rsid w:val="00484199"/>
    <w:rsid w:val="00486978"/>
    <w:rsid w:val="004871C9"/>
    <w:rsid w:val="00487E2C"/>
    <w:rsid w:val="00490689"/>
    <w:rsid w:val="00490C31"/>
    <w:rsid w:val="0049128E"/>
    <w:rsid w:val="0049149A"/>
    <w:rsid w:val="00493B4D"/>
    <w:rsid w:val="00495CD9"/>
    <w:rsid w:val="004961F8"/>
    <w:rsid w:val="00496F7B"/>
    <w:rsid w:val="004A0471"/>
    <w:rsid w:val="004A2166"/>
    <w:rsid w:val="004A3E93"/>
    <w:rsid w:val="004A4648"/>
    <w:rsid w:val="004A4AA2"/>
    <w:rsid w:val="004A665B"/>
    <w:rsid w:val="004A6DDC"/>
    <w:rsid w:val="004B102A"/>
    <w:rsid w:val="004B111C"/>
    <w:rsid w:val="004B13AE"/>
    <w:rsid w:val="004B36DD"/>
    <w:rsid w:val="004B4686"/>
    <w:rsid w:val="004B5356"/>
    <w:rsid w:val="004B5847"/>
    <w:rsid w:val="004B62DD"/>
    <w:rsid w:val="004B664F"/>
    <w:rsid w:val="004C03EE"/>
    <w:rsid w:val="004C143A"/>
    <w:rsid w:val="004C18C4"/>
    <w:rsid w:val="004C2859"/>
    <w:rsid w:val="004C304D"/>
    <w:rsid w:val="004C5326"/>
    <w:rsid w:val="004C5CF9"/>
    <w:rsid w:val="004C68BC"/>
    <w:rsid w:val="004C6A46"/>
    <w:rsid w:val="004D06EB"/>
    <w:rsid w:val="004D1003"/>
    <w:rsid w:val="004D1743"/>
    <w:rsid w:val="004D192E"/>
    <w:rsid w:val="004D1F63"/>
    <w:rsid w:val="004D233E"/>
    <w:rsid w:val="004D2516"/>
    <w:rsid w:val="004D2D29"/>
    <w:rsid w:val="004D3E56"/>
    <w:rsid w:val="004D4231"/>
    <w:rsid w:val="004D56AE"/>
    <w:rsid w:val="004E02A0"/>
    <w:rsid w:val="004E050A"/>
    <w:rsid w:val="004E14EE"/>
    <w:rsid w:val="004E1D45"/>
    <w:rsid w:val="004E2350"/>
    <w:rsid w:val="004E2768"/>
    <w:rsid w:val="004E28E4"/>
    <w:rsid w:val="004E3C5A"/>
    <w:rsid w:val="004E3F95"/>
    <w:rsid w:val="004E46A2"/>
    <w:rsid w:val="004E4F7A"/>
    <w:rsid w:val="004E5BDC"/>
    <w:rsid w:val="004E7770"/>
    <w:rsid w:val="004F0159"/>
    <w:rsid w:val="004F0D0B"/>
    <w:rsid w:val="004F3DD4"/>
    <w:rsid w:val="004F7A2D"/>
    <w:rsid w:val="00500072"/>
    <w:rsid w:val="00500CA9"/>
    <w:rsid w:val="00502648"/>
    <w:rsid w:val="00503160"/>
    <w:rsid w:val="0050354B"/>
    <w:rsid w:val="005037CA"/>
    <w:rsid w:val="00504110"/>
    <w:rsid w:val="0050470D"/>
    <w:rsid w:val="00504B07"/>
    <w:rsid w:val="00504D3D"/>
    <w:rsid w:val="00504D9A"/>
    <w:rsid w:val="00506321"/>
    <w:rsid w:val="00506632"/>
    <w:rsid w:val="00506D20"/>
    <w:rsid w:val="00507845"/>
    <w:rsid w:val="005111F0"/>
    <w:rsid w:val="00511622"/>
    <w:rsid w:val="005125CC"/>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5670"/>
    <w:rsid w:val="00545BB1"/>
    <w:rsid w:val="00545CF3"/>
    <w:rsid w:val="0054601A"/>
    <w:rsid w:val="0054619F"/>
    <w:rsid w:val="00546C72"/>
    <w:rsid w:val="00546FEF"/>
    <w:rsid w:val="00550C73"/>
    <w:rsid w:val="00551A8F"/>
    <w:rsid w:val="00551BCD"/>
    <w:rsid w:val="0055228B"/>
    <w:rsid w:val="005527A5"/>
    <w:rsid w:val="00552876"/>
    <w:rsid w:val="0055416F"/>
    <w:rsid w:val="00555528"/>
    <w:rsid w:val="0055581E"/>
    <w:rsid w:val="0055591A"/>
    <w:rsid w:val="00557C2C"/>
    <w:rsid w:val="005603DE"/>
    <w:rsid w:val="005605E7"/>
    <w:rsid w:val="005612ED"/>
    <w:rsid w:val="00561CE0"/>
    <w:rsid w:val="005624A0"/>
    <w:rsid w:val="0056292B"/>
    <w:rsid w:val="0056362F"/>
    <w:rsid w:val="00563B6F"/>
    <w:rsid w:val="00563D74"/>
    <w:rsid w:val="005649BC"/>
    <w:rsid w:val="00565866"/>
    <w:rsid w:val="005678CE"/>
    <w:rsid w:val="00567B42"/>
    <w:rsid w:val="00571217"/>
    <w:rsid w:val="00571F41"/>
    <w:rsid w:val="00573B65"/>
    <w:rsid w:val="00573B6D"/>
    <w:rsid w:val="00574102"/>
    <w:rsid w:val="0057515D"/>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C3"/>
    <w:rsid w:val="005A037F"/>
    <w:rsid w:val="005A0CDC"/>
    <w:rsid w:val="005A0DB3"/>
    <w:rsid w:val="005A1A22"/>
    <w:rsid w:val="005A24AB"/>
    <w:rsid w:val="005A3AFF"/>
    <w:rsid w:val="005A3C2F"/>
    <w:rsid w:val="005A485D"/>
    <w:rsid w:val="005A4F48"/>
    <w:rsid w:val="005A53DA"/>
    <w:rsid w:val="005A5932"/>
    <w:rsid w:val="005A5C98"/>
    <w:rsid w:val="005B0FCC"/>
    <w:rsid w:val="005B16F6"/>
    <w:rsid w:val="005B1A2C"/>
    <w:rsid w:val="005B1B5A"/>
    <w:rsid w:val="005B210A"/>
    <w:rsid w:val="005B2300"/>
    <w:rsid w:val="005B30EB"/>
    <w:rsid w:val="005B3368"/>
    <w:rsid w:val="005B4B36"/>
    <w:rsid w:val="005B649F"/>
    <w:rsid w:val="005B6731"/>
    <w:rsid w:val="005B77D7"/>
    <w:rsid w:val="005B7B17"/>
    <w:rsid w:val="005B7C5E"/>
    <w:rsid w:val="005C04BF"/>
    <w:rsid w:val="005C06B6"/>
    <w:rsid w:val="005C1651"/>
    <w:rsid w:val="005C3E67"/>
    <w:rsid w:val="005C45B2"/>
    <w:rsid w:val="005C5D5C"/>
    <w:rsid w:val="005C6BBC"/>
    <w:rsid w:val="005C7EB0"/>
    <w:rsid w:val="005D075E"/>
    <w:rsid w:val="005D205F"/>
    <w:rsid w:val="005D58E1"/>
    <w:rsid w:val="005D6577"/>
    <w:rsid w:val="005D6826"/>
    <w:rsid w:val="005E0919"/>
    <w:rsid w:val="005E5024"/>
    <w:rsid w:val="005E555A"/>
    <w:rsid w:val="005E5DD5"/>
    <w:rsid w:val="005E7945"/>
    <w:rsid w:val="005F0290"/>
    <w:rsid w:val="005F1247"/>
    <w:rsid w:val="005F240F"/>
    <w:rsid w:val="005F2CF4"/>
    <w:rsid w:val="005F4170"/>
    <w:rsid w:val="005F4A47"/>
    <w:rsid w:val="005F68BE"/>
    <w:rsid w:val="005F6E99"/>
    <w:rsid w:val="005F7408"/>
    <w:rsid w:val="005F743E"/>
    <w:rsid w:val="005F750F"/>
    <w:rsid w:val="0060035C"/>
    <w:rsid w:val="00602AF1"/>
    <w:rsid w:val="00602E8C"/>
    <w:rsid w:val="006035CE"/>
    <w:rsid w:val="006040CC"/>
    <w:rsid w:val="0060449B"/>
    <w:rsid w:val="00604DDA"/>
    <w:rsid w:val="00605B4D"/>
    <w:rsid w:val="006069FE"/>
    <w:rsid w:val="00610FAD"/>
    <w:rsid w:val="006116C5"/>
    <w:rsid w:val="00612A01"/>
    <w:rsid w:val="00613E2C"/>
    <w:rsid w:val="00613EE0"/>
    <w:rsid w:val="00617070"/>
    <w:rsid w:val="0061712F"/>
    <w:rsid w:val="00617320"/>
    <w:rsid w:val="00617E55"/>
    <w:rsid w:val="006213C7"/>
    <w:rsid w:val="00621C7C"/>
    <w:rsid w:val="00622A12"/>
    <w:rsid w:val="006233A4"/>
    <w:rsid w:val="006241F1"/>
    <w:rsid w:val="006242B1"/>
    <w:rsid w:val="006242F6"/>
    <w:rsid w:val="00624414"/>
    <w:rsid w:val="00624DCF"/>
    <w:rsid w:val="00625CBB"/>
    <w:rsid w:val="00626232"/>
    <w:rsid w:val="00626319"/>
    <w:rsid w:val="00627379"/>
    <w:rsid w:val="00627BF3"/>
    <w:rsid w:val="00630169"/>
    <w:rsid w:val="006309F5"/>
    <w:rsid w:val="00630F68"/>
    <w:rsid w:val="0063169D"/>
    <w:rsid w:val="00631E40"/>
    <w:rsid w:val="0063293E"/>
    <w:rsid w:val="00633507"/>
    <w:rsid w:val="00634D20"/>
    <w:rsid w:val="00635C9D"/>
    <w:rsid w:val="00635F14"/>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61FE"/>
    <w:rsid w:val="00646329"/>
    <w:rsid w:val="00646527"/>
    <w:rsid w:val="00647A29"/>
    <w:rsid w:val="0065170B"/>
    <w:rsid w:val="006533FD"/>
    <w:rsid w:val="00653B18"/>
    <w:rsid w:val="00653D82"/>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4355"/>
    <w:rsid w:val="0069625E"/>
    <w:rsid w:val="00697A4D"/>
    <w:rsid w:val="00697D12"/>
    <w:rsid w:val="006A095D"/>
    <w:rsid w:val="006A16D5"/>
    <w:rsid w:val="006A22A9"/>
    <w:rsid w:val="006A2539"/>
    <w:rsid w:val="006A4097"/>
    <w:rsid w:val="006A4102"/>
    <w:rsid w:val="006A5432"/>
    <w:rsid w:val="006A6535"/>
    <w:rsid w:val="006A7CE3"/>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7FE6"/>
    <w:rsid w:val="006D00C2"/>
    <w:rsid w:val="006D04D8"/>
    <w:rsid w:val="006D0AE2"/>
    <w:rsid w:val="006D2EE4"/>
    <w:rsid w:val="006D3FAA"/>
    <w:rsid w:val="006D445A"/>
    <w:rsid w:val="006D4C21"/>
    <w:rsid w:val="006D54A3"/>
    <w:rsid w:val="006D581A"/>
    <w:rsid w:val="006D66DF"/>
    <w:rsid w:val="006D718D"/>
    <w:rsid w:val="006E031C"/>
    <w:rsid w:val="006E140C"/>
    <w:rsid w:val="006E219C"/>
    <w:rsid w:val="006E234F"/>
    <w:rsid w:val="006E4EB3"/>
    <w:rsid w:val="006E7357"/>
    <w:rsid w:val="006E799E"/>
    <w:rsid w:val="006F03C2"/>
    <w:rsid w:val="006F0BCC"/>
    <w:rsid w:val="006F1681"/>
    <w:rsid w:val="006F24CF"/>
    <w:rsid w:val="006F2627"/>
    <w:rsid w:val="006F2855"/>
    <w:rsid w:val="006F2BF4"/>
    <w:rsid w:val="006F33FB"/>
    <w:rsid w:val="006F346D"/>
    <w:rsid w:val="006F39DA"/>
    <w:rsid w:val="006F438A"/>
    <w:rsid w:val="006F5A45"/>
    <w:rsid w:val="006F74A2"/>
    <w:rsid w:val="006F7726"/>
    <w:rsid w:val="006F79CC"/>
    <w:rsid w:val="0070083C"/>
    <w:rsid w:val="007009FD"/>
    <w:rsid w:val="007032B7"/>
    <w:rsid w:val="007041EB"/>
    <w:rsid w:val="007052A0"/>
    <w:rsid w:val="00705E36"/>
    <w:rsid w:val="00705E3D"/>
    <w:rsid w:val="007061E1"/>
    <w:rsid w:val="00706C41"/>
    <w:rsid w:val="007070FB"/>
    <w:rsid w:val="007100A7"/>
    <w:rsid w:val="00710FC0"/>
    <w:rsid w:val="007123C7"/>
    <w:rsid w:val="007128BB"/>
    <w:rsid w:val="0071388C"/>
    <w:rsid w:val="0071403A"/>
    <w:rsid w:val="00715816"/>
    <w:rsid w:val="007172CA"/>
    <w:rsid w:val="007201EA"/>
    <w:rsid w:val="0072194C"/>
    <w:rsid w:val="00721EE8"/>
    <w:rsid w:val="00722173"/>
    <w:rsid w:val="00722870"/>
    <w:rsid w:val="00722885"/>
    <w:rsid w:val="007229CE"/>
    <w:rsid w:val="007230E7"/>
    <w:rsid w:val="00723D6D"/>
    <w:rsid w:val="00726C7A"/>
    <w:rsid w:val="00730689"/>
    <w:rsid w:val="00732706"/>
    <w:rsid w:val="007328BD"/>
    <w:rsid w:val="0073297E"/>
    <w:rsid w:val="00732A39"/>
    <w:rsid w:val="0073397A"/>
    <w:rsid w:val="00733BB0"/>
    <w:rsid w:val="00733E24"/>
    <w:rsid w:val="00734762"/>
    <w:rsid w:val="00734CC5"/>
    <w:rsid w:val="00735EB0"/>
    <w:rsid w:val="00737DB9"/>
    <w:rsid w:val="00741061"/>
    <w:rsid w:val="007415FA"/>
    <w:rsid w:val="00743F19"/>
    <w:rsid w:val="0074537F"/>
    <w:rsid w:val="00746271"/>
    <w:rsid w:val="007462C5"/>
    <w:rsid w:val="00747122"/>
    <w:rsid w:val="00747706"/>
    <w:rsid w:val="00752B0F"/>
    <w:rsid w:val="0075303E"/>
    <w:rsid w:val="00753473"/>
    <w:rsid w:val="0075466E"/>
    <w:rsid w:val="00754DCC"/>
    <w:rsid w:val="007552F3"/>
    <w:rsid w:val="007555F9"/>
    <w:rsid w:val="00755AFC"/>
    <w:rsid w:val="00755C86"/>
    <w:rsid w:val="00756A16"/>
    <w:rsid w:val="00756BB4"/>
    <w:rsid w:val="007607D8"/>
    <w:rsid w:val="007608EF"/>
    <w:rsid w:val="00761833"/>
    <w:rsid w:val="00761D65"/>
    <w:rsid w:val="0076201D"/>
    <w:rsid w:val="0076346A"/>
    <w:rsid w:val="00763958"/>
    <w:rsid w:val="00764C6A"/>
    <w:rsid w:val="00767A5C"/>
    <w:rsid w:val="00770A8D"/>
    <w:rsid w:val="00770DAA"/>
    <w:rsid w:val="007711A4"/>
    <w:rsid w:val="0077187C"/>
    <w:rsid w:val="007724AD"/>
    <w:rsid w:val="0077254D"/>
    <w:rsid w:val="0077286B"/>
    <w:rsid w:val="00772C61"/>
    <w:rsid w:val="0077352C"/>
    <w:rsid w:val="00773940"/>
    <w:rsid w:val="007741D0"/>
    <w:rsid w:val="00775A5F"/>
    <w:rsid w:val="00776673"/>
    <w:rsid w:val="00777D16"/>
    <w:rsid w:val="007817C0"/>
    <w:rsid w:val="00781A54"/>
    <w:rsid w:val="00783A0F"/>
    <w:rsid w:val="00783E53"/>
    <w:rsid w:val="0078446A"/>
    <w:rsid w:val="007845BD"/>
    <w:rsid w:val="00784690"/>
    <w:rsid w:val="00784D88"/>
    <w:rsid w:val="00785D8E"/>
    <w:rsid w:val="00786054"/>
    <w:rsid w:val="00787644"/>
    <w:rsid w:val="00787810"/>
    <w:rsid w:val="00787D5D"/>
    <w:rsid w:val="007900A4"/>
    <w:rsid w:val="00790292"/>
    <w:rsid w:val="0079044D"/>
    <w:rsid w:val="0079071B"/>
    <w:rsid w:val="0079133E"/>
    <w:rsid w:val="00793B85"/>
    <w:rsid w:val="00794725"/>
    <w:rsid w:val="00794B49"/>
    <w:rsid w:val="007956D1"/>
    <w:rsid w:val="00797B8E"/>
    <w:rsid w:val="00797DD7"/>
    <w:rsid w:val="007A094C"/>
    <w:rsid w:val="007A1424"/>
    <w:rsid w:val="007A1DE8"/>
    <w:rsid w:val="007A25F3"/>
    <w:rsid w:val="007A2BAA"/>
    <w:rsid w:val="007A3030"/>
    <w:rsid w:val="007A331F"/>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3A6E"/>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E35"/>
    <w:rsid w:val="007D6FB4"/>
    <w:rsid w:val="007D7DD7"/>
    <w:rsid w:val="007E011C"/>
    <w:rsid w:val="007E1329"/>
    <w:rsid w:val="007E214A"/>
    <w:rsid w:val="007E43AA"/>
    <w:rsid w:val="007E4A52"/>
    <w:rsid w:val="007E4DA2"/>
    <w:rsid w:val="007E6D96"/>
    <w:rsid w:val="007E6FBB"/>
    <w:rsid w:val="007E70CF"/>
    <w:rsid w:val="007F0A4B"/>
    <w:rsid w:val="007F0BBF"/>
    <w:rsid w:val="007F0C6C"/>
    <w:rsid w:val="007F2498"/>
    <w:rsid w:val="007F2740"/>
    <w:rsid w:val="007F49A8"/>
    <w:rsid w:val="007F4ED1"/>
    <w:rsid w:val="007F581E"/>
    <w:rsid w:val="007F66FD"/>
    <w:rsid w:val="007F6C44"/>
    <w:rsid w:val="00800E63"/>
    <w:rsid w:val="008032EA"/>
    <w:rsid w:val="00803D3E"/>
    <w:rsid w:val="00806EAD"/>
    <w:rsid w:val="00807225"/>
    <w:rsid w:val="0080786F"/>
    <w:rsid w:val="0081073F"/>
    <w:rsid w:val="008107A8"/>
    <w:rsid w:val="00812359"/>
    <w:rsid w:val="008124A3"/>
    <w:rsid w:val="00813736"/>
    <w:rsid w:val="00815FD9"/>
    <w:rsid w:val="00820AB8"/>
    <w:rsid w:val="00821CC6"/>
    <w:rsid w:val="00822C4F"/>
    <w:rsid w:val="008237DF"/>
    <w:rsid w:val="0082414F"/>
    <w:rsid w:val="008242A9"/>
    <w:rsid w:val="00824B6C"/>
    <w:rsid w:val="00824C02"/>
    <w:rsid w:val="0082574B"/>
    <w:rsid w:val="00825F3B"/>
    <w:rsid w:val="00830E73"/>
    <w:rsid w:val="00831321"/>
    <w:rsid w:val="0083223F"/>
    <w:rsid w:val="00835409"/>
    <w:rsid w:val="0083625E"/>
    <w:rsid w:val="00836E12"/>
    <w:rsid w:val="00836EE8"/>
    <w:rsid w:val="00837A51"/>
    <w:rsid w:val="00842A9A"/>
    <w:rsid w:val="00843B9B"/>
    <w:rsid w:val="0085112B"/>
    <w:rsid w:val="00851515"/>
    <w:rsid w:val="00851ADF"/>
    <w:rsid w:val="00851FCB"/>
    <w:rsid w:val="008524BD"/>
    <w:rsid w:val="008529CE"/>
    <w:rsid w:val="008532A2"/>
    <w:rsid w:val="008533BB"/>
    <w:rsid w:val="008535E0"/>
    <w:rsid w:val="00853A6A"/>
    <w:rsid w:val="0085532A"/>
    <w:rsid w:val="008569C5"/>
    <w:rsid w:val="008576C5"/>
    <w:rsid w:val="00857AB2"/>
    <w:rsid w:val="00860376"/>
    <w:rsid w:val="00860B02"/>
    <w:rsid w:val="00860CC9"/>
    <w:rsid w:val="00860F35"/>
    <w:rsid w:val="00863EF4"/>
    <w:rsid w:val="00863F60"/>
    <w:rsid w:val="008676E4"/>
    <w:rsid w:val="00867887"/>
    <w:rsid w:val="00867FF6"/>
    <w:rsid w:val="008705F7"/>
    <w:rsid w:val="008705FA"/>
    <w:rsid w:val="0087152C"/>
    <w:rsid w:val="00871A56"/>
    <w:rsid w:val="008724B7"/>
    <w:rsid w:val="00873DD9"/>
    <w:rsid w:val="0087423B"/>
    <w:rsid w:val="00874530"/>
    <w:rsid w:val="00874C25"/>
    <w:rsid w:val="00876B91"/>
    <w:rsid w:val="008770B2"/>
    <w:rsid w:val="008779BF"/>
    <w:rsid w:val="0088007F"/>
    <w:rsid w:val="0088066D"/>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5520"/>
    <w:rsid w:val="00897ABA"/>
    <w:rsid w:val="008A0CE2"/>
    <w:rsid w:val="008A4286"/>
    <w:rsid w:val="008A4F1E"/>
    <w:rsid w:val="008A5CE8"/>
    <w:rsid w:val="008A7B94"/>
    <w:rsid w:val="008A7F60"/>
    <w:rsid w:val="008B04D7"/>
    <w:rsid w:val="008B1409"/>
    <w:rsid w:val="008B42EF"/>
    <w:rsid w:val="008B6084"/>
    <w:rsid w:val="008B6581"/>
    <w:rsid w:val="008B66A1"/>
    <w:rsid w:val="008B74B8"/>
    <w:rsid w:val="008B7A81"/>
    <w:rsid w:val="008C0028"/>
    <w:rsid w:val="008C0824"/>
    <w:rsid w:val="008C0E5A"/>
    <w:rsid w:val="008C1663"/>
    <w:rsid w:val="008C1BF7"/>
    <w:rsid w:val="008C4B37"/>
    <w:rsid w:val="008C684C"/>
    <w:rsid w:val="008C68F6"/>
    <w:rsid w:val="008C6F8B"/>
    <w:rsid w:val="008C75D0"/>
    <w:rsid w:val="008C7C77"/>
    <w:rsid w:val="008C7F1E"/>
    <w:rsid w:val="008D0F52"/>
    <w:rsid w:val="008D15E0"/>
    <w:rsid w:val="008D1D06"/>
    <w:rsid w:val="008D2116"/>
    <w:rsid w:val="008D3689"/>
    <w:rsid w:val="008D5073"/>
    <w:rsid w:val="008D5DDA"/>
    <w:rsid w:val="008E0509"/>
    <w:rsid w:val="008E05AE"/>
    <w:rsid w:val="008E0B5C"/>
    <w:rsid w:val="008E0EC8"/>
    <w:rsid w:val="008E1CFA"/>
    <w:rsid w:val="008E3B9E"/>
    <w:rsid w:val="008E44AA"/>
    <w:rsid w:val="008E710C"/>
    <w:rsid w:val="008E7489"/>
    <w:rsid w:val="008E7E94"/>
    <w:rsid w:val="008E7F54"/>
    <w:rsid w:val="008F03DD"/>
    <w:rsid w:val="008F0F0B"/>
    <w:rsid w:val="008F1889"/>
    <w:rsid w:val="008F1B90"/>
    <w:rsid w:val="008F2CD8"/>
    <w:rsid w:val="008F55B8"/>
    <w:rsid w:val="008F7858"/>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73B"/>
    <w:rsid w:val="00917867"/>
    <w:rsid w:val="009219DD"/>
    <w:rsid w:val="00921B07"/>
    <w:rsid w:val="009222F2"/>
    <w:rsid w:val="0092259B"/>
    <w:rsid w:val="00922AEA"/>
    <w:rsid w:val="009245C5"/>
    <w:rsid w:val="00931BEF"/>
    <w:rsid w:val="00933EFD"/>
    <w:rsid w:val="00935A78"/>
    <w:rsid w:val="00935B8E"/>
    <w:rsid w:val="00936DF4"/>
    <w:rsid w:val="0093732D"/>
    <w:rsid w:val="00943620"/>
    <w:rsid w:val="00943F6A"/>
    <w:rsid w:val="00944879"/>
    <w:rsid w:val="00945D13"/>
    <w:rsid w:val="0094634B"/>
    <w:rsid w:val="00946771"/>
    <w:rsid w:val="00950139"/>
    <w:rsid w:val="0095028C"/>
    <w:rsid w:val="009505B6"/>
    <w:rsid w:val="00950614"/>
    <w:rsid w:val="009532D9"/>
    <w:rsid w:val="0095347E"/>
    <w:rsid w:val="00953E77"/>
    <w:rsid w:val="00960709"/>
    <w:rsid w:val="00961777"/>
    <w:rsid w:val="00962CBC"/>
    <w:rsid w:val="00962F45"/>
    <w:rsid w:val="009631AB"/>
    <w:rsid w:val="00965C9F"/>
    <w:rsid w:val="00966405"/>
    <w:rsid w:val="00967CA7"/>
    <w:rsid w:val="00970131"/>
    <w:rsid w:val="009734CB"/>
    <w:rsid w:val="009735FE"/>
    <w:rsid w:val="009741DD"/>
    <w:rsid w:val="009747BE"/>
    <w:rsid w:val="009756C3"/>
    <w:rsid w:val="00976E53"/>
    <w:rsid w:val="00977665"/>
    <w:rsid w:val="00977CB6"/>
    <w:rsid w:val="00981778"/>
    <w:rsid w:val="0098232D"/>
    <w:rsid w:val="00984756"/>
    <w:rsid w:val="0098657C"/>
    <w:rsid w:val="009869AB"/>
    <w:rsid w:val="00986FB7"/>
    <w:rsid w:val="009876DE"/>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3080"/>
    <w:rsid w:val="009B3999"/>
    <w:rsid w:val="009B4489"/>
    <w:rsid w:val="009B51AB"/>
    <w:rsid w:val="009B572D"/>
    <w:rsid w:val="009C07CD"/>
    <w:rsid w:val="009C205C"/>
    <w:rsid w:val="009C35EB"/>
    <w:rsid w:val="009C381A"/>
    <w:rsid w:val="009C3BB2"/>
    <w:rsid w:val="009C57DC"/>
    <w:rsid w:val="009D080B"/>
    <w:rsid w:val="009D10F9"/>
    <w:rsid w:val="009D164F"/>
    <w:rsid w:val="009D2155"/>
    <w:rsid w:val="009D3045"/>
    <w:rsid w:val="009D30FE"/>
    <w:rsid w:val="009D3244"/>
    <w:rsid w:val="009D3417"/>
    <w:rsid w:val="009D34C0"/>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F0304"/>
    <w:rsid w:val="009F0BBC"/>
    <w:rsid w:val="009F19AA"/>
    <w:rsid w:val="009F2C86"/>
    <w:rsid w:val="009F4333"/>
    <w:rsid w:val="009F4C09"/>
    <w:rsid w:val="009F5B0B"/>
    <w:rsid w:val="009F60BD"/>
    <w:rsid w:val="009F662B"/>
    <w:rsid w:val="009F67CA"/>
    <w:rsid w:val="009F6BEE"/>
    <w:rsid w:val="009F7FBF"/>
    <w:rsid w:val="00A00953"/>
    <w:rsid w:val="00A00CFA"/>
    <w:rsid w:val="00A01CDA"/>
    <w:rsid w:val="00A07E76"/>
    <w:rsid w:val="00A11BE4"/>
    <w:rsid w:val="00A11CE3"/>
    <w:rsid w:val="00A13D76"/>
    <w:rsid w:val="00A167AF"/>
    <w:rsid w:val="00A17420"/>
    <w:rsid w:val="00A17F00"/>
    <w:rsid w:val="00A20A02"/>
    <w:rsid w:val="00A2343B"/>
    <w:rsid w:val="00A23EAF"/>
    <w:rsid w:val="00A244D6"/>
    <w:rsid w:val="00A2465E"/>
    <w:rsid w:val="00A26955"/>
    <w:rsid w:val="00A27619"/>
    <w:rsid w:val="00A27741"/>
    <w:rsid w:val="00A30145"/>
    <w:rsid w:val="00A310A0"/>
    <w:rsid w:val="00A31A07"/>
    <w:rsid w:val="00A32A92"/>
    <w:rsid w:val="00A353C9"/>
    <w:rsid w:val="00A35A93"/>
    <w:rsid w:val="00A35FD6"/>
    <w:rsid w:val="00A4019D"/>
    <w:rsid w:val="00A40C4B"/>
    <w:rsid w:val="00A444B1"/>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45"/>
    <w:rsid w:val="00A658B4"/>
    <w:rsid w:val="00A666C2"/>
    <w:rsid w:val="00A672E7"/>
    <w:rsid w:val="00A67323"/>
    <w:rsid w:val="00A67928"/>
    <w:rsid w:val="00A67F1D"/>
    <w:rsid w:val="00A70C3B"/>
    <w:rsid w:val="00A71E2C"/>
    <w:rsid w:val="00A72617"/>
    <w:rsid w:val="00A73758"/>
    <w:rsid w:val="00A73878"/>
    <w:rsid w:val="00A75135"/>
    <w:rsid w:val="00A75F31"/>
    <w:rsid w:val="00A76C78"/>
    <w:rsid w:val="00A8000A"/>
    <w:rsid w:val="00A81AC3"/>
    <w:rsid w:val="00A81D34"/>
    <w:rsid w:val="00A85397"/>
    <w:rsid w:val="00A86DF1"/>
    <w:rsid w:val="00A86ED4"/>
    <w:rsid w:val="00A8787E"/>
    <w:rsid w:val="00A9018B"/>
    <w:rsid w:val="00A92115"/>
    <w:rsid w:val="00A92D39"/>
    <w:rsid w:val="00A92F46"/>
    <w:rsid w:val="00A94299"/>
    <w:rsid w:val="00A95317"/>
    <w:rsid w:val="00A960E9"/>
    <w:rsid w:val="00A97D46"/>
    <w:rsid w:val="00AA0057"/>
    <w:rsid w:val="00AA11B7"/>
    <w:rsid w:val="00AA2C30"/>
    <w:rsid w:val="00AA3261"/>
    <w:rsid w:val="00AA3E25"/>
    <w:rsid w:val="00AA438C"/>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F29"/>
    <w:rsid w:val="00AC6BCB"/>
    <w:rsid w:val="00AD029E"/>
    <w:rsid w:val="00AD043D"/>
    <w:rsid w:val="00AD0DBE"/>
    <w:rsid w:val="00AD2976"/>
    <w:rsid w:val="00AD2E10"/>
    <w:rsid w:val="00AD302A"/>
    <w:rsid w:val="00AD3C30"/>
    <w:rsid w:val="00AD472D"/>
    <w:rsid w:val="00AD4FBE"/>
    <w:rsid w:val="00AD56F8"/>
    <w:rsid w:val="00AD605B"/>
    <w:rsid w:val="00AD64EA"/>
    <w:rsid w:val="00AD6E79"/>
    <w:rsid w:val="00AE22FB"/>
    <w:rsid w:val="00AE3928"/>
    <w:rsid w:val="00AE4F53"/>
    <w:rsid w:val="00AE574C"/>
    <w:rsid w:val="00AE5993"/>
    <w:rsid w:val="00AE631C"/>
    <w:rsid w:val="00AE6869"/>
    <w:rsid w:val="00AE6C6D"/>
    <w:rsid w:val="00AE7241"/>
    <w:rsid w:val="00AE7265"/>
    <w:rsid w:val="00AF083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2092F"/>
    <w:rsid w:val="00B21002"/>
    <w:rsid w:val="00B214AA"/>
    <w:rsid w:val="00B22042"/>
    <w:rsid w:val="00B2335E"/>
    <w:rsid w:val="00B23960"/>
    <w:rsid w:val="00B23D84"/>
    <w:rsid w:val="00B246E6"/>
    <w:rsid w:val="00B2498C"/>
    <w:rsid w:val="00B26C5B"/>
    <w:rsid w:val="00B26F27"/>
    <w:rsid w:val="00B2710F"/>
    <w:rsid w:val="00B27E86"/>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50CAF"/>
    <w:rsid w:val="00B50D13"/>
    <w:rsid w:val="00B5141C"/>
    <w:rsid w:val="00B5160E"/>
    <w:rsid w:val="00B52676"/>
    <w:rsid w:val="00B5297C"/>
    <w:rsid w:val="00B5301D"/>
    <w:rsid w:val="00B530F2"/>
    <w:rsid w:val="00B535A9"/>
    <w:rsid w:val="00B535D3"/>
    <w:rsid w:val="00B53EB8"/>
    <w:rsid w:val="00B53FC3"/>
    <w:rsid w:val="00B543A3"/>
    <w:rsid w:val="00B5493F"/>
    <w:rsid w:val="00B5576D"/>
    <w:rsid w:val="00B562DA"/>
    <w:rsid w:val="00B60624"/>
    <w:rsid w:val="00B61F58"/>
    <w:rsid w:val="00B62962"/>
    <w:rsid w:val="00B6366D"/>
    <w:rsid w:val="00B63B43"/>
    <w:rsid w:val="00B647E0"/>
    <w:rsid w:val="00B64992"/>
    <w:rsid w:val="00B65230"/>
    <w:rsid w:val="00B66084"/>
    <w:rsid w:val="00B665D0"/>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7587"/>
    <w:rsid w:val="00B902FD"/>
    <w:rsid w:val="00B9173C"/>
    <w:rsid w:val="00B9216F"/>
    <w:rsid w:val="00B94512"/>
    <w:rsid w:val="00B948FA"/>
    <w:rsid w:val="00B94F6E"/>
    <w:rsid w:val="00B951F4"/>
    <w:rsid w:val="00B95C08"/>
    <w:rsid w:val="00B979A5"/>
    <w:rsid w:val="00B97D98"/>
    <w:rsid w:val="00BA01FC"/>
    <w:rsid w:val="00BA149B"/>
    <w:rsid w:val="00BA1E06"/>
    <w:rsid w:val="00BA25AE"/>
    <w:rsid w:val="00BA48E9"/>
    <w:rsid w:val="00BA5271"/>
    <w:rsid w:val="00BA55F7"/>
    <w:rsid w:val="00BA5A3C"/>
    <w:rsid w:val="00BA5A7A"/>
    <w:rsid w:val="00BA676D"/>
    <w:rsid w:val="00BA7271"/>
    <w:rsid w:val="00BB0884"/>
    <w:rsid w:val="00BB0B3B"/>
    <w:rsid w:val="00BB1236"/>
    <w:rsid w:val="00BB13D5"/>
    <w:rsid w:val="00BB1641"/>
    <w:rsid w:val="00BB45CE"/>
    <w:rsid w:val="00BB552F"/>
    <w:rsid w:val="00BB62A0"/>
    <w:rsid w:val="00BB645F"/>
    <w:rsid w:val="00BB6F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7839"/>
    <w:rsid w:val="00C00746"/>
    <w:rsid w:val="00C0182B"/>
    <w:rsid w:val="00C01DDD"/>
    <w:rsid w:val="00C02D13"/>
    <w:rsid w:val="00C02F7A"/>
    <w:rsid w:val="00C0336B"/>
    <w:rsid w:val="00C037C3"/>
    <w:rsid w:val="00C042DC"/>
    <w:rsid w:val="00C047CC"/>
    <w:rsid w:val="00C05B47"/>
    <w:rsid w:val="00C05C3E"/>
    <w:rsid w:val="00C05F22"/>
    <w:rsid w:val="00C06793"/>
    <w:rsid w:val="00C070C7"/>
    <w:rsid w:val="00C10080"/>
    <w:rsid w:val="00C110E1"/>
    <w:rsid w:val="00C11B3E"/>
    <w:rsid w:val="00C120A0"/>
    <w:rsid w:val="00C12E47"/>
    <w:rsid w:val="00C148F9"/>
    <w:rsid w:val="00C151A3"/>
    <w:rsid w:val="00C17B4A"/>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7E4"/>
    <w:rsid w:val="00C33BD0"/>
    <w:rsid w:val="00C33D89"/>
    <w:rsid w:val="00C33ED6"/>
    <w:rsid w:val="00C35F0B"/>
    <w:rsid w:val="00C36CE7"/>
    <w:rsid w:val="00C37EB7"/>
    <w:rsid w:val="00C40B3F"/>
    <w:rsid w:val="00C4203A"/>
    <w:rsid w:val="00C423E7"/>
    <w:rsid w:val="00C42E0A"/>
    <w:rsid w:val="00C45D09"/>
    <w:rsid w:val="00C46732"/>
    <w:rsid w:val="00C47C72"/>
    <w:rsid w:val="00C5091E"/>
    <w:rsid w:val="00C50A0E"/>
    <w:rsid w:val="00C529C6"/>
    <w:rsid w:val="00C52F46"/>
    <w:rsid w:val="00C533EC"/>
    <w:rsid w:val="00C54D7F"/>
    <w:rsid w:val="00C56831"/>
    <w:rsid w:val="00C56944"/>
    <w:rsid w:val="00C57330"/>
    <w:rsid w:val="00C573E7"/>
    <w:rsid w:val="00C574BF"/>
    <w:rsid w:val="00C603DE"/>
    <w:rsid w:val="00C61CA8"/>
    <w:rsid w:val="00C61F7A"/>
    <w:rsid w:val="00C62BB8"/>
    <w:rsid w:val="00C636FA"/>
    <w:rsid w:val="00C63926"/>
    <w:rsid w:val="00C6394D"/>
    <w:rsid w:val="00C65798"/>
    <w:rsid w:val="00C67844"/>
    <w:rsid w:val="00C70036"/>
    <w:rsid w:val="00C712F8"/>
    <w:rsid w:val="00C71CC9"/>
    <w:rsid w:val="00C71F97"/>
    <w:rsid w:val="00C72ECD"/>
    <w:rsid w:val="00C73078"/>
    <w:rsid w:val="00C736B5"/>
    <w:rsid w:val="00C73759"/>
    <w:rsid w:val="00C748EE"/>
    <w:rsid w:val="00C75B40"/>
    <w:rsid w:val="00C76AD5"/>
    <w:rsid w:val="00C77168"/>
    <w:rsid w:val="00C7789F"/>
    <w:rsid w:val="00C77FCB"/>
    <w:rsid w:val="00C816DA"/>
    <w:rsid w:val="00C82464"/>
    <w:rsid w:val="00C833A2"/>
    <w:rsid w:val="00C8359B"/>
    <w:rsid w:val="00C84264"/>
    <w:rsid w:val="00C84460"/>
    <w:rsid w:val="00C848E5"/>
    <w:rsid w:val="00C85077"/>
    <w:rsid w:val="00C85A15"/>
    <w:rsid w:val="00C86138"/>
    <w:rsid w:val="00C86375"/>
    <w:rsid w:val="00C8647D"/>
    <w:rsid w:val="00C87D7D"/>
    <w:rsid w:val="00C910C0"/>
    <w:rsid w:val="00C91F50"/>
    <w:rsid w:val="00C9261C"/>
    <w:rsid w:val="00C93420"/>
    <w:rsid w:val="00C954C5"/>
    <w:rsid w:val="00C95A08"/>
    <w:rsid w:val="00C96275"/>
    <w:rsid w:val="00C97FE6"/>
    <w:rsid w:val="00CA099E"/>
    <w:rsid w:val="00CA33D0"/>
    <w:rsid w:val="00CA3A75"/>
    <w:rsid w:val="00CA3FA0"/>
    <w:rsid w:val="00CA6884"/>
    <w:rsid w:val="00CA76AE"/>
    <w:rsid w:val="00CB0057"/>
    <w:rsid w:val="00CB0A90"/>
    <w:rsid w:val="00CB1A5D"/>
    <w:rsid w:val="00CB1D4E"/>
    <w:rsid w:val="00CB3433"/>
    <w:rsid w:val="00CB3A25"/>
    <w:rsid w:val="00CB47AF"/>
    <w:rsid w:val="00CB4CD1"/>
    <w:rsid w:val="00CB6CE8"/>
    <w:rsid w:val="00CB736D"/>
    <w:rsid w:val="00CC1246"/>
    <w:rsid w:val="00CC128B"/>
    <w:rsid w:val="00CC3324"/>
    <w:rsid w:val="00CC6588"/>
    <w:rsid w:val="00CC6E07"/>
    <w:rsid w:val="00CD00A1"/>
    <w:rsid w:val="00CD0EB3"/>
    <w:rsid w:val="00CD198C"/>
    <w:rsid w:val="00CD1B2E"/>
    <w:rsid w:val="00CD255D"/>
    <w:rsid w:val="00CD288D"/>
    <w:rsid w:val="00CD3F99"/>
    <w:rsid w:val="00CD43F2"/>
    <w:rsid w:val="00CD4852"/>
    <w:rsid w:val="00CD541A"/>
    <w:rsid w:val="00CD5FFD"/>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20D9"/>
    <w:rsid w:val="00CF2C2D"/>
    <w:rsid w:val="00CF3ACE"/>
    <w:rsid w:val="00CF3AEB"/>
    <w:rsid w:val="00CF431D"/>
    <w:rsid w:val="00CF5BE0"/>
    <w:rsid w:val="00CF626A"/>
    <w:rsid w:val="00CF6A7C"/>
    <w:rsid w:val="00D001F5"/>
    <w:rsid w:val="00D009C7"/>
    <w:rsid w:val="00D00D3D"/>
    <w:rsid w:val="00D00F1A"/>
    <w:rsid w:val="00D0582E"/>
    <w:rsid w:val="00D07099"/>
    <w:rsid w:val="00D071B1"/>
    <w:rsid w:val="00D07610"/>
    <w:rsid w:val="00D07BE1"/>
    <w:rsid w:val="00D07F65"/>
    <w:rsid w:val="00D1087A"/>
    <w:rsid w:val="00D10F14"/>
    <w:rsid w:val="00D11707"/>
    <w:rsid w:val="00D12348"/>
    <w:rsid w:val="00D12D98"/>
    <w:rsid w:val="00D12DA1"/>
    <w:rsid w:val="00D12ECF"/>
    <w:rsid w:val="00D16322"/>
    <w:rsid w:val="00D17CA3"/>
    <w:rsid w:val="00D20FBD"/>
    <w:rsid w:val="00D21F1E"/>
    <w:rsid w:val="00D22502"/>
    <w:rsid w:val="00D2260C"/>
    <w:rsid w:val="00D2417A"/>
    <w:rsid w:val="00D25942"/>
    <w:rsid w:val="00D279BD"/>
    <w:rsid w:val="00D27E47"/>
    <w:rsid w:val="00D30065"/>
    <w:rsid w:val="00D30168"/>
    <w:rsid w:val="00D31B40"/>
    <w:rsid w:val="00D32126"/>
    <w:rsid w:val="00D34543"/>
    <w:rsid w:val="00D3669E"/>
    <w:rsid w:val="00D37097"/>
    <w:rsid w:val="00D401B8"/>
    <w:rsid w:val="00D40202"/>
    <w:rsid w:val="00D411DF"/>
    <w:rsid w:val="00D41368"/>
    <w:rsid w:val="00D417E8"/>
    <w:rsid w:val="00D4190F"/>
    <w:rsid w:val="00D41984"/>
    <w:rsid w:val="00D4274D"/>
    <w:rsid w:val="00D434D9"/>
    <w:rsid w:val="00D4379A"/>
    <w:rsid w:val="00D44BFF"/>
    <w:rsid w:val="00D472FD"/>
    <w:rsid w:val="00D47340"/>
    <w:rsid w:val="00D478F4"/>
    <w:rsid w:val="00D47F75"/>
    <w:rsid w:val="00D55D87"/>
    <w:rsid w:val="00D56811"/>
    <w:rsid w:val="00D57582"/>
    <w:rsid w:val="00D60905"/>
    <w:rsid w:val="00D60BD9"/>
    <w:rsid w:val="00D60D46"/>
    <w:rsid w:val="00D61247"/>
    <w:rsid w:val="00D62B78"/>
    <w:rsid w:val="00D63283"/>
    <w:rsid w:val="00D63373"/>
    <w:rsid w:val="00D64A34"/>
    <w:rsid w:val="00D64CF9"/>
    <w:rsid w:val="00D6567F"/>
    <w:rsid w:val="00D67ECF"/>
    <w:rsid w:val="00D7025E"/>
    <w:rsid w:val="00D7030D"/>
    <w:rsid w:val="00D71825"/>
    <w:rsid w:val="00D71C43"/>
    <w:rsid w:val="00D72B9B"/>
    <w:rsid w:val="00D7325A"/>
    <w:rsid w:val="00D73654"/>
    <w:rsid w:val="00D744EF"/>
    <w:rsid w:val="00D755BB"/>
    <w:rsid w:val="00D8087A"/>
    <w:rsid w:val="00D80B5F"/>
    <w:rsid w:val="00D81388"/>
    <w:rsid w:val="00D814FE"/>
    <w:rsid w:val="00D81B98"/>
    <w:rsid w:val="00D830B7"/>
    <w:rsid w:val="00D842C5"/>
    <w:rsid w:val="00D85A3F"/>
    <w:rsid w:val="00D86B5A"/>
    <w:rsid w:val="00D87FE0"/>
    <w:rsid w:val="00D90488"/>
    <w:rsid w:val="00D90BEF"/>
    <w:rsid w:val="00D928AF"/>
    <w:rsid w:val="00D92922"/>
    <w:rsid w:val="00D93DB3"/>
    <w:rsid w:val="00D9402D"/>
    <w:rsid w:val="00D95AD7"/>
    <w:rsid w:val="00D95EEC"/>
    <w:rsid w:val="00D977EB"/>
    <w:rsid w:val="00DA02EC"/>
    <w:rsid w:val="00DA02FB"/>
    <w:rsid w:val="00DA092A"/>
    <w:rsid w:val="00DA2F71"/>
    <w:rsid w:val="00DA30C6"/>
    <w:rsid w:val="00DA31DD"/>
    <w:rsid w:val="00DA5E8B"/>
    <w:rsid w:val="00DA71DF"/>
    <w:rsid w:val="00DB0D07"/>
    <w:rsid w:val="00DB13C9"/>
    <w:rsid w:val="00DB19B1"/>
    <w:rsid w:val="00DB1A73"/>
    <w:rsid w:val="00DB1C29"/>
    <w:rsid w:val="00DB4D32"/>
    <w:rsid w:val="00DB56C8"/>
    <w:rsid w:val="00DB57EF"/>
    <w:rsid w:val="00DB6449"/>
    <w:rsid w:val="00DB6842"/>
    <w:rsid w:val="00DB77D7"/>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33CC"/>
    <w:rsid w:val="00DD4417"/>
    <w:rsid w:val="00DD4CE3"/>
    <w:rsid w:val="00DD5B6A"/>
    <w:rsid w:val="00DD61CD"/>
    <w:rsid w:val="00DD620F"/>
    <w:rsid w:val="00DD774A"/>
    <w:rsid w:val="00DE02B4"/>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E78"/>
    <w:rsid w:val="00E12A89"/>
    <w:rsid w:val="00E13258"/>
    <w:rsid w:val="00E13F70"/>
    <w:rsid w:val="00E14ADA"/>
    <w:rsid w:val="00E16A54"/>
    <w:rsid w:val="00E2182E"/>
    <w:rsid w:val="00E21F6B"/>
    <w:rsid w:val="00E239FF"/>
    <w:rsid w:val="00E240C2"/>
    <w:rsid w:val="00E246BE"/>
    <w:rsid w:val="00E24B33"/>
    <w:rsid w:val="00E26C67"/>
    <w:rsid w:val="00E27707"/>
    <w:rsid w:val="00E30D0C"/>
    <w:rsid w:val="00E328E8"/>
    <w:rsid w:val="00E342F3"/>
    <w:rsid w:val="00E34600"/>
    <w:rsid w:val="00E351DD"/>
    <w:rsid w:val="00E3626C"/>
    <w:rsid w:val="00E366B3"/>
    <w:rsid w:val="00E369D4"/>
    <w:rsid w:val="00E40455"/>
    <w:rsid w:val="00E40617"/>
    <w:rsid w:val="00E408D7"/>
    <w:rsid w:val="00E40D87"/>
    <w:rsid w:val="00E41C2D"/>
    <w:rsid w:val="00E41EB0"/>
    <w:rsid w:val="00E424A1"/>
    <w:rsid w:val="00E4263A"/>
    <w:rsid w:val="00E4296D"/>
    <w:rsid w:val="00E42A21"/>
    <w:rsid w:val="00E45782"/>
    <w:rsid w:val="00E47374"/>
    <w:rsid w:val="00E512AC"/>
    <w:rsid w:val="00E5207B"/>
    <w:rsid w:val="00E52D7E"/>
    <w:rsid w:val="00E5494D"/>
    <w:rsid w:val="00E54A5F"/>
    <w:rsid w:val="00E56483"/>
    <w:rsid w:val="00E56BB2"/>
    <w:rsid w:val="00E56CFB"/>
    <w:rsid w:val="00E60C4A"/>
    <w:rsid w:val="00E61A1F"/>
    <w:rsid w:val="00E629D8"/>
    <w:rsid w:val="00E62E4C"/>
    <w:rsid w:val="00E6493A"/>
    <w:rsid w:val="00E652FE"/>
    <w:rsid w:val="00E66FF1"/>
    <w:rsid w:val="00E677D2"/>
    <w:rsid w:val="00E67F79"/>
    <w:rsid w:val="00E700FC"/>
    <w:rsid w:val="00E70A20"/>
    <w:rsid w:val="00E723D2"/>
    <w:rsid w:val="00E72545"/>
    <w:rsid w:val="00E72656"/>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434C"/>
    <w:rsid w:val="00EA4F1B"/>
    <w:rsid w:val="00EB103C"/>
    <w:rsid w:val="00EB20D5"/>
    <w:rsid w:val="00EB3965"/>
    <w:rsid w:val="00EB470D"/>
    <w:rsid w:val="00EB5F96"/>
    <w:rsid w:val="00EB6897"/>
    <w:rsid w:val="00EB75EF"/>
    <w:rsid w:val="00EC0151"/>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EF6"/>
    <w:rsid w:val="00ED004D"/>
    <w:rsid w:val="00ED056B"/>
    <w:rsid w:val="00ED0FDF"/>
    <w:rsid w:val="00ED1228"/>
    <w:rsid w:val="00ED2B9C"/>
    <w:rsid w:val="00ED2FE1"/>
    <w:rsid w:val="00ED3332"/>
    <w:rsid w:val="00ED34FC"/>
    <w:rsid w:val="00ED4262"/>
    <w:rsid w:val="00ED4557"/>
    <w:rsid w:val="00ED71A4"/>
    <w:rsid w:val="00ED7829"/>
    <w:rsid w:val="00EE0F15"/>
    <w:rsid w:val="00EE0FB7"/>
    <w:rsid w:val="00EE180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52D"/>
    <w:rsid w:val="00F00C6F"/>
    <w:rsid w:val="00F02C0B"/>
    <w:rsid w:val="00F05411"/>
    <w:rsid w:val="00F132D0"/>
    <w:rsid w:val="00F14C9E"/>
    <w:rsid w:val="00F15943"/>
    <w:rsid w:val="00F15BA3"/>
    <w:rsid w:val="00F16145"/>
    <w:rsid w:val="00F1645D"/>
    <w:rsid w:val="00F20AE6"/>
    <w:rsid w:val="00F21F60"/>
    <w:rsid w:val="00F23852"/>
    <w:rsid w:val="00F23DA6"/>
    <w:rsid w:val="00F25A9B"/>
    <w:rsid w:val="00F27BDC"/>
    <w:rsid w:val="00F301A6"/>
    <w:rsid w:val="00F3023E"/>
    <w:rsid w:val="00F3033B"/>
    <w:rsid w:val="00F309DA"/>
    <w:rsid w:val="00F32C47"/>
    <w:rsid w:val="00F331BA"/>
    <w:rsid w:val="00F335CD"/>
    <w:rsid w:val="00F33D0D"/>
    <w:rsid w:val="00F34094"/>
    <w:rsid w:val="00F34338"/>
    <w:rsid w:val="00F34617"/>
    <w:rsid w:val="00F34C6B"/>
    <w:rsid w:val="00F4033B"/>
    <w:rsid w:val="00F405BA"/>
    <w:rsid w:val="00F406A0"/>
    <w:rsid w:val="00F4085A"/>
    <w:rsid w:val="00F409C4"/>
    <w:rsid w:val="00F41D82"/>
    <w:rsid w:val="00F42121"/>
    <w:rsid w:val="00F422F3"/>
    <w:rsid w:val="00F432B9"/>
    <w:rsid w:val="00F44049"/>
    <w:rsid w:val="00F44507"/>
    <w:rsid w:val="00F44A88"/>
    <w:rsid w:val="00F455EC"/>
    <w:rsid w:val="00F4621B"/>
    <w:rsid w:val="00F462FB"/>
    <w:rsid w:val="00F4777D"/>
    <w:rsid w:val="00F50F06"/>
    <w:rsid w:val="00F55A80"/>
    <w:rsid w:val="00F56607"/>
    <w:rsid w:val="00F56717"/>
    <w:rsid w:val="00F57D3F"/>
    <w:rsid w:val="00F61C20"/>
    <w:rsid w:val="00F62AC4"/>
    <w:rsid w:val="00F631B3"/>
    <w:rsid w:val="00F63A8A"/>
    <w:rsid w:val="00F63D8E"/>
    <w:rsid w:val="00F63DFD"/>
    <w:rsid w:val="00F6516D"/>
    <w:rsid w:val="00F65830"/>
    <w:rsid w:val="00F665E9"/>
    <w:rsid w:val="00F66E74"/>
    <w:rsid w:val="00F6720B"/>
    <w:rsid w:val="00F70683"/>
    <w:rsid w:val="00F71B40"/>
    <w:rsid w:val="00F72655"/>
    <w:rsid w:val="00F727AE"/>
    <w:rsid w:val="00F74880"/>
    <w:rsid w:val="00F75ADD"/>
    <w:rsid w:val="00F75B75"/>
    <w:rsid w:val="00F75EBE"/>
    <w:rsid w:val="00F77A1A"/>
    <w:rsid w:val="00F811F4"/>
    <w:rsid w:val="00F81AE9"/>
    <w:rsid w:val="00F83B95"/>
    <w:rsid w:val="00F85835"/>
    <w:rsid w:val="00F86C38"/>
    <w:rsid w:val="00F87A14"/>
    <w:rsid w:val="00F90A72"/>
    <w:rsid w:val="00F90C7B"/>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38F3"/>
    <w:rsid w:val="00FF42AF"/>
    <w:rsid w:val="00FF4F89"/>
    <w:rsid w:val="00FF5A00"/>
    <w:rsid w:val="00FF65F8"/>
    <w:rsid w:val="00FF6FA0"/>
    <w:rsid w:val="00FF7906"/>
    <w:rsid w:val="00FF7D39"/>
    <w:rsid w:val="13545D39"/>
    <w:rsid w:val="1C9E22F8"/>
    <w:rsid w:val="307C5B14"/>
    <w:rsid w:val="31757F27"/>
    <w:rsid w:val="4E6721FD"/>
    <w:rsid w:val="7D9B1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4D76D3D"/>
  <w15:docId w15:val="{49177B8E-195A-459E-9C78-CBA773E5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annotation text" w:semiHidden="1" w:qFormat="1"/>
    <w:lsdException w:name="header" w:qFormat="1"/>
    <w:lsdException w:name="footer" w:uiPriority="99" w:qFormat="1"/>
    <w:lsdException w:name="caption" w:qFormat="1"/>
    <w:lsdException w:name="table of figures" w:semiHidden="1" w:qFormat="1"/>
    <w:lsdException w:name="annotation reference" w:semiHidden="1" w:qFormat="1"/>
    <w:lsdException w:name="page number" w:qFormat="1"/>
    <w:lsdException w:name="endnote reference" w:semiHidden="1" w:qFormat="1"/>
    <w:lsdException w:name="endnote text" w:semiHidden="1"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ody Text Indent 3" w:qFormat="1"/>
    <w:lsdException w:name="Hyperlink" w:qFormat="1"/>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300" w:lineRule="auto"/>
      <w:jc w:val="both"/>
    </w:pPr>
    <w:rPr>
      <w:kern w:val="2"/>
      <w:sz w:val="21"/>
      <w:szCs w:val="21"/>
    </w:rPr>
  </w:style>
  <w:style w:type="paragraph" w:styleId="1">
    <w:name w:val="heading 1"/>
    <w:basedOn w:val="a0"/>
    <w:next w:val="a0"/>
    <w:qFormat/>
    <w:pPr>
      <w:keepNext/>
      <w:spacing w:beforeLines="100" w:before="100" w:afterLines="100" w:after="100"/>
      <w:jc w:val="center"/>
      <w:outlineLvl w:val="0"/>
    </w:pPr>
    <w:rPr>
      <w:b/>
      <w:sz w:val="36"/>
    </w:rPr>
  </w:style>
  <w:style w:type="paragraph" w:styleId="2">
    <w:name w:val="heading 2"/>
    <w:basedOn w:val="a0"/>
    <w:next w:val="a0"/>
    <w:qFormat/>
    <w:pPr>
      <w:keepNext/>
      <w:keepLines/>
      <w:spacing w:beforeLines="200" w:before="200"/>
      <w:outlineLvl w:val="1"/>
    </w:pPr>
    <w:rPr>
      <w:rFonts w:ascii="Arial" w:hAnsi="Arial"/>
      <w:b/>
      <w:bCs/>
      <w:sz w:val="28"/>
      <w:szCs w:val="32"/>
    </w:rPr>
  </w:style>
  <w:style w:type="paragraph" w:styleId="3">
    <w:name w:val="heading 3"/>
    <w:basedOn w:val="a0"/>
    <w:next w:val="a0"/>
    <w:qFormat/>
    <w:pPr>
      <w:keepNext/>
      <w:keepLines/>
      <w:spacing w:beforeLines="50" w:before="50"/>
      <w:outlineLvl w:val="2"/>
    </w:pPr>
    <w:rPr>
      <w:bCs/>
      <w:sz w:val="24"/>
      <w:szCs w:val="32"/>
    </w:rPr>
  </w:style>
  <w:style w:type="paragraph" w:styleId="9">
    <w:name w:val="heading 9"/>
    <w:basedOn w:val="a0"/>
    <w:next w:val="a0"/>
    <w:semiHidden/>
    <w:unhideWhenUsed/>
    <w:qFormat/>
    <w:pPr>
      <w:keepNext/>
      <w:keepLines/>
      <w:spacing w:before="240" w:after="64" w:line="317"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link w:val="a5"/>
    <w:qFormat/>
    <w:rPr>
      <w:rFonts w:ascii="Arial" w:eastAsia="黑体" w:hAnsi="Arial" w:cs="Arial"/>
      <w:b/>
      <w:sz w:val="36"/>
      <w:szCs w:val="24"/>
    </w:rPr>
  </w:style>
  <w:style w:type="paragraph" w:styleId="a6">
    <w:name w:val="annotation text"/>
    <w:basedOn w:val="a0"/>
    <w:link w:val="a7"/>
    <w:semiHidden/>
    <w:qFormat/>
    <w:pPr>
      <w:jc w:val="left"/>
    </w:pPr>
    <w:rPr>
      <w:lang w:val="zh-CN"/>
    </w:rPr>
  </w:style>
  <w:style w:type="paragraph" w:styleId="a8">
    <w:name w:val="Body Text"/>
    <w:basedOn w:val="a0"/>
    <w:qFormat/>
    <w:pPr>
      <w:spacing w:after="120"/>
    </w:pPr>
  </w:style>
  <w:style w:type="paragraph" w:styleId="a9">
    <w:name w:val="Body Text Indent"/>
    <w:basedOn w:val="a0"/>
    <w:qFormat/>
    <w:pPr>
      <w:spacing w:after="120"/>
      <w:ind w:leftChars="200" w:left="420"/>
    </w:pPr>
  </w:style>
  <w:style w:type="paragraph" w:styleId="TOC3">
    <w:name w:val="toc 3"/>
    <w:basedOn w:val="a0"/>
    <w:next w:val="a0"/>
    <w:qFormat/>
    <w:pPr>
      <w:ind w:leftChars="400" w:left="840"/>
    </w:pPr>
  </w:style>
  <w:style w:type="paragraph" w:styleId="aa">
    <w:name w:val="Plain Text"/>
    <w:basedOn w:val="a0"/>
    <w:qFormat/>
    <w:rPr>
      <w:rFonts w:ascii="宋体" w:hAnsi="Courier New" w:cs="Courier New" w:hint="eastAsia"/>
    </w:rPr>
  </w:style>
  <w:style w:type="paragraph" w:styleId="ab">
    <w:name w:val="Date"/>
    <w:basedOn w:val="a0"/>
    <w:next w:val="a0"/>
    <w:qFormat/>
    <w:pPr>
      <w:ind w:leftChars="2500" w:left="100"/>
    </w:pPr>
  </w:style>
  <w:style w:type="paragraph" w:styleId="ac">
    <w:name w:val="endnote text"/>
    <w:basedOn w:val="a0"/>
    <w:semiHidden/>
    <w:qFormat/>
    <w:pPr>
      <w:snapToGrid w:val="0"/>
      <w:jc w:val="left"/>
    </w:pPr>
  </w:style>
  <w:style w:type="paragraph" w:styleId="ad">
    <w:name w:val="Balloon Text"/>
    <w:basedOn w:val="a0"/>
    <w:semiHidden/>
    <w:qFormat/>
    <w:rPr>
      <w:sz w:val="18"/>
      <w:szCs w:val="18"/>
    </w:rPr>
  </w:style>
  <w:style w:type="paragraph" w:styleId="ae">
    <w:name w:val="footer"/>
    <w:basedOn w:val="a0"/>
    <w:link w:val="af"/>
    <w:uiPriority w:val="99"/>
    <w:qFormat/>
    <w:pPr>
      <w:tabs>
        <w:tab w:val="center" w:pos="4153"/>
        <w:tab w:val="right" w:pos="8306"/>
      </w:tabs>
      <w:snapToGrid w:val="0"/>
      <w:jc w:val="left"/>
    </w:pPr>
    <w:rPr>
      <w:sz w:val="18"/>
      <w:szCs w:val="18"/>
      <w:lang w:val="zh-CN"/>
    </w:rPr>
  </w:style>
  <w:style w:type="paragraph" w:styleId="af0">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qFormat/>
  </w:style>
  <w:style w:type="paragraph" w:styleId="30">
    <w:name w:val="Body Text Indent 3"/>
    <w:basedOn w:val="a0"/>
    <w:link w:val="31"/>
    <w:qFormat/>
    <w:pPr>
      <w:ind w:firstLineChars="200" w:firstLine="420"/>
    </w:pPr>
    <w:rPr>
      <w:b/>
      <w:szCs w:val="24"/>
    </w:rPr>
  </w:style>
  <w:style w:type="paragraph" w:styleId="af1">
    <w:name w:val="table of figures"/>
    <w:basedOn w:val="a0"/>
    <w:next w:val="a0"/>
    <w:semiHidden/>
    <w:qFormat/>
    <w:pPr>
      <w:ind w:leftChars="200" w:left="200" w:hangingChars="200" w:hanging="200"/>
    </w:pPr>
  </w:style>
  <w:style w:type="paragraph" w:styleId="TOC2">
    <w:name w:val="toc 2"/>
    <w:basedOn w:val="a0"/>
    <w:next w:val="a0"/>
    <w:qFormat/>
    <w:pPr>
      <w:ind w:leftChars="200" w:left="420"/>
    </w:pPr>
  </w:style>
  <w:style w:type="paragraph" w:styleId="af2">
    <w:name w:val="Normal (Web)"/>
    <w:basedOn w:val="a0"/>
    <w:uiPriority w:val="99"/>
    <w:qFormat/>
    <w:pPr>
      <w:spacing w:beforeAutospacing="1" w:afterAutospacing="1"/>
      <w:jc w:val="left"/>
    </w:pPr>
    <w:rPr>
      <w:kern w:val="0"/>
      <w:sz w:val="24"/>
    </w:rPr>
  </w:style>
  <w:style w:type="paragraph" w:styleId="af3">
    <w:name w:val="Title"/>
    <w:basedOn w:val="a0"/>
    <w:qFormat/>
    <w:pPr>
      <w:spacing w:before="240" w:after="60"/>
      <w:jc w:val="center"/>
      <w:outlineLvl w:val="0"/>
    </w:pPr>
    <w:rPr>
      <w:rFonts w:ascii="Arial" w:hAnsi="Arial" w:cs="Arial"/>
      <w:b/>
      <w:bCs/>
      <w:sz w:val="32"/>
      <w:szCs w:val="32"/>
    </w:rPr>
  </w:style>
  <w:style w:type="paragraph" w:styleId="af4">
    <w:name w:val="annotation subject"/>
    <w:basedOn w:val="a6"/>
    <w:next w:val="a6"/>
    <w:semiHidden/>
    <w:qFormat/>
    <w:rPr>
      <w:b/>
      <w:bCs/>
    </w:rPr>
  </w:style>
  <w:style w:type="table" w:styleId="af5">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uiPriority w:val="22"/>
    <w:qFormat/>
    <w:rPr>
      <w:rFonts w:eastAsia="宋体"/>
      <w:bCs/>
      <w:kern w:val="2"/>
      <w:sz w:val="36"/>
      <w:szCs w:val="24"/>
      <w:lang w:val="en-US" w:eastAsia="zh-CN" w:bidi="ar-SA"/>
    </w:rPr>
  </w:style>
  <w:style w:type="character" w:styleId="af7">
    <w:name w:val="endnote reference"/>
    <w:semiHidden/>
    <w:qFormat/>
    <w:rPr>
      <w:rFonts w:eastAsia="宋体"/>
      <w:b/>
      <w:kern w:val="2"/>
      <w:sz w:val="36"/>
      <w:szCs w:val="24"/>
      <w:vertAlign w:val="superscript"/>
      <w:lang w:val="en-US" w:eastAsia="zh-CN" w:bidi="ar-SA"/>
    </w:rPr>
  </w:style>
  <w:style w:type="character" w:styleId="af8">
    <w:name w:val="page number"/>
    <w:basedOn w:val="a1"/>
    <w:qFormat/>
    <w:rPr>
      <w:rFonts w:eastAsia="宋体"/>
      <w:kern w:val="2"/>
      <w:sz w:val="36"/>
      <w:szCs w:val="24"/>
      <w:lang w:val="en-US" w:eastAsia="zh-CN" w:bidi="ar-SA"/>
    </w:rPr>
  </w:style>
  <w:style w:type="character" w:styleId="af9">
    <w:name w:val="Hyperlink"/>
    <w:qFormat/>
    <w:rPr>
      <w:rFonts w:eastAsia="宋体"/>
      <w:b/>
      <w:color w:val="0000FF"/>
      <w:kern w:val="2"/>
      <w:sz w:val="36"/>
      <w:szCs w:val="24"/>
      <w:u w:val="single"/>
      <w:lang w:val="en-US" w:eastAsia="zh-CN" w:bidi="ar-SA"/>
    </w:rPr>
  </w:style>
  <w:style w:type="character" w:styleId="afa">
    <w:name w:val="annotation reference"/>
    <w:semiHidden/>
    <w:qFormat/>
    <w:rPr>
      <w:rFonts w:eastAsia="宋体"/>
      <w:b/>
      <w:kern w:val="2"/>
      <w:sz w:val="21"/>
      <w:szCs w:val="21"/>
      <w:lang w:val="en-US" w:eastAsia="zh-CN" w:bidi="ar-SA"/>
    </w:rPr>
  </w:style>
  <w:style w:type="paragraph" w:customStyle="1" w:styleId="afb">
    <w:name w:val="英文摘要一级标题"/>
    <w:basedOn w:val="1"/>
    <w:next w:val="a0"/>
    <w:qFormat/>
    <w:rPr>
      <w:rFonts w:eastAsia="Times New Roman"/>
    </w:rPr>
  </w:style>
  <w:style w:type="character" w:customStyle="1" w:styleId="hps">
    <w:name w:val="hps"/>
    <w:basedOn w:val="a1"/>
    <w:qFormat/>
    <w:rPr>
      <w:rFonts w:eastAsia="宋体"/>
      <w:kern w:val="2"/>
      <w:sz w:val="36"/>
      <w:szCs w:val="24"/>
      <w:lang w:val="en-US" w:eastAsia="zh-CN" w:bidi="ar-SA"/>
    </w:rPr>
  </w:style>
  <w:style w:type="character" w:customStyle="1" w:styleId="31">
    <w:name w:val="正文文本缩进 3 字符"/>
    <w:link w:val="30"/>
    <w:qFormat/>
    <w:rPr>
      <w:rFonts w:eastAsia="宋体"/>
      <w:b/>
      <w:kern w:val="2"/>
      <w:sz w:val="21"/>
      <w:szCs w:val="24"/>
      <w:lang w:val="en-US" w:eastAsia="zh-CN" w:bidi="ar-SA"/>
    </w:rPr>
  </w:style>
  <w:style w:type="paragraph" w:customStyle="1" w:styleId="310">
    <w:name w:val="样式 标题 3大论文三级节标题 + 段前: 1 行"/>
    <w:basedOn w:val="3"/>
    <w:qFormat/>
    <w:rPr>
      <w:rFonts w:cs="宋体"/>
      <w:bCs w:val="0"/>
      <w:szCs w:val="20"/>
    </w:rPr>
  </w:style>
  <w:style w:type="paragraph" w:customStyle="1" w:styleId="311">
    <w:name w:val="样式 标题 3大论文三级节标题 + 段前: 1 行1"/>
    <w:basedOn w:val="3"/>
    <w:qFormat/>
    <w:rPr>
      <w:rFonts w:cs="宋体"/>
      <w:bCs w:val="0"/>
      <w:szCs w:val="20"/>
    </w:rPr>
  </w:style>
  <w:style w:type="paragraph" w:customStyle="1" w:styleId="31105">
    <w:name w:val="样式 样式 标题 3大论文三级节标题 + 段前: 1 行1 + 段前: 0.5 行"/>
    <w:basedOn w:val="311"/>
    <w:qFormat/>
  </w:style>
  <w:style w:type="paragraph" w:customStyle="1" w:styleId="3110505">
    <w:name w:val="样式 样式 样式 标题 3大论文三级节标题 + 段前: 1 行1 + 段前: 0.5 行 + 段前: 0.5 行"/>
    <w:basedOn w:val="31105"/>
    <w:qFormat/>
  </w:style>
  <w:style w:type="paragraph" w:customStyle="1" w:styleId="111">
    <w:name w:val="样式 标题 1大论文一级章标题 + 段前: 1 行 段后: 1 行"/>
    <w:basedOn w:val="1"/>
    <w:qFormat/>
    <w:rPr>
      <w:rFonts w:cs="宋体"/>
      <w:bCs/>
      <w:szCs w:val="20"/>
    </w:rPr>
  </w:style>
  <w:style w:type="paragraph" w:customStyle="1" w:styleId="312">
    <w:name w:val="样式 标题 3大论文三级节标题 + 段前: 1 行2"/>
    <w:basedOn w:val="3"/>
    <w:qFormat/>
    <w:rPr>
      <w:rFonts w:cs="宋体"/>
      <w:bCs w:val="0"/>
      <w:szCs w:val="20"/>
    </w:rPr>
  </w:style>
  <w:style w:type="paragraph" w:customStyle="1" w:styleId="313">
    <w:name w:val="样式 标题 3大论文三级节标题 + 段前: 1 行3"/>
    <w:basedOn w:val="3"/>
    <w:qFormat/>
    <w:rPr>
      <w:rFonts w:cs="宋体"/>
      <w:bCs w:val="0"/>
      <w:szCs w:val="20"/>
    </w:rPr>
  </w:style>
  <w:style w:type="paragraph" w:customStyle="1" w:styleId="afc">
    <w:name w:val="大论文四级节标题"/>
    <w:basedOn w:val="310"/>
    <w:next w:val="a0"/>
    <w:pPr>
      <w:spacing w:beforeLines="0" w:before="0"/>
    </w:pPr>
    <w:rPr>
      <w:sz w:val="21"/>
    </w:rPr>
  </w:style>
  <w:style w:type="paragraph" w:customStyle="1" w:styleId="11">
    <w:name w:val="目录 11"/>
    <w:basedOn w:val="a0"/>
    <w:next w:val="a0"/>
    <w:semiHidden/>
    <w:qFormat/>
    <w:pPr>
      <w:tabs>
        <w:tab w:val="right" w:leader="dot" w:pos="8494"/>
      </w:tabs>
      <w:spacing w:line="440" w:lineRule="exact"/>
      <w:jc w:val="center"/>
    </w:pPr>
    <w:rPr>
      <w:rFonts w:ascii="宋体" w:hAnsi="宋体"/>
      <w:color w:val="FF0000"/>
    </w:rPr>
  </w:style>
  <w:style w:type="paragraph" w:customStyle="1" w:styleId="21">
    <w:name w:val="目录 21"/>
    <w:basedOn w:val="a0"/>
    <w:next w:val="a0"/>
    <w:semiHidden/>
    <w:qFormat/>
    <w:pPr>
      <w:ind w:leftChars="200" w:left="420"/>
    </w:pPr>
  </w:style>
  <w:style w:type="paragraph" w:customStyle="1" w:styleId="314">
    <w:name w:val="目录 31"/>
    <w:basedOn w:val="a0"/>
    <w:next w:val="a0"/>
    <w:semiHidden/>
    <w:qFormat/>
    <w:pPr>
      <w:ind w:leftChars="400" w:left="840"/>
    </w:pPr>
  </w:style>
  <w:style w:type="paragraph" w:customStyle="1" w:styleId="41">
    <w:name w:val="目录 41"/>
    <w:basedOn w:val="a0"/>
    <w:next w:val="a0"/>
    <w:semiHidden/>
    <w:qFormat/>
    <w:pPr>
      <w:ind w:leftChars="600" w:left="1260"/>
    </w:pPr>
  </w:style>
  <w:style w:type="paragraph" w:customStyle="1" w:styleId="51">
    <w:name w:val="目录 51"/>
    <w:basedOn w:val="a0"/>
    <w:next w:val="a0"/>
    <w:semiHidden/>
    <w:qFormat/>
    <w:pPr>
      <w:ind w:leftChars="800" w:left="1680"/>
    </w:pPr>
  </w:style>
  <w:style w:type="paragraph" w:customStyle="1" w:styleId="61">
    <w:name w:val="目录 61"/>
    <w:basedOn w:val="a0"/>
    <w:next w:val="a0"/>
    <w:semiHidden/>
    <w:qFormat/>
    <w:pPr>
      <w:ind w:leftChars="1000" w:left="2100"/>
    </w:pPr>
  </w:style>
  <w:style w:type="paragraph" w:customStyle="1" w:styleId="71">
    <w:name w:val="目录 71"/>
    <w:basedOn w:val="a0"/>
    <w:next w:val="a0"/>
    <w:semiHidden/>
    <w:qFormat/>
    <w:pPr>
      <w:ind w:leftChars="1200" w:left="2520"/>
    </w:pPr>
  </w:style>
  <w:style w:type="paragraph" w:customStyle="1" w:styleId="81">
    <w:name w:val="目录 81"/>
    <w:basedOn w:val="a0"/>
    <w:next w:val="a0"/>
    <w:semiHidden/>
    <w:pPr>
      <w:ind w:leftChars="1400" w:left="2940"/>
    </w:pPr>
  </w:style>
  <w:style w:type="paragraph" w:customStyle="1" w:styleId="91">
    <w:name w:val="目录 91"/>
    <w:basedOn w:val="a0"/>
    <w:next w:val="a0"/>
    <w:semiHidden/>
    <w:qFormat/>
    <w:pPr>
      <w:ind w:leftChars="1600" w:left="3360"/>
    </w:pPr>
  </w:style>
  <w:style w:type="paragraph" w:customStyle="1" w:styleId="TimesNewRoman">
    <w:name w:val="样式 题注 + (西文) Times New Roman (中文) 宋体 五号 居中"/>
    <w:basedOn w:val="a4"/>
    <w:qFormat/>
    <w:pPr>
      <w:jc w:val="center"/>
    </w:pPr>
    <w:rPr>
      <w:rFonts w:ascii="Times New Roman" w:eastAsia="宋体" w:hAnsi="Times New Roman" w:cs="宋体"/>
      <w:sz w:val="21"/>
      <w:szCs w:val="21"/>
    </w:rPr>
  </w:style>
  <w:style w:type="paragraph" w:customStyle="1" w:styleId="a">
    <w:name w:val="参考文献"/>
    <w:basedOn w:val="a0"/>
    <w:qFormat/>
    <w:pPr>
      <w:numPr>
        <w:numId w:val="1"/>
      </w:numPr>
      <w:tabs>
        <w:tab w:val="left" w:pos="540"/>
      </w:tabs>
      <w:spacing w:line="400" w:lineRule="exact"/>
      <w:ind w:left="420"/>
    </w:pPr>
    <w:rPr>
      <w:spacing w:val="6"/>
    </w:rPr>
  </w:style>
  <w:style w:type="paragraph" w:customStyle="1" w:styleId="afd">
    <w:name w:val="发表学术论文情况"/>
    <w:basedOn w:val="a0"/>
    <w:qFormat/>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a5">
    <w:name w:val="题注 字符"/>
    <w:link w:val="a4"/>
    <w:qFormat/>
    <w:rPr>
      <w:rFonts w:ascii="Arial" w:eastAsia="黑体" w:hAnsi="Arial" w:cs="Arial"/>
      <w:b/>
      <w:kern w:val="2"/>
      <w:sz w:val="36"/>
      <w:szCs w:val="24"/>
      <w:lang w:val="en-US" w:eastAsia="zh-CN" w:bidi="ar-SA"/>
    </w:rPr>
  </w:style>
  <w:style w:type="paragraph" w:customStyle="1" w:styleId="afe">
    <w:name w:val="列出段落"/>
    <w:basedOn w:val="a0"/>
    <w:link w:val="Char"/>
    <w:qFormat/>
    <w:pPr>
      <w:spacing w:line="240" w:lineRule="auto"/>
      <w:ind w:firstLineChars="200" w:firstLine="420"/>
    </w:pPr>
    <w:rPr>
      <w:rFonts w:ascii="Calibri" w:hAnsi="Calibri"/>
      <w:b/>
      <w:spacing w:val="10"/>
      <w:szCs w:val="22"/>
    </w:rPr>
  </w:style>
  <w:style w:type="character" w:customStyle="1" w:styleId="Char">
    <w:name w:val="列出段落 Char"/>
    <w:link w:val="afe"/>
    <w:qFormat/>
    <w:rPr>
      <w:rFonts w:ascii="Calibri" w:eastAsia="宋体" w:hAnsi="Calibri"/>
      <w:b/>
      <w:spacing w:val="10"/>
      <w:kern w:val="2"/>
      <w:sz w:val="21"/>
      <w:szCs w:val="22"/>
      <w:lang w:val="en-US" w:eastAsia="zh-CN" w:bidi="ar-SA"/>
    </w:rPr>
  </w:style>
  <w:style w:type="character" w:customStyle="1" w:styleId="apple-converted-space">
    <w:name w:val="apple-converted-space"/>
    <w:basedOn w:val="a1"/>
    <w:qFormat/>
    <w:rPr>
      <w:rFonts w:eastAsia="宋体"/>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qFormat/>
    <w:pPr>
      <w:widowControl/>
      <w:spacing w:after="160" w:line="240" w:lineRule="exact"/>
      <w:jc w:val="left"/>
    </w:pPr>
    <w:rPr>
      <w:b/>
      <w:sz w:val="36"/>
      <w:szCs w:val="24"/>
    </w:rPr>
  </w:style>
  <w:style w:type="character" w:customStyle="1" w:styleId="a7">
    <w:name w:val="批注文字 字符"/>
    <w:link w:val="a6"/>
    <w:semiHidden/>
    <w:qFormat/>
    <w:rPr>
      <w:kern w:val="2"/>
      <w:sz w:val="21"/>
      <w:szCs w:val="21"/>
    </w:rPr>
  </w:style>
  <w:style w:type="character" w:customStyle="1" w:styleId="af">
    <w:name w:val="页脚 字符"/>
    <w:link w:val="ae"/>
    <w:uiPriority w:val="99"/>
    <w:qFormat/>
    <w:rPr>
      <w:kern w:val="2"/>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table" w:customStyle="1" w:styleId="TableNormal">
    <w:name w:val="Table Normal"/>
    <w:semiHidden/>
    <w:unhideWhenUsed/>
    <w:qFormat/>
    <w:tblPr>
      <w:tblCellMar>
        <w:top w:w="0" w:type="dxa"/>
        <w:left w:w="0" w:type="dxa"/>
        <w:bottom w:w="0" w:type="dxa"/>
        <w:right w:w="0" w:type="dxa"/>
      </w:tblCellMar>
    </w:tblPr>
  </w:style>
  <w:style w:type="paragraph" w:customStyle="1" w:styleId="WPSOffice3">
    <w:name w:val="WPSOffice手动目录 3"/>
    <w:qFormat/>
    <w:pPr>
      <w:ind w:leftChars="400" w:left="400"/>
    </w:pPr>
  </w:style>
  <w:style w:type="paragraph" w:styleId="aff">
    <w:name w:val="List Paragraph"/>
    <w:basedOn w:val="a0"/>
    <w:uiPriority w:val="99"/>
    <w:rsid w:val="006A22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6037">
      <w:bodyDiv w:val="1"/>
      <w:marLeft w:val="0"/>
      <w:marRight w:val="0"/>
      <w:marTop w:val="0"/>
      <w:marBottom w:val="0"/>
      <w:divBdr>
        <w:top w:val="none" w:sz="0" w:space="0" w:color="auto"/>
        <w:left w:val="none" w:sz="0" w:space="0" w:color="auto"/>
        <w:bottom w:val="none" w:sz="0" w:space="0" w:color="auto"/>
        <w:right w:val="none" w:sz="0" w:space="0" w:color="auto"/>
      </w:divBdr>
    </w:div>
    <w:div w:id="88551892">
      <w:bodyDiv w:val="1"/>
      <w:marLeft w:val="0"/>
      <w:marRight w:val="0"/>
      <w:marTop w:val="0"/>
      <w:marBottom w:val="0"/>
      <w:divBdr>
        <w:top w:val="none" w:sz="0" w:space="0" w:color="auto"/>
        <w:left w:val="none" w:sz="0" w:space="0" w:color="auto"/>
        <w:bottom w:val="none" w:sz="0" w:space="0" w:color="auto"/>
        <w:right w:val="none" w:sz="0" w:space="0" w:color="auto"/>
      </w:divBdr>
    </w:div>
    <w:div w:id="105003919">
      <w:bodyDiv w:val="1"/>
      <w:marLeft w:val="0"/>
      <w:marRight w:val="0"/>
      <w:marTop w:val="0"/>
      <w:marBottom w:val="0"/>
      <w:divBdr>
        <w:top w:val="none" w:sz="0" w:space="0" w:color="auto"/>
        <w:left w:val="none" w:sz="0" w:space="0" w:color="auto"/>
        <w:bottom w:val="none" w:sz="0" w:space="0" w:color="auto"/>
        <w:right w:val="none" w:sz="0" w:space="0" w:color="auto"/>
      </w:divBdr>
    </w:div>
    <w:div w:id="149249586">
      <w:bodyDiv w:val="1"/>
      <w:marLeft w:val="0"/>
      <w:marRight w:val="0"/>
      <w:marTop w:val="0"/>
      <w:marBottom w:val="0"/>
      <w:divBdr>
        <w:top w:val="none" w:sz="0" w:space="0" w:color="auto"/>
        <w:left w:val="none" w:sz="0" w:space="0" w:color="auto"/>
        <w:bottom w:val="none" w:sz="0" w:space="0" w:color="auto"/>
        <w:right w:val="none" w:sz="0" w:space="0" w:color="auto"/>
      </w:divBdr>
    </w:div>
    <w:div w:id="184680737">
      <w:bodyDiv w:val="1"/>
      <w:marLeft w:val="0"/>
      <w:marRight w:val="0"/>
      <w:marTop w:val="0"/>
      <w:marBottom w:val="0"/>
      <w:divBdr>
        <w:top w:val="none" w:sz="0" w:space="0" w:color="auto"/>
        <w:left w:val="none" w:sz="0" w:space="0" w:color="auto"/>
        <w:bottom w:val="none" w:sz="0" w:space="0" w:color="auto"/>
        <w:right w:val="none" w:sz="0" w:space="0" w:color="auto"/>
      </w:divBdr>
    </w:div>
    <w:div w:id="207882853">
      <w:bodyDiv w:val="1"/>
      <w:marLeft w:val="0"/>
      <w:marRight w:val="0"/>
      <w:marTop w:val="0"/>
      <w:marBottom w:val="0"/>
      <w:divBdr>
        <w:top w:val="none" w:sz="0" w:space="0" w:color="auto"/>
        <w:left w:val="none" w:sz="0" w:space="0" w:color="auto"/>
        <w:bottom w:val="none" w:sz="0" w:space="0" w:color="auto"/>
        <w:right w:val="none" w:sz="0" w:space="0" w:color="auto"/>
      </w:divBdr>
    </w:div>
    <w:div w:id="208615667">
      <w:bodyDiv w:val="1"/>
      <w:marLeft w:val="0"/>
      <w:marRight w:val="0"/>
      <w:marTop w:val="0"/>
      <w:marBottom w:val="0"/>
      <w:divBdr>
        <w:top w:val="none" w:sz="0" w:space="0" w:color="auto"/>
        <w:left w:val="none" w:sz="0" w:space="0" w:color="auto"/>
        <w:bottom w:val="none" w:sz="0" w:space="0" w:color="auto"/>
        <w:right w:val="none" w:sz="0" w:space="0" w:color="auto"/>
      </w:divBdr>
    </w:div>
    <w:div w:id="211550369">
      <w:bodyDiv w:val="1"/>
      <w:marLeft w:val="0"/>
      <w:marRight w:val="0"/>
      <w:marTop w:val="0"/>
      <w:marBottom w:val="0"/>
      <w:divBdr>
        <w:top w:val="none" w:sz="0" w:space="0" w:color="auto"/>
        <w:left w:val="none" w:sz="0" w:space="0" w:color="auto"/>
        <w:bottom w:val="none" w:sz="0" w:space="0" w:color="auto"/>
        <w:right w:val="none" w:sz="0" w:space="0" w:color="auto"/>
      </w:divBdr>
    </w:div>
    <w:div w:id="248656384">
      <w:bodyDiv w:val="1"/>
      <w:marLeft w:val="0"/>
      <w:marRight w:val="0"/>
      <w:marTop w:val="0"/>
      <w:marBottom w:val="0"/>
      <w:divBdr>
        <w:top w:val="none" w:sz="0" w:space="0" w:color="auto"/>
        <w:left w:val="none" w:sz="0" w:space="0" w:color="auto"/>
        <w:bottom w:val="none" w:sz="0" w:space="0" w:color="auto"/>
        <w:right w:val="none" w:sz="0" w:space="0" w:color="auto"/>
      </w:divBdr>
    </w:div>
    <w:div w:id="443958526">
      <w:bodyDiv w:val="1"/>
      <w:marLeft w:val="0"/>
      <w:marRight w:val="0"/>
      <w:marTop w:val="0"/>
      <w:marBottom w:val="0"/>
      <w:divBdr>
        <w:top w:val="none" w:sz="0" w:space="0" w:color="auto"/>
        <w:left w:val="none" w:sz="0" w:space="0" w:color="auto"/>
        <w:bottom w:val="none" w:sz="0" w:space="0" w:color="auto"/>
        <w:right w:val="none" w:sz="0" w:space="0" w:color="auto"/>
      </w:divBdr>
    </w:div>
    <w:div w:id="538392503">
      <w:bodyDiv w:val="1"/>
      <w:marLeft w:val="0"/>
      <w:marRight w:val="0"/>
      <w:marTop w:val="0"/>
      <w:marBottom w:val="0"/>
      <w:divBdr>
        <w:top w:val="none" w:sz="0" w:space="0" w:color="auto"/>
        <w:left w:val="none" w:sz="0" w:space="0" w:color="auto"/>
        <w:bottom w:val="none" w:sz="0" w:space="0" w:color="auto"/>
        <w:right w:val="none" w:sz="0" w:space="0" w:color="auto"/>
      </w:divBdr>
    </w:div>
    <w:div w:id="567497705">
      <w:bodyDiv w:val="1"/>
      <w:marLeft w:val="0"/>
      <w:marRight w:val="0"/>
      <w:marTop w:val="0"/>
      <w:marBottom w:val="0"/>
      <w:divBdr>
        <w:top w:val="none" w:sz="0" w:space="0" w:color="auto"/>
        <w:left w:val="none" w:sz="0" w:space="0" w:color="auto"/>
        <w:bottom w:val="none" w:sz="0" w:space="0" w:color="auto"/>
        <w:right w:val="none" w:sz="0" w:space="0" w:color="auto"/>
      </w:divBdr>
    </w:div>
    <w:div w:id="718668248">
      <w:bodyDiv w:val="1"/>
      <w:marLeft w:val="0"/>
      <w:marRight w:val="0"/>
      <w:marTop w:val="0"/>
      <w:marBottom w:val="0"/>
      <w:divBdr>
        <w:top w:val="none" w:sz="0" w:space="0" w:color="auto"/>
        <w:left w:val="none" w:sz="0" w:space="0" w:color="auto"/>
        <w:bottom w:val="none" w:sz="0" w:space="0" w:color="auto"/>
        <w:right w:val="none" w:sz="0" w:space="0" w:color="auto"/>
      </w:divBdr>
    </w:div>
    <w:div w:id="780953386">
      <w:bodyDiv w:val="1"/>
      <w:marLeft w:val="0"/>
      <w:marRight w:val="0"/>
      <w:marTop w:val="0"/>
      <w:marBottom w:val="0"/>
      <w:divBdr>
        <w:top w:val="none" w:sz="0" w:space="0" w:color="auto"/>
        <w:left w:val="none" w:sz="0" w:space="0" w:color="auto"/>
        <w:bottom w:val="none" w:sz="0" w:space="0" w:color="auto"/>
        <w:right w:val="none" w:sz="0" w:space="0" w:color="auto"/>
      </w:divBdr>
    </w:div>
    <w:div w:id="802432605">
      <w:bodyDiv w:val="1"/>
      <w:marLeft w:val="0"/>
      <w:marRight w:val="0"/>
      <w:marTop w:val="0"/>
      <w:marBottom w:val="0"/>
      <w:divBdr>
        <w:top w:val="none" w:sz="0" w:space="0" w:color="auto"/>
        <w:left w:val="none" w:sz="0" w:space="0" w:color="auto"/>
        <w:bottom w:val="none" w:sz="0" w:space="0" w:color="auto"/>
        <w:right w:val="none" w:sz="0" w:space="0" w:color="auto"/>
      </w:divBdr>
    </w:div>
    <w:div w:id="811017501">
      <w:bodyDiv w:val="1"/>
      <w:marLeft w:val="0"/>
      <w:marRight w:val="0"/>
      <w:marTop w:val="0"/>
      <w:marBottom w:val="0"/>
      <w:divBdr>
        <w:top w:val="none" w:sz="0" w:space="0" w:color="auto"/>
        <w:left w:val="none" w:sz="0" w:space="0" w:color="auto"/>
        <w:bottom w:val="none" w:sz="0" w:space="0" w:color="auto"/>
        <w:right w:val="none" w:sz="0" w:space="0" w:color="auto"/>
      </w:divBdr>
    </w:div>
    <w:div w:id="818959365">
      <w:bodyDiv w:val="1"/>
      <w:marLeft w:val="0"/>
      <w:marRight w:val="0"/>
      <w:marTop w:val="0"/>
      <w:marBottom w:val="0"/>
      <w:divBdr>
        <w:top w:val="none" w:sz="0" w:space="0" w:color="auto"/>
        <w:left w:val="none" w:sz="0" w:space="0" w:color="auto"/>
        <w:bottom w:val="none" w:sz="0" w:space="0" w:color="auto"/>
        <w:right w:val="none" w:sz="0" w:space="0" w:color="auto"/>
      </w:divBdr>
    </w:div>
    <w:div w:id="823474628">
      <w:bodyDiv w:val="1"/>
      <w:marLeft w:val="0"/>
      <w:marRight w:val="0"/>
      <w:marTop w:val="0"/>
      <w:marBottom w:val="0"/>
      <w:divBdr>
        <w:top w:val="none" w:sz="0" w:space="0" w:color="auto"/>
        <w:left w:val="none" w:sz="0" w:space="0" w:color="auto"/>
        <w:bottom w:val="none" w:sz="0" w:space="0" w:color="auto"/>
        <w:right w:val="none" w:sz="0" w:space="0" w:color="auto"/>
      </w:divBdr>
    </w:div>
    <w:div w:id="888691106">
      <w:bodyDiv w:val="1"/>
      <w:marLeft w:val="0"/>
      <w:marRight w:val="0"/>
      <w:marTop w:val="0"/>
      <w:marBottom w:val="0"/>
      <w:divBdr>
        <w:top w:val="none" w:sz="0" w:space="0" w:color="auto"/>
        <w:left w:val="none" w:sz="0" w:space="0" w:color="auto"/>
        <w:bottom w:val="none" w:sz="0" w:space="0" w:color="auto"/>
        <w:right w:val="none" w:sz="0" w:space="0" w:color="auto"/>
      </w:divBdr>
    </w:div>
    <w:div w:id="1035808786">
      <w:bodyDiv w:val="1"/>
      <w:marLeft w:val="0"/>
      <w:marRight w:val="0"/>
      <w:marTop w:val="0"/>
      <w:marBottom w:val="0"/>
      <w:divBdr>
        <w:top w:val="none" w:sz="0" w:space="0" w:color="auto"/>
        <w:left w:val="none" w:sz="0" w:space="0" w:color="auto"/>
        <w:bottom w:val="none" w:sz="0" w:space="0" w:color="auto"/>
        <w:right w:val="none" w:sz="0" w:space="0" w:color="auto"/>
      </w:divBdr>
    </w:div>
    <w:div w:id="1040057005">
      <w:bodyDiv w:val="1"/>
      <w:marLeft w:val="0"/>
      <w:marRight w:val="0"/>
      <w:marTop w:val="0"/>
      <w:marBottom w:val="0"/>
      <w:divBdr>
        <w:top w:val="none" w:sz="0" w:space="0" w:color="auto"/>
        <w:left w:val="none" w:sz="0" w:space="0" w:color="auto"/>
        <w:bottom w:val="none" w:sz="0" w:space="0" w:color="auto"/>
        <w:right w:val="none" w:sz="0" w:space="0" w:color="auto"/>
      </w:divBdr>
    </w:div>
    <w:div w:id="1056470550">
      <w:bodyDiv w:val="1"/>
      <w:marLeft w:val="0"/>
      <w:marRight w:val="0"/>
      <w:marTop w:val="0"/>
      <w:marBottom w:val="0"/>
      <w:divBdr>
        <w:top w:val="none" w:sz="0" w:space="0" w:color="auto"/>
        <w:left w:val="none" w:sz="0" w:space="0" w:color="auto"/>
        <w:bottom w:val="none" w:sz="0" w:space="0" w:color="auto"/>
        <w:right w:val="none" w:sz="0" w:space="0" w:color="auto"/>
      </w:divBdr>
    </w:div>
    <w:div w:id="1229340325">
      <w:bodyDiv w:val="1"/>
      <w:marLeft w:val="0"/>
      <w:marRight w:val="0"/>
      <w:marTop w:val="0"/>
      <w:marBottom w:val="0"/>
      <w:divBdr>
        <w:top w:val="none" w:sz="0" w:space="0" w:color="auto"/>
        <w:left w:val="none" w:sz="0" w:space="0" w:color="auto"/>
        <w:bottom w:val="none" w:sz="0" w:space="0" w:color="auto"/>
        <w:right w:val="none" w:sz="0" w:space="0" w:color="auto"/>
      </w:divBdr>
    </w:div>
    <w:div w:id="1308515900">
      <w:bodyDiv w:val="1"/>
      <w:marLeft w:val="0"/>
      <w:marRight w:val="0"/>
      <w:marTop w:val="0"/>
      <w:marBottom w:val="0"/>
      <w:divBdr>
        <w:top w:val="none" w:sz="0" w:space="0" w:color="auto"/>
        <w:left w:val="none" w:sz="0" w:space="0" w:color="auto"/>
        <w:bottom w:val="none" w:sz="0" w:space="0" w:color="auto"/>
        <w:right w:val="none" w:sz="0" w:space="0" w:color="auto"/>
      </w:divBdr>
    </w:div>
    <w:div w:id="1319652641">
      <w:bodyDiv w:val="1"/>
      <w:marLeft w:val="0"/>
      <w:marRight w:val="0"/>
      <w:marTop w:val="0"/>
      <w:marBottom w:val="0"/>
      <w:divBdr>
        <w:top w:val="none" w:sz="0" w:space="0" w:color="auto"/>
        <w:left w:val="none" w:sz="0" w:space="0" w:color="auto"/>
        <w:bottom w:val="none" w:sz="0" w:space="0" w:color="auto"/>
        <w:right w:val="none" w:sz="0" w:space="0" w:color="auto"/>
      </w:divBdr>
    </w:div>
    <w:div w:id="1337725869">
      <w:bodyDiv w:val="1"/>
      <w:marLeft w:val="0"/>
      <w:marRight w:val="0"/>
      <w:marTop w:val="0"/>
      <w:marBottom w:val="0"/>
      <w:divBdr>
        <w:top w:val="none" w:sz="0" w:space="0" w:color="auto"/>
        <w:left w:val="none" w:sz="0" w:space="0" w:color="auto"/>
        <w:bottom w:val="none" w:sz="0" w:space="0" w:color="auto"/>
        <w:right w:val="none" w:sz="0" w:space="0" w:color="auto"/>
      </w:divBdr>
    </w:div>
    <w:div w:id="1372916952">
      <w:bodyDiv w:val="1"/>
      <w:marLeft w:val="0"/>
      <w:marRight w:val="0"/>
      <w:marTop w:val="0"/>
      <w:marBottom w:val="0"/>
      <w:divBdr>
        <w:top w:val="none" w:sz="0" w:space="0" w:color="auto"/>
        <w:left w:val="none" w:sz="0" w:space="0" w:color="auto"/>
        <w:bottom w:val="none" w:sz="0" w:space="0" w:color="auto"/>
        <w:right w:val="none" w:sz="0" w:space="0" w:color="auto"/>
      </w:divBdr>
    </w:div>
    <w:div w:id="1450779693">
      <w:bodyDiv w:val="1"/>
      <w:marLeft w:val="0"/>
      <w:marRight w:val="0"/>
      <w:marTop w:val="0"/>
      <w:marBottom w:val="0"/>
      <w:divBdr>
        <w:top w:val="none" w:sz="0" w:space="0" w:color="auto"/>
        <w:left w:val="none" w:sz="0" w:space="0" w:color="auto"/>
        <w:bottom w:val="none" w:sz="0" w:space="0" w:color="auto"/>
        <w:right w:val="none" w:sz="0" w:space="0" w:color="auto"/>
      </w:divBdr>
    </w:div>
    <w:div w:id="1488746396">
      <w:bodyDiv w:val="1"/>
      <w:marLeft w:val="0"/>
      <w:marRight w:val="0"/>
      <w:marTop w:val="0"/>
      <w:marBottom w:val="0"/>
      <w:divBdr>
        <w:top w:val="none" w:sz="0" w:space="0" w:color="auto"/>
        <w:left w:val="none" w:sz="0" w:space="0" w:color="auto"/>
        <w:bottom w:val="none" w:sz="0" w:space="0" w:color="auto"/>
        <w:right w:val="none" w:sz="0" w:space="0" w:color="auto"/>
      </w:divBdr>
    </w:div>
    <w:div w:id="1709406458">
      <w:bodyDiv w:val="1"/>
      <w:marLeft w:val="0"/>
      <w:marRight w:val="0"/>
      <w:marTop w:val="0"/>
      <w:marBottom w:val="0"/>
      <w:divBdr>
        <w:top w:val="none" w:sz="0" w:space="0" w:color="auto"/>
        <w:left w:val="none" w:sz="0" w:space="0" w:color="auto"/>
        <w:bottom w:val="none" w:sz="0" w:space="0" w:color="auto"/>
        <w:right w:val="none" w:sz="0" w:space="0" w:color="auto"/>
      </w:divBdr>
    </w:div>
    <w:div w:id="1856261272">
      <w:bodyDiv w:val="1"/>
      <w:marLeft w:val="0"/>
      <w:marRight w:val="0"/>
      <w:marTop w:val="0"/>
      <w:marBottom w:val="0"/>
      <w:divBdr>
        <w:top w:val="none" w:sz="0" w:space="0" w:color="auto"/>
        <w:left w:val="none" w:sz="0" w:space="0" w:color="auto"/>
        <w:bottom w:val="none" w:sz="0" w:space="0" w:color="auto"/>
        <w:right w:val="none" w:sz="0" w:space="0" w:color="auto"/>
      </w:divBdr>
    </w:div>
    <w:div w:id="1960791544">
      <w:bodyDiv w:val="1"/>
      <w:marLeft w:val="0"/>
      <w:marRight w:val="0"/>
      <w:marTop w:val="0"/>
      <w:marBottom w:val="0"/>
      <w:divBdr>
        <w:top w:val="none" w:sz="0" w:space="0" w:color="auto"/>
        <w:left w:val="none" w:sz="0" w:space="0" w:color="auto"/>
        <w:bottom w:val="none" w:sz="0" w:space="0" w:color="auto"/>
        <w:right w:val="none" w:sz="0" w:space="0" w:color="auto"/>
      </w:divBdr>
    </w:div>
    <w:div w:id="1970818479">
      <w:bodyDiv w:val="1"/>
      <w:marLeft w:val="0"/>
      <w:marRight w:val="0"/>
      <w:marTop w:val="0"/>
      <w:marBottom w:val="0"/>
      <w:divBdr>
        <w:top w:val="none" w:sz="0" w:space="0" w:color="auto"/>
        <w:left w:val="none" w:sz="0" w:space="0" w:color="auto"/>
        <w:bottom w:val="none" w:sz="0" w:space="0" w:color="auto"/>
        <w:right w:val="none" w:sz="0" w:space="0" w:color="auto"/>
      </w:divBdr>
    </w:div>
    <w:div w:id="1986928405">
      <w:bodyDiv w:val="1"/>
      <w:marLeft w:val="0"/>
      <w:marRight w:val="0"/>
      <w:marTop w:val="0"/>
      <w:marBottom w:val="0"/>
      <w:divBdr>
        <w:top w:val="none" w:sz="0" w:space="0" w:color="auto"/>
        <w:left w:val="none" w:sz="0" w:space="0" w:color="auto"/>
        <w:bottom w:val="none" w:sz="0" w:space="0" w:color="auto"/>
        <w:right w:val="none" w:sz="0" w:space="0" w:color="auto"/>
      </w:divBdr>
    </w:div>
    <w:div w:id="2022657217">
      <w:bodyDiv w:val="1"/>
      <w:marLeft w:val="0"/>
      <w:marRight w:val="0"/>
      <w:marTop w:val="0"/>
      <w:marBottom w:val="0"/>
      <w:divBdr>
        <w:top w:val="none" w:sz="0" w:space="0" w:color="auto"/>
        <w:left w:val="none" w:sz="0" w:space="0" w:color="auto"/>
        <w:bottom w:val="none" w:sz="0" w:space="0" w:color="auto"/>
        <w:right w:val="none" w:sz="0" w:space="0" w:color="auto"/>
      </w:divBdr>
    </w:div>
    <w:div w:id="2071924593">
      <w:bodyDiv w:val="1"/>
      <w:marLeft w:val="0"/>
      <w:marRight w:val="0"/>
      <w:marTop w:val="0"/>
      <w:marBottom w:val="0"/>
      <w:divBdr>
        <w:top w:val="none" w:sz="0" w:space="0" w:color="auto"/>
        <w:left w:val="none" w:sz="0" w:space="0" w:color="auto"/>
        <w:bottom w:val="none" w:sz="0" w:space="0" w:color="auto"/>
        <w:right w:val="none" w:sz="0" w:space="0" w:color="auto"/>
      </w:divBdr>
    </w:div>
    <w:div w:id="2112043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312AB-DC3E-433E-88E0-9C59CD83C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26</Pages>
  <Words>1991</Words>
  <Characters>11350</Characters>
  <Application>Microsoft Office Word</Application>
  <DocSecurity>0</DocSecurity>
  <Lines>94</Lines>
  <Paragraphs>26</Paragraphs>
  <ScaleCrop>false</ScaleCrop>
  <Company>www.ftpdown.com</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creator>User</dc:creator>
  <cp:lastModifiedBy>成 敬</cp:lastModifiedBy>
  <cp:revision>5</cp:revision>
  <cp:lastPrinted>2013-04-09T06:58:00Z</cp:lastPrinted>
  <dcterms:created xsi:type="dcterms:W3CDTF">2023-03-29T11:21:00Z</dcterms:created>
  <dcterms:modified xsi:type="dcterms:W3CDTF">2024-12-08T11:54:00Z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2052-11.1.0.13703</vt:lpwstr>
  </property>
  <property fmtid="{D5CDD505-2E9C-101B-9397-08002B2CF9AE}" pid="4" name="ICV">
    <vt:lpwstr>A4453A0753CD4E43AC11E4B79D31BCA2</vt:lpwstr>
  </property>
</Properties>
</file>