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57" w:rsidRPr="00645BBE" w:rsidRDefault="00A15ED9" w:rsidP="00645BBE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X</w:t>
      </w:r>
      <w:r>
        <w:rPr>
          <w:rFonts w:ascii="黑体" w:eastAsia="黑体" w:hAnsi="黑体"/>
          <w:b/>
          <w:sz w:val="32"/>
          <w:szCs w:val="32"/>
        </w:rPr>
        <w:t>X</w:t>
      </w:r>
      <w:r>
        <w:rPr>
          <w:rFonts w:ascii="黑体" w:eastAsia="黑体" w:hAnsi="黑体" w:hint="eastAsia"/>
          <w:b/>
          <w:sz w:val="32"/>
          <w:szCs w:val="32"/>
        </w:rPr>
        <w:t>大学</w:t>
      </w:r>
      <w:r>
        <w:rPr>
          <w:rFonts w:ascii="黑体" w:eastAsia="黑体" w:hAnsi="黑体"/>
          <w:b/>
          <w:sz w:val="32"/>
          <w:szCs w:val="32"/>
        </w:rPr>
        <w:t>XX</w:t>
      </w:r>
      <w:r>
        <w:rPr>
          <w:rFonts w:ascii="黑体" w:eastAsia="黑体" w:hAnsi="黑体" w:hint="eastAsia"/>
          <w:b/>
          <w:sz w:val="32"/>
          <w:szCs w:val="32"/>
        </w:rPr>
        <w:t>专业XX级</w:t>
      </w:r>
      <w:r>
        <w:rPr>
          <w:rFonts w:ascii="黑体" w:eastAsia="黑体" w:hAnsi="黑体"/>
          <w:b/>
          <w:sz w:val="32"/>
          <w:szCs w:val="32"/>
        </w:rPr>
        <w:t>东软</w:t>
      </w:r>
      <w:proofErr w:type="gramStart"/>
      <w:r w:rsidR="00312511">
        <w:rPr>
          <w:rFonts w:ascii="黑体" w:eastAsia="黑体" w:hAnsi="黑体" w:hint="eastAsia"/>
          <w:b/>
          <w:sz w:val="32"/>
          <w:szCs w:val="32"/>
        </w:rPr>
        <w:t>睿道</w:t>
      </w:r>
      <w:r w:rsidR="009A56E7">
        <w:rPr>
          <w:rFonts w:ascii="黑体" w:eastAsia="黑体" w:hAnsi="黑体" w:hint="eastAsia"/>
          <w:b/>
          <w:sz w:val="32"/>
          <w:szCs w:val="32"/>
        </w:rPr>
        <w:t>实</w:t>
      </w:r>
      <w:proofErr w:type="gramEnd"/>
      <w:r w:rsidR="009A56E7">
        <w:rPr>
          <w:rFonts w:ascii="黑体" w:eastAsia="黑体" w:hAnsi="黑体" w:hint="eastAsia"/>
          <w:b/>
          <w:sz w:val="32"/>
          <w:szCs w:val="32"/>
        </w:rPr>
        <w:t>训</w:t>
      </w:r>
      <w:r w:rsidR="00645BBE" w:rsidRPr="00645BBE">
        <w:rPr>
          <w:rFonts w:ascii="黑体" w:eastAsia="黑体" w:hAnsi="黑体" w:hint="eastAsia"/>
          <w:b/>
          <w:sz w:val="32"/>
          <w:szCs w:val="32"/>
        </w:rPr>
        <w:t>总结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56"/>
        <w:gridCol w:w="2154"/>
        <w:gridCol w:w="851"/>
        <w:gridCol w:w="1523"/>
        <w:gridCol w:w="1236"/>
        <w:gridCol w:w="2747"/>
      </w:tblGrid>
      <w:tr w:rsidR="00307871" w:rsidRPr="00150C07" w:rsidTr="00307871">
        <w:trPr>
          <w:trHeight w:val="510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学号</w:t>
            </w:r>
          </w:p>
        </w:tc>
        <w:tc>
          <w:tcPr>
            <w:tcW w:w="2154" w:type="dxa"/>
            <w:shd w:val="clear" w:color="auto" w:fill="auto"/>
            <w:vAlign w:val="center"/>
          </w:tcPr>
          <w:p w:rsidR="00645BBE" w:rsidRPr="00150C07" w:rsidRDefault="0064185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2014874221</w:t>
            </w:r>
          </w:p>
        </w:tc>
        <w:tc>
          <w:tcPr>
            <w:tcW w:w="851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523" w:type="dxa"/>
            <w:shd w:val="clear" w:color="auto" w:fill="auto"/>
            <w:vAlign w:val="center"/>
          </w:tcPr>
          <w:p w:rsidR="00645BBE" w:rsidRPr="00150C07" w:rsidRDefault="00641856" w:rsidP="00150C07">
            <w:pPr>
              <w:rPr>
                <w:rFonts w:ascii="宋体" w:hAnsi="宋体"/>
                <w:sz w:val="24"/>
                <w:szCs w:val="24"/>
              </w:rPr>
            </w:pP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吴雅茵</w:t>
            </w:r>
            <w:proofErr w:type="gramEnd"/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年级专业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64185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2014级软件服务外包2</w:t>
            </w:r>
          </w:p>
        </w:tc>
      </w:tr>
      <w:tr w:rsidR="00307871" w:rsidRPr="00150C07" w:rsidTr="00150C07">
        <w:trPr>
          <w:trHeight w:val="559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实习公司</w:t>
            </w:r>
          </w:p>
        </w:tc>
        <w:tc>
          <w:tcPr>
            <w:tcW w:w="4528" w:type="dxa"/>
            <w:gridSpan w:val="3"/>
            <w:shd w:val="clear" w:color="auto" w:fill="auto"/>
            <w:vAlign w:val="center"/>
          </w:tcPr>
          <w:p w:rsidR="00645BBE" w:rsidRPr="00150C07" w:rsidRDefault="00641856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东软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睿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道</w:t>
            </w:r>
          </w:p>
        </w:tc>
        <w:tc>
          <w:tcPr>
            <w:tcW w:w="123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实习时间</w:t>
            </w:r>
          </w:p>
        </w:tc>
        <w:tc>
          <w:tcPr>
            <w:tcW w:w="2747" w:type="dxa"/>
            <w:shd w:val="clear" w:color="auto" w:fill="auto"/>
            <w:vAlign w:val="center"/>
          </w:tcPr>
          <w:p w:rsidR="00645BBE" w:rsidRPr="00150C07" w:rsidRDefault="00C5175E" w:rsidP="00150C07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2017.7.10-2017.8.11</w:t>
            </w:r>
            <w:bookmarkStart w:id="0" w:name="_GoBack"/>
            <w:bookmarkEnd w:id="0"/>
          </w:p>
        </w:tc>
      </w:tr>
      <w:tr w:rsidR="00645BBE" w:rsidRPr="00150C07" w:rsidTr="00150C07">
        <w:trPr>
          <w:trHeight w:val="553"/>
        </w:trPr>
        <w:tc>
          <w:tcPr>
            <w:tcW w:w="1356" w:type="dxa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实习岗位</w:t>
            </w:r>
          </w:p>
        </w:tc>
        <w:tc>
          <w:tcPr>
            <w:tcW w:w="8511" w:type="dxa"/>
            <w:gridSpan w:val="5"/>
            <w:shd w:val="clear" w:color="auto" w:fill="auto"/>
            <w:vAlign w:val="center"/>
          </w:tcPr>
          <w:p w:rsidR="00645BBE" w:rsidRPr="00150C07" w:rsidRDefault="00645BBE" w:rsidP="00150C07">
            <w:pPr>
              <w:rPr>
                <w:rFonts w:ascii="宋体" w:hAnsi="宋体"/>
                <w:sz w:val="24"/>
                <w:szCs w:val="24"/>
              </w:rPr>
            </w:pPr>
          </w:p>
        </w:tc>
      </w:tr>
      <w:tr w:rsidR="00645BBE" w:rsidRPr="00150C07" w:rsidTr="00150C07">
        <w:trPr>
          <w:trHeight w:val="9760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实习总结：</w:t>
            </w:r>
          </w:p>
          <w:p w:rsidR="00150C07" w:rsidRDefault="008D6E31">
            <w:pPr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（主要写实习工作的具体内容、实习工作表现、自我评价、实习工作收获等方面）</w:t>
            </w:r>
          </w:p>
          <w:p w:rsidR="00641856" w:rsidRDefault="00641856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不知不觉，第二阶段的实训又接近了尾声，在这一个月以来，感觉自己不管是在独立自学，还是专业知识上都有了不同程度的变化</w:t>
            </w:r>
            <w:r>
              <w:rPr>
                <w:rFonts w:ascii="宋体" w:hAnsi="宋体"/>
                <w:sz w:val="24"/>
                <w:szCs w:val="24"/>
              </w:rPr>
              <w:t>…</w:t>
            </w:r>
          </w:p>
          <w:p w:rsidR="00641856" w:rsidRDefault="00641856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第二阶段的实训，是由东软李辉讲师带我们一起学习的，刚开始的时候，可能大家都不大习惯他的授课风格，导致闹了些不愉快什么的，但是，很快地，我们便进入了正轨，毕竟，我们都深知我们的当务之急。这次实训，我们的内容主要分为三大板块，</w:t>
            </w:r>
            <w:r w:rsidR="00CA35B3">
              <w:rPr>
                <w:rFonts w:ascii="宋体" w:hAnsi="宋体" w:hint="eastAsia"/>
                <w:sz w:val="24"/>
                <w:szCs w:val="24"/>
              </w:rPr>
              <w:t>ES6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webpack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 w:rsidR="00CA35B3">
              <w:rPr>
                <w:rFonts w:ascii="宋体" w:hAnsi="宋体" w:hint="eastAsia"/>
                <w:sz w:val="24"/>
                <w:szCs w:val="24"/>
              </w:rPr>
              <w:t>MVVM（</w:t>
            </w:r>
            <w:proofErr w:type="spellStart"/>
            <w:r w:rsidR="00CA35B3">
              <w:rPr>
                <w:rFonts w:ascii="宋体" w:hAnsi="宋体" w:hint="eastAsia"/>
                <w:sz w:val="24"/>
                <w:szCs w:val="24"/>
              </w:rPr>
              <w:t>vuejs</w:t>
            </w:r>
            <w:proofErr w:type="spellEnd"/>
            <w:r w:rsidR="00CA35B3">
              <w:rPr>
                <w:rFonts w:ascii="宋体" w:hAnsi="宋体" w:hint="eastAsia"/>
                <w:sz w:val="24"/>
                <w:szCs w:val="24"/>
              </w:rPr>
              <w:t>以及相关的插件等）</w:t>
            </w:r>
          </w:p>
          <w:p w:rsidR="00CA35B3" w:rsidRDefault="00CA35B3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在整个学习过程中，最大的收获，可以说是学会了看API，利用API来学习，以前，总觉得API这东西，是给老师看的，我们跟着学便是。后知后觉，这是个天大的误区，等着别人来带你学，你就永远落后于别人，学会如何自己学自己需要学的，独立的去学，这才是我们该有的姿态。</w:t>
            </w:r>
          </w:p>
          <w:p w:rsidR="00CA35B3" w:rsidRDefault="00CA35B3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接着，我们学习了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这大牛，至于要说它的好处，作为渣渣的我，暂时还没全部体验过，暂时还道不明，但至少让我觉得它很有趣，很新鲜，在上面可以看到很多大神的神作，也可以让我学到很多东西，哈哈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哈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，还有一点就是，可以让自己装逼，把自己的项目发布到网上，大家都可以看到</w:t>
            </w:r>
            <w:r w:rsidR="00CF6D23">
              <w:rPr>
                <w:rFonts w:ascii="宋体" w:hAnsi="宋体" w:hint="eastAsia"/>
                <w:sz w:val="24"/>
                <w:szCs w:val="24"/>
              </w:rPr>
              <w:t>，这让我有那么一丢</w:t>
            </w:r>
            <w:proofErr w:type="gramStart"/>
            <w:r w:rsidR="00CF6D23">
              <w:rPr>
                <w:rFonts w:ascii="宋体" w:hAnsi="宋体" w:hint="eastAsia"/>
                <w:sz w:val="24"/>
                <w:szCs w:val="24"/>
              </w:rPr>
              <w:t>丢</w:t>
            </w:r>
            <w:proofErr w:type="gramEnd"/>
            <w:r w:rsidR="00CF6D23">
              <w:rPr>
                <w:rFonts w:ascii="宋体" w:hAnsi="宋体" w:hint="eastAsia"/>
                <w:sz w:val="24"/>
                <w:szCs w:val="24"/>
              </w:rPr>
              <w:t>的成就感。</w:t>
            </w:r>
          </w:p>
          <w:p w:rsidR="00CF6D23" w:rsidRDefault="00CF6D23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另外，</w:t>
            </w:r>
            <w:proofErr w:type="spellStart"/>
            <w:r>
              <w:rPr>
                <w:rFonts w:ascii="宋体" w:hAnsi="宋体" w:hint="eastAsia"/>
                <w:sz w:val="24"/>
                <w:szCs w:val="24"/>
              </w:rPr>
              <w:t>Github</w:t>
            </w:r>
            <w:proofErr w:type="spellEnd"/>
            <w:r>
              <w:rPr>
                <w:rFonts w:ascii="宋体" w:hAnsi="宋体" w:hint="eastAsia"/>
                <w:sz w:val="24"/>
                <w:szCs w:val="24"/>
              </w:rPr>
              <w:t>上自己封装好的脚手架，简直就是我们这些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前端码农的</w:t>
            </w:r>
            <w:proofErr w:type="gramEnd"/>
            <w:r>
              <w:rPr>
                <w:rFonts w:ascii="宋体" w:hAnsi="宋体" w:hint="eastAsia"/>
                <w:sz w:val="24"/>
                <w:szCs w:val="24"/>
              </w:rPr>
              <w:t>神助攻呀，很多底层的框架都帮我们搭建好了，我们只需要往上面添砖加瓦就OK啦，大大提高了我们的编码效率。</w:t>
            </w:r>
          </w:p>
          <w:p w:rsidR="00CF6D23" w:rsidRPr="00CA35B3" w:rsidRDefault="00CF6D23" w:rsidP="00641856">
            <w:pPr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要说第一阶段与第二阶段实训的最大异同，便是这新鲜感了，虽然这次实训的内容相对于第一阶段难度偏大，但其新鲜感足以让我们卯足劲前行。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right="480" w:firstLineChars="3350" w:firstLine="8040"/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日期：</w:t>
            </w:r>
          </w:p>
        </w:tc>
      </w:tr>
      <w:tr w:rsidR="00645BBE" w:rsidRPr="00150C07" w:rsidTr="00150C07">
        <w:trPr>
          <w:trHeight w:val="1565"/>
        </w:trPr>
        <w:tc>
          <w:tcPr>
            <w:tcW w:w="9867" w:type="dxa"/>
            <w:gridSpan w:val="6"/>
            <w:shd w:val="clear" w:color="auto" w:fill="auto"/>
          </w:tcPr>
          <w:p w:rsidR="00645BBE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lastRenderedPageBreak/>
              <w:t>实习单位意见：</w:t>
            </w: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>
            <w:pPr>
              <w:rPr>
                <w:rFonts w:ascii="宋体" w:hAnsi="宋体"/>
                <w:sz w:val="24"/>
                <w:szCs w:val="24"/>
              </w:rPr>
            </w:pPr>
          </w:p>
          <w:p w:rsidR="00150C07" w:rsidRPr="00150C07" w:rsidRDefault="00150C07" w:rsidP="00150C07">
            <w:pPr>
              <w:ind w:firstLineChars="3050" w:firstLine="7320"/>
              <w:rPr>
                <w:rFonts w:ascii="宋体" w:hAnsi="宋体"/>
              </w:rPr>
            </w:pPr>
            <w:r w:rsidRPr="00150C07">
              <w:rPr>
                <w:rFonts w:ascii="宋体" w:hAnsi="宋体" w:hint="eastAsia"/>
                <w:sz w:val="24"/>
                <w:szCs w:val="24"/>
              </w:rPr>
              <w:t>签名（公章）：</w:t>
            </w:r>
          </w:p>
        </w:tc>
      </w:tr>
    </w:tbl>
    <w:p w:rsidR="00645BBE" w:rsidRPr="00645BBE" w:rsidRDefault="00645BBE" w:rsidP="00645BBE"/>
    <w:sectPr w:rsidR="00645BBE" w:rsidRPr="00645BBE" w:rsidSect="00645BBE">
      <w:headerReference w:type="default" r:id="rId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79F" w:rsidRDefault="002E279F" w:rsidP="00992F2B">
      <w:r>
        <w:separator/>
      </w:r>
    </w:p>
  </w:endnote>
  <w:endnote w:type="continuationSeparator" w:id="0">
    <w:p w:rsidR="002E279F" w:rsidRDefault="002E279F" w:rsidP="00992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79F" w:rsidRDefault="002E279F" w:rsidP="00992F2B">
      <w:r>
        <w:separator/>
      </w:r>
    </w:p>
  </w:footnote>
  <w:footnote w:type="continuationSeparator" w:id="0">
    <w:p w:rsidR="002E279F" w:rsidRDefault="002E279F" w:rsidP="00992F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F07" w:rsidRDefault="00660747" w:rsidP="00377F07">
    <w:pPr>
      <w:pStyle w:val="a4"/>
      <w:jc w:val="right"/>
    </w:pPr>
    <w:r>
      <w:rPr>
        <w:noProof/>
      </w:rPr>
      <w:drawing>
        <wp:inline distT="0" distB="0" distL="0" distR="0">
          <wp:extent cx="1504950" cy="285750"/>
          <wp:effectExtent l="0" t="0" r="0" b="0"/>
          <wp:docPr id="1" name="图片 1" descr="Neuedu_蓝色透明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uedu_蓝色透明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BBE"/>
    <w:rsid w:val="00115957"/>
    <w:rsid w:val="00150C07"/>
    <w:rsid w:val="002124F0"/>
    <w:rsid w:val="002E279F"/>
    <w:rsid w:val="00307871"/>
    <w:rsid w:val="00312511"/>
    <w:rsid w:val="00377F07"/>
    <w:rsid w:val="003C44CE"/>
    <w:rsid w:val="0052723C"/>
    <w:rsid w:val="005B05B5"/>
    <w:rsid w:val="00641856"/>
    <w:rsid w:val="00645BBE"/>
    <w:rsid w:val="00660747"/>
    <w:rsid w:val="006664E7"/>
    <w:rsid w:val="006C1860"/>
    <w:rsid w:val="008D6E31"/>
    <w:rsid w:val="00992F2B"/>
    <w:rsid w:val="009A56E7"/>
    <w:rsid w:val="00A15ED9"/>
    <w:rsid w:val="00B96134"/>
    <w:rsid w:val="00C16302"/>
    <w:rsid w:val="00C5175E"/>
    <w:rsid w:val="00C51814"/>
    <w:rsid w:val="00CA35B3"/>
    <w:rsid w:val="00CF6D23"/>
    <w:rsid w:val="00D81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856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45BB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92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992F2B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92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992F2B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64185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185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123</Words>
  <Characters>706</Characters>
  <Application>Microsoft Office Word</Application>
  <DocSecurity>0</DocSecurity>
  <Lines>5</Lines>
  <Paragraphs>1</Paragraphs>
  <ScaleCrop>false</ScaleCrop>
  <Company>http://www.deepbbs.org</Company>
  <LinksUpToDate>false</LinksUpToDate>
  <CharactersWithSpaces>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deeplm</dc:creator>
  <cp:lastModifiedBy>admin</cp:lastModifiedBy>
  <cp:revision>3</cp:revision>
  <dcterms:created xsi:type="dcterms:W3CDTF">2017-08-10T01:34:00Z</dcterms:created>
  <dcterms:modified xsi:type="dcterms:W3CDTF">2017-08-10T06:52:00Z</dcterms:modified>
</cp:coreProperties>
</file>