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5B6B" w14:textId="6115C80F" w:rsidR="007E75B7" w:rsidRPr="007E75B7" w:rsidRDefault="007E75B7" w:rsidP="007E75B7">
      <w:pPr>
        <w:rPr>
          <w:rFonts w:hint="eastAsia"/>
          <w:b/>
          <w:bCs/>
          <w:vertAlign w:val="superscript"/>
        </w:rPr>
      </w:pPr>
      <w:r w:rsidRPr="007E75B7">
        <w:rPr>
          <w:b/>
          <w:bCs/>
        </w:rPr>
        <w:t>仲恩生醫</w:t>
      </w:r>
      <w:r w:rsidRPr="007E75B7">
        <w:rPr>
          <w:b/>
          <w:bCs/>
        </w:rPr>
        <w:t xml:space="preserve"> 7729 </w:t>
      </w:r>
      <w:r w:rsidRPr="007E75B7">
        <w:rPr>
          <w:b/>
          <w:bCs/>
        </w:rPr>
        <w:t>投資研究報告</w:t>
      </w:r>
      <w:r>
        <w:rPr>
          <w:b/>
          <w:bCs/>
        </w:rPr>
        <w:br/>
      </w:r>
      <w:r>
        <w:rPr>
          <w:rFonts w:hint="eastAsia"/>
          <w:b/>
          <w:bCs/>
        </w:rPr>
        <w:t>日期</w:t>
      </w:r>
      <w:r>
        <w:rPr>
          <w:rFonts w:hint="eastAsia"/>
          <w:b/>
          <w:bCs/>
        </w:rPr>
        <w:t>:2026/07/08</w:t>
      </w:r>
      <w:r>
        <w:rPr>
          <w:b/>
          <w:bCs/>
        </w:rPr>
        <w:br/>
      </w:r>
      <w:r>
        <w:rPr>
          <w:rFonts w:hint="eastAsia"/>
          <w:b/>
          <w:bCs/>
        </w:rPr>
        <w:t>更新理由</w:t>
      </w:r>
      <w:r>
        <w:rPr>
          <w:rFonts w:hint="eastAsia"/>
          <w:b/>
          <w:bCs/>
        </w:rPr>
        <w:t>:</w:t>
      </w:r>
      <w:r>
        <w:rPr>
          <w:rFonts w:hint="eastAsia"/>
          <w:b/>
          <w:bCs/>
        </w:rPr>
        <w:t>日本</w:t>
      </w:r>
      <w:r>
        <w:rPr>
          <w:rFonts w:hint="eastAsia"/>
          <w:b/>
          <w:bCs/>
        </w:rPr>
        <w:t>PMDA</w:t>
      </w:r>
      <w:r>
        <w:rPr>
          <w:rFonts w:hint="eastAsia"/>
          <w:b/>
          <w:bCs/>
        </w:rPr>
        <w:t>正式送件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台灣</w:t>
      </w:r>
      <w:r>
        <w:rPr>
          <w:rFonts w:hint="eastAsia"/>
          <w:b/>
          <w:bCs/>
        </w:rPr>
        <w:t>FDA</w:t>
      </w:r>
      <w:r>
        <w:rPr>
          <w:rFonts w:hint="eastAsia"/>
          <w:b/>
          <w:bCs/>
        </w:rPr>
        <w:t>納入</w:t>
      </w:r>
      <w:r>
        <w:rPr>
          <w:rFonts w:hint="eastAsia"/>
          <w:b/>
          <w:bCs/>
        </w:rPr>
        <w:t>T-RMAT</w:t>
      </w:r>
      <w:r>
        <w:rPr>
          <w:rFonts w:hint="eastAsia"/>
          <w:b/>
          <w:bCs/>
        </w:rPr>
        <w:t>輔導</w:t>
      </w:r>
      <w:r>
        <w:rPr>
          <w:rFonts w:hint="eastAsia"/>
          <w:b/>
          <w:bCs/>
        </w:rPr>
        <w:t>+CDMO</w:t>
      </w:r>
      <w:r>
        <w:rPr>
          <w:rFonts w:hint="eastAsia"/>
          <w:b/>
          <w:bCs/>
        </w:rPr>
        <w:t>廠簽約量產</w:t>
      </w:r>
    </w:p>
    <w:p w14:paraId="4DCFF5C1" w14:textId="3A0ADF48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台日</w:t>
      </w:r>
      <w:r w:rsidRPr="007E75B7">
        <w:rPr>
          <w:b/>
          <w:bCs/>
        </w:rPr>
        <w:t xml:space="preserve"> SCA </w:t>
      </w:r>
      <w:r w:rsidRPr="007E75B7">
        <w:rPr>
          <w:b/>
          <w:bCs/>
        </w:rPr>
        <w:t>藥證主軸已成形，美國</w:t>
      </w:r>
      <w:r w:rsidRPr="007E75B7">
        <w:rPr>
          <w:b/>
          <w:bCs/>
        </w:rPr>
        <w:t xml:space="preserve"> SCA </w:t>
      </w:r>
      <w:r w:rsidRPr="007E75B7">
        <w:rPr>
          <w:b/>
          <w:bCs/>
        </w:rPr>
        <w:t>二期選擇權，</w:t>
      </w:r>
      <w:r>
        <w:rPr>
          <w:rFonts w:hint="eastAsia"/>
          <w:b/>
          <w:bCs/>
        </w:rPr>
        <w:t>杭丁頓舞蹈症</w:t>
      </w:r>
      <w:r w:rsidRPr="007E75B7">
        <w:rPr>
          <w:b/>
          <w:bCs/>
        </w:rPr>
        <w:t>HD</w:t>
      </w:r>
      <w:r w:rsidRPr="007E75B7">
        <w:rPr>
          <w:b/>
          <w:bCs/>
        </w:rPr>
        <w:t>長線夢想</w:t>
      </w:r>
    </w:p>
    <w:p w14:paraId="3E13DDCE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一、投資結論</w:t>
      </w:r>
    </w:p>
    <w:p w14:paraId="1B3108DF" w14:textId="0D69F595" w:rsidR="007E75B7" w:rsidRPr="007E75B7" w:rsidRDefault="007E75B7" w:rsidP="007E75B7">
      <w:r w:rsidRPr="007E75B7">
        <w:t>仲恩生醫目前最核心的投資價值，不需要靠</w:t>
      </w:r>
      <w:r w:rsidRPr="007E75B7">
        <w:t xml:space="preserve"> Huntington’s disease</w:t>
      </w:r>
      <w:r w:rsidRPr="007E75B7">
        <w:t>，</w:t>
      </w:r>
      <w:r w:rsidRPr="007E75B7">
        <w:t>HD</w:t>
      </w:r>
      <w:r w:rsidRPr="007E75B7">
        <w:t>，</w:t>
      </w:r>
      <w:r>
        <w:rPr>
          <w:rFonts w:hint="eastAsia"/>
        </w:rPr>
        <w:t>光是</w:t>
      </w:r>
    </w:p>
    <w:p w14:paraId="432E0F1B" w14:textId="615251AD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台日</w:t>
      </w:r>
      <w:r w:rsidRPr="007E75B7">
        <w:rPr>
          <w:b/>
          <w:bCs/>
        </w:rPr>
        <w:t xml:space="preserve"> SCA </w:t>
      </w:r>
      <w:r w:rsidRPr="007E75B7">
        <w:rPr>
          <w:b/>
          <w:bCs/>
        </w:rPr>
        <w:t>藥證</w:t>
      </w:r>
      <w:r w:rsidRPr="007E75B7">
        <w:rPr>
          <w:b/>
          <w:bCs/>
        </w:rPr>
        <w:t xml:space="preserve"> + </w:t>
      </w:r>
      <w:r w:rsidRPr="007E75B7">
        <w:rPr>
          <w:b/>
          <w:bCs/>
        </w:rPr>
        <w:t>台日商轉</w:t>
      </w:r>
      <w:r w:rsidRPr="007E75B7">
        <w:rPr>
          <w:b/>
          <w:bCs/>
        </w:rPr>
        <w:t xml:space="preserve"> + </w:t>
      </w:r>
      <w:r w:rsidRPr="007E75B7">
        <w:rPr>
          <w:b/>
          <w:bCs/>
        </w:rPr>
        <w:t>美國</w:t>
      </w:r>
      <w:r w:rsidRPr="007E75B7">
        <w:rPr>
          <w:b/>
          <w:bCs/>
        </w:rPr>
        <w:t xml:space="preserve"> SCA </w:t>
      </w:r>
      <w:r w:rsidRPr="007E75B7">
        <w:rPr>
          <w:b/>
          <w:bCs/>
        </w:rPr>
        <w:t>二期啟動</w:t>
      </w:r>
      <w:r>
        <w:rPr>
          <w:rFonts w:hint="eastAsia"/>
          <w:b/>
          <w:bCs/>
        </w:rPr>
        <w:t>就是一項極度驚人的價值未發現標的。</w:t>
      </w:r>
    </w:p>
    <w:p w14:paraId="59064C35" w14:textId="2E14522F" w:rsidR="007E75B7" w:rsidRPr="007E75B7" w:rsidRDefault="007E75B7" w:rsidP="007E75B7">
      <w:r w:rsidRPr="007E75B7">
        <w:t>目前給仲恩的主要結論如下：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4"/>
        <w:gridCol w:w="4192"/>
      </w:tblGrid>
      <w:tr w:rsidR="007E75B7" w:rsidRPr="007E75B7" w14:paraId="3DE4A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67F71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B740B5C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判斷</w:t>
            </w:r>
          </w:p>
        </w:tc>
      </w:tr>
      <w:tr w:rsidR="007E75B7" w:rsidRPr="007E75B7" w14:paraId="0C41F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D0F9" w14:textId="77777777" w:rsidR="007E75B7" w:rsidRPr="007E75B7" w:rsidRDefault="007E75B7" w:rsidP="007E75B7">
            <w:r w:rsidRPr="007E75B7">
              <w:t>日本暫時性藥證通過機率</w:t>
            </w:r>
          </w:p>
        </w:tc>
        <w:tc>
          <w:tcPr>
            <w:tcW w:w="0" w:type="auto"/>
            <w:vAlign w:val="center"/>
            <w:hideMark/>
          </w:tcPr>
          <w:p w14:paraId="65DA8C37" w14:textId="77777777" w:rsidR="007E75B7" w:rsidRPr="007E75B7" w:rsidRDefault="007E75B7" w:rsidP="007E75B7">
            <w:r w:rsidRPr="007E75B7">
              <w:rPr>
                <w:b/>
                <w:bCs/>
              </w:rPr>
              <w:t>82%</w:t>
            </w:r>
            <w:r w:rsidRPr="007E75B7">
              <w:rPr>
                <w:b/>
                <w:bCs/>
              </w:rPr>
              <w:t>～</w:t>
            </w:r>
            <w:r w:rsidRPr="007E75B7">
              <w:rPr>
                <w:b/>
                <w:bCs/>
              </w:rPr>
              <w:t>88%</w:t>
            </w:r>
          </w:p>
        </w:tc>
      </w:tr>
      <w:tr w:rsidR="007E75B7" w:rsidRPr="007E75B7" w14:paraId="6BF59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8BC9" w14:textId="2FAAB7B7" w:rsidR="007E75B7" w:rsidRPr="007E75B7" w:rsidRDefault="007E75B7" w:rsidP="007E75B7">
            <w:pPr>
              <w:rPr>
                <w:rFonts w:hint="eastAsia"/>
              </w:rPr>
            </w:pPr>
            <w:r w:rsidRPr="007E75B7">
              <w:t>若確認</w:t>
            </w:r>
            <w:r w:rsidRPr="007E75B7">
              <w:t xml:space="preserve"> PMDA </w:t>
            </w:r>
            <w:r w:rsidRPr="007E75B7">
              <w:t>正式受理並進入優先審查</w:t>
            </w:r>
          </w:p>
        </w:tc>
        <w:tc>
          <w:tcPr>
            <w:tcW w:w="0" w:type="auto"/>
            <w:vAlign w:val="center"/>
            <w:hideMark/>
          </w:tcPr>
          <w:p w14:paraId="654D9262" w14:textId="77777777" w:rsidR="007E75B7" w:rsidRPr="007E75B7" w:rsidRDefault="007E75B7" w:rsidP="007E75B7">
            <w:r w:rsidRPr="007E75B7">
              <w:rPr>
                <w:b/>
                <w:bCs/>
              </w:rPr>
              <w:t>85%</w:t>
            </w:r>
            <w:r w:rsidRPr="007E75B7">
              <w:rPr>
                <w:b/>
                <w:bCs/>
              </w:rPr>
              <w:t>～</w:t>
            </w:r>
            <w:r w:rsidRPr="007E75B7">
              <w:rPr>
                <w:b/>
                <w:bCs/>
              </w:rPr>
              <w:t>90%</w:t>
            </w:r>
          </w:p>
        </w:tc>
      </w:tr>
      <w:tr w:rsidR="007E75B7" w:rsidRPr="007E75B7" w14:paraId="0FBDC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6A72" w14:textId="77777777" w:rsidR="007E75B7" w:rsidRPr="007E75B7" w:rsidRDefault="007E75B7" w:rsidP="007E75B7">
            <w:r w:rsidRPr="007E75B7">
              <w:t>若日本先過，台灣跟進機率</w:t>
            </w:r>
          </w:p>
        </w:tc>
        <w:tc>
          <w:tcPr>
            <w:tcW w:w="0" w:type="auto"/>
            <w:vAlign w:val="center"/>
            <w:hideMark/>
          </w:tcPr>
          <w:p w14:paraId="4D1091FF" w14:textId="77777777" w:rsidR="007E75B7" w:rsidRPr="007E75B7" w:rsidRDefault="007E75B7" w:rsidP="007E75B7">
            <w:r w:rsidRPr="007E75B7">
              <w:rPr>
                <w:b/>
                <w:bCs/>
              </w:rPr>
              <w:t>88%</w:t>
            </w:r>
            <w:r w:rsidRPr="007E75B7">
              <w:rPr>
                <w:b/>
                <w:bCs/>
              </w:rPr>
              <w:t>～</w:t>
            </w:r>
            <w:r w:rsidRPr="007E75B7">
              <w:rPr>
                <w:b/>
                <w:bCs/>
              </w:rPr>
              <w:t>94%</w:t>
            </w:r>
          </w:p>
        </w:tc>
      </w:tr>
      <w:tr w:rsidR="007E75B7" w:rsidRPr="007E75B7" w14:paraId="6DCB0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A02A" w14:textId="77777777" w:rsidR="007E75B7" w:rsidRPr="007E75B7" w:rsidRDefault="007E75B7" w:rsidP="007E75B7">
            <w:r w:rsidRPr="007E75B7">
              <w:t>日本過證後基準目標價</w:t>
            </w:r>
          </w:p>
        </w:tc>
        <w:tc>
          <w:tcPr>
            <w:tcW w:w="0" w:type="auto"/>
            <w:vAlign w:val="center"/>
            <w:hideMark/>
          </w:tcPr>
          <w:p w14:paraId="39EA54FB" w14:textId="77777777" w:rsidR="007E75B7" w:rsidRPr="007E75B7" w:rsidRDefault="007E75B7" w:rsidP="007E75B7">
            <w:r w:rsidRPr="007E75B7">
              <w:rPr>
                <w:b/>
                <w:bCs/>
              </w:rPr>
              <w:t>320</w:t>
            </w:r>
            <w:r w:rsidRPr="007E75B7">
              <w:rPr>
                <w:b/>
                <w:bCs/>
              </w:rPr>
              <w:t>～</w:t>
            </w:r>
            <w:r w:rsidRPr="007E75B7">
              <w:rPr>
                <w:b/>
                <w:bCs/>
              </w:rPr>
              <w:t xml:space="preserve">480 </w:t>
            </w:r>
            <w:r w:rsidRPr="007E75B7">
              <w:rPr>
                <w:b/>
                <w:bCs/>
              </w:rPr>
              <w:t>元</w:t>
            </w:r>
          </w:p>
        </w:tc>
      </w:tr>
      <w:tr w:rsidR="007E75B7" w:rsidRPr="007E75B7" w14:paraId="2F390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F353" w14:textId="77777777" w:rsidR="007E75B7" w:rsidRPr="007E75B7" w:rsidRDefault="007E75B7" w:rsidP="007E75B7">
            <w:r w:rsidRPr="007E75B7">
              <w:t>日本過證</w:t>
            </w:r>
            <w:r w:rsidRPr="007E75B7">
              <w:t xml:space="preserve"> + </w:t>
            </w:r>
            <w:r w:rsidRPr="007E75B7">
              <w:t>美國</w:t>
            </w:r>
            <w:r w:rsidRPr="007E75B7">
              <w:t xml:space="preserve"> SCA </w:t>
            </w:r>
            <w:r w:rsidRPr="007E75B7">
              <w:t>二期啟動</w:t>
            </w:r>
          </w:p>
        </w:tc>
        <w:tc>
          <w:tcPr>
            <w:tcW w:w="0" w:type="auto"/>
            <w:vAlign w:val="center"/>
            <w:hideMark/>
          </w:tcPr>
          <w:p w14:paraId="58898826" w14:textId="77777777" w:rsidR="007E75B7" w:rsidRPr="007E75B7" w:rsidRDefault="007E75B7" w:rsidP="007E75B7">
            <w:r w:rsidRPr="007E75B7">
              <w:rPr>
                <w:b/>
                <w:bCs/>
              </w:rPr>
              <w:t>340</w:t>
            </w:r>
            <w:r w:rsidRPr="007E75B7">
              <w:rPr>
                <w:b/>
                <w:bCs/>
              </w:rPr>
              <w:t>～</w:t>
            </w:r>
            <w:r w:rsidRPr="007E75B7">
              <w:rPr>
                <w:b/>
                <w:bCs/>
              </w:rPr>
              <w:t xml:space="preserve">525 </w:t>
            </w:r>
            <w:r w:rsidRPr="007E75B7">
              <w:rPr>
                <w:b/>
                <w:bCs/>
              </w:rPr>
              <w:t>元</w:t>
            </w:r>
          </w:p>
        </w:tc>
      </w:tr>
      <w:tr w:rsidR="007E75B7" w:rsidRPr="007E75B7" w14:paraId="22969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1B35" w14:textId="77777777" w:rsidR="007E75B7" w:rsidRPr="007E75B7" w:rsidRDefault="007E75B7" w:rsidP="007E75B7">
            <w:r w:rsidRPr="007E75B7">
              <w:t>若市場相信台日</w:t>
            </w:r>
            <w:r w:rsidRPr="007E75B7">
              <w:t xml:space="preserve"> 8,000 </w:t>
            </w:r>
            <w:r w:rsidRPr="007E75B7">
              <w:t>人治療模型</w:t>
            </w:r>
          </w:p>
        </w:tc>
        <w:tc>
          <w:tcPr>
            <w:tcW w:w="0" w:type="auto"/>
            <w:vAlign w:val="center"/>
            <w:hideMark/>
          </w:tcPr>
          <w:p w14:paraId="6E5088A2" w14:textId="77777777" w:rsidR="007E75B7" w:rsidRPr="007E75B7" w:rsidRDefault="007E75B7" w:rsidP="007E75B7">
            <w:r w:rsidRPr="007E75B7">
              <w:rPr>
                <w:b/>
                <w:bCs/>
              </w:rPr>
              <w:t>480</w:t>
            </w:r>
            <w:r w:rsidRPr="007E75B7">
              <w:rPr>
                <w:b/>
                <w:bCs/>
              </w:rPr>
              <w:t>～</w:t>
            </w:r>
            <w:r w:rsidRPr="007E75B7">
              <w:rPr>
                <w:b/>
                <w:bCs/>
              </w:rPr>
              <w:t xml:space="preserve">745 </w:t>
            </w:r>
            <w:r w:rsidRPr="007E75B7">
              <w:rPr>
                <w:b/>
                <w:bCs/>
              </w:rPr>
              <w:t>元</w:t>
            </w:r>
          </w:p>
        </w:tc>
      </w:tr>
      <w:tr w:rsidR="007E75B7" w:rsidRPr="007E75B7" w14:paraId="13042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E146" w14:textId="77777777" w:rsidR="007E75B7" w:rsidRPr="007E75B7" w:rsidRDefault="007E75B7" w:rsidP="007E75B7">
            <w:r w:rsidRPr="007E75B7">
              <w:t xml:space="preserve">HD </w:t>
            </w:r>
            <w:r w:rsidRPr="007E75B7">
              <w:t>題材</w:t>
            </w:r>
          </w:p>
        </w:tc>
        <w:tc>
          <w:tcPr>
            <w:tcW w:w="0" w:type="auto"/>
            <w:vAlign w:val="center"/>
            <w:hideMark/>
          </w:tcPr>
          <w:p w14:paraId="1778DEB3" w14:textId="1919B87D" w:rsidR="007E75B7" w:rsidRPr="007E75B7" w:rsidRDefault="007E75B7" w:rsidP="007E75B7">
            <w:pPr>
              <w:rPr>
                <w:rFonts w:hint="eastAsia"/>
              </w:rPr>
            </w:pPr>
            <w:r w:rsidRPr="007E75B7">
              <w:t>長線夢想</w:t>
            </w:r>
            <w:r>
              <w:rPr>
                <w:rFonts w:hint="eastAsia"/>
              </w:rPr>
              <w:t>選擇權，若有進度則目標價上修</w:t>
            </w:r>
          </w:p>
        </w:tc>
      </w:tr>
    </w:tbl>
    <w:p w14:paraId="1E1B87F9" w14:textId="2C4A6B92" w:rsidR="007E75B7" w:rsidRPr="007E75B7" w:rsidRDefault="007E75B7" w:rsidP="007E75B7">
      <w:r>
        <w:br/>
      </w:r>
      <w:r>
        <w:br/>
      </w:r>
      <w:r>
        <w:br/>
      </w:r>
      <w:r>
        <w:br/>
      </w:r>
      <w:r>
        <w:br/>
      </w:r>
      <w:r>
        <w:br/>
      </w:r>
      <w:r w:rsidRPr="007E75B7">
        <w:lastRenderedPageBreak/>
        <w:pict w14:anchorId="2A6DA245">
          <v:rect id="_x0000_i1194" style="width:0;height:1.5pt" o:hralign="center" o:hrstd="t" o:hr="t" fillcolor="#a0a0a0" stroked="f"/>
        </w:pict>
      </w:r>
    </w:p>
    <w:p w14:paraId="213C1933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二、公司與產品簡介</w:t>
      </w:r>
    </w:p>
    <w:p w14:paraId="199F86C8" w14:textId="77777777" w:rsidR="007E75B7" w:rsidRPr="007E75B7" w:rsidRDefault="007E75B7" w:rsidP="007E75B7">
      <w:r w:rsidRPr="007E75B7">
        <w:t>仲恩生醫的核心產品是</w:t>
      </w:r>
      <w:r w:rsidRPr="007E75B7">
        <w:t xml:space="preserve"> </w:t>
      </w:r>
      <w:r w:rsidRPr="007E75B7">
        <w:rPr>
          <w:b/>
          <w:bCs/>
        </w:rPr>
        <w:t>Stemchymal®</w:t>
      </w:r>
      <w:r w:rsidRPr="007E75B7">
        <w:t>，主要針對</w:t>
      </w:r>
      <w:r w:rsidRPr="007E75B7">
        <w:t xml:space="preserve"> </w:t>
      </w:r>
      <w:r w:rsidRPr="007E75B7">
        <w:rPr>
          <w:b/>
          <w:bCs/>
        </w:rPr>
        <w:t>脊髓小腦性共濟失調，</w:t>
      </w:r>
      <w:r w:rsidRPr="007E75B7">
        <w:rPr>
          <w:b/>
          <w:bCs/>
        </w:rPr>
        <w:t>Spinocerebellar Ataxia</w:t>
      </w:r>
      <w:r w:rsidRPr="007E75B7">
        <w:rPr>
          <w:b/>
          <w:bCs/>
        </w:rPr>
        <w:t>，</w:t>
      </w:r>
      <w:r w:rsidRPr="007E75B7">
        <w:rPr>
          <w:b/>
          <w:bCs/>
        </w:rPr>
        <w:t>SCA</w:t>
      </w:r>
      <w:r w:rsidRPr="007E75B7">
        <w:t>。這是一種逐漸惡化的神經退化疾病，病人會出現走路不穩、協調能力變差、語言障礙、吞嚥困難，最終可能需要輪椅或長期照護。</w:t>
      </w:r>
    </w:p>
    <w:p w14:paraId="1802648D" w14:textId="77777777" w:rsidR="007E75B7" w:rsidRPr="007E75B7" w:rsidRDefault="007E75B7" w:rsidP="007E75B7">
      <w:r w:rsidRPr="007E75B7">
        <w:t>目前</w:t>
      </w:r>
      <w:r w:rsidRPr="007E75B7">
        <w:t xml:space="preserve"> SCA </w:t>
      </w:r>
      <w:r w:rsidRPr="007E75B7">
        <w:t>缺乏真正可以延緩疾病進展的上市治療。這也是仲恩的核心價值所在：如果</w:t>
      </w:r>
      <w:r w:rsidRPr="007E75B7">
        <w:t xml:space="preserve"> Stemchymal </w:t>
      </w:r>
      <w:r w:rsidRPr="007E75B7">
        <w:t>能在日本、台灣取得臨時性或有附款藥證，就可能成為少數能夠改變疾病進程的神經罕病治療。</w:t>
      </w:r>
    </w:p>
    <w:p w14:paraId="2ED82A0C" w14:textId="77777777" w:rsidR="007E75B7" w:rsidRPr="007E75B7" w:rsidRDefault="007E75B7" w:rsidP="007E75B7">
      <w:r w:rsidRPr="007E75B7">
        <w:t xml:space="preserve">Stemchymal </w:t>
      </w:r>
      <w:r w:rsidRPr="007E75B7">
        <w:t>的治療設計是細胞治療，不是傳統小分子藥。它的商業價值取決於四件事：</w:t>
      </w:r>
    </w:p>
    <w:p w14:paraId="35D1EA5F" w14:textId="77777777" w:rsidR="007E75B7" w:rsidRPr="007E75B7" w:rsidRDefault="007E75B7" w:rsidP="007E75B7">
      <w:pPr>
        <w:numPr>
          <w:ilvl w:val="0"/>
          <w:numId w:val="1"/>
        </w:numPr>
      </w:pPr>
      <w:r w:rsidRPr="007E75B7">
        <w:t>是否取得日本暫時性藥證。</w:t>
      </w:r>
    </w:p>
    <w:p w14:paraId="51191A73" w14:textId="77777777" w:rsidR="007E75B7" w:rsidRPr="007E75B7" w:rsidRDefault="007E75B7" w:rsidP="007E75B7">
      <w:pPr>
        <w:numPr>
          <w:ilvl w:val="0"/>
          <w:numId w:val="1"/>
        </w:numPr>
      </w:pPr>
      <w:r w:rsidRPr="007E75B7">
        <w:t>台灣是否跟進有附款許可。</w:t>
      </w:r>
    </w:p>
    <w:p w14:paraId="4B1882BF" w14:textId="77777777" w:rsidR="007E75B7" w:rsidRPr="007E75B7" w:rsidRDefault="007E75B7" w:rsidP="007E75B7">
      <w:pPr>
        <w:numPr>
          <w:ilvl w:val="0"/>
          <w:numId w:val="1"/>
        </w:numPr>
      </w:pPr>
      <w:r w:rsidRPr="007E75B7">
        <w:t>是否能穩定量產並通過</w:t>
      </w:r>
      <w:r w:rsidRPr="007E75B7">
        <w:t xml:space="preserve"> GMP / GCTP </w:t>
      </w:r>
      <w:r w:rsidRPr="007E75B7">
        <w:t>查核。</w:t>
      </w:r>
    </w:p>
    <w:p w14:paraId="065CB27B" w14:textId="347BAF31" w:rsidR="007E75B7" w:rsidRPr="007E75B7" w:rsidRDefault="007E75B7" w:rsidP="007E75B7">
      <w:pPr>
        <w:numPr>
          <w:ilvl w:val="0"/>
          <w:numId w:val="1"/>
        </w:numPr>
      </w:pPr>
      <w:r w:rsidRPr="007E75B7">
        <w:t>實際可治療病人數</w:t>
      </w:r>
      <w:r>
        <w:rPr>
          <w:rFonts w:hint="eastAsia"/>
        </w:rPr>
        <w:t>視為關鍵</w:t>
      </w:r>
      <w:r w:rsidRPr="007E75B7">
        <w:t>。</w:t>
      </w:r>
    </w:p>
    <w:p w14:paraId="2D37CB09" w14:textId="77777777" w:rsidR="007E75B7" w:rsidRPr="007E75B7" w:rsidRDefault="007E75B7" w:rsidP="007E75B7">
      <w:r w:rsidRPr="007E75B7">
        <w:pict w14:anchorId="4AF6FF37">
          <v:rect id="_x0000_i1195" style="width:0;height:1.5pt" o:hralign="center" o:hrstd="t" o:hr="t" fillcolor="#a0a0a0" stroked="f"/>
        </w:pict>
      </w:r>
    </w:p>
    <w:p w14:paraId="5074F481" w14:textId="3C6D075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三、日本藥證：為什麼</w:t>
      </w:r>
      <w:r w:rsidR="008A767C">
        <w:rPr>
          <w:rFonts w:hint="eastAsia"/>
          <w:b/>
          <w:bCs/>
        </w:rPr>
        <w:t>取證</w:t>
      </w:r>
      <w:r w:rsidRPr="007E75B7">
        <w:rPr>
          <w:b/>
          <w:bCs/>
        </w:rPr>
        <w:t>機率高？</w:t>
      </w:r>
    </w:p>
    <w:p w14:paraId="31D4E9B5" w14:textId="068F5614" w:rsidR="007E75B7" w:rsidRPr="007E75B7" w:rsidRDefault="007E75B7" w:rsidP="007E75B7">
      <w:r w:rsidRPr="007E75B7">
        <w:t>日本合作方</w:t>
      </w:r>
      <w:r w:rsidRPr="007E75B7">
        <w:t xml:space="preserve"> REPROCELL </w:t>
      </w:r>
      <w:r w:rsidRPr="007E75B7">
        <w:t>已公告，向日本提交</w:t>
      </w:r>
      <w:r w:rsidRPr="007E75B7">
        <w:t xml:space="preserve"> Stemchymal </w:t>
      </w:r>
      <w:r w:rsidRPr="007E75B7">
        <w:t>的製造銷售承認申請，適應症是抑制</w:t>
      </w:r>
      <w:r w:rsidRPr="007E75B7">
        <w:t xml:space="preserve"> SCA3 / SCA6 </w:t>
      </w:r>
      <w:r w:rsidRPr="007E75B7">
        <w:t>患者共濟失調進展。</w:t>
      </w:r>
      <w:r w:rsidRPr="007E75B7">
        <w:t xml:space="preserve">REPROCELL </w:t>
      </w:r>
      <w:r w:rsidRPr="007E75B7">
        <w:t>也說明，</w:t>
      </w:r>
      <w:r w:rsidRPr="007E75B7">
        <w:t xml:space="preserve">Stemchymal </w:t>
      </w:r>
      <w:r w:rsidRPr="007E75B7">
        <w:t>已取得日本</w:t>
      </w:r>
      <w:r w:rsidRPr="007E75B7">
        <w:t xml:space="preserve"> MHLW </w:t>
      </w:r>
      <w:r w:rsidRPr="007E75B7">
        <w:t>孤兒再生醫療產品指定，符合</w:t>
      </w:r>
      <w:r w:rsidRPr="007E75B7">
        <w:t xml:space="preserve"> PMDA </w:t>
      </w:r>
      <w:r w:rsidRPr="007E75B7">
        <w:t>優先審查資格，目標審查期間為申請受理後</w:t>
      </w:r>
      <w:r w:rsidRPr="007E75B7">
        <w:t xml:space="preserve"> 9 </w:t>
      </w:r>
      <w:r w:rsidRPr="007E75B7">
        <w:t>個月。</w:t>
      </w:r>
    </w:p>
    <w:p w14:paraId="50168D5C" w14:textId="77777777" w:rsidR="007E75B7" w:rsidRPr="007E75B7" w:rsidRDefault="007E75B7" w:rsidP="007E75B7">
      <w:r w:rsidRPr="007E75B7">
        <w:t>這件事有三個重要意義。</w:t>
      </w:r>
    </w:p>
    <w:p w14:paraId="0C39DCA4" w14:textId="77777777" w:rsidR="007E75B7" w:rsidRPr="007E75B7" w:rsidRDefault="007E75B7" w:rsidP="007E75B7">
      <w:r w:rsidRPr="007E75B7">
        <w:t>第一，日本端不是停留在口頭規劃，而是已經正式送件。對生技股來說，正式送件是一個非常重要的去風險節點。</w:t>
      </w:r>
    </w:p>
    <w:p w14:paraId="22D2275E" w14:textId="64F0161C" w:rsidR="007E75B7" w:rsidRPr="007E75B7" w:rsidRDefault="007E75B7" w:rsidP="007E75B7">
      <w:r w:rsidRPr="007E75B7">
        <w:t>第二，日本再生醫療產品有「條件及期限付承認」制度。這種制度本來就是針對細胞治療、再生醫療產品，在安全性確認、療效具有合理可能性、且能進行上市後追蹤的情境下，讓產品提前上市，再透過上市後資料補足正式藥證證據。日本</w:t>
      </w:r>
      <w:r w:rsidRPr="007E75B7">
        <w:t xml:space="preserve"> PMD Act </w:t>
      </w:r>
      <w:r w:rsidRPr="007E75B7">
        <w:t>對再生醫療產品設有</w:t>
      </w:r>
      <w:r w:rsidRPr="007E75B7">
        <w:t xml:space="preserve"> conditional and time-limited approval </w:t>
      </w:r>
      <w:r w:rsidRPr="007E75B7">
        <w:lastRenderedPageBreak/>
        <w:t>機制，探索性臨床試驗若呈現</w:t>
      </w:r>
      <w:r w:rsidRPr="007E75B7">
        <w:t xml:space="preserve"> probable benefit </w:t>
      </w:r>
      <w:r w:rsidRPr="007E75B7">
        <w:t>且安全性可確認，便可能進入此路徑。</w:t>
      </w:r>
    </w:p>
    <w:p w14:paraId="733D05EE" w14:textId="6EB13CB0" w:rsidR="007E75B7" w:rsidRPr="007E75B7" w:rsidRDefault="007E75B7" w:rsidP="007E75B7">
      <w:pPr>
        <w:rPr>
          <w:rFonts w:hint="eastAsia"/>
        </w:rPr>
      </w:pPr>
      <w:r w:rsidRPr="007E75B7">
        <w:t>第三，日本</w:t>
      </w:r>
      <w:r w:rsidRPr="007E75B7">
        <w:t xml:space="preserve"> PMDA </w:t>
      </w:r>
      <w:r w:rsidRPr="007E75B7">
        <w:t>的送件前諮詢文化通常較嚴謹。若資料包完全不具可審查性，日方授權夥伴通常不會貿然送件。因此，正式送件本身就是強正向訊號。</w:t>
      </w:r>
      <w:r>
        <w:br/>
      </w:r>
      <w:r>
        <w:rPr>
          <w:rFonts w:hint="eastAsia"/>
        </w:rPr>
        <w:t>過往歷史從未有</w:t>
      </w:r>
      <w:r>
        <w:rPr>
          <w:rFonts w:hint="eastAsia"/>
        </w:rPr>
        <w:t>PMDA</w:t>
      </w:r>
      <w:r>
        <w:rPr>
          <w:rFonts w:hint="eastAsia"/>
        </w:rPr>
        <w:t>接受送件後被退回案例發生。</w:t>
      </w:r>
    </w:p>
    <w:p w14:paraId="071971ED" w14:textId="77777777" w:rsidR="007E75B7" w:rsidRPr="007E75B7" w:rsidRDefault="007E75B7" w:rsidP="007E75B7">
      <w:r w:rsidRPr="007E75B7">
        <w:t>我目前給日本通過機率：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1232"/>
      </w:tblGrid>
      <w:tr w:rsidR="007E75B7" w:rsidRPr="007E75B7" w14:paraId="08ED2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44B50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條件</w:t>
            </w:r>
          </w:p>
        </w:tc>
        <w:tc>
          <w:tcPr>
            <w:tcW w:w="0" w:type="auto"/>
            <w:vAlign w:val="center"/>
            <w:hideMark/>
          </w:tcPr>
          <w:p w14:paraId="4F3A416F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機率</w:t>
            </w:r>
          </w:p>
        </w:tc>
      </w:tr>
      <w:tr w:rsidR="007E75B7" w:rsidRPr="007E75B7" w14:paraId="10F8E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9CB9" w14:textId="77777777" w:rsidR="007E75B7" w:rsidRPr="007E75B7" w:rsidRDefault="007E75B7" w:rsidP="007E75B7">
            <w:r w:rsidRPr="007E75B7">
              <w:t>目前已送件</w:t>
            </w:r>
          </w:p>
        </w:tc>
        <w:tc>
          <w:tcPr>
            <w:tcW w:w="0" w:type="auto"/>
            <w:vAlign w:val="center"/>
            <w:hideMark/>
          </w:tcPr>
          <w:p w14:paraId="210326EC" w14:textId="77777777" w:rsidR="007E75B7" w:rsidRPr="007E75B7" w:rsidRDefault="007E75B7" w:rsidP="007E75B7">
            <w:r w:rsidRPr="007E75B7">
              <w:rPr>
                <w:b/>
                <w:bCs/>
              </w:rPr>
              <w:t>82%</w:t>
            </w:r>
            <w:r w:rsidRPr="007E75B7">
              <w:rPr>
                <w:b/>
                <w:bCs/>
              </w:rPr>
              <w:t>～</w:t>
            </w:r>
            <w:r w:rsidRPr="007E75B7">
              <w:rPr>
                <w:b/>
                <w:bCs/>
              </w:rPr>
              <w:t>88%</w:t>
            </w:r>
          </w:p>
        </w:tc>
      </w:tr>
      <w:tr w:rsidR="007E75B7" w:rsidRPr="007E75B7" w14:paraId="1389B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B881" w14:textId="77777777" w:rsidR="007E75B7" w:rsidRPr="007E75B7" w:rsidRDefault="007E75B7" w:rsidP="007E75B7">
            <w:r w:rsidRPr="007E75B7">
              <w:t>若確認</w:t>
            </w:r>
            <w:r w:rsidRPr="007E75B7">
              <w:t xml:space="preserve"> PMDA </w:t>
            </w:r>
            <w:r w:rsidRPr="007E75B7">
              <w:t>正式受理</w:t>
            </w:r>
          </w:p>
        </w:tc>
        <w:tc>
          <w:tcPr>
            <w:tcW w:w="0" w:type="auto"/>
            <w:vAlign w:val="center"/>
            <w:hideMark/>
          </w:tcPr>
          <w:p w14:paraId="6565F58B" w14:textId="77777777" w:rsidR="007E75B7" w:rsidRPr="007E75B7" w:rsidRDefault="007E75B7" w:rsidP="007E75B7">
            <w:r w:rsidRPr="007E75B7">
              <w:rPr>
                <w:b/>
                <w:bCs/>
              </w:rPr>
              <w:t>85%</w:t>
            </w:r>
            <w:r w:rsidRPr="007E75B7">
              <w:rPr>
                <w:b/>
                <w:bCs/>
              </w:rPr>
              <w:t>～</w:t>
            </w:r>
            <w:r w:rsidRPr="007E75B7">
              <w:rPr>
                <w:b/>
                <w:bCs/>
              </w:rPr>
              <w:t>90%</w:t>
            </w:r>
          </w:p>
        </w:tc>
      </w:tr>
      <w:tr w:rsidR="007E75B7" w:rsidRPr="007E75B7" w14:paraId="17F18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FB3E" w14:textId="77777777" w:rsidR="007E75B7" w:rsidRPr="007E75B7" w:rsidRDefault="007E75B7" w:rsidP="007E75B7">
            <w:r w:rsidRPr="007E75B7">
              <w:t>若</w:t>
            </w:r>
            <w:r w:rsidRPr="007E75B7">
              <w:t xml:space="preserve"> GMP / GCTP </w:t>
            </w:r>
            <w:r w:rsidRPr="007E75B7">
              <w:t>查核順利</w:t>
            </w:r>
          </w:p>
        </w:tc>
        <w:tc>
          <w:tcPr>
            <w:tcW w:w="0" w:type="auto"/>
            <w:vAlign w:val="center"/>
            <w:hideMark/>
          </w:tcPr>
          <w:p w14:paraId="09803EB0" w14:textId="77777777" w:rsidR="007E75B7" w:rsidRPr="007E75B7" w:rsidRDefault="007E75B7" w:rsidP="007E75B7">
            <w:r w:rsidRPr="007E75B7">
              <w:rPr>
                <w:b/>
                <w:bCs/>
              </w:rPr>
              <w:t>88%</w:t>
            </w:r>
            <w:r w:rsidRPr="007E75B7">
              <w:rPr>
                <w:b/>
                <w:bCs/>
              </w:rPr>
              <w:t>～</w:t>
            </w:r>
            <w:r w:rsidRPr="007E75B7">
              <w:rPr>
                <w:b/>
                <w:bCs/>
              </w:rPr>
              <w:t>92%</w:t>
            </w:r>
          </w:p>
        </w:tc>
      </w:tr>
    </w:tbl>
    <w:p w14:paraId="289A8012" w14:textId="77777777" w:rsidR="007E75B7" w:rsidRPr="007E75B7" w:rsidRDefault="007E75B7" w:rsidP="007E75B7">
      <w:r w:rsidRPr="007E75B7">
        <w:t>需要注意的是：送件不等於核准。真正還要觀察的是</w:t>
      </w:r>
      <w:r w:rsidRPr="007E75B7">
        <w:t xml:space="preserve"> PMDA </w:t>
      </w:r>
      <w:r w:rsidRPr="007E75B7">
        <w:t>是否正式受理、是否有重大補件、</w:t>
      </w:r>
      <w:r w:rsidRPr="007E75B7">
        <w:t xml:space="preserve">GMP / GCTP </w:t>
      </w:r>
      <w:r w:rsidRPr="007E75B7">
        <w:t>查核是否順利，以及最終標籤是否被過度限縮。</w:t>
      </w:r>
    </w:p>
    <w:p w14:paraId="4A300C74" w14:textId="77777777" w:rsidR="007E75B7" w:rsidRPr="007E75B7" w:rsidRDefault="007E75B7" w:rsidP="007E75B7">
      <w:r w:rsidRPr="007E75B7">
        <w:pict w14:anchorId="00A9CC22">
          <v:rect id="_x0000_i1196" style="width:0;height:1.5pt" o:hralign="center" o:hrstd="t" o:hr="t" fillcolor="#a0a0a0" stroked="f"/>
        </w:pict>
      </w:r>
    </w:p>
    <w:p w14:paraId="305A96C8" w14:textId="160B2DAD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四、台灣藥證跟隨日本</w:t>
      </w:r>
      <w:r>
        <w:rPr>
          <w:rFonts w:hint="eastAsia"/>
          <w:b/>
          <w:bCs/>
        </w:rPr>
        <w:t>腳步</w:t>
      </w:r>
    </w:p>
    <w:p w14:paraId="61CA4842" w14:textId="77777777" w:rsidR="007E75B7" w:rsidRPr="007E75B7" w:rsidRDefault="007E75B7" w:rsidP="007E75B7">
      <w:r w:rsidRPr="007E75B7">
        <w:t>第一，台灣再生醫療制度剛上路，政策面需要成功案例。若第一批符合條件的再生醫療藥品完全沒有實績，制度推動效果會大打折扣。</w:t>
      </w:r>
    </w:p>
    <w:p w14:paraId="2842E9B7" w14:textId="45E3FB16" w:rsidR="007E75B7" w:rsidRPr="007E75B7" w:rsidRDefault="007E75B7" w:rsidP="007E75B7">
      <w:r w:rsidRPr="007E75B7">
        <w:t>第二，仲恩已列入</w:t>
      </w:r>
      <w:r w:rsidRPr="007E75B7">
        <w:t xml:space="preserve"> T-RMAT </w:t>
      </w:r>
      <w:r w:rsidRPr="007E75B7">
        <w:t>輔導專案，這代表主管機關願意讓這個案子進入加速輔導與審查準備流程。這不是正式核准，但已經比一般藥品申請更進一步。</w:t>
      </w:r>
    </w:p>
    <w:p w14:paraId="2A0CCDE0" w14:textId="77777777" w:rsidR="007E75B7" w:rsidRPr="007E75B7" w:rsidRDefault="007E75B7" w:rsidP="007E75B7">
      <w:r w:rsidRPr="007E75B7">
        <w:t>第三，如果日本先核准，台灣不需要從零開始承擔全部法規判斷風險。日本</w:t>
      </w:r>
      <w:r w:rsidRPr="007E75B7">
        <w:t xml:space="preserve"> PMDA </w:t>
      </w:r>
      <w:r w:rsidRPr="007E75B7">
        <w:t>對再生醫療產品的審查經驗、</w:t>
      </w:r>
      <w:r w:rsidRPr="007E75B7">
        <w:t xml:space="preserve">GMP / GCTP </w:t>
      </w:r>
      <w:r w:rsidRPr="007E75B7">
        <w:t>要求與上市後調查設計，都可以成為台灣審查時的重要參考。</w:t>
      </w:r>
    </w:p>
    <w:p w14:paraId="4842CD49" w14:textId="0D9425C0" w:rsidR="007E75B7" w:rsidRPr="007E75B7" w:rsidRDefault="007E75B7" w:rsidP="007E75B7">
      <w:r w:rsidRPr="007E75B7">
        <w:t>因此，台灣</w:t>
      </w:r>
      <w:r w:rsidR="00906B93">
        <w:rPr>
          <w:rFonts w:hint="eastAsia"/>
        </w:rPr>
        <w:t>過證</w:t>
      </w:r>
      <w:r w:rsidRPr="007E75B7">
        <w:t>機率如下：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1473"/>
      </w:tblGrid>
      <w:tr w:rsidR="007E75B7" w:rsidRPr="007E75B7" w14:paraId="3DE3CA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A4B3A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狀態</w:t>
            </w:r>
          </w:p>
        </w:tc>
        <w:tc>
          <w:tcPr>
            <w:tcW w:w="0" w:type="auto"/>
            <w:vAlign w:val="center"/>
            <w:hideMark/>
          </w:tcPr>
          <w:p w14:paraId="7CB4C483" w14:textId="706C840F" w:rsidR="007E75B7" w:rsidRPr="007E75B7" w:rsidRDefault="00906B93" w:rsidP="007E75B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r w:rsidR="007E75B7" w:rsidRPr="007E75B7">
              <w:rPr>
                <w:b/>
                <w:bCs/>
              </w:rPr>
              <w:t>機率</w:t>
            </w:r>
          </w:p>
        </w:tc>
      </w:tr>
      <w:tr w:rsidR="007E75B7" w:rsidRPr="007E75B7" w14:paraId="361A2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51D6" w14:textId="77777777" w:rsidR="007E75B7" w:rsidRPr="007E75B7" w:rsidRDefault="007E75B7" w:rsidP="007E75B7">
            <w:r w:rsidRPr="007E75B7">
              <w:t>目前已列入</w:t>
            </w:r>
            <w:r w:rsidRPr="007E75B7">
              <w:t xml:space="preserve"> T-RMAT </w:t>
            </w:r>
            <w:r w:rsidRPr="007E75B7">
              <w:t>輔導</w:t>
            </w:r>
          </w:p>
        </w:tc>
        <w:tc>
          <w:tcPr>
            <w:tcW w:w="0" w:type="auto"/>
            <w:vAlign w:val="center"/>
            <w:hideMark/>
          </w:tcPr>
          <w:p w14:paraId="6D0D664A" w14:textId="695B675B" w:rsidR="007E75B7" w:rsidRPr="007E75B7" w:rsidRDefault="00906B93" w:rsidP="007E75B7">
            <w:r>
              <w:rPr>
                <w:rFonts w:hint="eastAsia"/>
                <w:b/>
                <w:bCs/>
              </w:rPr>
              <w:t xml:space="preserve">  </w:t>
            </w:r>
            <w:r w:rsidR="007E75B7" w:rsidRPr="007E75B7">
              <w:rPr>
                <w:b/>
                <w:bCs/>
              </w:rPr>
              <w:t>80%</w:t>
            </w:r>
            <w:r w:rsidR="007E75B7" w:rsidRPr="007E75B7">
              <w:rPr>
                <w:b/>
                <w:bCs/>
              </w:rPr>
              <w:t>～</w:t>
            </w:r>
            <w:r w:rsidR="007E75B7" w:rsidRPr="007E75B7">
              <w:rPr>
                <w:b/>
                <w:bCs/>
              </w:rPr>
              <w:t>88%</w:t>
            </w:r>
          </w:p>
        </w:tc>
      </w:tr>
      <w:tr w:rsidR="007E75B7" w:rsidRPr="007E75B7" w14:paraId="073DF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CCEE" w14:textId="77777777" w:rsidR="007E75B7" w:rsidRPr="007E75B7" w:rsidRDefault="007E75B7" w:rsidP="007E75B7">
            <w:r w:rsidRPr="007E75B7">
              <w:lastRenderedPageBreak/>
              <w:t>若日本先核准</w:t>
            </w:r>
          </w:p>
        </w:tc>
        <w:tc>
          <w:tcPr>
            <w:tcW w:w="0" w:type="auto"/>
            <w:vAlign w:val="center"/>
            <w:hideMark/>
          </w:tcPr>
          <w:p w14:paraId="3F03937D" w14:textId="77777777" w:rsidR="007E75B7" w:rsidRPr="007E75B7" w:rsidRDefault="007E75B7" w:rsidP="007E75B7">
            <w:r w:rsidRPr="007E75B7">
              <w:rPr>
                <w:b/>
                <w:bCs/>
              </w:rPr>
              <w:t>88%</w:t>
            </w:r>
            <w:r w:rsidRPr="007E75B7">
              <w:rPr>
                <w:b/>
                <w:bCs/>
              </w:rPr>
              <w:t>～</w:t>
            </w:r>
            <w:r w:rsidRPr="007E75B7">
              <w:rPr>
                <w:b/>
                <w:bCs/>
              </w:rPr>
              <w:t>94%</w:t>
            </w:r>
          </w:p>
        </w:tc>
      </w:tr>
    </w:tbl>
    <w:p w14:paraId="027A173D" w14:textId="48494E6F" w:rsidR="007E75B7" w:rsidRPr="007E75B7" w:rsidRDefault="007E75B7" w:rsidP="007E75B7">
      <w:r w:rsidRPr="007E75B7">
        <w:rPr>
          <w:b/>
          <w:bCs/>
        </w:rPr>
        <w:t>台灣不是獨立賭局，而是高度依賴日本審查結果。</w:t>
      </w:r>
      <w:r w:rsidRPr="007E75B7">
        <w:br/>
      </w:r>
      <w:r w:rsidRPr="007E75B7">
        <w:t>如果日本過，台灣過證機率應明顯提高；如果日本重大補件或延後，台灣也會跟著保守。</w:t>
      </w:r>
    </w:p>
    <w:p w14:paraId="20DA2F1E" w14:textId="77777777" w:rsidR="007E75B7" w:rsidRPr="007E75B7" w:rsidRDefault="007E75B7" w:rsidP="007E75B7">
      <w:r w:rsidRPr="007E75B7">
        <w:pict w14:anchorId="0D08DE17">
          <v:rect id="_x0000_i1197" style="width:0;height:1.5pt" o:hralign="center" o:hrstd="t" o:hr="t" fillcolor="#a0a0a0" stroked="f"/>
        </w:pict>
      </w:r>
    </w:p>
    <w:p w14:paraId="6D4E65F6" w14:textId="5BC87189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五、治療</w:t>
      </w:r>
      <w:r>
        <w:rPr>
          <w:rFonts w:hint="eastAsia"/>
          <w:b/>
          <w:bCs/>
        </w:rPr>
        <w:t>人數</w:t>
      </w:r>
      <w:r w:rsidRPr="007E75B7">
        <w:rPr>
          <w:b/>
          <w:bCs/>
        </w:rPr>
        <w:t>模型</w:t>
      </w:r>
    </w:p>
    <w:p w14:paraId="73AA7F48" w14:textId="2732F3B7" w:rsidR="007E75B7" w:rsidRPr="007E75B7" w:rsidRDefault="007E75B7" w:rsidP="007E75B7">
      <w:r w:rsidRPr="007E75B7">
        <w:t>仲恩估值</w:t>
      </w:r>
      <w:r>
        <w:rPr>
          <w:rFonts w:hint="eastAsia"/>
        </w:rPr>
        <w:t>現階段</w:t>
      </w:r>
      <w:r w:rsidRPr="007E75B7">
        <w:t>最重要的</w:t>
      </w:r>
      <w:r>
        <w:rPr>
          <w:rFonts w:hint="eastAsia"/>
        </w:rPr>
        <w:t>已經</w:t>
      </w:r>
      <w:r w:rsidRPr="007E75B7">
        <w:t>不是「有沒有藥證」而已，而是市場最後相信多少病人會接受治療。</w:t>
      </w:r>
    </w:p>
    <w:p w14:paraId="6EE1E32A" w14:textId="30B64181" w:rsidR="007E75B7" w:rsidRPr="007E75B7" w:rsidRDefault="007E75B7" w:rsidP="007E75B7">
      <w:r w:rsidRPr="007E75B7">
        <w:t>保守模型通常會先抓中重度、符合特定</w:t>
      </w:r>
      <w:r w:rsidRPr="007E75B7">
        <w:t xml:space="preserve"> SARA </w:t>
      </w:r>
      <w:r w:rsidRPr="007E75B7">
        <w:t>分數的病人</w:t>
      </w:r>
      <w:r>
        <w:rPr>
          <w:rFonts w:hint="eastAsia"/>
        </w:rPr>
        <w:t>並且在給予保守折扣</w:t>
      </w:r>
      <w:r w:rsidRPr="007E75B7">
        <w:t>。但</w:t>
      </w:r>
      <w:r>
        <w:rPr>
          <w:rFonts w:hint="eastAsia"/>
        </w:rPr>
        <w:t>我認為</w:t>
      </w:r>
      <w:r w:rsidRPr="007E75B7">
        <w:t>實際商轉後，</w:t>
      </w:r>
      <w:r w:rsidRPr="007E75B7">
        <w:t xml:space="preserve">SCA </w:t>
      </w:r>
      <w:r w:rsidRPr="007E75B7">
        <w:t>的治療</w:t>
      </w:r>
      <w:r>
        <w:rPr>
          <w:rFonts w:hint="eastAsia"/>
        </w:rPr>
        <w:t>人數只會上修。</w:t>
      </w:r>
    </w:p>
    <w:p w14:paraId="6AD4C5C1" w14:textId="16BA7582" w:rsidR="007E75B7" w:rsidRPr="007E75B7" w:rsidRDefault="00C15E09" w:rsidP="007E75B7">
      <w:r>
        <w:rPr>
          <w:rFonts w:hint="eastAsia"/>
          <w:b/>
          <w:bCs/>
        </w:rPr>
        <w:t>原</w:t>
      </w:r>
      <w:r w:rsidR="00434763">
        <w:rPr>
          <w:rFonts w:hint="eastAsia"/>
          <w:b/>
          <w:bCs/>
        </w:rPr>
        <w:t>因為</w:t>
      </w:r>
      <w:r w:rsidR="00434763">
        <w:rPr>
          <w:rFonts w:hint="eastAsia"/>
          <w:b/>
          <w:bCs/>
        </w:rPr>
        <w:t>SCA</w:t>
      </w:r>
      <w:r w:rsidR="007E75B7" w:rsidRPr="007E75B7">
        <w:rPr>
          <w:b/>
          <w:bCs/>
        </w:rPr>
        <w:t>這是一個會逐漸失去行走、協調、語言和生活能力的疾病。</w:t>
      </w:r>
    </w:p>
    <w:p w14:paraId="7FB374EC" w14:textId="77777777" w:rsidR="007E75B7" w:rsidRPr="007E75B7" w:rsidRDefault="007E75B7" w:rsidP="007E75B7">
      <w:r w:rsidRPr="007E75B7">
        <w:t>對病人與家屬而言，如果治療有機會延緩惡化，輕症患者很可能更希望早點治療，避免進入不可逆的重症階段。因此，我認為未來可能形成：</w:t>
      </w:r>
    </w:p>
    <w:p w14:paraId="22996CA9" w14:textId="77777777" w:rsidR="007E75B7" w:rsidRPr="007E75B7" w:rsidRDefault="007E75B7" w:rsidP="007E75B7">
      <w:pPr>
        <w:numPr>
          <w:ilvl w:val="0"/>
          <w:numId w:val="2"/>
        </w:numPr>
      </w:pPr>
      <w:r w:rsidRPr="007E75B7">
        <w:t>中重度病人：健保或罕病給付。</w:t>
      </w:r>
    </w:p>
    <w:p w14:paraId="72EA4AA9" w14:textId="77777777" w:rsidR="007E75B7" w:rsidRPr="007E75B7" w:rsidRDefault="007E75B7" w:rsidP="007E75B7">
      <w:pPr>
        <w:numPr>
          <w:ilvl w:val="0"/>
          <w:numId w:val="2"/>
        </w:numPr>
      </w:pPr>
      <w:r w:rsidRPr="007E75B7">
        <w:t>輕中度病人：部分自費或商業保險。</w:t>
      </w:r>
    </w:p>
    <w:p w14:paraId="213F293C" w14:textId="77777777" w:rsidR="007E75B7" w:rsidRPr="007E75B7" w:rsidRDefault="007E75B7" w:rsidP="007E75B7">
      <w:pPr>
        <w:numPr>
          <w:ilvl w:val="0"/>
          <w:numId w:val="2"/>
        </w:numPr>
      </w:pPr>
      <w:r w:rsidRPr="007E75B7">
        <w:t>高風險家族病人：更早期介入的需求。</w:t>
      </w:r>
    </w:p>
    <w:p w14:paraId="01D216CA" w14:textId="43534B44" w:rsidR="007E75B7" w:rsidRPr="007E75B7" w:rsidRDefault="007E75B7" w:rsidP="007E75B7">
      <w:pPr>
        <w:rPr>
          <w:rFonts w:hint="eastAsia"/>
        </w:rPr>
      </w:pPr>
      <w:r w:rsidRPr="007E75B7">
        <w:t>日本官方難病資訊中心指出，日本脊髓小腦變性症若包含部分相關疾病，患者數超過</w:t>
      </w:r>
      <w:r w:rsidRPr="007E75B7">
        <w:t xml:space="preserve"> 3 </w:t>
      </w:r>
      <w:r w:rsidRPr="007E75B7">
        <w:t>萬人，其中約</w:t>
      </w:r>
      <w:r w:rsidRPr="007E75B7">
        <w:t xml:space="preserve"> 1/3 </w:t>
      </w:r>
      <w:r w:rsidRPr="007E75B7">
        <w:t>是遺傳性脊髓小腦變性症，常見遺傳型包括</w:t>
      </w:r>
      <w:r w:rsidRPr="007E75B7">
        <w:t xml:space="preserve"> SCA3</w:t>
      </w:r>
      <w:r w:rsidRPr="007E75B7">
        <w:t>、</w:t>
      </w:r>
      <w:r w:rsidRPr="007E75B7">
        <w:t>SCA6</w:t>
      </w:r>
      <w:r w:rsidRPr="007E75B7">
        <w:t>、</w:t>
      </w:r>
      <w:r w:rsidRPr="007E75B7">
        <w:t>SCA31</w:t>
      </w:r>
      <w:r w:rsidRPr="007E75B7">
        <w:t>、</w:t>
      </w:r>
      <w:r w:rsidRPr="007E75B7">
        <w:t xml:space="preserve">DRPLA </w:t>
      </w:r>
      <w:r w:rsidRPr="007E75B7">
        <w:t>等。</w:t>
      </w:r>
      <w:r w:rsidR="001B1084">
        <w:br/>
      </w:r>
      <w:r w:rsidR="001B1084">
        <w:rPr>
          <w:rFonts w:hint="eastAsia"/>
        </w:rPr>
        <w:t>台日總目標人數超過</w:t>
      </w:r>
      <w:r w:rsidR="001B1084">
        <w:rPr>
          <w:rFonts w:hint="eastAsia"/>
        </w:rPr>
        <w:t>3</w:t>
      </w:r>
      <w:r w:rsidR="001B1084">
        <w:rPr>
          <w:rFonts w:hint="eastAsia"/>
        </w:rPr>
        <w:t>萬人，我們給予極度保守滲透率以及疾病可持續治療之折扣。</w:t>
      </w:r>
    </w:p>
    <w:p w14:paraId="73C0F1E9" w14:textId="77777777" w:rsidR="007E75B7" w:rsidRPr="007E75B7" w:rsidRDefault="007E75B7" w:rsidP="007E75B7">
      <w:r w:rsidRPr="007E75B7">
        <w:t>我建議用三層模型看：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502"/>
        <w:gridCol w:w="1742"/>
        <w:gridCol w:w="1149"/>
      </w:tblGrid>
      <w:tr w:rsidR="007E75B7" w:rsidRPr="007E75B7" w14:paraId="2F454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D7022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模型</w:t>
            </w:r>
          </w:p>
        </w:tc>
        <w:tc>
          <w:tcPr>
            <w:tcW w:w="0" w:type="auto"/>
            <w:vAlign w:val="center"/>
            <w:hideMark/>
          </w:tcPr>
          <w:p w14:paraId="3A9395E7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日本治療人數</w:t>
            </w:r>
          </w:p>
        </w:tc>
        <w:tc>
          <w:tcPr>
            <w:tcW w:w="0" w:type="auto"/>
            <w:vAlign w:val="center"/>
            <w:hideMark/>
          </w:tcPr>
          <w:p w14:paraId="4AEA98AF" w14:textId="71B6EA42" w:rsidR="007E75B7" w:rsidRPr="007E75B7" w:rsidRDefault="00C15E09" w:rsidP="007E75B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</w:t>
            </w:r>
            <w:r w:rsidR="007E75B7" w:rsidRPr="007E75B7">
              <w:rPr>
                <w:b/>
                <w:bCs/>
              </w:rPr>
              <w:t>台灣治療人數</w:t>
            </w:r>
          </w:p>
        </w:tc>
        <w:tc>
          <w:tcPr>
            <w:tcW w:w="0" w:type="auto"/>
            <w:vAlign w:val="center"/>
            <w:hideMark/>
          </w:tcPr>
          <w:p w14:paraId="24F03C48" w14:textId="3F5CE36C" w:rsidR="007E75B7" w:rsidRPr="007E75B7" w:rsidRDefault="00C15E09" w:rsidP="007E75B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 w:rsidR="007E75B7" w:rsidRPr="007E75B7">
              <w:rPr>
                <w:b/>
                <w:bCs/>
              </w:rPr>
              <w:t>合計</w:t>
            </w:r>
          </w:p>
        </w:tc>
      </w:tr>
      <w:tr w:rsidR="007E75B7" w:rsidRPr="007E75B7" w14:paraId="0C42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7731" w14:textId="77777777" w:rsidR="007E75B7" w:rsidRPr="007E75B7" w:rsidRDefault="007E75B7" w:rsidP="007E75B7">
            <w:r w:rsidRPr="007E75B7">
              <w:t>保守模型</w:t>
            </w:r>
          </w:p>
        </w:tc>
        <w:tc>
          <w:tcPr>
            <w:tcW w:w="0" w:type="auto"/>
            <w:vAlign w:val="center"/>
            <w:hideMark/>
          </w:tcPr>
          <w:p w14:paraId="4FF03BB6" w14:textId="0A92A5A0" w:rsidR="007E75B7" w:rsidRPr="007E75B7" w:rsidRDefault="00C15E09" w:rsidP="007E75B7">
            <w:r>
              <w:rPr>
                <w:rFonts w:hint="eastAsia"/>
              </w:rPr>
              <w:t xml:space="preserve">  </w:t>
            </w:r>
            <w:r w:rsidR="007E75B7" w:rsidRPr="007E75B7">
              <w:t>2,500</w:t>
            </w:r>
          </w:p>
        </w:tc>
        <w:tc>
          <w:tcPr>
            <w:tcW w:w="0" w:type="auto"/>
            <w:vAlign w:val="center"/>
            <w:hideMark/>
          </w:tcPr>
          <w:p w14:paraId="4E2F95B3" w14:textId="1145CB95" w:rsidR="007E75B7" w:rsidRPr="007E75B7" w:rsidRDefault="00C15E09" w:rsidP="007E75B7">
            <w:r>
              <w:rPr>
                <w:rFonts w:hint="eastAsia"/>
              </w:rPr>
              <w:t xml:space="preserve">  </w:t>
            </w:r>
            <w:r w:rsidR="007E75B7" w:rsidRPr="007E75B7">
              <w:t>500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8ED30A" w14:textId="3D9FD24B" w:rsidR="007E75B7" w:rsidRPr="007E75B7" w:rsidRDefault="00C15E09" w:rsidP="007E75B7">
            <w:r>
              <w:rPr>
                <w:rFonts w:hint="eastAsia"/>
                <w:b/>
                <w:bCs/>
              </w:rPr>
              <w:t xml:space="preserve"> </w:t>
            </w:r>
            <w:r w:rsidR="007E75B7" w:rsidRPr="007E75B7">
              <w:rPr>
                <w:b/>
                <w:bCs/>
              </w:rPr>
              <w:t xml:space="preserve">3,000 </w:t>
            </w:r>
            <w:r w:rsidR="007E75B7" w:rsidRPr="007E75B7">
              <w:rPr>
                <w:b/>
                <w:bCs/>
              </w:rPr>
              <w:t>人</w:t>
            </w:r>
          </w:p>
        </w:tc>
      </w:tr>
      <w:tr w:rsidR="007E75B7" w:rsidRPr="007E75B7" w14:paraId="7A3DB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A0A1" w14:textId="77777777" w:rsidR="007E75B7" w:rsidRPr="007E75B7" w:rsidRDefault="007E75B7" w:rsidP="007E75B7">
            <w:r w:rsidRPr="007E75B7">
              <w:t>基準模型</w:t>
            </w:r>
          </w:p>
        </w:tc>
        <w:tc>
          <w:tcPr>
            <w:tcW w:w="0" w:type="auto"/>
            <w:vAlign w:val="center"/>
            <w:hideMark/>
          </w:tcPr>
          <w:p w14:paraId="3D584EED" w14:textId="134A8071" w:rsidR="007E75B7" w:rsidRPr="007E75B7" w:rsidRDefault="00C15E09" w:rsidP="007E75B7">
            <w:r>
              <w:rPr>
                <w:rFonts w:hint="eastAsia"/>
              </w:rPr>
              <w:t xml:space="preserve">  </w:t>
            </w:r>
            <w:r w:rsidR="007E75B7" w:rsidRPr="007E75B7">
              <w:t>4,500</w:t>
            </w:r>
          </w:p>
        </w:tc>
        <w:tc>
          <w:tcPr>
            <w:tcW w:w="0" w:type="auto"/>
            <w:vAlign w:val="center"/>
            <w:hideMark/>
          </w:tcPr>
          <w:p w14:paraId="7FD8BF79" w14:textId="658BCDA3" w:rsidR="007E75B7" w:rsidRPr="007E75B7" w:rsidRDefault="00C15E09" w:rsidP="007E75B7">
            <w:r>
              <w:rPr>
                <w:rFonts w:hint="eastAsia"/>
              </w:rPr>
              <w:t xml:space="preserve">  </w:t>
            </w:r>
            <w:r w:rsidR="007E75B7" w:rsidRPr="007E75B7">
              <w:t>1,000</w:t>
            </w:r>
          </w:p>
        </w:tc>
        <w:tc>
          <w:tcPr>
            <w:tcW w:w="0" w:type="auto"/>
            <w:vAlign w:val="center"/>
            <w:hideMark/>
          </w:tcPr>
          <w:p w14:paraId="39367BF2" w14:textId="375365CE" w:rsidR="007E75B7" w:rsidRPr="007E75B7" w:rsidRDefault="00C15E09" w:rsidP="007E75B7">
            <w:r>
              <w:rPr>
                <w:rFonts w:hint="eastAsia"/>
                <w:b/>
                <w:bCs/>
              </w:rPr>
              <w:t xml:space="preserve"> </w:t>
            </w:r>
            <w:r w:rsidR="007E75B7" w:rsidRPr="007E75B7">
              <w:rPr>
                <w:b/>
                <w:bCs/>
              </w:rPr>
              <w:t xml:space="preserve">5,500 </w:t>
            </w:r>
            <w:r w:rsidR="007E75B7" w:rsidRPr="007E75B7">
              <w:rPr>
                <w:b/>
                <w:bCs/>
              </w:rPr>
              <w:t>人</w:t>
            </w:r>
          </w:p>
        </w:tc>
      </w:tr>
      <w:tr w:rsidR="007E75B7" w:rsidRPr="007E75B7" w14:paraId="4C44A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7E84" w14:textId="77777777" w:rsidR="007E75B7" w:rsidRPr="007E75B7" w:rsidRDefault="007E75B7" w:rsidP="007E75B7">
            <w:r w:rsidRPr="007E75B7">
              <w:lastRenderedPageBreak/>
              <w:t>積極模型</w:t>
            </w:r>
          </w:p>
        </w:tc>
        <w:tc>
          <w:tcPr>
            <w:tcW w:w="0" w:type="auto"/>
            <w:vAlign w:val="center"/>
            <w:hideMark/>
          </w:tcPr>
          <w:p w14:paraId="2366549D" w14:textId="6914C696" w:rsidR="007E75B7" w:rsidRPr="007E75B7" w:rsidRDefault="00994D6C" w:rsidP="007E75B7">
            <w:r>
              <w:rPr>
                <w:rFonts w:hint="eastAsia"/>
              </w:rPr>
              <w:t xml:space="preserve"> </w:t>
            </w:r>
            <w:r w:rsidR="007E75B7" w:rsidRPr="007E75B7">
              <w:t>6,500</w:t>
            </w:r>
          </w:p>
        </w:tc>
        <w:tc>
          <w:tcPr>
            <w:tcW w:w="0" w:type="auto"/>
            <w:vAlign w:val="center"/>
            <w:hideMark/>
          </w:tcPr>
          <w:p w14:paraId="27C8C987" w14:textId="4EDDE65B" w:rsidR="007E75B7" w:rsidRPr="007E75B7" w:rsidRDefault="00994D6C" w:rsidP="007E75B7">
            <w:r>
              <w:rPr>
                <w:rFonts w:hint="eastAsia"/>
              </w:rPr>
              <w:t xml:space="preserve">   </w:t>
            </w:r>
            <w:r w:rsidR="007E75B7" w:rsidRPr="007E75B7">
              <w:t>1,500</w:t>
            </w:r>
          </w:p>
        </w:tc>
        <w:tc>
          <w:tcPr>
            <w:tcW w:w="0" w:type="auto"/>
            <w:vAlign w:val="center"/>
            <w:hideMark/>
          </w:tcPr>
          <w:p w14:paraId="5CE80640" w14:textId="77777777" w:rsidR="007E75B7" w:rsidRPr="007E75B7" w:rsidRDefault="007E75B7" w:rsidP="007E75B7">
            <w:r w:rsidRPr="007E75B7">
              <w:rPr>
                <w:b/>
                <w:bCs/>
              </w:rPr>
              <w:t xml:space="preserve">8,000 </w:t>
            </w:r>
            <w:r w:rsidRPr="007E75B7">
              <w:rPr>
                <w:b/>
                <w:bCs/>
              </w:rPr>
              <w:t>人</w:t>
            </w:r>
          </w:p>
        </w:tc>
      </w:tr>
      <w:tr w:rsidR="007E75B7" w:rsidRPr="007E75B7" w14:paraId="686BC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59F8" w14:textId="77777777" w:rsidR="007E75B7" w:rsidRPr="007E75B7" w:rsidRDefault="007E75B7" w:rsidP="007E75B7">
            <w:r w:rsidRPr="007E75B7">
              <w:t>上緣模型</w:t>
            </w:r>
          </w:p>
        </w:tc>
        <w:tc>
          <w:tcPr>
            <w:tcW w:w="0" w:type="auto"/>
            <w:vAlign w:val="center"/>
            <w:hideMark/>
          </w:tcPr>
          <w:p w14:paraId="081A37E5" w14:textId="5D1344F4" w:rsidR="007E75B7" w:rsidRPr="007E75B7" w:rsidRDefault="00994D6C" w:rsidP="007E75B7">
            <w:r>
              <w:rPr>
                <w:rFonts w:hint="eastAsia"/>
              </w:rPr>
              <w:t xml:space="preserve"> </w:t>
            </w:r>
            <w:r w:rsidR="007E75B7" w:rsidRPr="007E75B7">
              <w:t>8,000</w:t>
            </w:r>
          </w:p>
        </w:tc>
        <w:tc>
          <w:tcPr>
            <w:tcW w:w="0" w:type="auto"/>
            <w:vAlign w:val="center"/>
            <w:hideMark/>
          </w:tcPr>
          <w:p w14:paraId="70DEF387" w14:textId="6E98D7F3" w:rsidR="007E75B7" w:rsidRPr="007E75B7" w:rsidRDefault="00994D6C" w:rsidP="007E75B7">
            <w:r>
              <w:rPr>
                <w:rFonts w:hint="eastAsia"/>
              </w:rPr>
              <w:t xml:space="preserve">   </w:t>
            </w:r>
            <w:r w:rsidR="007E75B7" w:rsidRPr="007E75B7">
              <w:t>2,000</w:t>
            </w:r>
          </w:p>
        </w:tc>
        <w:tc>
          <w:tcPr>
            <w:tcW w:w="0" w:type="auto"/>
            <w:vAlign w:val="center"/>
            <w:hideMark/>
          </w:tcPr>
          <w:p w14:paraId="3431753F" w14:textId="77777777" w:rsidR="007E75B7" w:rsidRPr="007E75B7" w:rsidRDefault="007E75B7" w:rsidP="007E75B7">
            <w:r w:rsidRPr="007E75B7">
              <w:rPr>
                <w:b/>
                <w:bCs/>
              </w:rPr>
              <w:t xml:space="preserve">10,000 </w:t>
            </w:r>
            <w:r w:rsidRPr="007E75B7">
              <w:rPr>
                <w:b/>
                <w:bCs/>
              </w:rPr>
              <w:t>人</w:t>
            </w:r>
          </w:p>
        </w:tc>
      </w:tr>
    </w:tbl>
    <w:p w14:paraId="0925FF3F" w14:textId="77777777" w:rsidR="007E75B7" w:rsidRPr="007E75B7" w:rsidRDefault="007E75B7" w:rsidP="007E75B7">
      <w:r w:rsidRPr="007E75B7">
        <w:t>這份報告的基準估值，採用</w:t>
      </w:r>
      <w:r w:rsidRPr="007E75B7">
        <w:t xml:space="preserve"> </w:t>
      </w:r>
      <w:r w:rsidRPr="007E75B7">
        <w:rPr>
          <w:b/>
          <w:bCs/>
        </w:rPr>
        <w:t xml:space="preserve">5,500 </w:t>
      </w:r>
      <w:r w:rsidRPr="007E75B7">
        <w:rPr>
          <w:b/>
          <w:bCs/>
        </w:rPr>
        <w:t>人模型</w:t>
      </w:r>
      <w:r w:rsidRPr="007E75B7">
        <w:t>。</w:t>
      </w:r>
    </w:p>
    <w:p w14:paraId="11BDD899" w14:textId="77777777" w:rsidR="007E75B7" w:rsidRPr="007E75B7" w:rsidRDefault="007E75B7" w:rsidP="007E75B7">
      <w:r w:rsidRPr="007E75B7">
        <w:pict w14:anchorId="283CD281">
          <v:rect id="_x0000_i1198" style="width:0;height:1.5pt" o:hralign="center" o:hrstd="t" o:hr="t" fillcolor="#a0a0a0" stroked="f"/>
        </w:pict>
      </w:r>
    </w:p>
    <w:p w14:paraId="3B2B2EB6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六、每位病人的營收與</w:t>
      </w:r>
      <w:r w:rsidRPr="007E75B7">
        <w:rPr>
          <w:b/>
          <w:bCs/>
        </w:rPr>
        <w:t xml:space="preserve"> EPS </w:t>
      </w:r>
      <w:r w:rsidRPr="007E75B7">
        <w:rPr>
          <w:b/>
          <w:bCs/>
        </w:rPr>
        <w:t>公式</w:t>
      </w:r>
    </w:p>
    <w:p w14:paraId="02ABE0C0" w14:textId="6D7B450B" w:rsidR="007E75B7" w:rsidRPr="007E75B7" w:rsidRDefault="007E75B7" w:rsidP="007E75B7">
      <w:r w:rsidRPr="007E75B7">
        <w:t>我們用最簡單的方式計算。</w:t>
      </w:r>
    </w:p>
    <w:p w14:paraId="3E1BFB7F" w14:textId="77777777" w:rsidR="007E75B7" w:rsidRPr="007E75B7" w:rsidRDefault="007E75B7" w:rsidP="007E75B7">
      <w:pPr>
        <w:numPr>
          <w:ilvl w:val="0"/>
          <w:numId w:val="3"/>
        </w:numPr>
      </w:pPr>
      <w:r w:rsidRPr="007E75B7">
        <w:t>每位病人</w:t>
      </w:r>
      <w:r w:rsidRPr="001B1084">
        <w:t>每年</w:t>
      </w:r>
      <w:r w:rsidRPr="007E75B7">
        <w:t>治療</w:t>
      </w:r>
      <w:r w:rsidRPr="007E75B7">
        <w:t xml:space="preserve"> 3 </w:t>
      </w:r>
      <w:r w:rsidRPr="007E75B7">
        <w:t>劑。</w:t>
      </w:r>
    </w:p>
    <w:p w14:paraId="528C0596" w14:textId="18EF379D" w:rsidR="007E75B7" w:rsidRPr="007E75B7" w:rsidRDefault="007E75B7" w:rsidP="007E75B7">
      <w:pPr>
        <w:numPr>
          <w:ilvl w:val="0"/>
          <w:numId w:val="3"/>
        </w:numPr>
      </w:pPr>
      <w:r w:rsidRPr="007E75B7">
        <w:t>每劑終端藥價</w:t>
      </w:r>
      <w:r w:rsidR="003E1968">
        <w:rPr>
          <w:rFonts w:hint="eastAsia"/>
        </w:rPr>
        <w:t>保守</w:t>
      </w:r>
      <w:r w:rsidRPr="007E75B7">
        <w:t>約</w:t>
      </w:r>
      <w:r w:rsidRPr="007E75B7">
        <w:t xml:space="preserve"> 100 </w:t>
      </w:r>
      <w:r w:rsidRPr="007E75B7">
        <w:t>萬台幣。</w:t>
      </w:r>
    </w:p>
    <w:p w14:paraId="60BF2C26" w14:textId="77777777" w:rsidR="007E75B7" w:rsidRPr="007E75B7" w:rsidRDefault="007E75B7" w:rsidP="007E75B7">
      <w:pPr>
        <w:numPr>
          <w:ilvl w:val="0"/>
          <w:numId w:val="3"/>
        </w:numPr>
      </w:pPr>
      <w:r w:rsidRPr="007E75B7">
        <w:t>每位病人每年終端藥費約</w:t>
      </w:r>
      <w:r w:rsidRPr="007E75B7">
        <w:t xml:space="preserve"> 300 </w:t>
      </w:r>
      <w:r w:rsidRPr="007E75B7">
        <w:t>萬台幣。</w:t>
      </w:r>
    </w:p>
    <w:p w14:paraId="210D93C9" w14:textId="77777777" w:rsidR="007E75B7" w:rsidRPr="007E75B7" w:rsidRDefault="007E75B7" w:rsidP="007E75B7">
      <w:pPr>
        <w:numPr>
          <w:ilvl w:val="0"/>
          <w:numId w:val="3"/>
        </w:numPr>
      </w:pPr>
      <w:r w:rsidRPr="007E75B7">
        <w:t>日本由</w:t>
      </w:r>
      <w:r w:rsidRPr="007E75B7">
        <w:t xml:space="preserve"> REPROCELL </w:t>
      </w:r>
      <w:r w:rsidRPr="007E75B7">
        <w:t>負責銷售，仲恩主要取得出貨收入與分潤，因此日本每位病人每年仲恩可認列約</w:t>
      </w:r>
      <w:r w:rsidRPr="007E75B7">
        <w:t xml:space="preserve"> 150 </w:t>
      </w:r>
      <w:r w:rsidRPr="007E75B7">
        <w:t>萬台幣。</w:t>
      </w:r>
    </w:p>
    <w:p w14:paraId="20EB41AA" w14:textId="77777777" w:rsidR="007E75B7" w:rsidRPr="007E75B7" w:rsidRDefault="007E75B7" w:rsidP="007E75B7">
      <w:pPr>
        <w:numPr>
          <w:ilvl w:val="0"/>
          <w:numId w:val="3"/>
        </w:numPr>
      </w:pPr>
      <w:r w:rsidRPr="007E75B7">
        <w:t>台灣若由仲恩主導銷售，台灣每位病人每年仲恩可認列約</w:t>
      </w:r>
      <w:r w:rsidRPr="007E75B7">
        <w:t xml:space="preserve"> 300 </w:t>
      </w:r>
      <w:r w:rsidRPr="007E75B7">
        <w:t>萬台幣。</w:t>
      </w:r>
    </w:p>
    <w:p w14:paraId="7C42E0B5" w14:textId="77777777" w:rsidR="007E75B7" w:rsidRPr="007E75B7" w:rsidRDefault="007E75B7" w:rsidP="007E75B7">
      <w:pPr>
        <w:numPr>
          <w:ilvl w:val="0"/>
          <w:numId w:val="3"/>
        </w:numPr>
      </w:pPr>
      <w:r w:rsidRPr="007E75B7">
        <w:t>現增後股本約</w:t>
      </w:r>
      <w:r w:rsidRPr="007E75B7">
        <w:t xml:space="preserve"> 8,034 </w:t>
      </w:r>
      <w:r w:rsidRPr="007E75B7">
        <w:t>萬股。</w:t>
      </w:r>
    </w:p>
    <w:p w14:paraId="2CB38AAC" w14:textId="77777777" w:rsidR="007E75B7" w:rsidRPr="007E75B7" w:rsidRDefault="007E75B7" w:rsidP="007E75B7">
      <w:pPr>
        <w:numPr>
          <w:ilvl w:val="0"/>
          <w:numId w:val="3"/>
        </w:numPr>
      </w:pPr>
      <w:r w:rsidRPr="007E75B7">
        <w:t>成熟期稅後淨利率採</w:t>
      </w:r>
      <w:r w:rsidRPr="007E75B7">
        <w:t xml:space="preserve"> 40%</w:t>
      </w:r>
      <w:r w:rsidRPr="007E75B7">
        <w:t>。</w:t>
      </w:r>
    </w:p>
    <w:p w14:paraId="7EDBB954" w14:textId="77777777" w:rsidR="007E75B7" w:rsidRPr="007E75B7" w:rsidRDefault="007E75B7" w:rsidP="007E75B7">
      <w:r w:rsidRPr="007E75B7">
        <w:t>核心公式：</w:t>
      </w:r>
    </w:p>
    <w:p w14:paraId="4E61CB58" w14:textId="77777777" w:rsidR="007E75B7" w:rsidRPr="007E75B7" w:rsidRDefault="007E75B7" w:rsidP="007E75B7">
      <w:r w:rsidRPr="007E75B7">
        <w:t>仲恩營收</w:t>
      </w:r>
      <w:r w:rsidRPr="007E75B7">
        <w:t xml:space="preserve"> = </w:t>
      </w:r>
      <w:r w:rsidRPr="007E75B7">
        <w:t>日本治療人數</w:t>
      </w:r>
      <w:r w:rsidRPr="007E75B7">
        <w:t xml:space="preserve"> × 150 </w:t>
      </w:r>
      <w:r w:rsidRPr="007E75B7">
        <w:t>萬</w:t>
      </w:r>
      <w:r w:rsidRPr="007E75B7">
        <w:t xml:space="preserve"> + </w:t>
      </w:r>
      <w:r w:rsidRPr="007E75B7">
        <w:t>台灣治療人數</w:t>
      </w:r>
      <w:r w:rsidRPr="007E75B7">
        <w:t xml:space="preserve"> × 300 </w:t>
      </w:r>
      <w:r w:rsidRPr="007E75B7">
        <w:t>萬</w:t>
      </w:r>
    </w:p>
    <w:p w14:paraId="18C2C451" w14:textId="77777777" w:rsidR="007E75B7" w:rsidRPr="007E75B7" w:rsidRDefault="007E75B7" w:rsidP="007E75B7"/>
    <w:p w14:paraId="02F206A2" w14:textId="77777777" w:rsidR="007E75B7" w:rsidRPr="007E75B7" w:rsidRDefault="007E75B7" w:rsidP="007E75B7">
      <w:r w:rsidRPr="007E75B7">
        <w:t xml:space="preserve">EPS = </w:t>
      </w:r>
      <w:r w:rsidRPr="007E75B7">
        <w:t>仲恩營收</w:t>
      </w:r>
      <w:r w:rsidRPr="007E75B7">
        <w:t xml:space="preserve"> × </w:t>
      </w:r>
      <w:r w:rsidRPr="007E75B7">
        <w:t>稅後淨利率</w:t>
      </w:r>
      <w:r w:rsidRPr="007E75B7">
        <w:t xml:space="preserve"> ÷ </w:t>
      </w:r>
      <w:r w:rsidRPr="007E75B7">
        <w:t>股數</w:t>
      </w:r>
    </w:p>
    <w:p w14:paraId="19F538F7" w14:textId="77777777" w:rsidR="007E75B7" w:rsidRPr="007E75B7" w:rsidRDefault="007E75B7" w:rsidP="007E75B7">
      <w:r w:rsidRPr="007E75B7">
        <w:t>每</w:t>
      </w:r>
      <w:r w:rsidRPr="007E75B7">
        <w:t xml:space="preserve"> 1,000 </w:t>
      </w:r>
      <w:r w:rsidRPr="007E75B7">
        <w:t>位病人的</w:t>
      </w:r>
      <w:r w:rsidRPr="007E75B7">
        <w:t xml:space="preserve"> EPS </w:t>
      </w:r>
      <w:r w:rsidRPr="007E75B7">
        <w:t>貢獻如下：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327"/>
        <w:gridCol w:w="1921"/>
      </w:tblGrid>
      <w:tr w:rsidR="007E75B7" w:rsidRPr="007E75B7" w14:paraId="072587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7137A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病人來源</w:t>
            </w:r>
          </w:p>
        </w:tc>
        <w:tc>
          <w:tcPr>
            <w:tcW w:w="0" w:type="auto"/>
            <w:vAlign w:val="center"/>
            <w:hideMark/>
          </w:tcPr>
          <w:p w14:paraId="11D3258F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每</w:t>
            </w:r>
            <w:r w:rsidRPr="007E75B7">
              <w:rPr>
                <w:b/>
                <w:bCs/>
              </w:rPr>
              <w:t xml:space="preserve"> 1,000 </w:t>
            </w:r>
            <w:r w:rsidRPr="007E75B7">
              <w:rPr>
                <w:b/>
                <w:bCs/>
              </w:rPr>
              <w:t>人仲恩營收</w:t>
            </w:r>
          </w:p>
        </w:tc>
        <w:tc>
          <w:tcPr>
            <w:tcW w:w="0" w:type="auto"/>
            <w:vAlign w:val="center"/>
            <w:hideMark/>
          </w:tcPr>
          <w:p w14:paraId="6C54AAB3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 xml:space="preserve">40% </w:t>
            </w:r>
            <w:r w:rsidRPr="007E75B7">
              <w:rPr>
                <w:b/>
                <w:bCs/>
              </w:rPr>
              <w:t>淨利率</w:t>
            </w:r>
            <w:r w:rsidRPr="007E75B7">
              <w:rPr>
                <w:b/>
                <w:bCs/>
              </w:rPr>
              <w:t xml:space="preserve"> EPS</w:t>
            </w:r>
          </w:p>
        </w:tc>
      </w:tr>
      <w:tr w:rsidR="007E75B7" w:rsidRPr="007E75B7" w14:paraId="1E4AD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022E" w14:textId="77777777" w:rsidR="007E75B7" w:rsidRPr="007E75B7" w:rsidRDefault="007E75B7" w:rsidP="007E75B7">
            <w:r w:rsidRPr="007E75B7">
              <w:t>日本</w:t>
            </w:r>
          </w:p>
        </w:tc>
        <w:tc>
          <w:tcPr>
            <w:tcW w:w="0" w:type="auto"/>
            <w:vAlign w:val="center"/>
            <w:hideMark/>
          </w:tcPr>
          <w:p w14:paraId="7EAB812A" w14:textId="77777777" w:rsidR="007E75B7" w:rsidRPr="007E75B7" w:rsidRDefault="007E75B7" w:rsidP="007E75B7">
            <w:r w:rsidRPr="007E75B7">
              <w:t xml:space="preserve">15 </w:t>
            </w:r>
            <w:r w:rsidRPr="007E75B7">
              <w:t>億</w:t>
            </w:r>
          </w:p>
        </w:tc>
        <w:tc>
          <w:tcPr>
            <w:tcW w:w="0" w:type="auto"/>
            <w:vAlign w:val="center"/>
            <w:hideMark/>
          </w:tcPr>
          <w:p w14:paraId="14871C06" w14:textId="77777777" w:rsidR="007E75B7" w:rsidRPr="007E75B7" w:rsidRDefault="007E75B7" w:rsidP="007E75B7">
            <w:r w:rsidRPr="007E75B7">
              <w:t>約</w:t>
            </w:r>
            <w:r w:rsidRPr="007E75B7">
              <w:t xml:space="preserve"> </w:t>
            </w:r>
            <w:r w:rsidRPr="007E75B7">
              <w:rPr>
                <w:b/>
                <w:bCs/>
              </w:rPr>
              <w:t xml:space="preserve">7.5 </w:t>
            </w:r>
            <w:r w:rsidRPr="007E75B7">
              <w:rPr>
                <w:b/>
                <w:bCs/>
              </w:rPr>
              <w:t>元</w:t>
            </w:r>
          </w:p>
        </w:tc>
      </w:tr>
      <w:tr w:rsidR="007E75B7" w:rsidRPr="007E75B7" w14:paraId="2AB88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A58B" w14:textId="77777777" w:rsidR="007E75B7" w:rsidRPr="007E75B7" w:rsidRDefault="007E75B7" w:rsidP="007E75B7">
            <w:r w:rsidRPr="007E75B7">
              <w:t>台灣</w:t>
            </w:r>
          </w:p>
        </w:tc>
        <w:tc>
          <w:tcPr>
            <w:tcW w:w="0" w:type="auto"/>
            <w:vAlign w:val="center"/>
            <w:hideMark/>
          </w:tcPr>
          <w:p w14:paraId="00799E24" w14:textId="77777777" w:rsidR="007E75B7" w:rsidRPr="007E75B7" w:rsidRDefault="007E75B7" w:rsidP="007E75B7">
            <w:r w:rsidRPr="007E75B7">
              <w:t xml:space="preserve">30 </w:t>
            </w:r>
            <w:r w:rsidRPr="007E75B7">
              <w:t>億</w:t>
            </w:r>
          </w:p>
        </w:tc>
        <w:tc>
          <w:tcPr>
            <w:tcW w:w="0" w:type="auto"/>
            <w:vAlign w:val="center"/>
            <w:hideMark/>
          </w:tcPr>
          <w:p w14:paraId="54B479FB" w14:textId="77777777" w:rsidR="007E75B7" w:rsidRPr="007E75B7" w:rsidRDefault="007E75B7" w:rsidP="007E75B7">
            <w:r w:rsidRPr="007E75B7">
              <w:t>約</w:t>
            </w:r>
            <w:r w:rsidRPr="007E75B7">
              <w:t xml:space="preserve"> </w:t>
            </w:r>
            <w:r w:rsidRPr="007E75B7">
              <w:rPr>
                <w:b/>
                <w:bCs/>
              </w:rPr>
              <w:t xml:space="preserve">14.9 </w:t>
            </w:r>
            <w:r w:rsidRPr="007E75B7">
              <w:rPr>
                <w:b/>
                <w:bCs/>
              </w:rPr>
              <w:t>元</w:t>
            </w:r>
          </w:p>
        </w:tc>
      </w:tr>
      <w:tr w:rsidR="007E75B7" w:rsidRPr="007E75B7" w14:paraId="20276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9081" w14:textId="77777777" w:rsidR="007E75B7" w:rsidRPr="007E75B7" w:rsidRDefault="007E75B7" w:rsidP="007E75B7">
            <w:r w:rsidRPr="007E75B7">
              <w:lastRenderedPageBreak/>
              <w:t>台日混合</w:t>
            </w:r>
          </w:p>
        </w:tc>
        <w:tc>
          <w:tcPr>
            <w:tcW w:w="0" w:type="auto"/>
            <w:vAlign w:val="center"/>
            <w:hideMark/>
          </w:tcPr>
          <w:p w14:paraId="30255438" w14:textId="77777777" w:rsidR="007E75B7" w:rsidRPr="007E75B7" w:rsidRDefault="007E75B7" w:rsidP="007E75B7">
            <w:r w:rsidRPr="007E75B7">
              <w:t>約</w:t>
            </w:r>
            <w:r w:rsidRPr="007E75B7">
              <w:t xml:space="preserve"> 17.5</w:t>
            </w:r>
            <w:r w:rsidRPr="007E75B7">
              <w:t>～</w:t>
            </w:r>
            <w:r w:rsidRPr="007E75B7">
              <w:t xml:space="preserve">18 </w:t>
            </w:r>
            <w:r w:rsidRPr="007E75B7">
              <w:t>億</w:t>
            </w:r>
          </w:p>
        </w:tc>
        <w:tc>
          <w:tcPr>
            <w:tcW w:w="0" w:type="auto"/>
            <w:vAlign w:val="center"/>
            <w:hideMark/>
          </w:tcPr>
          <w:p w14:paraId="231CBA64" w14:textId="77777777" w:rsidR="007E75B7" w:rsidRPr="007E75B7" w:rsidRDefault="007E75B7" w:rsidP="007E75B7">
            <w:r w:rsidRPr="007E75B7">
              <w:t>約</w:t>
            </w:r>
            <w:r w:rsidRPr="007E75B7">
              <w:t xml:space="preserve"> </w:t>
            </w:r>
            <w:r w:rsidRPr="007E75B7">
              <w:rPr>
                <w:b/>
                <w:bCs/>
              </w:rPr>
              <w:t>8</w:t>
            </w:r>
            <w:r w:rsidRPr="007E75B7">
              <w:rPr>
                <w:b/>
                <w:bCs/>
              </w:rPr>
              <w:t>～</w:t>
            </w:r>
            <w:r w:rsidRPr="007E75B7">
              <w:rPr>
                <w:b/>
                <w:bCs/>
              </w:rPr>
              <w:t xml:space="preserve">10 </w:t>
            </w:r>
            <w:r w:rsidRPr="007E75B7">
              <w:rPr>
                <w:b/>
                <w:bCs/>
              </w:rPr>
              <w:t>元</w:t>
            </w:r>
          </w:p>
        </w:tc>
      </w:tr>
    </w:tbl>
    <w:p w14:paraId="223BB226" w14:textId="1D1FACF6" w:rsidR="007E75B7" w:rsidRPr="007E75B7" w:rsidRDefault="001B1084" w:rsidP="007E75B7">
      <w:r>
        <w:rPr>
          <w:rFonts w:hint="eastAsia"/>
        </w:rPr>
        <w:t>結論</w:t>
      </w:r>
      <w:r w:rsidR="007E75B7" w:rsidRPr="007E75B7">
        <w:t>：</w:t>
      </w:r>
    </w:p>
    <w:p w14:paraId="672E296E" w14:textId="633B20C6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台日每增加</w:t>
      </w:r>
      <w:r w:rsidRPr="007E75B7">
        <w:rPr>
          <w:b/>
          <w:bCs/>
        </w:rPr>
        <w:t xml:space="preserve"> 1,000 </w:t>
      </w:r>
      <w:r w:rsidRPr="007E75B7">
        <w:rPr>
          <w:b/>
          <w:bCs/>
        </w:rPr>
        <w:t>位穩定治療病人，仲恩</w:t>
      </w:r>
      <w:r w:rsidRPr="007E75B7">
        <w:rPr>
          <w:b/>
          <w:bCs/>
        </w:rPr>
        <w:t xml:space="preserve">EPS </w:t>
      </w:r>
      <w:r w:rsidRPr="007E75B7">
        <w:rPr>
          <w:b/>
          <w:bCs/>
        </w:rPr>
        <w:t>約增加</w:t>
      </w:r>
      <w:r w:rsidRPr="007E75B7">
        <w:rPr>
          <w:b/>
          <w:bCs/>
        </w:rPr>
        <w:t xml:space="preserve"> 8</w:t>
      </w:r>
      <w:r w:rsidRPr="007E75B7">
        <w:rPr>
          <w:b/>
          <w:bCs/>
        </w:rPr>
        <w:t>～</w:t>
      </w:r>
      <w:r w:rsidRPr="007E75B7">
        <w:rPr>
          <w:b/>
          <w:bCs/>
        </w:rPr>
        <w:t xml:space="preserve">10 </w:t>
      </w:r>
      <w:r w:rsidRPr="007E75B7">
        <w:rPr>
          <w:b/>
          <w:bCs/>
        </w:rPr>
        <w:t>元。</w:t>
      </w:r>
    </w:p>
    <w:p w14:paraId="70F841B1" w14:textId="77777777" w:rsidR="007E75B7" w:rsidRPr="007E75B7" w:rsidRDefault="007E75B7" w:rsidP="007E75B7">
      <w:r w:rsidRPr="007E75B7">
        <w:pict w14:anchorId="40645C0B">
          <v:rect id="_x0000_i1199" style="width:0;height:1.5pt" o:hralign="center" o:hrstd="t" o:hr="t" fillcolor="#a0a0a0" stroked="f"/>
        </w:pict>
      </w:r>
    </w:p>
    <w:p w14:paraId="7EFD103E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七、台日</w:t>
      </w:r>
      <w:r w:rsidRPr="007E75B7">
        <w:rPr>
          <w:b/>
          <w:bCs/>
        </w:rPr>
        <w:t xml:space="preserve"> SCA </w:t>
      </w:r>
      <w:r w:rsidRPr="007E75B7">
        <w:rPr>
          <w:b/>
          <w:bCs/>
        </w:rPr>
        <w:t>成熟期</w:t>
      </w:r>
      <w:r w:rsidRPr="007E75B7">
        <w:rPr>
          <w:b/>
          <w:bCs/>
        </w:rPr>
        <w:t xml:space="preserve"> EPS </w:t>
      </w:r>
      <w:r w:rsidRPr="007E75B7">
        <w:rPr>
          <w:b/>
          <w:bCs/>
        </w:rPr>
        <w:t>模型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021"/>
        <w:gridCol w:w="1021"/>
        <w:gridCol w:w="1021"/>
        <w:gridCol w:w="1021"/>
        <w:gridCol w:w="1921"/>
      </w:tblGrid>
      <w:tr w:rsidR="007E75B7" w:rsidRPr="007E75B7" w14:paraId="1E427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51EEC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情境</w:t>
            </w:r>
          </w:p>
        </w:tc>
        <w:tc>
          <w:tcPr>
            <w:tcW w:w="0" w:type="auto"/>
            <w:vAlign w:val="center"/>
            <w:hideMark/>
          </w:tcPr>
          <w:p w14:paraId="3B601C13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日本人數</w:t>
            </w:r>
          </w:p>
        </w:tc>
        <w:tc>
          <w:tcPr>
            <w:tcW w:w="0" w:type="auto"/>
            <w:vAlign w:val="center"/>
            <w:hideMark/>
          </w:tcPr>
          <w:p w14:paraId="7121E4A8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台灣人數</w:t>
            </w:r>
          </w:p>
        </w:tc>
        <w:tc>
          <w:tcPr>
            <w:tcW w:w="0" w:type="auto"/>
            <w:vAlign w:val="center"/>
            <w:hideMark/>
          </w:tcPr>
          <w:p w14:paraId="3C4E067B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合計人數</w:t>
            </w:r>
          </w:p>
        </w:tc>
        <w:tc>
          <w:tcPr>
            <w:tcW w:w="0" w:type="auto"/>
            <w:vAlign w:val="center"/>
            <w:hideMark/>
          </w:tcPr>
          <w:p w14:paraId="185B637E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仲恩營收</w:t>
            </w:r>
          </w:p>
        </w:tc>
        <w:tc>
          <w:tcPr>
            <w:tcW w:w="0" w:type="auto"/>
            <w:vAlign w:val="center"/>
            <w:hideMark/>
          </w:tcPr>
          <w:p w14:paraId="0504A534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EPS</w:t>
            </w:r>
            <w:r w:rsidRPr="007E75B7">
              <w:rPr>
                <w:b/>
                <w:bCs/>
              </w:rPr>
              <w:t>，</w:t>
            </w:r>
            <w:r w:rsidRPr="007E75B7">
              <w:rPr>
                <w:b/>
                <w:bCs/>
              </w:rPr>
              <w:t>40%</w:t>
            </w:r>
            <w:r w:rsidRPr="007E75B7">
              <w:rPr>
                <w:b/>
                <w:bCs/>
              </w:rPr>
              <w:t>淨利率</w:t>
            </w:r>
          </w:p>
        </w:tc>
      </w:tr>
      <w:tr w:rsidR="007E75B7" w:rsidRPr="007E75B7" w14:paraId="25F4B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A8B6" w14:textId="77777777" w:rsidR="007E75B7" w:rsidRPr="007E75B7" w:rsidRDefault="007E75B7" w:rsidP="007E75B7">
            <w:r w:rsidRPr="007E75B7">
              <w:t>保守模型</w:t>
            </w:r>
          </w:p>
        </w:tc>
        <w:tc>
          <w:tcPr>
            <w:tcW w:w="0" w:type="auto"/>
            <w:vAlign w:val="center"/>
            <w:hideMark/>
          </w:tcPr>
          <w:p w14:paraId="5FDA4C5F" w14:textId="77777777" w:rsidR="007E75B7" w:rsidRPr="007E75B7" w:rsidRDefault="007E75B7" w:rsidP="007E75B7">
            <w:r w:rsidRPr="007E75B7">
              <w:t>2,500</w:t>
            </w:r>
          </w:p>
        </w:tc>
        <w:tc>
          <w:tcPr>
            <w:tcW w:w="0" w:type="auto"/>
            <w:vAlign w:val="center"/>
            <w:hideMark/>
          </w:tcPr>
          <w:p w14:paraId="54B0B4E6" w14:textId="77777777" w:rsidR="007E75B7" w:rsidRPr="007E75B7" w:rsidRDefault="007E75B7" w:rsidP="007E75B7">
            <w:r w:rsidRPr="007E75B7">
              <w:t>500</w:t>
            </w:r>
          </w:p>
        </w:tc>
        <w:tc>
          <w:tcPr>
            <w:tcW w:w="0" w:type="auto"/>
            <w:vAlign w:val="center"/>
            <w:hideMark/>
          </w:tcPr>
          <w:p w14:paraId="1A18B3F9" w14:textId="77777777" w:rsidR="007E75B7" w:rsidRPr="007E75B7" w:rsidRDefault="007E75B7" w:rsidP="007E75B7">
            <w:r w:rsidRPr="007E75B7">
              <w:t>3,000</w:t>
            </w:r>
          </w:p>
        </w:tc>
        <w:tc>
          <w:tcPr>
            <w:tcW w:w="0" w:type="auto"/>
            <w:vAlign w:val="center"/>
            <w:hideMark/>
          </w:tcPr>
          <w:p w14:paraId="40BD17D2" w14:textId="77777777" w:rsidR="007E75B7" w:rsidRPr="007E75B7" w:rsidRDefault="007E75B7" w:rsidP="007E75B7">
            <w:r w:rsidRPr="007E75B7">
              <w:t xml:space="preserve">52.5 </w:t>
            </w:r>
            <w:r w:rsidRPr="007E75B7">
              <w:t>億</w:t>
            </w:r>
          </w:p>
        </w:tc>
        <w:tc>
          <w:tcPr>
            <w:tcW w:w="0" w:type="auto"/>
            <w:vAlign w:val="center"/>
            <w:hideMark/>
          </w:tcPr>
          <w:p w14:paraId="3147AE41" w14:textId="53CD67FA" w:rsidR="007E75B7" w:rsidRPr="007E75B7" w:rsidRDefault="001B1084" w:rsidP="007E75B7">
            <w:r>
              <w:rPr>
                <w:rFonts w:hint="eastAsia"/>
                <w:b/>
                <w:bCs/>
              </w:rPr>
              <w:t xml:space="preserve">     </w:t>
            </w:r>
            <w:r w:rsidR="007E75B7" w:rsidRPr="007E75B7">
              <w:rPr>
                <w:b/>
                <w:bCs/>
              </w:rPr>
              <w:t xml:space="preserve">26.1 </w:t>
            </w:r>
            <w:r w:rsidR="007E75B7" w:rsidRPr="007E75B7">
              <w:rPr>
                <w:b/>
                <w:bCs/>
              </w:rPr>
              <w:t>元</w:t>
            </w:r>
          </w:p>
        </w:tc>
      </w:tr>
      <w:tr w:rsidR="007E75B7" w:rsidRPr="007E75B7" w14:paraId="031CF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0D25" w14:textId="77777777" w:rsidR="007E75B7" w:rsidRPr="007E75B7" w:rsidRDefault="007E75B7" w:rsidP="007E75B7">
            <w:r w:rsidRPr="007E75B7">
              <w:t>稍高模型</w:t>
            </w:r>
          </w:p>
        </w:tc>
        <w:tc>
          <w:tcPr>
            <w:tcW w:w="0" w:type="auto"/>
            <w:vAlign w:val="center"/>
            <w:hideMark/>
          </w:tcPr>
          <w:p w14:paraId="3B811849" w14:textId="77777777" w:rsidR="007E75B7" w:rsidRPr="007E75B7" w:rsidRDefault="007E75B7" w:rsidP="007E75B7">
            <w:r w:rsidRPr="007E75B7">
              <w:t>3,000</w:t>
            </w:r>
          </w:p>
        </w:tc>
        <w:tc>
          <w:tcPr>
            <w:tcW w:w="0" w:type="auto"/>
            <w:vAlign w:val="center"/>
            <w:hideMark/>
          </w:tcPr>
          <w:p w14:paraId="628D8C2C" w14:textId="77777777" w:rsidR="007E75B7" w:rsidRPr="007E75B7" w:rsidRDefault="007E75B7" w:rsidP="007E75B7">
            <w:r w:rsidRPr="007E75B7">
              <w:t>700</w:t>
            </w:r>
          </w:p>
        </w:tc>
        <w:tc>
          <w:tcPr>
            <w:tcW w:w="0" w:type="auto"/>
            <w:vAlign w:val="center"/>
            <w:hideMark/>
          </w:tcPr>
          <w:p w14:paraId="6B476426" w14:textId="77777777" w:rsidR="007E75B7" w:rsidRPr="007E75B7" w:rsidRDefault="007E75B7" w:rsidP="007E75B7">
            <w:r w:rsidRPr="007E75B7">
              <w:t>3,700</w:t>
            </w:r>
          </w:p>
        </w:tc>
        <w:tc>
          <w:tcPr>
            <w:tcW w:w="0" w:type="auto"/>
            <w:vAlign w:val="center"/>
            <w:hideMark/>
          </w:tcPr>
          <w:p w14:paraId="2CDA02C9" w14:textId="77777777" w:rsidR="007E75B7" w:rsidRPr="007E75B7" w:rsidRDefault="007E75B7" w:rsidP="007E75B7">
            <w:r w:rsidRPr="007E75B7">
              <w:t xml:space="preserve">66.0 </w:t>
            </w:r>
            <w:r w:rsidRPr="007E75B7">
              <w:t>億</w:t>
            </w:r>
          </w:p>
        </w:tc>
        <w:tc>
          <w:tcPr>
            <w:tcW w:w="0" w:type="auto"/>
            <w:vAlign w:val="center"/>
            <w:hideMark/>
          </w:tcPr>
          <w:p w14:paraId="42A9B1F6" w14:textId="2BB6BFFD" w:rsidR="007E75B7" w:rsidRPr="007E75B7" w:rsidRDefault="001B1084" w:rsidP="007E75B7">
            <w:r>
              <w:rPr>
                <w:rFonts w:hint="eastAsia"/>
                <w:b/>
                <w:bCs/>
              </w:rPr>
              <w:t xml:space="preserve">     </w:t>
            </w:r>
            <w:r w:rsidR="007E75B7" w:rsidRPr="007E75B7">
              <w:rPr>
                <w:b/>
                <w:bCs/>
              </w:rPr>
              <w:t xml:space="preserve">32.9 </w:t>
            </w:r>
            <w:r w:rsidR="007E75B7" w:rsidRPr="007E75B7">
              <w:rPr>
                <w:b/>
                <w:bCs/>
              </w:rPr>
              <w:t>元</w:t>
            </w:r>
          </w:p>
        </w:tc>
      </w:tr>
      <w:tr w:rsidR="007E75B7" w:rsidRPr="007E75B7" w14:paraId="46E71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70ED" w14:textId="77777777" w:rsidR="007E75B7" w:rsidRPr="007E75B7" w:rsidRDefault="007E75B7" w:rsidP="007E75B7">
            <w:r w:rsidRPr="007E75B7">
              <w:t>基準模型</w:t>
            </w:r>
          </w:p>
        </w:tc>
        <w:tc>
          <w:tcPr>
            <w:tcW w:w="0" w:type="auto"/>
            <w:vAlign w:val="center"/>
            <w:hideMark/>
          </w:tcPr>
          <w:p w14:paraId="4AF9D777" w14:textId="77777777" w:rsidR="007E75B7" w:rsidRPr="007E75B7" w:rsidRDefault="007E75B7" w:rsidP="007E75B7">
            <w:r w:rsidRPr="007E75B7">
              <w:t>4,500</w:t>
            </w:r>
          </w:p>
        </w:tc>
        <w:tc>
          <w:tcPr>
            <w:tcW w:w="0" w:type="auto"/>
            <w:vAlign w:val="center"/>
            <w:hideMark/>
          </w:tcPr>
          <w:p w14:paraId="6DCBD6DF" w14:textId="77777777" w:rsidR="007E75B7" w:rsidRPr="007E75B7" w:rsidRDefault="007E75B7" w:rsidP="007E75B7">
            <w:r w:rsidRPr="007E75B7">
              <w:t>1,000</w:t>
            </w:r>
          </w:p>
        </w:tc>
        <w:tc>
          <w:tcPr>
            <w:tcW w:w="0" w:type="auto"/>
            <w:vAlign w:val="center"/>
            <w:hideMark/>
          </w:tcPr>
          <w:p w14:paraId="3FFF1416" w14:textId="77777777" w:rsidR="007E75B7" w:rsidRPr="007E75B7" w:rsidRDefault="007E75B7" w:rsidP="007E75B7">
            <w:r w:rsidRPr="007E75B7">
              <w:t>5,500</w:t>
            </w:r>
          </w:p>
        </w:tc>
        <w:tc>
          <w:tcPr>
            <w:tcW w:w="0" w:type="auto"/>
            <w:vAlign w:val="center"/>
            <w:hideMark/>
          </w:tcPr>
          <w:p w14:paraId="37B25933" w14:textId="77777777" w:rsidR="007E75B7" w:rsidRPr="007E75B7" w:rsidRDefault="007E75B7" w:rsidP="007E75B7">
            <w:r w:rsidRPr="007E75B7">
              <w:t xml:space="preserve">97.5 </w:t>
            </w:r>
            <w:r w:rsidRPr="007E75B7">
              <w:t>億</w:t>
            </w:r>
          </w:p>
        </w:tc>
        <w:tc>
          <w:tcPr>
            <w:tcW w:w="0" w:type="auto"/>
            <w:vAlign w:val="center"/>
            <w:hideMark/>
          </w:tcPr>
          <w:p w14:paraId="5014BEC3" w14:textId="73749668" w:rsidR="007E75B7" w:rsidRPr="007E75B7" w:rsidRDefault="001B1084" w:rsidP="007E75B7">
            <w:r>
              <w:rPr>
                <w:rFonts w:hint="eastAsia"/>
                <w:b/>
                <w:bCs/>
              </w:rPr>
              <w:t xml:space="preserve">     </w:t>
            </w:r>
            <w:r w:rsidR="007E75B7" w:rsidRPr="007E75B7">
              <w:rPr>
                <w:b/>
                <w:bCs/>
              </w:rPr>
              <w:t xml:space="preserve">48.5 </w:t>
            </w:r>
            <w:r w:rsidR="007E75B7" w:rsidRPr="007E75B7">
              <w:rPr>
                <w:b/>
                <w:bCs/>
              </w:rPr>
              <w:t>元</w:t>
            </w:r>
          </w:p>
        </w:tc>
      </w:tr>
      <w:tr w:rsidR="007E75B7" w:rsidRPr="007E75B7" w14:paraId="0F5E2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27BF" w14:textId="77777777" w:rsidR="007E75B7" w:rsidRPr="007E75B7" w:rsidRDefault="007E75B7" w:rsidP="007E75B7">
            <w:r w:rsidRPr="007E75B7">
              <w:t>積極模型</w:t>
            </w:r>
          </w:p>
        </w:tc>
        <w:tc>
          <w:tcPr>
            <w:tcW w:w="0" w:type="auto"/>
            <w:vAlign w:val="center"/>
            <w:hideMark/>
          </w:tcPr>
          <w:p w14:paraId="3F36A4AD" w14:textId="77777777" w:rsidR="007E75B7" w:rsidRPr="007E75B7" w:rsidRDefault="007E75B7" w:rsidP="007E75B7">
            <w:r w:rsidRPr="007E75B7">
              <w:t>6,500</w:t>
            </w:r>
          </w:p>
        </w:tc>
        <w:tc>
          <w:tcPr>
            <w:tcW w:w="0" w:type="auto"/>
            <w:vAlign w:val="center"/>
            <w:hideMark/>
          </w:tcPr>
          <w:p w14:paraId="2E5855F8" w14:textId="77777777" w:rsidR="007E75B7" w:rsidRPr="007E75B7" w:rsidRDefault="007E75B7" w:rsidP="007E75B7">
            <w:r w:rsidRPr="007E75B7">
              <w:t>1,500</w:t>
            </w:r>
          </w:p>
        </w:tc>
        <w:tc>
          <w:tcPr>
            <w:tcW w:w="0" w:type="auto"/>
            <w:vAlign w:val="center"/>
            <w:hideMark/>
          </w:tcPr>
          <w:p w14:paraId="0DE6CBC3" w14:textId="77777777" w:rsidR="007E75B7" w:rsidRPr="007E75B7" w:rsidRDefault="007E75B7" w:rsidP="007E75B7">
            <w:r w:rsidRPr="007E75B7">
              <w:t>8,000</w:t>
            </w:r>
          </w:p>
        </w:tc>
        <w:tc>
          <w:tcPr>
            <w:tcW w:w="0" w:type="auto"/>
            <w:vAlign w:val="center"/>
            <w:hideMark/>
          </w:tcPr>
          <w:p w14:paraId="6A23A1F3" w14:textId="77777777" w:rsidR="007E75B7" w:rsidRPr="007E75B7" w:rsidRDefault="007E75B7" w:rsidP="007E75B7">
            <w:r w:rsidRPr="007E75B7">
              <w:t xml:space="preserve">142.5 </w:t>
            </w:r>
            <w:r w:rsidRPr="007E75B7">
              <w:t>億</w:t>
            </w:r>
          </w:p>
        </w:tc>
        <w:tc>
          <w:tcPr>
            <w:tcW w:w="0" w:type="auto"/>
            <w:vAlign w:val="center"/>
            <w:hideMark/>
          </w:tcPr>
          <w:p w14:paraId="7408C443" w14:textId="7DDC14C3" w:rsidR="007E75B7" w:rsidRPr="007E75B7" w:rsidRDefault="001B1084" w:rsidP="007E75B7">
            <w:r>
              <w:rPr>
                <w:rFonts w:hint="eastAsia"/>
                <w:b/>
                <w:bCs/>
              </w:rPr>
              <w:t xml:space="preserve">     </w:t>
            </w:r>
            <w:r w:rsidR="007E75B7" w:rsidRPr="007E75B7">
              <w:rPr>
                <w:b/>
                <w:bCs/>
              </w:rPr>
              <w:t xml:space="preserve">70.9 </w:t>
            </w:r>
            <w:r w:rsidR="007E75B7" w:rsidRPr="007E75B7">
              <w:rPr>
                <w:b/>
                <w:bCs/>
              </w:rPr>
              <w:t>元</w:t>
            </w:r>
          </w:p>
        </w:tc>
      </w:tr>
      <w:tr w:rsidR="007E75B7" w:rsidRPr="007E75B7" w14:paraId="0F2C1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B2D7" w14:textId="77777777" w:rsidR="007E75B7" w:rsidRPr="007E75B7" w:rsidRDefault="007E75B7" w:rsidP="007E75B7">
            <w:r w:rsidRPr="007E75B7">
              <w:t>上緣模型</w:t>
            </w:r>
          </w:p>
        </w:tc>
        <w:tc>
          <w:tcPr>
            <w:tcW w:w="0" w:type="auto"/>
            <w:vAlign w:val="center"/>
            <w:hideMark/>
          </w:tcPr>
          <w:p w14:paraId="0F7799B5" w14:textId="77777777" w:rsidR="007E75B7" w:rsidRPr="007E75B7" w:rsidRDefault="007E75B7" w:rsidP="007E75B7">
            <w:r w:rsidRPr="007E75B7">
              <w:t>8,000</w:t>
            </w:r>
          </w:p>
        </w:tc>
        <w:tc>
          <w:tcPr>
            <w:tcW w:w="0" w:type="auto"/>
            <w:vAlign w:val="center"/>
            <w:hideMark/>
          </w:tcPr>
          <w:p w14:paraId="7A505FAF" w14:textId="77777777" w:rsidR="007E75B7" w:rsidRPr="007E75B7" w:rsidRDefault="007E75B7" w:rsidP="007E75B7">
            <w:r w:rsidRPr="007E75B7">
              <w:t>2,000</w:t>
            </w:r>
          </w:p>
        </w:tc>
        <w:tc>
          <w:tcPr>
            <w:tcW w:w="0" w:type="auto"/>
            <w:vAlign w:val="center"/>
            <w:hideMark/>
          </w:tcPr>
          <w:p w14:paraId="7873BFD8" w14:textId="77777777" w:rsidR="007E75B7" w:rsidRPr="007E75B7" w:rsidRDefault="007E75B7" w:rsidP="007E75B7">
            <w:r w:rsidRPr="007E75B7">
              <w:t>10,000</w:t>
            </w:r>
          </w:p>
        </w:tc>
        <w:tc>
          <w:tcPr>
            <w:tcW w:w="0" w:type="auto"/>
            <w:vAlign w:val="center"/>
            <w:hideMark/>
          </w:tcPr>
          <w:p w14:paraId="0B93CAAA" w14:textId="77777777" w:rsidR="007E75B7" w:rsidRPr="007E75B7" w:rsidRDefault="007E75B7" w:rsidP="007E75B7">
            <w:r w:rsidRPr="007E75B7">
              <w:t xml:space="preserve">180.0 </w:t>
            </w:r>
            <w:r w:rsidRPr="007E75B7">
              <w:t>億</w:t>
            </w:r>
          </w:p>
        </w:tc>
        <w:tc>
          <w:tcPr>
            <w:tcW w:w="0" w:type="auto"/>
            <w:vAlign w:val="center"/>
            <w:hideMark/>
          </w:tcPr>
          <w:p w14:paraId="3FD2A5B6" w14:textId="4127C91E" w:rsidR="007E75B7" w:rsidRPr="007E75B7" w:rsidRDefault="001B1084" w:rsidP="007E75B7">
            <w:r>
              <w:rPr>
                <w:rFonts w:hint="eastAsia"/>
                <w:b/>
                <w:bCs/>
              </w:rPr>
              <w:t xml:space="preserve">     </w:t>
            </w:r>
            <w:r w:rsidR="007E75B7" w:rsidRPr="007E75B7">
              <w:rPr>
                <w:b/>
                <w:bCs/>
              </w:rPr>
              <w:t xml:space="preserve">89.6 </w:t>
            </w:r>
            <w:r w:rsidR="007E75B7" w:rsidRPr="007E75B7">
              <w:rPr>
                <w:b/>
                <w:bCs/>
              </w:rPr>
              <w:t>元</w:t>
            </w:r>
          </w:p>
        </w:tc>
      </w:tr>
    </w:tbl>
    <w:p w14:paraId="2A2E662F" w14:textId="77777777" w:rsidR="007E75B7" w:rsidRPr="007E75B7" w:rsidRDefault="007E75B7" w:rsidP="007E75B7">
      <w:r w:rsidRPr="007E75B7">
        <w:t>這張表是整份報告最重要的核心。</w:t>
      </w:r>
    </w:p>
    <w:p w14:paraId="5112E49A" w14:textId="05D27956" w:rsidR="007E75B7" w:rsidRPr="007E75B7" w:rsidRDefault="001B1084" w:rsidP="007E75B7">
      <w:r>
        <w:rPr>
          <w:rFonts w:hint="eastAsia"/>
        </w:rPr>
        <w:t>病人數</w:t>
      </w:r>
      <w:r w:rsidR="007E75B7" w:rsidRPr="007E75B7">
        <w:t xml:space="preserve"> 3,000 </w:t>
      </w:r>
      <w:r w:rsidR="007E75B7" w:rsidRPr="007E75B7">
        <w:t>人，仲恩是</w:t>
      </w:r>
      <w:r w:rsidR="007E75B7" w:rsidRPr="007E75B7">
        <w:t xml:space="preserve"> EPS 26 </w:t>
      </w:r>
      <w:r w:rsidR="007E75B7" w:rsidRPr="007E75B7">
        <w:t>元的公司。</w:t>
      </w:r>
      <w:r w:rsidR="007E75B7" w:rsidRPr="007E75B7">
        <w:br/>
      </w:r>
      <w:r>
        <w:rPr>
          <w:rFonts w:hint="eastAsia"/>
        </w:rPr>
        <w:t>病人數</w:t>
      </w:r>
      <w:r w:rsidR="007E75B7" w:rsidRPr="007E75B7">
        <w:t xml:space="preserve"> 5,500 </w:t>
      </w:r>
      <w:r w:rsidR="007E75B7" w:rsidRPr="007E75B7">
        <w:t>人，仲恩是</w:t>
      </w:r>
      <w:r w:rsidR="007E75B7" w:rsidRPr="007E75B7">
        <w:t xml:space="preserve"> EPS 48 </w:t>
      </w:r>
      <w:r w:rsidR="007E75B7" w:rsidRPr="007E75B7">
        <w:t>元的公司。</w:t>
      </w:r>
      <w:r w:rsidR="007E75B7" w:rsidRPr="007E75B7">
        <w:br/>
      </w:r>
      <w:r>
        <w:rPr>
          <w:rFonts w:hint="eastAsia"/>
        </w:rPr>
        <w:t>病人數</w:t>
      </w:r>
      <w:r w:rsidR="007E75B7" w:rsidRPr="007E75B7">
        <w:t xml:space="preserve"> 8,000 </w:t>
      </w:r>
      <w:r w:rsidR="007E75B7" w:rsidRPr="007E75B7">
        <w:t>人，仲恩是</w:t>
      </w:r>
      <w:r w:rsidR="007E75B7" w:rsidRPr="007E75B7">
        <w:t xml:space="preserve"> EPS 70 </w:t>
      </w:r>
      <w:r w:rsidR="007E75B7" w:rsidRPr="007E75B7">
        <w:t>元以上的公司。</w:t>
      </w:r>
    </w:p>
    <w:p w14:paraId="5CD8C561" w14:textId="72FB7220" w:rsidR="007E75B7" w:rsidRPr="007E75B7" w:rsidRDefault="001B1084" w:rsidP="007E75B7">
      <w:r>
        <w:rPr>
          <w:rFonts w:hint="eastAsia"/>
        </w:rPr>
        <w:t>但對比總病患數超過</w:t>
      </w:r>
      <w:r>
        <w:rPr>
          <w:rFonts w:hint="eastAsia"/>
        </w:rPr>
        <w:t>30000</w:t>
      </w:r>
      <w:r>
        <w:rPr>
          <w:rFonts w:hint="eastAsia"/>
        </w:rPr>
        <w:t>人的龐大規模來說，此假設都相對保守</w:t>
      </w:r>
    </w:p>
    <w:p w14:paraId="0319077D" w14:textId="77777777" w:rsidR="007E75B7" w:rsidRPr="007E75B7" w:rsidRDefault="007E75B7" w:rsidP="007E75B7">
      <w:r w:rsidRPr="007E75B7">
        <w:pict w14:anchorId="652BE487">
          <v:rect id="_x0000_i1200" style="width:0;height:1.5pt" o:hralign="center" o:hrstd="t" o:hr="t" fillcolor="#a0a0a0" stroked="f"/>
        </w:pict>
      </w:r>
    </w:p>
    <w:p w14:paraId="7240F370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八、合理股價公式</w:t>
      </w:r>
    </w:p>
    <w:p w14:paraId="40C81643" w14:textId="77777777" w:rsidR="007E75B7" w:rsidRPr="007E75B7" w:rsidRDefault="007E75B7" w:rsidP="007E75B7">
      <w:r w:rsidRPr="007E75B7">
        <w:t>合理股價不能直接用成熟期</w:t>
      </w:r>
      <w:r w:rsidRPr="007E75B7">
        <w:t xml:space="preserve"> EPS </w:t>
      </w:r>
      <w:r w:rsidRPr="007E75B7">
        <w:t>乘本益比，因為成熟銷售通常要幾年後才達成。因此我用折現模型：</w:t>
      </w:r>
    </w:p>
    <w:p w14:paraId="570ADB96" w14:textId="77777777" w:rsidR="007E75B7" w:rsidRPr="007E75B7" w:rsidRDefault="007E75B7" w:rsidP="007E75B7">
      <w:r w:rsidRPr="007E75B7">
        <w:t>合理股價</w:t>
      </w:r>
    </w:p>
    <w:p w14:paraId="5696DBC3" w14:textId="77777777" w:rsidR="007E75B7" w:rsidRPr="007E75B7" w:rsidRDefault="007E75B7" w:rsidP="007E75B7">
      <w:r w:rsidRPr="007E75B7">
        <w:t xml:space="preserve">= 2030E EPS × </w:t>
      </w:r>
      <w:r w:rsidRPr="007E75B7">
        <w:t>目標</w:t>
      </w:r>
      <w:r w:rsidRPr="007E75B7">
        <w:t xml:space="preserve"> PE ÷ (1 + </w:t>
      </w:r>
      <w:r w:rsidRPr="007E75B7">
        <w:t>折現率</w:t>
      </w:r>
      <w:r w:rsidRPr="007E75B7">
        <w:t xml:space="preserve">)^3 × </w:t>
      </w:r>
      <w:r w:rsidRPr="007E75B7">
        <w:t>商轉實現係數</w:t>
      </w:r>
    </w:p>
    <w:p w14:paraId="7479B29C" w14:textId="77777777" w:rsidR="007E75B7" w:rsidRPr="007E75B7" w:rsidRDefault="007E75B7" w:rsidP="007E75B7">
      <w:r w:rsidRPr="007E75B7">
        <w:t>模型參數：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225"/>
      </w:tblGrid>
      <w:tr w:rsidR="007E75B7" w:rsidRPr="007E75B7" w14:paraId="76A62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604A7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lastRenderedPageBreak/>
              <w:t>參數</w:t>
            </w:r>
          </w:p>
        </w:tc>
        <w:tc>
          <w:tcPr>
            <w:tcW w:w="0" w:type="auto"/>
            <w:vAlign w:val="center"/>
            <w:hideMark/>
          </w:tcPr>
          <w:p w14:paraId="76AD6FC7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假設</w:t>
            </w:r>
          </w:p>
        </w:tc>
      </w:tr>
      <w:tr w:rsidR="007E75B7" w:rsidRPr="007E75B7" w14:paraId="205E6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5117" w14:textId="77777777" w:rsidR="007E75B7" w:rsidRPr="007E75B7" w:rsidRDefault="007E75B7" w:rsidP="007E75B7">
            <w:r w:rsidRPr="007E75B7">
              <w:t>目標</w:t>
            </w:r>
            <w:r w:rsidRPr="007E75B7">
              <w:t xml:space="preserve"> PE</w:t>
            </w:r>
          </w:p>
        </w:tc>
        <w:tc>
          <w:tcPr>
            <w:tcW w:w="0" w:type="auto"/>
            <w:vAlign w:val="center"/>
            <w:hideMark/>
          </w:tcPr>
          <w:p w14:paraId="6F86C5C8" w14:textId="77777777" w:rsidR="007E75B7" w:rsidRPr="007E75B7" w:rsidRDefault="007E75B7" w:rsidP="007E75B7">
            <w:r w:rsidRPr="007E75B7">
              <w:t>18</w:t>
            </w:r>
            <w:r w:rsidRPr="007E75B7">
              <w:t>～</w:t>
            </w:r>
            <w:r w:rsidRPr="007E75B7">
              <w:t xml:space="preserve">20 </w:t>
            </w:r>
            <w:r w:rsidRPr="007E75B7">
              <w:t>倍</w:t>
            </w:r>
          </w:p>
        </w:tc>
      </w:tr>
      <w:tr w:rsidR="007E75B7" w:rsidRPr="007E75B7" w14:paraId="072EC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5CE9" w14:textId="77777777" w:rsidR="007E75B7" w:rsidRPr="007E75B7" w:rsidRDefault="007E75B7" w:rsidP="007E75B7">
            <w:r w:rsidRPr="007E75B7">
              <w:t>折現率</w:t>
            </w:r>
          </w:p>
        </w:tc>
        <w:tc>
          <w:tcPr>
            <w:tcW w:w="0" w:type="auto"/>
            <w:vAlign w:val="center"/>
            <w:hideMark/>
          </w:tcPr>
          <w:p w14:paraId="6ACE4B61" w14:textId="77777777" w:rsidR="007E75B7" w:rsidRPr="007E75B7" w:rsidRDefault="007E75B7" w:rsidP="007E75B7">
            <w:r w:rsidRPr="007E75B7">
              <w:t>15%</w:t>
            </w:r>
          </w:p>
        </w:tc>
      </w:tr>
      <w:tr w:rsidR="007E75B7" w:rsidRPr="007E75B7" w14:paraId="6F803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A90F" w14:textId="77777777" w:rsidR="007E75B7" w:rsidRPr="007E75B7" w:rsidRDefault="007E75B7" w:rsidP="007E75B7">
            <w:r w:rsidRPr="007E75B7">
              <w:t>折現年數</w:t>
            </w:r>
          </w:p>
        </w:tc>
        <w:tc>
          <w:tcPr>
            <w:tcW w:w="0" w:type="auto"/>
            <w:vAlign w:val="center"/>
            <w:hideMark/>
          </w:tcPr>
          <w:p w14:paraId="685066AF" w14:textId="77777777" w:rsidR="007E75B7" w:rsidRPr="007E75B7" w:rsidRDefault="007E75B7" w:rsidP="007E75B7">
            <w:r w:rsidRPr="007E75B7">
              <w:t xml:space="preserve">3 </w:t>
            </w:r>
            <w:r w:rsidRPr="007E75B7">
              <w:t>年</w:t>
            </w:r>
          </w:p>
        </w:tc>
      </w:tr>
      <w:tr w:rsidR="007E75B7" w:rsidRPr="007E75B7" w14:paraId="6337E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0B6B" w14:textId="77777777" w:rsidR="007E75B7" w:rsidRPr="007E75B7" w:rsidRDefault="007E75B7" w:rsidP="007E75B7">
            <w:r w:rsidRPr="007E75B7">
              <w:t>商轉實現係數</w:t>
            </w:r>
          </w:p>
        </w:tc>
        <w:tc>
          <w:tcPr>
            <w:tcW w:w="0" w:type="auto"/>
            <w:vAlign w:val="center"/>
            <w:hideMark/>
          </w:tcPr>
          <w:p w14:paraId="4280D353" w14:textId="77777777" w:rsidR="007E75B7" w:rsidRPr="007E75B7" w:rsidRDefault="007E75B7" w:rsidP="007E75B7">
            <w:r w:rsidRPr="007E75B7">
              <w:t>55%</w:t>
            </w:r>
            <w:r w:rsidRPr="007E75B7">
              <w:t>～</w:t>
            </w:r>
            <w:r w:rsidRPr="007E75B7">
              <w:t>75%</w:t>
            </w:r>
          </w:p>
        </w:tc>
      </w:tr>
    </w:tbl>
    <w:p w14:paraId="73A3B7C3" w14:textId="77777777" w:rsidR="007E75B7" w:rsidRPr="007E75B7" w:rsidRDefault="007E75B7" w:rsidP="007E75B7">
      <w:r w:rsidRPr="007E75B7">
        <w:t>商轉實現係數代表：即使日本藥證通過，藥價、給付、標籤、醫院導入、病人篩選、產能放大仍需要時間驗證，因此不能直接用</w:t>
      </w:r>
      <w:r w:rsidRPr="007E75B7">
        <w:t xml:space="preserve"> 100% </w:t>
      </w:r>
      <w:r w:rsidRPr="007E75B7">
        <w:t>成熟價值評價。</w:t>
      </w:r>
    </w:p>
    <w:p w14:paraId="6ACDAD39" w14:textId="77777777" w:rsidR="007E75B7" w:rsidRPr="007E75B7" w:rsidRDefault="007E75B7" w:rsidP="007E75B7">
      <w:r w:rsidRPr="007E75B7">
        <w:pict w14:anchorId="5FEAFEFC">
          <v:rect id="_x0000_i1201" style="width:0;height:1.5pt" o:hralign="center" o:hrstd="t" o:hr="t" fillcolor="#a0a0a0" stroked="f"/>
        </w:pict>
      </w:r>
    </w:p>
    <w:p w14:paraId="6F7B476F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九、台日</w:t>
      </w:r>
      <w:r w:rsidRPr="007E75B7">
        <w:rPr>
          <w:b/>
          <w:bCs/>
        </w:rPr>
        <w:t xml:space="preserve"> SCA </w:t>
      </w:r>
      <w:r w:rsidRPr="007E75B7">
        <w:rPr>
          <w:b/>
          <w:bCs/>
        </w:rPr>
        <w:t>目標價</w:t>
      </w:r>
    </w:p>
    <w:p w14:paraId="67706488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 xml:space="preserve">1. </w:t>
      </w:r>
      <w:r w:rsidRPr="007E75B7">
        <w:rPr>
          <w:b/>
          <w:bCs/>
        </w:rPr>
        <w:t>保守</w:t>
      </w:r>
      <w:r w:rsidRPr="007E75B7">
        <w:rPr>
          <w:b/>
          <w:bCs/>
        </w:rPr>
        <w:t xml:space="preserve"> 3,000 </w:t>
      </w:r>
      <w:r w:rsidRPr="007E75B7">
        <w:rPr>
          <w:b/>
          <w:bCs/>
        </w:rPr>
        <w:t>人模型</w:t>
      </w:r>
    </w:p>
    <w:p w14:paraId="5DCDB54F" w14:textId="77777777" w:rsidR="007E75B7" w:rsidRPr="007E75B7" w:rsidRDefault="007E75B7" w:rsidP="007E75B7">
      <w:r w:rsidRPr="007E75B7">
        <w:t xml:space="preserve">2030E EPS = 26.1 </w:t>
      </w:r>
      <w:r w:rsidRPr="007E75B7">
        <w:t>元。</w:t>
      </w:r>
    </w:p>
    <w:p w14:paraId="37B173DD" w14:textId="77777777" w:rsidR="007E75B7" w:rsidRPr="007E75B7" w:rsidRDefault="007E75B7" w:rsidP="007E75B7">
      <w:r w:rsidRPr="007E75B7">
        <w:t>低估值</w:t>
      </w:r>
      <w:r w:rsidRPr="007E75B7">
        <w:t xml:space="preserve"> = 26.1 × 18 ÷ 1.15^3 × 55% = </w:t>
      </w:r>
      <w:r w:rsidRPr="007E75B7">
        <w:t>約</w:t>
      </w:r>
      <w:r w:rsidRPr="007E75B7">
        <w:t xml:space="preserve"> 170 </w:t>
      </w:r>
      <w:r w:rsidRPr="007E75B7">
        <w:t>元</w:t>
      </w:r>
    </w:p>
    <w:p w14:paraId="2DB6A8CC" w14:textId="77777777" w:rsidR="007E75B7" w:rsidRPr="007E75B7" w:rsidRDefault="007E75B7" w:rsidP="007E75B7">
      <w:r w:rsidRPr="007E75B7">
        <w:t>高估值</w:t>
      </w:r>
      <w:r w:rsidRPr="007E75B7">
        <w:t xml:space="preserve"> = 26.1 × 20 ÷ 1.15^3 × 75% = </w:t>
      </w:r>
      <w:r w:rsidRPr="007E75B7">
        <w:t>約</w:t>
      </w:r>
      <w:r w:rsidRPr="007E75B7">
        <w:t xml:space="preserve"> 258 </w:t>
      </w:r>
      <w:r w:rsidRPr="007E75B7">
        <w:t>元</w:t>
      </w:r>
    </w:p>
    <w:p w14:paraId="537666D6" w14:textId="77777777" w:rsidR="007E75B7" w:rsidRPr="007E75B7" w:rsidRDefault="007E75B7" w:rsidP="007E75B7">
      <w:r w:rsidRPr="007E75B7">
        <w:t>所以：</w:t>
      </w:r>
    </w:p>
    <w:p w14:paraId="0053F996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若市場只相信</w:t>
      </w:r>
      <w:r w:rsidRPr="007E75B7">
        <w:rPr>
          <w:b/>
          <w:bCs/>
        </w:rPr>
        <w:t xml:space="preserve"> 3,000 </w:t>
      </w:r>
      <w:r w:rsidRPr="007E75B7">
        <w:rPr>
          <w:b/>
          <w:bCs/>
        </w:rPr>
        <w:t>人模型，日本藥證通過後合理價約</w:t>
      </w:r>
      <w:r w:rsidRPr="007E75B7">
        <w:rPr>
          <w:b/>
          <w:bCs/>
        </w:rPr>
        <w:t xml:space="preserve"> 170</w:t>
      </w:r>
      <w:r w:rsidRPr="007E75B7">
        <w:rPr>
          <w:b/>
          <w:bCs/>
        </w:rPr>
        <w:t>～</w:t>
      </w:r>
      <w:r w:rsidRPr="007E75B7">
        <w:rPr>
          <w:b/>
          <w:bCs/>
        </w:rPr>
        <w:t xml:space="preserve">260 </w:t>
      </w:r>
      <w:r w:rsidRPr="007E75B7">
        <w:rPr>
          <w:b/>
          <w:bCs/>
        </w:rPr>
        <w:t>元。</w:t>
      </w:r>
    </w:p>
    <w:p w14:paraId="309A9ACD" w14:textId="77777777" w:rsidR="007E75B7" w:rsidRPr="007E75B7" w:rsidRDefault="007E75B7" w:rsidP="007E75B7">
      <w:r w:rsidRPr="007E75B7">
        <w:pict w14:anchorId="5544F19F">
          <v:rect id="_x0000_i1202" style="width:0;height:1.5pt" o:hralign="center" o:hrstd="t" o:hr="t" fillcolor="#a0a0a0" stroked="f"/>
        </w:pict>
      </w:r>
    </w:p>
    <w:p w14:paraId="363183DD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 xml:space="preserve">2. </w:t>
      </w:r>
      <w:r w:rsidRPr="007E75B7">
        <w:rPr>
          <w:b/>
          <w:bCs/>
        </w:rPr>
        <w:t>基準</w:t>
      </w:r>
      <w:r w:rsidRPr="007E75B7">
        <w:rPr>
          <w:b/>
          <w:bCs/>
        </w:rPr>
        <w:t xml:space="preserve"> 5,500 </w:t>
      </w:r>
      <w:r w:rsidRPr="007E75B7">
        <w:rPr>
          <w:b/>
          <w:bCs/>
        </w:rPr>
        <w:t>人模型</w:t>
      </w:r>
    </w:p>
    <w:p w14:paraId="249C91E6" w14:textId="77777777" w:rsidR="007E75B7" w:rsidRPr="007E75B7" w:rsidRDefault="007E75B7" w:rsidP="007E75B7">
      <w:r w:rsidRPr="007E75B7">
        <w:t xml:space="preserve">2030E EPS = 48.5 </w:t>
      </w:r>
      <w:r w:rsidRPr="007E75B7">
        <w:t>元。</w:t>
      </w:r>
    </w:p>
    <w:p w14:paraId="2595EB84" w14:textId="77777777" w:rsidR="007E75B7" w:rsidRPr="007E75B7" w:rsidRDefault="007E75B7" w:rsidP="007E75B7">
      <w:r w:rsidRPr="007E75B7">
        <w:t>低估值</w:t>
      </w:r>
      <w:r w:rsidRPr="007E75B7">
        <w:t xml:space="preserve"> = 48.5 × 18 ÷ 1.15^3 × 55% = </w:t>
      </w:r>
      <w:r w:rsidRPr="007E75B7">
        <w:t>約</w:t>
      </w:r>
      <w:r w:rsidRPr="007E75B7">
        <w:t xml:space="preserve"> 316 </w:t>
      </w:r>
      <w:r w:rsidRPr="007E75B7">
        <w:t>元</w:t>
      </w:r>
    </w:p>
    <w:p w14:paraId="0378DAF5" w14:textId="77777777" w:rsidR="007E75B7" w:rsidRPr="007E75B7" w:rsidRDefault="007E75B7" w:rsidP="007E75B7">
      <w:r w:rsidRPr="007E75B7">
        <w:t>高估值</w:t>
      </w:r>
      <w:r w:rsidRPr="007E75B7">
        <w:t xml:space="preserve"> = 48.5 × 20 ÷ 1.15^3 × 75% = </w:t>
      </w:r>
      <w:r w:rsidRPr="007E75B7">
        <w:t>約</w:t>
      </w:r>
      <w:r w:rsidRPr="007E75B7">
        <w:t xml:space="preserve"> 479 </w:t>
      </w:r>
      <w:r w:rsidRPr="007E75B7">
        <w:t>元</w:t>
      </w:r>
    </w:p>
    <w:p w14:paraId="4E749EBA" w14:textId="77777777" w:rsidR="007E75B7" w:rsidRPr="007E75B7" w:rsidRDefault="007E75B7" w:rsidP="007E75B7">
      <w:r w:rsidRPr="007E75B7">
        <w:t>所以：</w:t>
      </w:r>
    </w:p>
    <w:p w14:paraId="6AFA2879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若市場相信台日</w:t>
      </w:r>
      <w:r w:rsidRPr="007E75B7">
        <w:rPr>
          <w:b/>
          <w:bCs/>
        </w:rPr>
        <w:t xml:space="preserve"> 5,500 </w:t>
      </w:r>
      <w:r w:rsidRPr="007E75B7">
        <w:rPr>
          <w:b/>
          <w:bCs/>
        </w:rPr>
        <w:t>人模型，日本藥證通過後合理價約</w:t>
      </w:r>
      <w:r w:rsidRPr="007E75B7">
        <w:rPr>
          <w:b/>
          <w:bCs/>
        </w:rPr>
        <w:t xml:space="preserve"> 320</w:t>
      </w:r>
      <w:r w:rsidRPr="007E75B7">
        <w:rPr>
          <w:b/>
          <w:bCs/>
        </w:rPr>
        <w:t>～</w:t>
      </w:r>
      <w:r w:rsidRPr="007E75B7">
        <w:rPr>
          <w:b/>
          <w:bCs/>
        </w:rPr>
        <w:t xml:space="preserve">480 </w:t>
      </w:r>
      <w:r w:rsidRPr="007E75B7">
        <w:rPr>
          <w:b/>
          <w:bCs/>
        </w:rPr>
        <w:t>元。</w:t>
      </w:r>
    </w:p>
    <w:p w14:paraId="19EFA12C" w14:textId="77777777" w:rsidR="007E75B7" w:rsidRPr="007E75B7" w:rsidRDefault="007E75B7" w:rsidP="007E75B7">
      <w:r w:rsidRPr="007E75B7">
        <w:t>這是我目前認為最合理的基準目標價。</w:t>
      </w:r>
    </w:p>
    <w:p w14:paraId="1906C82A" w14:textId="77777777" w:rsidR="007E75B7" w:rsidRPr="007E75B7" w:rsidRDefault="007E75B7" w:rsidP="007E75B7">
      <w:r w:rsidRPr="007E75B7">
        <w:pict w14:anchorId="50F64610">
          <v:rect id="_x0000_i1203" style="width:0;height:1.5pt" o:hralign="center" o:hrstd="t" o:hr="t" fillcolor="#a0a0a0" stroked="f"/>
        </w:pict>
      </w:r>
    </w:p>
    <w:p w14:paraId="3439A90F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lastRenderedPageBreak/>
        <w:t xml:space="preserve">3. </w:t>
      </w:r>
      <w:r w:rsidRPr="007E75B7">
        <w:rPr>
          <w:b/>
          <w:bCs/>
        </w:rPr>
        <w:t>積極</w:t>
      </w:r>
      <w:r w:rsidRPr="007E75B7">
        <w:rPr>
          <w:b/>
          <w:bCs/>
        </w:rPr>
        <w:t xml:space="preserve"> 8,000 </w:t>
      </w:r>
      <w:r w:rsidRPr="007E75B7">
        <w:rPr>
          <w:b/>
          <w:bCs/>
        </w:rPr>
        <w:t>人模型</w:t>
      </w:r>
    </w:p>
    <w:p w14:paraId="231767F6" w14:textId="77777777" w:rsidR="007E75B7" w:rsidRPr="007E75B7" w:rsidRDefault="007E75B7" w:rsidP="007E75B7">
      <w:r w:rsidRPr="007E75B7">
        <w:t xml:space="preserve">2030E EPS = 70.9 </w:t>
      </w:r>
      <w:r w:rsidRPr="007E75B7">
        <w:t>元。</w:t>
      </w:r>
    </w:p>
    <w:p w14:paraId="53FC1518" w14:textId="77777777" w:rsidR="007E75B7" w:rsidRPr="007E75B7" w:rsidRDefault="007E75B7" w:rsidP="007E75B7">
      <w:r w:rsidRPr="007E75B7">
        <w:t>低估值</w:t>
      </w:r>
      <w:r w:rsidRPr="007E75B7">
        <w:t xml:space="preserve"> = 70.9 × 18 ÷ 1.15^3 × 55% = </w:t>
      </w:r>
      <w:r w:rsidRPr="007E75B7">
        <w:t>約</w:t>
      </w:r>
      <w:r w:rsidRPr="007E75B7">
        <w:t xml:space="preserve"> 462 </w:t>
      </w:r>
      <w:r w:rsidRPr="007E75B7">
        <w:t>元</w:t>
      </w:r>
    </w:p>
    <w:p w14:paraId="08C21390" w14:textId="77777777" w:rsidR="007E75B7" w:rsidRPr="007E75B7" w:rsidRDefault="007E75B7" w:rsidP="007E75B7">
      <w:r w:rsidRPr="007E75B7">
        <w:t>高估值</w:t>
      </w:r>
      <w:r w:rsidRPr="007E75B7">
        <w:t xml:space="preserve"> = 70.9 × 20 ÷ 1.15^3 × 75% = </w:t>
      </w:r>
      <w:r w:rsidRPr="007E75B7">
        <w:t>約</w:t>
      </w:r>
      <w:r w:rsidRPr="007E75B7">
        <w:t xml:space="preserve"> 700 </w:t>
      </w:r>
      <w:r w:rsidRPr="007E75B7">
        <w:t>元</w:t>
      </w:r>
    </w:p>
    <w:p w14:paraId="187526A0" w14:textId="77777777" w:rsidR="007E75B7" w:rsidRPr="007E75B7" w:rsidRDefault="007E75B7" w:rsidP="007E75B7">
      <w:r w:rsidRPr="007E75B7">
        <w:t>所以：</w:t>
      </w:r>
    </w:p>
    <w:p w14:paraId="61577B26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若市場相信台日</w:t>
      </w:r>
      <w:r w:rsidRPr="007E75B7">
        <w:rPr>
          <w:b/>
          <w:bCs/>
        </w:rPr>
        <w:t xml:space="preserve"> 8,000 </w:t>
      </w:r>
      <w:r w:rsidRPr="007E75B7">
        <w:rPr>
          <w:b/>
          <w:bCs/>
        </w:rPr>
        <w:t>人模型，日本藥證通過後合理價約</w:t>
      </w:r>
      <w:r w:rsidRPr="007E75B7">
        <w:rPr>
          <w:b/>
          <w:bCs/>
        </w:rPr>
        <w:t xml:space="preserve"> 460</w:t>
      </w:r>
      <w:r w:rsidRPr="007E75B7">
        <w:rPr>
          <w:b/>
          <w:bCs/>
        </w:rPr>
        <w:t>～</w:t>
      </w:r>
      <w:r w:rsidRPr="007E75B7">
        <w:rPr>
          <w:b/>
          <w:bCs/>
        </w:rPr>
        <w:t xml:space="preserve">700 </w:t>
      </w:r>
      <w:r w:rsidRPr="007E75B7">
        <w:rPr>
          <w:b/>
          <w:bCs/>
        </w:rPr>
        <w:t>元。</w:t>
      </w:r>
    </w:p>
    <w:p w14:paraId="741C5564" w14:textId="77777777" w:rsidR="007E75B7" w:rsidRPr="007E75B7" w:rsidRDefault="007E75B7" w:rsidP="007E75B7">
      <w:r w:rsidRPr="007E75B7">
        <w:pict w14:anchorId="12EAC3D5">
          <v:rect id="_x0000_i1204" style="width:0;height:1.5pt" o:hralign="center" o:hrstd="t" o:hr="t" fillcolor="#a0a0a0" stroked="f"/>
        </w:pict>
      </w:r>
    </w:p>
    <w:p w14:paraId="7E04CF71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 xml:space="preserve">4. </w:t>
      </w:r>
      <w:r w:rsidRPr="007E75B7">
        <w:rPr>
          <w:b/>
          <w:bCs/>
        </w:rPr>
        <w:t>上緣</w:t>
      </w:r>
      <w:r w:rsidRPr="007E75B7">
        <w:rPr>
          <w:b/>
          <w:bCs/>
        </w:rPr>
        <w:t xml:space="preserve"> 10,000 </w:t>
      </w:r>
      <w:r w:rsidRPr="007E75B7">
        <w:rPr>
          <w:b/>
          <w:bCs/>
        </w:rPr>
        <w:t>人模型</w:t>
      </w:r>
    </w:p>
    <w:p w14:paraId="19971478" w14:textId="77777777" w:rsidR="007E75B7" w:rsidRPr="007E75B7" w:rsidRDefault="007E75B7" w:rsidP="007E75B7">
      <w:r w:rsidRPr="007E75B7">
        <w:t xml:space="preserve">2030E EPS = 89.6 </w:t>
      </w:r>
      <w:r w:rsidRPr="007E75B7">
        <w:t>元。</w:t>
      </w:r>
    </w:p>
    <w:p w14:paraId="53F90128" w14:textId="77777777" w:rsidR="007E75B7" w:rsidRPr="007E75B7" w:rsidRDefault="007E75B7" w:rsidP="007E75B7">
      <w:r w:rsidRPr="007E75B7">
        <w:t>低估值</w:t>
      </w:r>
      <w:r w:rsidRPr="007E75B7">
        <w:t xml:space="preserve"> = 89.6 × 18 ÷ 1.15^3 × 55% = </w:t>
      </w:r>
      <w:r w:rsidRPr="007E75B7">
        <w:t>約</w:t>
      </w:r>
      <w:r w:rsidRPr="007E75B7">
        <w:t xml:space="preserve"> 583 </w:t>
      </w:r>
      <w:r w:rsidRPr="007E75B7">
        <w:t>元</w:t>
      </w:r>
    </w:p>
    <w:p w14:paraId="12AE32E7" w14:textId="77777777" w:rsidR="007E75B7" w:rsidRPr="007E75B7" w:rsidRDefault="007E75B7" w:rsidP="007E75B7">
      <w:r w:rsidRPr="007E75B7">
        <w:t>高估值</w:t>
      </w:r>
      <w:r w:rsidRPr="007E75B7">
        <w:t xml:space="preserve"> = 89.6 × 20 ÷ 1.15^3 × 75% = </w:t>
      </w:r>
      <w:r w:rsidRPr="007E75B7">
        <w:t>約</w:t>
      </w:r>
      <w:r w:rsidRPr="007E75B7">
        <w:t xml:space="preserve"> 884 </w:t>
      </w:r>
      <w:r w:rsidRPr="007E75B7">
        <w:t>元</w:t>
      </w:r>
    </w:p>
    <w:p w14:paraId="3FE37374" w14:textId="77777777" w:rsidR="007E75B7" w:rsidRPr="007E75B7" w:rsidRDefault="007E75B7" w:rsidP="007E75B7">
      <w:r w:rsidRPr="007E75B7">
        <w:t>所以：</w:t>
      </w:r>
    </w:p>
    <w:p w14:paraId="13D0F113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若市場相信台日</w:t>
      </w:r>
      <w:r w:rsidRPr="007E75B7">
        <w:rPr>
          <w:b/>
          <w:bCs/>
        </w:rPr>
        <w:t xml:space="preserve"> 10,000 </w:t>
      </w:r>
      <w:r w:rsidRPr="007E75B7">
        <w:rPr>
          <w:b/>
          <w:bCs/>
        </w:rPr>
        <w:t>人模型，上緣合理價約</w:t>
      </w:r>
      <w:r w:rsidRPr="007E75B7">
        <w:rPr>
          <w:b/>
          <w:bCs/>
        </w:rPr>
        <w:t xml:space="preserve"> 580</w:t>
      </w:r>
      <w:r w:rsidRPr="007E75B7">
        <w:rPr>
          <w:b/>
          <w:bCs/>
        </w:rPr>
        <w:t>～</w:t>
      </w:r>
      <w:r w:rsidRPr="007E75B7">
        <w:rPr>
          <w:b/>
          <w:bCs/>
        </w:rPr>
        <w:t xml:space="preserve">880 </w:t>
      </w:r>
      <w:r w:rsidRPr="007E75B7">
        <w:rPr>
          <w:b/>
          <w:bCs/>
        </w:rPr>
        <w:t>元。</w:t>
      </w:r>
    </w:p>
    <w:p w14:paraId="51BD27C3" w14:textId="77777777" w:rsidR="007E75B7" w:rsidRPr="007E75B7" w:rsidRDefault="007E75B7" w:rsidP="007E75B7">
      <w:r w:rsidRPr="007E75B7">
        <w:pict w14:anchorId="53678B0F">
          <v:rect id="_x0000_i1205" style="width:0;height:1.5pt" o:hralign="center" o:hrstd="t" o:hr="t" fillcolor="#a0a0a0" stroked="f"/>
        </w:pict>
      </w:r>
    </w:p>
    <w:p w14:paraId="60AB5714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十、美國</w:t>
      </w:r>
      <w:r w:rsidRPr="007E75B7">
        <w:rPr>
          <w:b/>
          <w:bCs/>
        </w:rPr>
        <w:t xml:space="preserve"> SCA </w:t>
      </w:r>
      <w:r w:rsidRPr="007E75B7">
        <w:rPr>
          <w:b/>
          <w:bCs/>
        </w:rPr>
        <w:t>二期啟動的價值</w:t>
      </w:r>
    </w:p>
    <w:p w14:paraId="2838820B" w14:textId="77777777" w:rsidR="007E75B7" w:rsidRPr="007E75B7" w:rsidRDefault="007E75B7" w:rsidP="007E75B7">
      <w:r w:rsidRPr="007E75B7">
        <w:t>美國</w:t>
      </w:r>
      <w:r w:rsidRPr="007E75B7">
        <w:t xml:space="preserve"> SCA </w:t>
      </w:r>
      <w:r w:rsidRPr="007E75B7">
        <w:t>二期啟動本身不會立刻帶來營收，但它會讓仲恩從「台日商轉公司」變成「全球</w:t>
      </w:r>
      <w:r w:rsidRPr="007E75B7">
        <w:t xml:space="preserve"> SCA </w:t>
      </w:r>
      <w:r w:rsidRPr="007E75B7">
        <w:t>資產」。</w:t>
      </w:r>
    </w:p>
    <w:p w14:paraId="1AE1A96E" w14:textId="33561F6D" w:rsidR="007E75B7" w:rsidRPr="007E75B7" w:rsidRDefault="007E75B7" w:rsidP="007E75B7">
      <w:r w:rsidRPr="007E75B7">
        <w:t xml:space="preserve">National Ataxia Foundation </w:t>
      </w:r>
      <w:r w:rsidRPr="007E75B7">
        <w:t>估計，美國約有</w:t>
      </w:r>
      <w:r w:rsidRPr="007E75B7">
        <w:t xml:space="preserve"> 15,000</w:t>
      </w:r>
      <w:r w:rsidRPr="007E75B7">
        <w:t>～</w:t>
      </w:r>
      <w:r w:rsidRPr="007E75B7">
        <w:t xml:space="preserve">20,000 </w:t>
      </w:r>
      <w:r w:rsidRPr="007E75B7">
        <w:t>名</w:t>
      </w:r>
      <w:r w:rsidRPr="007E75B7">
        <w:t xml:space="preserve"> SCA </w:t>
      </w:r>
      <w:r w:rsidRPr="007E75B7">
        <w:t>患者，另外還有更多</w:t>
      </w:r>
      <w:r w:rsidRPr="007E75B7">
        <w:t xml:space="preserve"> recessive</w:t>
      </w:r>
      <w:r w:rsidRPr="007E75B7">
        <w:t>、</w:t>
      </w:r>
      <w:r w:rsidRPr="007E75B7">
        <w:t xml:space="preserve">sporadic </w:t>
      </w:r>
      <w:r w:rsidRPr="007E75B7">
        <w:t>或未知型</w:t>
      </w:r>
      <w:r w:rsidRPr="007E75B7">
        <w:t xml:space="preserve"> ataxia </w:t>
      </w:r>
      <w:r w:rsidRPr="007E75B7">
        <w:t>患者。</w:t>
      </w:r>
    </w:p>
    <w:p w14:paraId="5E2D94BC" w14:textId="77777777" w:rsidR="007E75B7" w:rsidRPr="007E75B7" w:rsidRDefault="007E75B7" w:rsidP="007E75B7">
      <w:r w:rsidRPr="007E75B7">
        <w:t>我們不直接把美國所有</w:t>
      </w:r>
      <w:r w:rsidRPr="007E75B7">
        <w:t xml:space="preserve"> SCA </w:t>
      </w:r>
      <w:r w:rsidRPr="007E75B7">
        <w:t>都算進去，而是保守估：</w:t>
      </w:r>
    </w:p>
    <w:p w14:paraId="15AFDDD8" w14:textId="5EF7BB2B" w:rsidR="007E75B7" w:rsidRPr="007E75B7" w:rsidRDefault="007E75B7" w:rsidP="007E75B7">
      <w:pPr>
        <w:numPr>
          <w:ilvl w:val="0"/>
          <w:numId w:val="4"/>
        </w:numPr>
      </w:pPr>
      <w:r w:rsidRPr="007E75B7">
        <w:t>美國可治療</w:t>
      </w:r>
      <w:r w:rsidRPr="007E75B7">
        <w:t xml:space="preserve"> SCA3 / SCA6 </w:t>
      </w:r>
      <w:r w:rsidR="00F25F80">
        <w:rPr>
          <w:rFonts w:hint="eastAsia"/>
        </w:rPr>
        <w:t>保守估計</w:t>
      </w:r>
      <w:r w:rsidRPr="007E75B7">
        <w:t>約</w:t>
      </w:r>
      <w:r w:rsidRPr="007E75B7">
        <w:t xml:space="preserve"> 4,000 </w:t>
      </w:r>
      <w:r w:rsidRPr="007E75B7">
        <w:t>人。</w:t>
      </w:r>
    </w:p>
    <w:p w14:paraId="16DE7060" w14:textId="77777777" w:rsidR="007E75B7" w:rsidRPr="007E75B7" w:rsidRDefault="007E75B7" w:rsidP="007E75B7">
      <w:pPr>
        <w:numPr>
          <w:ilvl w:val="0"/>
          <w:numId w:val="4"/>
        </w:numPr>
      </w:pPr>
      <w:r w:rsidRPr="007E75B7">
        <w:t>年藥價</w:t>
      </w:r>
      <w:r w:rsidRPr="007E75B7">
        <w:t xml:space="preserve"> 20 </w:t>
      </w:r>
      <w:r w:rsidRPr="007E75B7">
        <w:t>萬美元。</w:t>
      </w:r>
    </w:p>
    <w:p w14:paraId="6E89E299" w14:textId="77777777" w:rsidR="007E75B7" w:rsidRPr="007E75B7" w:rsidRDefault="007E75B7" w:rsidP="007E75B7">
      <w:pPr>
        <w:numPr>
          <w:ilvl w:val="0"/>
          <w:numId w:val="4"/>
        </w:numPr>
      </w:pPr>
      <w:r w:rsidRPr="007E75B7">
        <w:t>美國峰值銷售額約</w:t>
      </w:r>
      <w:r w:rsidRPr="007E75B7">
        <w:t xml:space="preserve"> 8 </w:t>
      </w:r>
      <w:r w:rsidRPr="007E75B7">
        <w:t>億美元。</w:t>
      </w:r>
    </w:p>
    <w:p w14:paraId="3AC6EB9D" w14:textId="4107AC69" w:rsidR="007E75B7" w:rsidRPr="007E75B7" w:rsidRDefault="007E75B7" w:rsidP="007E75B7">
      <w:pPr>
        <w:numPr>
          <w:ilvl w:val="0"/>
          <w:numId w:val="4"/>
        </w:numPr>
      </w:pPr>
      <w:r w:rsidRPr="007E75B7">
        <w:t>仲恩未來若授權，保守抓</w:t>
      </w:r>
      <w:r w:rsidRPr="007E75B7">
        <w:t xml:space="preserve"> 18% </w:t>
      </w:r>
      <w:r w:rsidRPr="007E75B7">
        <w:t>經濟權益</w:t>
      </w:r>
      <w:r w:rsidR="00C766CC">
        <w:rPr>
          <w:rFonts w:hint="eastAsia"/>
        </w:rPr>
        <w:t>分潤</w:t>
      </w:r>
      <w:r w:rsidRPr="007E75B7">
        <w:t>。</w:t>
      </w:r>
    </w:p>
    <w:p w14:paraId="7C49AC64" w14:textId="22BA9714" w:rsidR="007E75B7" w:rsidRPr="007E75B7" w:rsidRDefault="007E75B7" w:rsidP="007E75B7">
      <w:pPr>
        <w:numPr>
          <w:ilvl w:val="0"/>
          <w:numId w:val="4"/>
        </w:numPr>
      </w:pPr>
      <w:r w:rsidRPr="007E75B7">
        <w:t>二期啟動階段成功率抓</w:t>
      </w:r>
      <w:r w:rsidRPr="007E75B7">
        <w:t xml:space="preserve"> 20%</w:t>
      </w:r>
      <w:r w:rsidRPr="007E75B7">
        <w:t>～</w:t>
      </w:r>
      <w:r w:rsidRPr="007E75B7">
        <w:t>30%</w:t>
      </w:r>
      <w:r w:rsidRPr="007E75B7">
        <w:t>。</w:t>
      </w:r>
    </w:p>
    <w:p w14:paraId="316767AC" w14:textId="77777777" w:rsidR="007E75B7" w:rsidRPr="007E75B7" w:rsidRDefault="007E75B7" w:rsidP="007E75B7">
      <w:r w:rsidRPr="007E75B7">
        <w:lastRenderedPageBreak/>
        <w:t>用</w:t>
      </w:r>
      <w:r w:rsidRPr="007E75B7">
        <w:t xml:space="preserve"> rNPV </w:t>
      </w:r>
      <w:r w:rsidRPr="007E75B7">
        <w:t>粗估，美國</w:t>
      </w:r>
      <w:r w:rsidRPr="007E75B7">
        <w:t xml:space="preserve"> SCA Phase II </w:t>
      </w:r>
      <w:r w:rsidRPr="007E75B7">
        <w:t>啟動的選擇權價值約：</w:t>
      </w:r>
    </w:p>
    <w:p w14:paraId="67010853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20</w:t>
      </w:r>
      <w:r w:rsidRPr="007E75B7">
        <w:rPr>
          <w:b/>
          <w:bCs/>
        </w:rPr>
        <w:t>～</w:t>
      </w:r>
      <w:r w:rsidRPr="007E75B7">
        <w:rPr>
          <w:b/>
          <w:bCs/>
        </w:rPr>
        <w:t xml:space="preserve">45 </w:t>
      </w:r>
      <w:r w:rsidRPr="007E75B7">
        <w:rPr>
          <w:b/>
          <w:bCs/>
        </w:rPr>
        <w:t>元</w:t>
      </w:r>
      <w:r w:rsidRPr="007E75B7">
        <w:rPr>
          <w:b/>
          <w:bCs/>
        </w:rPr>
        <w:t xml:space="preserve"> / </w:t>
      </w:r>
      <w:r w:rsidRPr="007E75B7">
        <w:rPr>
          <w:b/>
          <w:bCs/>
        </w:rPr>
        <w:t>股</w:t>
      </w:r>
    </w:p>
    <w:p w14:paraId="2DA94600" w14:textId="77777777" w:rsidR="007E75B7" w:rsidRPr="007E75B7" w:rsidRDefault="007E75B7" w:rsidP="007E75B7">
      <w:r w:rsidRPr="007E75B7">
        <w:t>所以：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202"/>
        <w:gridCol w:w="2442"/>
        <w:gridCol w:w="1445"/>
      </w:tblGrid>
      <w:tr w:rsidR="007E75B7" w:rsidRPr="007E75B7" w14:paraId="5F018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F2C6A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台日病人數模型</w:t>
            </w:r>
          </w:p>
        </w:tc>
        <w:tc>
          <w:tcPr>
            <w:tcW w:w="0" w:type="auto"/>
            <w:vAlign w:val="center"/>
            <w:hideMark/>
          </w:tcPr>
          <w:p w14:paraId="5F87C41C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台日</w:t>
            </w:r>
            <w:r w:rsidRPr="007E75B7">
              <w:rPr>
                <w:b/>
                <w:bCs/>
              </w:rPr>
              <w:t xml:space="preserve"> SCA </w:t>
            </w:r>
            <w:r w:rsidRPr="007E75B7">
              <w:rPr>
                <w:b/>
                <w:bCs/>
              </w:rPr>
              <w:t>本體價值</w:t>
            </w:r>
          </w:p>
        </w:tc>
        <w:tc>
          <w:tcPr>
            <w:tcW w:w="0" w:type="auto"/>
            <w:vAlign w:val="center"/>
            <w:hideMark/>
          </w:tcPr>
          <w:p w14:paraId="767B4BB2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加美國</w:t>
            </w:r>
            <w:r w:rsidRPr="007E75B7">
              <w:rPr>
                <w:b/>
                <w:bCs/>
              </w:rPr>
              <w:t xml:space="preserve"> SCA </w:t>
            </w:r>
            <w:r w:rsidRPr="007E75B7">
              <w:rPr>
                <w:b/>
                <w:bCs/>
              </w:rPr>
              <w:t>二期啟動</w:t>
            </w:r>
          </w:p>
        </w:tc>
        <w:tc>
          <w:tcPr>
            <w:tcW w:w="0" w:type="auto"/>
            <w:vAlign w:val="center"/>
            <w:hideMark/>
          </w:tcPr>
          <w:p w14:paraId="7313F096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合理股價</w:t>
            </w:r>
          </w:p>
        </w:tc>
      </w:tr>
      <w:tr w:rsidR="007E75B7" w:rsidRPr="007E75B7" w14:paraId="6C481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731B" w14:textId="77777777" w:rsidR="007E75B7" w:rsidRPr="007E75B7" w:rsidRDefault="007E75B7" w:rsidP="007E75B7">
            <w:r w:rsidRPr="007E75B7">
              <w:t xml:space="preserve">3,000 </w:t>
            </w:r>
            <w:r w:rsidRPr="007E75B7">
              <w:t>人</w:t>
            </w:r>
          </w:p>
        </w:tc>
        <w:tc>
          <w:tcPr>
            <w:tcW w:w="0" w:type="auto"/>
            <w:vAlign w:val="center"/>
            <w:hideMark/>
          </w:tcPr>
          <w:p w14:paraId="2227B75D" w14:textId="77777777" w:rsidR="007E75B7" w:rsidRPr="007E75B7" w:rsidRDefault="007E75B7" w:rsidP="007E75B7">
            <w:r w:rsidRPr="007E75B7">
              <w:t>170</w:t>
            </w:r>
            <w:r w:rsidRPr="007E75B7">
              <w:t>～</w:t>
            </w:r>
            <w:r w:rsidRPr="007E75B7">
              <w:t>260</w:t>
            </w:r>
          </w:p>
        </w:tc>
        <w:tc>
          <w:tcPr>
            <w:tcW w:w="0" w:type="auto"/>
            <w:vAlign w:val="center"/>
            <w:hideMark/>
          </w:tcPr>
          <w:p w14:paraId="68B23B7B" w14:textId="77777777" w:rsidR="007E75B7" w:rsidRPr="007E75B7" w:rsidRDefault="007E75B7" w:rsidP="007E75B7">
            <w:r w:rsidRPr="007E75B7">
              <w:t>+20</w:t>
            </w:r>
            <w:r w:rsidRPr="007E75B7">
              <w:t>～</w:t>
            </w:r>
            <w:r w:rsidRPr="007E75B7">
              <w:t>45</w:t>
            </w:r>
          </w:p>
        </w:tc>
        <w:tc>
          <w:tcPr>
            <w:tcW w:w="0" w:type="auto"/>
            <w:vAlign w:val="center"/>
            <w:hideMark/>
          </w:tcPr>
          <w:p w14:paraId="18A0CF94" w14:textId="77777777" w:rsidR="007E75B7" w:rsidRPr="007E75B7" w:rsidRDefault="007E75B7" w:rsidP="007E75B7">
            <w:r w:rsidRPr="007E75B7">
              <w:rPr>
                <w:b/>
                <w:bCs/>
              </w:rPr>
              <w:t>190</w:t>
            </w:r>
            <w:r w:rsidRPr="007E75B7">
              <w:rPr>
                <w:b/>
                <w:bCs/>
              </w:rPr>
              <w:t>～</w:t>
            </w:r>
            <w:r w:rsidRPr="007E75B7">
              <w:rPr>
                <w:b/>
                <w:bCs/>
              </w:rPr>
              <w:t xml:space="preserve">305 </w:t>
            </w:r>
            <w:r w:rsidRPr="007E75B7">
              <w:rPr>
                <w:b/>
                <w:bCs/>
              </w:rPr>
              <w:t>元</w:t>
            </w:r>
          </w:p>
        </w:tc>
      </w:tr>
      <w:tr w:rsidR="007E75B7" w:rsidRPr="007E75B7" w14:paraId="24DD6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59FD" w14:textId="77777777" w:rsidR="007E75B7" w:rsidRPr="007E75B7" w:rsidRDefault="007E75B7" w:rsidP="007E75B7">
            <w:r w:rsidRPr="007E75B7">
              <w:t xml:space="preserve">5,500 </w:t>
            </w:r>
            <w:r w:rsidRPr="007E75B7">
              <w:t>人</w:t>
            </w:r>
          </w:p>
        </w:tc>
        <w:tc>
          <w:tcPr>
            <w:tcW w:w="0" w:type="auto"/>
            <w:vAlign w:val="center"/>
            <w:hideMark/>
          </w:tcPr>
          <w:p w14:paraId="0ED41275" w14:textId="77777777" w:rsidR="007E75B7" w:rsidRPr="007E75B7" w:rsidRDefault="007E75B7" w:rsidP="007E75B7">
            <w:r w:rsidRPr="007E75B7">
              <w:t>320</w:t>
            </w:r>
            <w:r w:rsidRPr="007E75B7">
              <w:t>～</w:t>
            </w:r>
            <w:r w:rsidRPr="007E75B7">
              <w:t>480</w:t>
            </w:r>
          </w:p>
        </w:tc>
        <w:tc>
          <w:tcPr>
            <w:tcW w:w="0" w:type="auto"/>
            <w:vAlign w:val="center"/>
            <w:hideMark/>
          </w:tcPr>
          <w:p w14:paraId="78D4DA48" w14:textId="77777777" w:rsidR="007E75B7" w:rsidRPr="007E75B7" w:rsidRDefault="007E75B7" w:rsidP="007E75B7">
            <w:r w:rsidRPr="007E75B7">
              <w:t>+20</w:t>
            </w:r>
            <w:r w:rsidRPr="007E75B7">
              <w:t>～</w:t>
            </w:r>
            <w:r w:rsidRPr="007E75B7">
              <w:t>45</w:t>
            </w:r>
          </w:p>
        </w:tc>
        <w:tc>
          <w:tcPr>
            <w:tcW w:w="0" w:type="auto"/>
            <w:vAlign w:val="center"/>
            <w:hideMark/>
          </w:tcPr>
          <w:p w14:paraId="18C6FCD0" w14:textId="77777777" w:rsidR="007E75B7" w:rsidRPr="007E75B7" w:rsidRDefault="007E75B7" w:rsidP="007E75B7">
            <w:r w:rsidRPr="007E75B7">
              <w:rPr>
                <w:b/>
                <w:bCs/>
              </w:rPr>
              <w:t>340</w:t>
            </w:r>
            <w:r w:rsidRPr="007E75B7">
              <w:rPr>
                <w:b/>
                <w:bCs/>
              </w:rPr>
              <w:t>～</w:t>
            </w:r>
            <w:r w:rsidRPr="007E75B7">
              <w:rPr>
                <w:b/>
                <w:bCs/>
              </w:rPr>
              <w:t xml:space="preserve">525 </w:t>
            </w:r>
            <w:r w:rsidRPr="007E75B7">
              <w:rPr>
                <w:b/>
                <w:bCs/>
              </w:rPr>
              <w:t>元</w:t>
            </w:r>
          </w:p>
        </w:tc>
      </w:tr>
      <w:tr w:rsidR="007E75B7" w:rsidRPr="007E75B7" w14:paraId="5AFB3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F852" w14:textId="77777777" w:rsidR="007E75B7" w:rsidRPr="007E75B7" w:rsidRDefault="007E75B7" w:rsidP="007E75B7">
            <w:r w:rsidRPr="007E75B7">
              <w:t xml:space="preserve">8,000 </w:t>
            </w:r>
            <w:r w:rsidRPr="007E75B7">
              <w:t>人</w:t>
            </w:r>
          </w:p>
        </w:tc>
        <w:tc>
          <w:tcPr>
            <w:tcW w:w="0" w:type="auto"/>
            <w:vAlign w:val="center"/>
            <w:hideMark/>
          </w:tcPr>
          <w:p w14:paraId="191C5482" w14:textId="77777777" w:rsidR="007E75B7" w:rsidRPr="007E75B7" w:rsidRDefault="007E75B7" w:rsidP="007E75B7">
            <w:r w:rsidRPr="007E75B7">
              <w:t>460</w:t>
            </w:r>
            <w:r w:rsidRPr="007E75B7">
              <w:t>～</w:t>
            </w:r>
            <w:r w:rsidRPr="007E75B7">
              <w:t>700</w:t>
            </w:r>
          </w:p>
        </w:tc>
        <w:tc>
          <w:tcPr>
            <w:tcW w:w="0" w:type="auto"/>
            <w:vAlign w:val="center"/>
            <w:hideMark/>
          </w:tcPr>
          <w:p w14:paraId="6EE2B639" w14:textId="77777777" w:rsidR="007E75B7" w:rsidRPr="007E75B7" w:rsidRDefault="007E75B7" w:rsidP="007E75B7">
            <w:r w:rsidRPr="007E75B7">
              <w:t>+20</w:t>
            </w:r>
            <w:r w:rsidRPr="007E75B7">
              <w:t>～</w:t>
            </w:r>
            <w:r w:rsidRPr="007E75B7">
              <w:t>45</w:t>
            </w:r>
          </w:p>
        </w:tc>
        <w:tc>
          <w:tcPr>
            <w:tcW w:w="0" w:type="auto"/>
            <w:vAlign w:val="center"/>
            <w:hideMark/>
          </w:tcPr>
          <w:p w14:paraId="0A758EFD" w14:textId="77777777" w:rsidR="007E75B7" w:rsidRPr="007E75B7" w:rsidRDefault="007E75B7" w:rsidP="007E75B7">
            <w:r w:rsidRPr="007E75B7">
              <w:rPr>
                <w:b/>
                <w:bCs/>
              </w:rPr>
              <w:t>480</w:t>
            </w:r>
            <w:r w:rsidRPr="007E75B7">
              <w:rPr>
                <w:b/>
                <w:bCs/>
              </w:rPr>
              <w:t>～</w:t>
            </w:r>
            <w:r w:rsidRPr="007E75B7">
              <w:rPr>
                <w:b/>
                <w:bCs/>
              </w:rPr>
              <w:t xml:space="preserve">745 </w:t>
            </w:r>
            <w:r w:rsidRPr="007E75B7">
              <w:rPr>
                <w:b/>
                <w:bCs/>
              </w:rPr>
              <w:t>元</w:t>
            </w:r>
          </w:p>
        </w:tc>
      </w:tr>
    </w:tbl>
    <w:p w14:paraId="7198F284" w14:textId="77777777" w:rsidR="007E75B7" w:rsidRPr="007E75B7" w:rsidRDefault="007E75B7" w:rsidP="007E75B7">
      <w:r w:rsidRPr="007E75B7">
        <w:t>因此，所謂「日本藥證通過</w:t>
      </w:r>
      <w:r w:rsidRPr="007E75B7">
        <w:t xml:space="preserve"> + </w:t>
      </w:r>
      <w:r w:rsidRPr="007E75B7">
        <w:t>美國</w:t>
      </w:r>
      <w:r w:rsidRPr="007E75B7">
        <w:t xml:space="preserve"> SCA </w:t>
      </w:r>
      <w:r w:rsidRPr="007E75B7">
        <w:t>二期啟動」的</w:t>
      </w:r>
      <w:r w:rsidRPr="007E75B7">
        <w:t xml:space="preserve"> 300</w:t>
      </w:r>
      <w:r w:rsidRPr="007E75B7">
        <w:t>～</w:t>
      </w:r>
      <w:r w:rsidRPr="007E75B7">
        <w:t xml:space="preserve">500 </w:t>
      </w:r>
      <w:r w:rsidRPr="007E75B7">
        <w:t>元，並不是憑空想像，而是：</w:t>
      </w:r>
    </w:p>
    <w:p w14:paraId="139C93E3" w14:textId="77777777" w:rsidR="007E75B7" w:rsidRPr="007E75B7" w:rsidRDefault="007E75B7" w:rsidP="007E75B7">
      <w:r w:rsidRPr="007E75B7">
        <w:t>台日</w:t>
      </w:r>
      <w:r w:rsidRPr="007E75B7">
        <w:t xml:space="preserve"> 5,500 </w:t>
      </w:r>
      <w:r w:rsidRPr="007E75B7">
        <w:t>人模型：</w:t>
      </w:r>
      <w:r w:rsidRPr="007E75B7">
        <w:t>320</w:t>
      </w:r>
      <w:r w:rsidRPr="007E75B7">
        <w:t>～</w:t>
      </w:r>
      <w:r w:rsidRPr="007E75B7">
        <w:t xml:space="preserve">480 </w:t>
      </w:r>
      <w:r w:rsidRPr="007E75B7">
        <w:t>元</w:t>
      </w:r>
    </w:p>
    <w:p w14:paraId="78E22E86" w14:textId="77777777" w:rsidR="007E75B7" w:rsidRPr="007E75B7" w:rsidRDefault="007E75B7" w:rsidP="007E75B7">
      <w:r w:rsidRPr="007E75B7">
        <w:t xml:space="preserve">+ </w:t>
      </w:r>
      <w:r w:rsidRPr="007E75B7">
        <w:t>美國</w:t>
      </w:r>
      <w:r w:rsidRPr="007E75B7">
        <w:t xml:space="preserve"> SCA </w:t>
      </w:r>
      <w:r w:rsidRPr="007E75B7">
        <w:t>二期選擇權：</w:t>
      </w:r>
      <w:r w:rsidRPr="007E75B7">
        <w:t>20</w:t>
      </w:r>
      <w:r w:rsidRPr="007E75B7">
        <w:t>～</w:t>
      </w:r>
      <w:r w:rsidRPr="007E75B7">
        <w:t xml:space="preserve">45 </w:t>
      </w:r>
      <w:r w:rsidRPr="007E75B7">
        <w:t>元</w:t>
      </w:r>
    </w:p>
    <w:p w14:paraId="181FBA53" w14:textId="77777777" w:rsidR="007E75B7" w:rsidRPr="007E75B7" w:rsidRDefault="007E75B7" w:rsidP="007E75B7">
      <w:r w:rsidRPr="007E75B7">
        <w:t>= 340</w:t>
      </w:r>
      <w:r w:rsidRPr="007E75B7">
        <w:t>～</w:t>
      </w:r>
      <w:r w:rsidRPr="007E75B7">
        <w:t xml:space="preserve">525 </w:t>
      </w:r>
      <w:r w:rsidRPr="007E75B7">
        <w:t>元</w:t>
      </w:r>
    </w:p>
    <w:p w14:paraId="143BCE82" w14:textId="77777777" w:rsidR="007E75B7" w:rsidRPr="007E75B7" w:rsidRDefault="007E75B7" w:rsidP="007E75B7">
      <w:r w:rsidRPr="007E75B7">
        <w:pict w14:anchorId="464E9FA2">
          <v:rect id="_x0000_i1206" style="width:0;height:1.5pt" o:hralign="center" o:hrstd="t" o:hr="t" fillcolor="#a0a0a0" stroked="f"/>
        </w:pict>
      </w:r>
    </w:p>
    <w:p w14:paraId="556E0839" w14:textId="6B429F6C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十一、第一年獲利？</w:t>
      </w:r>
    </w:p>
    <w:p w14:paraId="793E58FB" w14:textId="77777777" w:rsidR="007E75B7" w:rsidRPr="007E75B7" w:rsidRDefault="007E75B7" w:rsidP="007E75B7">
      <w:r w:rsidRPr="007E75B7">
        <w:t>這是短期股價能否提前反應的關鍵。</w:t>
      </w:r>
    </w:p>
    <w:p w14:paraId="67E89310" w14:textId="75EAE52C" w:rsidR="007E75B7" w:rsidRPr="007E75B7" w:rsidRDefault="007E75B7" w:rsidP="007E75B7">
      <w:r w:rsidRPr="007E75B7">
        <w:t>仲恩近年已陸續布局自動化細胞擴增與</w:t>
      </w:r>
      <w:r w:rsidRPr="007E75B7">
        <w:t xml:space="preserve"> CDMO </w:t>
      </w:r>
      <w:r w:rsidRPr="007E75B7">
        <w:t>合作，代表公司不是只準備小量供應，而是在準備商業化放量。</w:t>
      </w:r>
    </w:p>
    <w:p w14:paraId="605EACA5" w14:textId="33301FFB" w:rsidR="007E75B7" w:rsidRPr="007E75B7" w:rsidRDefault="007E75B7" w:rsidP="007E75B7">
      <w:r w:rsidRPr="007E75B7">
        <w:t xml:space="preserve">Terumo BCT </w:t>
      </w:r>
      <w:r w:rsidRPr="007E75B7">
        <w:t>官方指出，與</w:t>
      </w:r>
      <w:r w:rsidRPr="007E75B7">
        <w:t xml:space="preserve"> Steminent </w:t>
      </w:r>
      <w:r w:rsidRPr="007E75B7">
        <w:t>的合作目標，是導入</w:t>
      </w:r>
      <w:r w:rsidRPr="007E75B7">
        <w:t xml:space="preserve"> Quantum Flex </w:t>
      </w:r>
      <w:r w:rsidRPr="007E75B7">
        <w:t>自動化細胞擴增系統，以改善</w:t>
      </w:r>
      <w:r w:rsidRPr="007E75B7">
        <w:t xml:space="preserve"> MSC </w:t>
      </w:r>
      <w:r w:rsidRPr="007E75B7">
        <w:t>製造的一致性、可放大性與效率。</w:t>
      </w:r>
    </w:p>
    <w:p w14:paraId="2B121BFF" w14:textId="77777777" w:rsidR="007E75B7" w:rsidRPr="007E75B7" w:rsidRDefault="007E75B7" w:rsidP="007E75B7">
      <w:r w:rsidRPr="007E75B7">
        <w:t>第一年出貨量與</w:t>
      </w:r>
      <w:r w:rsidRPr="007E75B7">
        <w:t xml:space="preserve"> EPS </w:t>
      </w:r>
      <w:r w:rsidRPr="007E75B7">
        <w:t>關係如下：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305"/>
        <w:gridCol w:w="1461"/>
        <w:gridCol w:w="1959"/>
        <w:gridCol w:w="2076"/>
      </w:tblGrid>
      <w:tr w:rsidR="007E75B7" w:rsidRPr="007E75B7" w14:paraId="7E876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8C83F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第一年度出貨量</w:t>
            </w:r>
          </w:p>
        </w:tc>
        <w:tc>
          <w:tcPr>
            <w:tcW w:w="0" w:type="auto"/>
            <w:vAlign w:val="center"/>
            <w:hideMark/>
          </w:tcPr>
          <w:p w14:paraId="61B70515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約當治療人數</w:t>
            </w:r>
          </w:p>
        </w:tc>
        <w:tc>
          <w:tcPr>
            <w:tcW w:w="0" w:type="auto"/>
            <w:vAlign w:val="center"/>
            <w:hideMark/>
          </w:tcPr>
          <w:p w14:paraId="454ADB8F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仲恩可認列營收</w:t>
            </w:r>
          </w:p>
        </w:tc>
        <w:tc>
          <w:tcPr>
            <w:tcW w:w="0" w:type="auto"/>
            <w:vAlign w:val="center"/>
            <w:hideMark/>
          </w:tcPr>
          <w:p w14:paraId="63D5CA20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 xml:space="preserve">40% </w:t>
            </w:r>
            <w:r w:rsidRPr="007E75B7">
              <w:rPr>
                <w:b/>
                <w:bCs/>
              </w:rPr>
              <w:t>淨利率產品</w:t>
            </w:r>
            <w:r w:rsidRPr="007E75B7">
              <w:rPr>
                <w:b/>
                <w:bCs/>
              </w:rPr>
              <w:t xml:space="preserve"> EPS</w:t>
            </w:r>
          </w:p>
        </w:tc>
        <w:tc>
          <w:tcPr>
            <w:tcW w:w="0" w:type="auto"/>
            <w:vAlign w:val="center"/>
            <w:hideMark/>
          </w:tcPr>
          <w:p w14:paraId="1BB80AEA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扣既有費用後公司</w:t>
            </w:r>
            <w:r w:rsidRPr="007E75B7">
              <w:rPr>
                <w:b/>
                <w:bCs/>
              </w:rPr>
              <w:t xml:space="preserve"> EPS</w:t>
            </w:r>
          </w:p>
        </w:tc>
      </w:tr>
      <w:tr w:rsidR="007E75B7" w:rsidRPr="007E75B7" w14:paraId="5B93A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0C46" w14:textId="77777777" w:rsidR="007E75B7" w:rsidRPr="007E75B7" w:rsidRDefault="007E75B7" w:rsidP="007E75B7">
            <w:r w:rsidRPr="007E75B7">
              <w:t xml:space="preserve">900 </w:t>
            </w:r>
            <w:r w:rsidRPr="007E75B7">
              <w:t>劑</w:t>
            </w:r>
          </w:p>
        </w:tc>
        <w:tc>
          <w:tcPr>
            <w:tcW w:w="0" w:type="auto"/>
            <w:vAlign w:val="center"/>
            <w:hideMark/>
          </w:tcPr>
          <w:p w14:paraId="5F9ACE8A" w14:textId="77777777" w:rsidR="007E75B7" w:rsidRPr="007E75B7" w:rsidRDefault="007E75B7" w:rsidP="007E75B7">
            <w:r w:rsidRPr="007E75B7">
              <w:t xml:space="preserve">300 </w:t>
            </w:r>
            <w:r w:rsidRPr="007E75B7">
              <w:t>人</w:t>
            </w:r>
          </w:p>
        </w:tc>
        <w:tc>
          <w:tcPr>
            <w:tcW w:w="0" w:type="auto"/>
            <w:vAlign w:val="center"/>
            <w:hideMark/>
          </w:tcPr>
          <w:p w14:paraId="50F280AA" w14:textId="77777777" w:rsidR="007E75B7" w:rsidRPr="007E75B7" w:rsidRDefault="007E75B7" w:rsidP="007E75B7">
            <w:r w:rsidRPr="007E75B7">
              <w:t xml:space="preserve">5.25 </w:t>
            </w:r>
            <w:r w:rsidRPr="007E75B7">
              <w:t>億</w:t>
            </w:r>
          </w:p>
        </w:tc>
        <w:tc>
          <w:tcPr>
            <w:tcW w:w="0" w:type="auto"/>
            <w:vAlign w:val="center"/>
            <w:hideMark/>
          </w:tcPr>
          <w:p w14:paraId="023ECF41" w14:textId="77777777" w:rsidR="007E75B7" w:rsidRPr="007E75B7" w:rsidRDefault="007E75B7" w:rsidP="007E75B7">
            <w:r w:rsidRPr="007E75B7">
              <w:t xml:space="preserve">2.6 </w:t>
            </w:r>
            <w:r w:rsidRPr="007E75B7">
              <w:t>元</w:t>
            </w:r>
          </w:p>
        </w:tc>
        <w:tc>
          <w:tcPr>
            <w:tcW w:w="0" w:type="auto"/>
            <w:vAlign w:val="center"/>
            <w:hideMark/>
          </w:tcPr>
          <w:p w14:paraId="3EA1ADC1" w14:textId="77777777" w:rsidR="007E75B7" w:rsidRPr="007E75B7" w:rsidRDefault="007E75B7" w:rsidP="007E75B7">
            <w:r w:rsidRPr="007E75B7">
              <w:t>接近損平</w:t>
            </w:r>
          </w:p>
        </w:tc>
      </w:tr>
      <w:tr w:rsidR="007E75B7" w:rsidRPr="007E75B7" w14:paraId="39D6A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9A3A" w14:textId="77777777" w:rsidR="007E75B7" w:rsidRPr="007E75B7" w:rsidRDefault="007E75B7" w:rsidP="007E75B7">
            <w:r w:rsidRPr="007E75B7">
              <w:t xml:space="preserve">2,000 </w:t>
            </w:r>
            <w:r w:rsidRPr="007E75B7">
              <w:t>劑</w:t>
            </w:r>
          </w:p>
        </w:tc>
        <w:tc>
          <w:tcPr>
            <w:tcW w:w="0" w:type="auto"/>
            <w:vAlign w:val="center"/>
            <w:hideMark/>
          </w:tcPr>
          <w:p w14:paraId="0F4484A1" w14:textId="77777777" w:rsidR="007E75B7" w:rsidRPr="007E75B7" w:rsidRDefault="007E75B7" w:rsidP="007E75B7">
            <w:r w:rsidRPr="007E75B7">
              <w:t xml:space="preserve">667 </w:t>
            </w:r>
            <w:r w:rsidRPr="007E75B7">
              <w:t>人</w:t>
            </w:r>
          </w:p>
        </w:tc>
        <w:tc>
          <w:tcPr>
            <w:tcW w:w="0" w:type="auto"/>
            <w:vAlign w:val="center"/>
            <w:hideMark/>
          </w:tcPr>
          <w:p w14:paraId="52A0DAFF" w14:textId="77777777" w:rsidR="007E75B7" w:rsidRPr="007E75B7" w:rsidRDefault="007E75B7" w:rsidP="007E75B7">
            <w:r w:rsidRPr="007E75B7">
              <w:t xml:space="preserve">11.7 </w:t>
            </w:r>
            <w:r w:rsidRPr="007E75B7">
              <w:t>億</w:t>
            </w:r>
          </w:p>
        </w:tc>
        <w:tc>
          <w:tcPr>
            <w:tcW w:w="0" w:type="auto"/>
            <w:vAlign w:val="center"/>
            <w:hideMark/>
          </w:tcPr>
          <w:p w14:paraId="7FFE3F8D" w14:textId="77777777" w:rsidR="007E75B7" w:rsidRPr="007E75B7" w:rsidRDefault="007E75B7" w:rsidP="007E75B7">
            <w:r w:rsidRPr="007E75B7">
              <w:t xml:space="preserve">5.8 </w:t>
            </w:r>
            <w:r w:rsidRPr="007E75B7">
              <w:t>元</w:t>
            </w:r>
          </w:p>
        </w:tc>
        <w:tc>
          <w:tcPr>
            <w:tcW w:w="0" w:type="auto"/>
            <w:vAlign w:val="center"/>
            <w:hideMark/>
          </w:tcPr>
          <w:p w14:paraId="57D8F909" w14:textId="77777777" w:rsidR="007E75B7" w:rsidRPr="007E75B7" w:rsidRDefault="007E75B7" w:rsidP="007E75B7">
            <w:r w:rsidRPr="007E75B7">
              <w:t xml:space="preserve">EPS </w:t>
            </w:r>
            <w:r w:rsidRPr="007E75B7">
              <w:t>約</w:t>
            </w:r>
            <w:r w:rsidRPr="007E75B7">
              <w:t xml:space="preserve"> 3</w:t>
            </w:r>
            <w:r w:rsidRPr="007E75B7">
              <w:t>～</w:t>
            </w:r>
            <w:r w:rsidRPr="007E75B7">
              <w:t xml:space="preserve">4 </w:t>
            </w:r>
            <w:r w:rsidRPr="007E75B7">
              <w:t>元</w:t>
            </w:r>
          </w:p>
        </w:tc>
      </w:tr>
      <w:tr w:rsidR="007E75B7" w:rsidRPr="007E75B7" w14:paraId="1FAD9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7FF1" w14:textId="77777777" w:rsidR="007E75B7" w:rsidRPr="007E75B7" w:rsidRDefault="007E75B7" w:rsidP="007E75B7">
            <w:r w:rsidRPr="007E75B7">
              <w:lastRenderedPageBreak/>
              <w:t xml:space="preserve">3,000 </w:t>
            </w:r>
            <w:r w:rsidRPr="007E75B7">
              <w:t>劑</w:t>
            </w:r>
          </w:p>
        </w:tc>
        <w:tc>
          <w:tcPr>
            <w:tcW w:w="0" w:type="auto"/>
            <w:vAlign w:val="center"/>
            <w:hideMark/>
          </w:tcPr>
          <w:p w14:paraId="53AD44CC" w14:textId="77777777" w:rsidR="007E75B7" w:rsidRPr="007E75B7" w:rsidRDefault="007E75B7" w:rsidP="007E75B7">
            <w:r w:rsidRPr="007E75B7">
              <w:t xml:space="preserve">1,000 </w:t>
            </w:r>
            <w:r w:rsidRPr="007E75B7">
              <w:t>人</w:t>
            </w:r>
          </w:p>
        </w:tc>
        <w:tc>
          <w:tcPr>
            <w:tcW w:w="0" w:type="auto"/>
            <w:vAlign w:val="center"/>
            <w:hideMark/>
          </w:tcPr>
          <w:p w14:paraId="393536E1" w14:textId="77777777" w:rsidR="007E75B7" w:rsidRPr="007E75B7" w:rsidRDefault="007E75B7" w:rsidP="007E75B7">
            <w:r w:rsidRPr="007E75B7">
              <w:t xml:space="preserve">17.5 </w:t>
            </w:r>
            <w:r w:rsidRPr="007E75B7">
              <w:t>億</w:t>
            </w:r>
          </w:p>
        </w:tc>
        <w:tc>
          <w:tcPr>
            <w:tcW w:w="0" w:type="auto"/>
            <w:vAlign w:val="center"/>
            <w:hideMark/>
          </w:tcPr>
          <w:p w14:paraId="49871760" w14:textId="77777777" w:rsidR="007E75B7" w:rsidRPr="007E75B7" w:rsidRDefault="007E75B7" w:rsidP="007E75B7">
            <w:r w:rsidRPr="007E75B7">
              <w:t xml:space="preserve">8.7 </w:t>
            </w:r>
            <w:r w:rsidRPr="007E75B7">
              <w:t>元</w:t>
            </w:r>
          </w:p>
        </w:tc>
        <w:tc>
          <w:tcPr>
            <w:tcW w:w="0" w:type="auto"/>
            <w:vAlign w:val="center"/>
            <w:hideMark/>
          </w:tcPr>
          <w:p w14:paraId="5E989C35" w14:textId="77777777" w:rsidR="007E75B7" w:rsidRPr="007E75B7" w:rsidRDefault="007E75B7" w:rsidP="007E75B7">
            <w:r w:rsidRPr="007E75B7">
              <w:t xml:space="preserve">EPS </w:t>
            </w:r>
            <w:r w:rsidRPr="007E75B7">
              <w:t>約</w:t>
            </w:r>
            <w:r w:rsidRPr="007E75B7">
              <w:t xml:space="preserve"> 6</w:t>
            </w:r>
            <w:r w:rsidRPr="007E75B7">
              <w:t>～</w:t>
            </w:r>
            <w:r w:rsidRPr="007E75B7">
              <w:t xml:space="preserve">7 </w:t>
            </w:r>
            <w:r w:rsidRPr="007E75B7">
              <w:t>元</w:t>
            </w:r>
          </w:p>
        </w:tc>
      </w:tr>
    </w:tbl>
    <w:p w14:paraId="60AF97FF" w14:textId="77777777" w:rsidR="007E75B7" w:rsidRPr="007E75B7" w:rsidRDefault="007E75B7" w:rsidP="007E75B7">
      <w:r w:rsidRPr="007E75B7">
        <w:t>結論：</w:t>
      </w:r>
    </w:p>
    <w:p w14:paraId="4B66F657" w14:textId="52597609" w:rsidR="007E75B7" w:rsidRPr="007E75B7" w:rsidRDefault="007E75B7" w:rsidP="007E75B7">
      <w:r w:rsidRPr="007E75B7">
        <w:rPr>
          <w:b/>
          <w:bCs/>
        </w:rPr>
        <w:t>若第一年接近</w:t>
      </w:r>
      <w:r w:rsidRPr="007E75B7">
        <w:rPr>
          <w:b/>
          <w:bCs/>
        </w:rPr>
        <w:t xml:space="preserve"> 900</w:t>
      </w:r>
      <w:r w:rsidRPr="007E75B7">
        <w:rPr>
          <w:b/>
          <w:bCs/>
        </w:rPr>
        <w:t>～</w:t>
      </w:r>
      <w:r w:rsidRPr="007E75B7">
        <w:rPr>
          <w:b/>
          <w:bCs/>
        </w:rPr>
        <w:t xml:space="preserve">1,000 </w:t>
      </w:r>
      <w:r w:rsidRPr="007E75B7">
        <w:rPr>
          <w:b/>
          <w:bCs/>
        </w:rPr>
        <w:t>劑</w:t>
      </w:r>
      <w:r w:rsidR="001B1084">
        <w:rPr>
          <w:rFonts w:hint="eastAsia"/>
          <w:b/>
          <w:bCs/>
        </w:rPr>
        <w:t>(300</w:t>
      </w:r>
      <w:r w:rsidR="001B1084">
        <w:rPr>
          <w:rFonts w:hint="eastAsia"/>
          <w:b/>
          <w:bCs/>
        </w:rPr>
        <w:t>人</w:t>
      </w:r>
      <w:r w:rsidR="001B1084">
        <w:rPr>
          <w:rFonts w:hint="eastAsia"/>
          <w:b/>
          <w:bCs/>
        </w:rPr>
        <w:t>)</w:t>
      </w:r>
      <w:r w:rsidRPr="007E75B7">
        <w:rPr>
          <w:b/>
          <w:bCs/>
        </w:rPr>
        <w:t>，仲恩就可能接近損益兩平或小賺。</w:t>
      </w:r>
      <w:r w:rsidR="00C40731">
        <w:rPr>
          <w:rFonts w:hint="eastAsia"/>
          <w:b/>
          <w:bCs/>
        </w:rPr>
        <w:t>由虧轉盈情境下</w:t>
      </w:r>
      <w:r w:rsidRPr="007E75B7">
        <w:rPr>
          <w:b/>
          <w:bCs/>
        </w:rPr>
        <w:t>市場會提前反映</w:t>
      </w:r>
      <w:r w:rsidRPr="007E75B7">
        <w:rPr>
          <w:b/>
          <w:bCs/>
        </w:rPr>
        <w:t xml:space="preserve"> 2029</w:t>
      </w:r>
      <w:r w:rsidRPr="007E75B7">
        <w:rPr>
          <w:b/>
          <w:bCs/>
        </w:rPr>
        <w:t>～</w:t>
      </w:r>
      <w:r w:rsidRPr="007E75B7">
        <w:rPr>
          <w:b/>
          <w:bCs/>
        </w:rPr>
        <w:t xml:space="preserve">2030 </w:t>
      </w:r>
      <w:r w:rsidRPr="007E75B7">
        <w:rPr>
          <w:b/>
          <w:bCs/>
        </w:rPr>
        <w:t>獲利。</w:t>
      </w:r>
    </w:p>
    <w:p w14:paraId="0D647BD0" w14:textId="273FB629" w:rsidR="007E75B7" w:rsidRPr="007E75B7" w:rsidRDefault="001B1084" w:rsidP="007E75B7">
      <w:r>
        <w:rPr>
          <w:rFonts w:hint="eastAsia"/>
        </w:rPr>
        <w:t>所以只要跨過</w:t>
      </w:r>
      <w:r w:rsidR="00C40731">
        <w:rPr>
          <w:rFonts w:hint="eastAsia"/>
        </w:rPr>
        <w:t>3</w:t>
      </w:r>
      <w:r>
        <w:rPr>
          <w:rFonts w:hint="eastAsia"/>
        </w:rPr>
        <w:t>00</w:t>
      </w:r>
      <w:r>
        <w:rPr>
          <w:rFonts w:hint="eastAsia"/>
        </w:rPr>
        <w:t>人</w:t>
      </w:r>
      <w:r w:rsidR="00C40731">
        <w:rPr>
          <w:rFonts w:hint="eastAsia"/>
        </w:rPr>
        <w:t>(1000</w:t>
      </w:r>
      <w:r w:rsidR="00C40731">
        <w:rPr>
          <w:rFonts w:hint="eastAsia"/>
        </w:rPr>
        <w:t>劑</w:t>
      </w:r>
      <w:r w:rsidR="00C40731">
        <w:rPr>
          <w:rFonts w:hint="eastAsia"/>
        </w:rPr>
        <w:t>)</w:t>
      </w:r>
      <w:r>
        <w:rPr>
          <w:rFonts w:hint="eastAsia"/>
        </w:rPr>
        <w:t>的治療門檻，仲恩股價就會急速反映</w:t>
      </w:r>
      <w:r>
        <w:br/>
      </w:r>
      <w:r>
        <w:rPr>
          <w:rFonts w:hint="eastAsia"/>
        </w:rPr>
        <w:t>而我認為跨越門檻是相當容易的，因為光是台日二期就有超過</w:t>
      </w:r>
      <w:r>
        <w:rPr>
          <w:rFonts w:hint="eastAsia"/>
        </w:rPr>
        <w:t>100</w:t>
      </w:r>
      <w:r>
        <w:rPr>
          <w:rFonts w:hint="eastAsia"/>
        </w:rPr>
        <w:t>位受試者，</w:t>
      </w:r>
      <w:r w:rsidR="00C40731">
        <w:rPr>
          <w:rFonts w:hint="eastAsia"/>
        </w:rPr>
        <w:t>而細胞製劑罕病治療，第一年接受治療人數通常為試驗受試者的</w:t>
      </w:r>
      <w:r w:rsidR="00C40731">
        <w:rPr>
          <w:rFonts w:hint="eastAsia"/>
        </w:rPr>
        <w:t>3~8</w:t>
      </w:r>
      <w:r w:rsidR="00C40731">
        <w:rPr>
          <w:rFonts w:hint="eastAsia"/>
        </w:rPr>
        <w:t>倍。所以跨越</w:t>
      </w:r>
      <w:r w:rsidR="00C40731">
        <w:rPr>
          <w:rFonts w:hint="eastAsia"/>
        </w:rPr>
        <w:t>300</w:t>
      </w:r>
      <w:r w:rsidR="00C40731">
        <w:rPr>
          <w:rFonts w:hint="eastAsia"/>
        </w:rPr>
        <w:t>人是基本門檻。</w:t>
      </w:r>
      <w:r w:rsidR="007E75B7" w:rsidRPr="007E75B7">
        <w:pict w14:anchorId="514ED3E1">
          <v:rect id="_x0000_i1207" style="width:0;height:1.5pt" o:hralign="center" o:hrstd="t" o:hr="t" fillcolor="#a0a0a0" stroked="f"/>
        </w:pict>
      </w:r>
    </w:p>
    <w:p w14:paraId="62EE9262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十二、收購對標：</w:t>
      </w:r>
      <w:r w:rsidRPr="007E75B7">
        <w:rPr>
          <w:b/>
          <w:bCs/>
        </w:rPr>
        <w:t xml:space="preserve">Reata / Skyclarys </w:t>
      </w:r>
      <w:r w:rsidRPr="007E75B7">
        <w:rPr>
          <w:b/>
          <w:bCs/>
        </w:rPr>
        <w:t>給了估值天花板</w:t>
      </w:r>
    </w:p>
    <w:p w14:paraId="75729FCD" w14:textId="6A441176" w:rsidR="007E75B7" w:rsidRPr="007E75B7" w:rsidRDefault="007E75B7" w:rsidP="007E75B7">
      <w:r w:rsidRPr="007E75B7">
        <w:t xml:space="preserve">2023 </w:t>
      </w:r>
      <w:r w:rsidRPr="007E75B7">
        <w:t>年，</w:t>
      </w:r>
      <w:r w:rsidRPr="007E75B7">
        <w:t xml:space="preserve">Biogen </w:t>
      </w:r>
      <w:r w:rsidRPr="007E75B7">
        <w:t>宣布以約</w:t>
      </w:r>
      <w:r w:rsidRPr="007E75B7">
        <w:t xml:space="preserve"> 73 </w:t>
      </w:r>
      <w:r w:rsidRPr="007E75B7">
        <w:t>億美元企業價值收購</w:t>
      </w:r>
      <w:r w:rsidRPr="007E75B7">
        <w:t xml:space="preserve"> Reata</w:t>
      </w:r>
      <w:r w:rsidRPr="007E75B7">
        <w:t>，核心資產是</w:t>
      </w:r>
      <w:r w:rsidRPr="007E75B7">
        <w:t xml:space="preserve"> Friedreich’s ataxia </w:t>
      </w:r>
      <w:r w:rsidRPr="007E75B7">
        <w:t>藥物</w:t>
      </w:r>
      <w:r w:rsidRPr="007E75B7">
        <w:t xml:space="preserve"> Skyclarys</w:t>
      </w:r>
      <w:r w:rsidRPr="007E75B7">
        <w:t>。</w:t>
      </w:r>
    </w:p>
    <w:p w14:paraId="49697262" w14:textId="77777777" w:rsidR="007E75B7" w:rsidRPr="007E75B7" w:rsidRDefault="007E75B7" w:rsidP="007E75B7">
      <w:r w:rsidRPr="007E75B7">
        <w:t>這個案例給仲恩一個重要啟示：</w:t>
      </w:r>
    </w:p>
    <w:p w14:paraId="6D55FDA1" w14:textId="77777777" w:rsidR="007E75B7" w:rsidRPr="007E75B7" w:rsidRDefault="007E75B7" w:rsidP="007E75B7">
      <w:r w:rsidRPr="007E75B7">
        <w:rPr>
          <w:b/>
          <w:bCs/>
        </w:rPr>
        <w:t>神經退化罕病即使病人數不大，只要是首款或少數有效治療，仍可能獲得極高估值。</w:t>
      </w:r>
    </w:p>
    <w:p w14:paraId="16EFF623" w14:textId="2997384B" w:rsidR="007E75B7" w:rsidRPr="007E75B7" w:rsidRDefault="007E75B7" w:rsidP="007E75B7">
      <w:r w:rsidRPr="007E75B7">
        <w:t>不過</w:t>
      </w:r>
      <w:r w:rsidRPr="007E75B7">
        <w:t xml:space="preserve">Reata </w:t>
      </w:r>
      <w:r w:rsidRPr="007E75B7">
        <w:t>當時已有</w:t>
      </w:r>
      <w:r w:rsidRPr="007E75B7">
        <w:t xml:space="preserve"> FDA </w:t>
      </w:r>
      <w:r w:rsidRPr="007E75B7">
        <w:t>核准藥物，而仲恩目前仍處在日本送件、台灣</w:t>
      </w:r>
      <w:r w:rsidRPr="007E75B7">
        <w:t xml:space="preserve"> T-RMAT</w:t>
      </w:r>
      <w:r w:rsidRPr="007E75B7">
        <w:t>、美國</w:t>
      </w:r>
      <w:r w:rsidRPr="007E75B7">
        <w:t xml:space="preserve"> SCA </w:t>
      </w:r>
      <w:r w:rsidRPr="007E75B7">
        <w:t>二期</w:t>
      </w:r>
      <w:r w:rsidR="00E8066B">
        <w:rPr>
          <w:rFonts w:hint="eastAsia"/>
        </w:rPr>
        <w:t>僅在收案階段</w:t>
      </w:r>
      <w:r w:rsidRPr="007E75B7">
        <w:t>。</w:t>
      </w:r>
    </w:p>
    <w:p w14:paraId="0EC25EE1" w14:textId="6D133278" w:rsidR="007E75B7" w:rsidRPr="007E75B7" w:rsidRDefault="00E8066B" w:rsidP="007E75B7">
      <w:r>
        <w:rPr>
          <w:rFonts w:hint="eastAsia"/>
        </w:rPr>
        <w:t>所以</w:t>
      </w:r>
      <w:r w:rsidR="007E75B7" w:rsidRPr="007E75B7">
        <w:t>我會這樣看：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3517"/>
      </w:tblGrid>
      <w:tr w:rsidR="007E75B7" w:rsidRPr="007E75B7" w14:paraId="596F7C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EA020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階段</w:t>
            </w:r>
          </w:p>
        </w:tc>
        <w:tc>
          <w:tcPr>
            <w:tcW w:w="0" w:type="auto"/>
            <w:vAlign w:val="center"/>
            <w:hideMark/>
          </w:tcPr>
          <w:p w14:paraId="1911C2EB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合理估值方式</w:t>
            </w:r>
          </w:p>
        </w:tc>
      </w:tr>
      <w:tr w:rsidR="007E75B7" w:rsidRPr="007E75B7" w14:paraId="6F4CC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6207" w14:textId="77777777" w:rsidR="007E75B7" w:rsidRPr="007E75B7" w:rsidRDefault="007E75B7" w:rsidP="007E75B7">
            <w:r w:rsidRPr="007E75B7">
              <w:t>日本藥證通過</w:t>
            </w:r>
          </w:p>
        </w:tc>
        <w:tc>
          <w:tcPr>
            <w:tcW w:w="0" w:type="auto"/>
            <w:vAlign w:val="center"/>
            <w:hideMark/>
          </w:tcPr>
          <w:p w14:paraId="1ABD6808" w14:textId="77777777" w:rsidR="007E75B7" w:rsidRPr="007E75B7" w:rsidRDefault="007E75B7" w:rsidP="007E75B7">
            <w:r w:rsidRPr="007E75B7">
              <w:t>台日</w:t>
            </w:r>
            <w:r w:rsidRPr="007E75B7">
              <w:t xml:space="preserve"> SCA EPS </w:t>
            </w:r>
            <w:r w:rsidRPr="007E75B7">
              <w:t>折現</w:t>
            </w:r>
          </w:p>
        </w:tc>
      </w:tr>
      <w:tr w:rsidR="007E75B7" w:rsidRPr="007E75B7" w14:paraId="36C02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455A" w14:textId="77777777" w:rsidR="007E75B7" w:rsidRPr="007E75B7" w:rsidRDefault="007E75B7" w:rsidP="007E75B7">
            <w:r w:rsidRPr="007E75B7">
              <w:t>日本</w:t>
            </w:r>
            <w:r w:rsidRPr="007E75B7">
              <w:t xml:space="preserve"> + </w:t>
            </w:r>
            <w:r w:rsidRPr="007E75B7">
              <w:t>台灣取證</w:t>
            </w:r>
          </w:p>
        </w:tc>
        <w:tc>
          <w:tcPr>
            <w:tcW w:w="0" w:type="auto"/>
            <w:vAlign w:val="center"/>
            <w:hideMark/>
          </w:tcPr>
          <w:p w14:paraId="21117B9E" w14:textId="77777777" w:rsidR="007E75B7" w:rsidRPr="007E75B7" w:rsidRDefault="007E75B7" w:rsidP="007E75B7">
            <w:r w:rsidRPr="007E75B7">
              <w:t>台日</w:t>
            </w:r>
            <w:r w:rsidRPr="007E75B7">
              <w:t xml:space="preserve"> 5,500</w:t>
            </w:r>
            <w:r w:rsidRPr="007E75B7">
              <w:t>～</w:t>
            </w:r>
            <w:r w:rsidRPr="007E75B7">
              <w:t xml:space="preserve">8,000 </w:t>
            </w:r>
            <w:r w:rsidRPr="007E75B7">
              <w:t>人模型</w:t>
            </w:r>
          </w:p>
        </w:tc>
      </w:tr>
      <w:tr w:rsidR="007E75B7" w:rsidRPr="007E75B7" w14:paraId="217FB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B703" w14:textId="77777777" w:rsidR="007E75B7" w:rsidRPr="007E75B7" w:rsidRDefault="007E75B7" w:rsidP="007E75B7">
            <w:r w:rsidRPr="007E75B7">
              <w:t>美國</w:t>
            </w:r>
            <w:r w:rsidRPr="007E75B7">
              <w:t xml:space="preserve"> SCA </w:t>
            </w:r>
            <w:r w:rsidRPr="007E75B7">
              <w:t>二期啟動</w:t>
            </w:r>
          </w:p>
        </w:tc>
        <w:tc>
          <w:tcPr>
            <w:tcW w:w="0" w:type="auto"/>
            <w:vAlign w:val="center"/>
            <w:hideMark/>
          </w:tcPr>
          <w:p w14:paraId="387CA982" w14:textId="77777777" w:rsidR="007E75B7" w:rsidRPr="007E75B7" w:rsidRDefault="007E75B7" w:rsidP="007E75B7">
            <w:r w:rsidRPr="007E75B7">
              <w:t>加選擇權</w:t>
            </w:r>
            <w:r w:rsidRPr="007E75B7">
              <w:t xml:space="preserve"> 20</w:t>
            </w:r>
            <w:r w:rsidRPr="007E75B7">
              <w:t>～</w:t>
            </w:r>
            <w:r w:rsidRPr="007E75B7">
              <w:t xml:space="preserve">45 </w:t>
            </w:r>
            <w:r w:rsidRPr="007E75B7">
              <w:t>元</w:t>
            </w:r>
          </w:p>
        </w:tc>
      </w:tr>
      <w:tr w:rsidR="007E75B7" w:rsidRPr="007E75B7" w14:paraId="344EB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4D22" w14:textId="77777777" w:rsidR="007E75B7" w:rsidRPr="007E75B7" w:rsidRDefault="007E75B7" w:rsidP="007E75B7">
            <w:r w:rsidRPr="007E75B7">
              <w:t>美國</w:t>
            </w:r>
            <w:r w:rsidRPr="007E75B7">
              <w:t xml:space="preserve"> SCA </w:t>
            </w:r>
            <w:r w:rsidRPr="007E75B7">
              <w:t>二期正向</w:t>
            </w:r>
          </w:p>
        </w:tc>
        <w:tc>
          <w:tcPr>
            <w:tcW w:w="0" w:type="auto"/>
            <w:vAlign w:val="center"/>
            <w:hideMark/>
          </w:tcPr>
          <w:p w14:paraId="22F1E0ED" w14:textId="77777777" w:rsidR="007E75B7" w:rsidRPr="007E75B7" w:rsidRDefault="007E75B7" w:rsidP="007E75B7">
            <w:r w:rsidRPr="007E75B7">
              <w:t>開始用全球授權</w:t>
            </w:r>
            <w:r w:rsidRPr="007E75B7">
              <w:t xml:space="preserve"> / </w:t>
            </w:r>
            <w:r w:rsidRPr="007E75B7">
              <w:t>收購邏輯重估</w:t>
            </w:r>
          </w:p>
        </w:tc>
      </w:tr>
    </w:tbl>
    <w:p w14:paraId="6D9EDF2F" w14:textId="14841145" w:rsidR="007E75B7" w:rsidRPr="007E75B7" w:rsidRDefault="007E75B7" w:rsidP="007E75B7">
      <w:r w:rsidRPr="007E75B7">
        <w:t xml:space="preserve">Reata </w:t>
      </w:r>
      <w:r w:rsidRPr="007E75B7">
        <w:t>案例是仲恩未來若走向全球神經罕病平台時的</w:t>
      </w:r>
      <w:r w:rsidR="001B1084">
        <w:rPr>
          <w:rFonts w:hint="eastAsia"/>
        </w:rPr>
        <w:t>夢想級別</w:t>
      </w:r>
      <w:r w:rsidRPr="007E75B7">
        <w:t>天花板。</w:t>
      </w:r>
    </w:p>
    <w:p w14:paraId="02E4FAE0" w14:textId="77777777" w:rsidR="007E75B7" w:rsidRPr="007E75B7" w:rsidRDefault="007E75B7" w:rsidP="007E75B7">
      <w:r w:rsidRPr="007E75B7">
        <w:lastRenderedPageBreak/>
        <w:pict w14:anchorId="58234A42">
          <v:rect id="_x0000_i1208" style="width:0;height:1.5pt" o:hralign="center" o:hrstd="t" o:hr="t" fillcolor="#a0a0a0" stroked="f"/>
        </w:pict>
      </w:r>
    </w:p>
    <w:p w14:paraId="25790CF6" w14:textId="3B286C7D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十三、</w:t>
      </w:r>
      <w:r w:rsidRPr="007E75B7">
        <w:rPr>
          <w:b/>
          <w:bCs/>
        </w:rPr>
        <w:t xml:space="preserve">HD </w:t>
      </w:r>
      <w:r w:rsidRPr="007E75B7">
        <w:rPr>
          <w:b/>
          <w:bCs/>
        </w:rPr>
        <w:t>夢想</w:t>
      </w:r>
      <w:r w:rsidR="001B1084" w:rsidRPr="007E75B7">
        <w:rPr>
          <w:b/>
          <w:bCs/>
        </w:rPr>
        <w:t xml:space="preserve"> </w:t>
      </w:r>
    </w:p>
    <w:p w14:paraId="2FF30BF1" w14:textId="77777777" w:rsidR="007E75B7" w:rsidRPr="007E75B7" w:rsidRDefault="007E75B7" w:rsidP="007E75B7">
      <w:r w:rsidRPr="007E75B7">
        <w:t>Huntington’s disease</w:t>
      </w:r>
      <w:r w:rsidRPr="007E75B7">
        <w:t>，</w:t>
      </w:r>
      <w:r w:rsidRPr="007E75B7">
        <w:t>HD</w:t>
      </w:r>
      <w:r w:rsidRPr="007E75B7">
        <w:t>，和</w:t>
      </w:r>
      <w:r w:rsidRPr="007E75B7">
        <w:t xml:space="preserve"> SCA </w:t>
      </w:r>
      <w:r w:rsidRPr="007E75B7">
        <w:t>一樣屬於神經退化疾病，而且在歐美病人數更大。</w:t>
      </w:r>
      <w:r w:rsidRPr="007E75B7">
        <w:t xml:space="preserve">Huntington’s Disease Society of America </w:t>
      </w:r>
      <w:r w:rsidRPr="007E75B7">
        <w:t>估計，美國約有</w:t>
      </w:r>
      <w:r w:rsidRPr="007E75B7">
        <w:t xml:space="preserve"> 41,000 </w:t>
      </w:r>
      <w:r w:rsidRPr="007E75B7">
        <w:t>名有症狀</w:t>
      </w:r>
      <w:r w:rsidRPr="007E75B7">
        <w:t xml:space="preserve"> HD </w:t>
      </w:r>
      <w:r w:rsidRPr="007E75B7">
        <w:t>患者，另有超過</w:t>
      </w:r>
      <w:r w:rsidRPr="007E75B7">
        <w:t xml:space="preserve"> 200,000 </w:t>
      </w:r>
      <w:r w:rsidRPr="007E75B7">
        <w:t>人具有遺傳風險。</w:t>
      </w:r>
    </w:p>
    <w:p w14:paraId="407C45AA" w14:textId="58D05774" w:rsidR="007E75B7" w:rsidRPr="007E75B7" w:rsidRDefault="001B1084" w:rsidP="007E75B7">
      <w:r>
        <w:rPr>
          <w:rFonts w:hint="eastAsia"/>
        </w:rPr>
        <w:t>但</w:t>
      </w:r>
      <w:r w:rsidR="007E75B7" w:rsidRPr="007E75B7">
        <w:t xml:space="preserve">HD </w:t>
      </w:r>
      <w:r w:rsidR="007E75B7" w:rsidRPr="007E75B7">
        <w:t>在這份報告中只列為：</w:t>
      </w:r>
    </w:p>
    <w:p w14:paraId="7A894F64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長期夢想選擇權，不納入基準目標價。</w:t>
      </w:r>
    </w:p>
    <w:p w14:paraId="00B797DB" w14:textId="0FBD4971" w:rsidR="007E75B7" w:rsidRPr="007E75B7" w:rsidRDefault="007E75B7" w:rsidP="007E75B7">
      <w:pPr>
        <w:rPr>
          <w:rFonts w:hint="eastAsia"/>
        </w:rPr>
      </w:pPr>
      <w:r w:rsidRPr="007E75B7">
        <w:t>如果未來</w:t>
      </w:r>
      <w:r w:rsidRPr="007E75B7">
        <w:t xml:space="preserve"> HD </w:t>
      </w:r>
      <w:r w:rsidRPr="007E75B7">
        <w:t>有動物模型強訊號、</w:t>
      </w:r>
      <w:r w:rsidRPr="007E75B7">
        <w:t xml:space="preserve">IND </w:t>
      </w:r>
      <w:r w:rsidRPr="007E75B7">
        <w:t>或早期臨床</w:t>
      </w:r>
      <w:r w:rsidRPr="007E75B7">
        <w:t xml:space="preserve"> PoC</w:t>
      </w:r>
      <w:r w:rsidRPr="007E75B7">
        <w:t>，仲恩才有機會從「</w:t>
      </w:r>
      <w:r w:rsidRPr="007E75B7">
        <w:t xml:space="preserve">SCA </w:t>
      </w:r>
      <w:r w:rsidRPr="007E75B7">
        <w:t>藥證股」重估為「</w:t>
      </w:r>
      <w:r w:rsidRPr="007E75B7">
        <w:t xml:space="preserve">PolyQ </w:t>
      </w:r>
      <w:r w:rsidRPr="007E75B7">
        <w:t>神經退化平台公司」。</w:t>
      </w:r>
      <w:r w:rsidR="001B1084">
        <w:br/>
      </w:r>
      <w:r w:rsidR="001B1084">
        <w:rPr>
          <w:rFonts w:hint="eastAsia"/>
        </w:rPr>
        <w:t>此時股價會向千元以上靠攏</w:t>
      </w:r>
    </w:p>
    <w:p w14:paraId="1E496F06" w14:textId="77777777" w:rsidR="007E75B7" w:rsidRPr="007E75B7" w:rsidRDefault="007E75B7" w:rsidP="007E75B7">
      <w:r w:rsidRPr="007E75B7">
        <w:pict w14:anchorId="5CE4B8EA">
          <v:rect id="_x0000_i1209" style="width:0;height:1.5pt" o:hralign="center" o:hrstd="t" o:hr="t" fillcolor="#a0a0a0" stroked="f"/>
        </w:pict>
      </w:r>
    </w:p>
    <w:p w14:paraId="0234F115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十四、投資催化時間表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3591"/>
        <w:gridCol w:w="2883"/>
      </w:tblGrid>
      <w:tr w:rsidR="007E75B7" w:rsidRPr="007E75B7" w14:paraId="2685D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15E93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時間</w:t>
            </w:r>
          </w:p>
        </w:tc>
        <w:tc>
          <w:tcPr>
            <w:tcW w:w="0" w:type="auto"/>
            <w:vAlign w:val="center"/>
            <w:hideMark/>
          </w:tcPr>
          <w:p w14:paraId="6966087A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事件</w:t>
            </w:r>
          </w:p>
        </w:tc>
        <w:tc>
          <w:tcPr>
            <w:tcW w:w="0" w:type="auto"/>
            <w:vAlign w:val="center"/>
            <w:hideMark/>
          </w:tcPr>
          <w:p w14:paraId="0A602C08" w14:textId="77777777" w:rsidR="007E75B7" w:rsidRPr="007E75B7" w:rsidRDefault="007E75B7" w:rsidP="007E75B7">
            <w:pPr>
              <w:rPr>
                <w:b/>
                <w:bCs/>
              </w:rPr>
            </w:pPr>
            <w:r w:rsidRPr="007E75B7">
              <w:rPr>
                <w:b/>
                <w:bCs/>
              </w:rPr>
              <w:t>影響</w:t>
            </w:r>
          </w:p>
        </w:tc>
      </w:tr>
      <w:tr w:rsidR="007E75B7" w:rsidRPr="007E75B7" w14:paraId="25279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C2A4" w14:textId="77777777" w:rsidR="007E75B7" w:rsidRPr="007E75B7" w:rsidRDefault="007E75B7" w:rsidP="007E75B7">
            <w:r w:rsidRPr="007E75B7">
              <w:t>2026 H2</w:t>
            </w:r>
          </w:p>
        </w:tc>
        <w:tc>
          <w:tcPr>
            <w:tcW w:w="0" w:type="auto"/>
            <w:vAlign w:val="center"/>
            <w:hideMark/>
          </w:tcPr>
          <w:p w14:paraId="3086120D" w14:textId="77777777" w:rsidR="007E75B7" w:rsidRPr="007E75B7" w:rsidRDefault="007E75B7" w:rsidP="007E75B7">
            <w:r w:rsidRPr="007E75B7">
              <w:t xml:space="preserve">PMDA </w:t>
            </w:r>
            <w:r w:rsidRPr="007E75B7">
              <w:t>是否正式受理、是否補件</w:t>
            </w:r>
          </w:p>
        </w:tc>
        <w:tc>
          <w:tcPr>
            <w:tcW w:w="0" w:type="auto"/>
            <w:vAlign w:val="center"/>
            <w:hideMark/>
          </w:tcPr>
          <w:p w14:paraId="226F5BF5" w14:textId="77777777" w:rsidR="007E75B7" w:rsidRPr="007E75B7" w:rsidRDefault="007E75B7" w:rsidP="007E75B7">
            <w:r w:rsidRPr="007E75B7">
              <w:t>決定日本藥證機率是否再上修</w:t>
            </w:r>
          </w:p>
        </w:tc>
      </w:tr>
      <w:tr w:rsidR="007E75B7" w:rsidRPr="007E75B7" w14:paraId="44A3A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9C10" w14:textId="77777777" w:rsidR="007E75B7" w:rsidRPr="007E75B7" w:rsidRDefault="007E75B7" w:rsidP="007E75B7">
            <w:r w:rsidRPr="007E75B7">
              <w:t>2026 H2</w:t>
            </w:r>
          </w:p>
        </w:tc>
        <w:tc>
          <w:tcPr>
            <w:tcW w:w="0" w:type="auto"/>
            <w:vAlign w:val="center"/>
            <w:hideMark/>
          </w:tcPr>
          <w:p w14:paraId="0420FB04" w14:textId="77777777" w:rsidR="007E75B7" w:rsidRPr="007E75B7" w:rsidRDefault="007E75B7" w:rsidP="007E75B7">
            <w:r w:rsidRPr="007E75B7">
              <w:t xml:space="preserve">GMP / GCTP </w:t>
            </w:r>
            <w:r w:rsidRPr="007E75B7">
              <w:t>查核</w:t>
            </w:r>
          </w:p>
        </w:tc>
        <w:tc>
          <w:tcPr>
            <w:tcW w:w="0" w:type="auto"/>
            <w:vAlign w:val="center"/>
            <w:hideMark/>
          </w:tcPr>
          <w:p w14:paraId="004A7CD5" w14:textId="77777777" w:rsidR="007E75B7" w:rsidRPr="007E75B7" w:rsidRDefault="007E75B7" w:rsidP="007E75B7">
            <w:r w:rsidRPr="007E75B7">
              <w:t>決定細胞藥商轉可信度</w:t>
            </w:r>
          </w:p>
        </w:tc>
      </w:tr>
      <w:tr w:rsidR="007E75B7" w:rsidRPr="007E75B7" w14:paraId="18B20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876E" w14:textId="18980A83" w:rsidR="007E75B7" w:rsidRPr="007E75B7" w:rsidRDefault="007E75B7" w:rsidP="007E75B7">
            <w:pPr>
              <w:rPr>
                <w:rFonts w:hint="eastAsia"/>
              </w:rPr>
            </w:pPr>
            <w:r w:rsidRPr="007E75B7">
              <w:t xml:space="preserve">2026 </w:t>
            </w:r>
            <w:r w:rsidR="001B1084">
              <w:rPr>
                <w:rFonts w:hint="eastAsia"/>
              </w:rPr>
              <w:t>Q4~ 2027 Q1</w:t>
            </w:r>
          </w:p>
        </w:tc>
        <w:tc>
          <w:tcPr>
            <w:tcW w:w="0" w:type="auto"/>
            <w:vAlign w:val="center"/>
            <w:hideMark/>
          </w:tcPr>
          <w:p w14:paraId="7D316811" w14:textId="77777777" w:rsidR="007E75B7" w:rsidRPr="007E75B7" w:rsidRDefault="007E75B7" w:rsidP="007E75B7">
            <w:r w:rsidRPr="007E75B7">
              <w:t>台灣</w:t>
            </w:r>
            <w:r w:rsidRPr="007E75B7">
              <w:t xml:space="preserve"> T-RMAT </w:t>
            </w:r>
            <w:r w:rsidRPr="007E75B7">
              <w:t>輔導與有附款許可進度</w:t>
            </w:r>
          </w:p>
        </w:tc>
        <w:tc>
          <w:tcPr>
            <w:tcW w:w="0" w:type="auto"/>
            <w:vAlign w:val="center"/>
            <w:hideMark/>
          </w:tcPr>
          <w:p w14:paraId="6B723D99" w14:textId="77777777" w:rsidR="007E75B7" w:rsidRPr="007E75B7" w:rsidRDefault="007E75B7" w:rsidP="007E75B7">
            <w:r w:rsidRPr="007E75B7">
              <w:t>決定台灣是否跟隨日本</w:t>
            </w:r>
          </w:p>
        </w:tc>
      </w:tr>
      <w:tr w:rsidR="007E75B7" w:rsidRPr="007E75B7" w14:paraId="57970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8B39" w14:textId="397CD02F" w:rsidR="007E75B7" w:rsidRPr="007E75B7" w:rsidRDefault="007E75B7" w:rsidP="007E75B7">
            <w:r w:rsidRPr="007E75B7">
              <w:t xml:space="preserve">2027 </w:t>
            </w:r>
            <w:r w:rsidR="001B1084">
              <w:rPr>
                <w:rFonts w:hint="eastAsia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5CF1B59D" w14:textId="77777777" w:rsidR="007E75B7" w:rsidRPr="007E75B7" w:rsidRDefault="007E75B7" w:rsidP="007E75B7">
            <w:r w:rsidRPr="007E75B7">
              <w:t>日本暫時性藥證結果</w:t>
            </w:r>
          </w:p>
        </w:tc>
        <w:tc>
          <w:tcPr>
            <w:tcW w:w="0" w:type="auto"/>
            <w:vAlign w:val="center"/>
            <w:hideMark/>
          </w:tcPr>
          <w:p w14:paraId="3FD132CF" w14:textId="77777777" w:rsidR="007E75B7" w:rsidRPr="007E75B7" w:rsidRDefault="007E75B7" w:rsidP="007E75B7">
            <w:r w:rsidRPr="007E75B7">
              <w:t>最大股價催化</w:t>
            </w:r>
          </w:p>
        </w:tc>
      </w:tr>
      <w:tr w:rsidR="007E75B7" w:rsidRPr="007E75B7" w14:paraId="7788B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F6B6" w14:textId="77777777" w:rsidR="007E75B7" w:rsidRPr="007E75B7" w:rsidRDefault="007E75B7" w:rsidP="007E75B7">
            <w:r w:rsidRPr="007E75B7">
              <w:t>2027</w:t>
            </w:r>
            <w:r w:rsidRPr="007E75B7">
              <w:t>～</w:t>
            </w:r>
            <w:r w:rsidRPr="007E75B7">
              <w:t>2028</w:t>
            </w:r>
          </w:p>
        </w:tc>
        <w:tc>
          <w:tcPr>
            <w:tcW w:w="0" w:type="auto"/>
            <w:vAlign w:val="center"/>
            <w:hideMark/>
          </w:tcPr>
          <w:p w14:paraId="42C99509" w14:textId="77777777" w:rsidR="007E75B7" w:rsidRPr="007E75B7" w:rsidRDefault="007E75B7" w:rsidP="007E75B7">
            <w:r w:rsidRPr="007E75B7">
              <w:t>首批商業化出貨</w:t>
            </w:r>
          </w:p>
        </w:tc>
        <w:tc>
          <w:tcPr>
            <w:tcW w:w="0" w:type="auto"/>
            <w:vAlign w:val="center"/>
            <w:hideMark/>
          </w:tcPr>
          <w:p w14:paraId="4A6749D8" w14:textId="77777777" w:rsidR="007E75B7" w:rsidRPr="007E75B7" w:rsidRDefault="007E75B7" w:rsidP="007E75B7">
            <w:r w:rsidRPr="007E75B7">
              <w:t>決定是否從故事變成營收</w:t>
            </w:r>
          </w:p>
        </w:tc>
      </w:tr>
      <w:tr w:rsidR="007E75B7" w:rsidRPr="007E75B7" w14:paraId="29179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97D6" w14:textId="77777777" w:rsidR="007E75B7" w:rsidRPr="007E75B7" w:rsidRDefault="007E75B7" w:rsidP="007E75B7">
            <w:r w:rsidRPr="007E75B7">
              <w:t>2027</w:t>
            </w:r>
            <w:r w:rsidRPr="007E75B7">
              <w:t>～</w:t>
            </w:r>
            <w:r w:rsidRPr="007E75B7">
              <w:t>2028</w:t>
            </w:r>
          </w:p>
        </w:tc>
        <w:tc>
          <w:tcPr>
            <w:tcW w:w="0" w:type="auto"/>
            <w:vAlign w:val="center"/>
            <w:hideMark/>
          </w:tcPr>
          <w:p w14:paraId="6324D45E" w14:textId="77777777" w:rsidR="007E75B7" w:rsidRPr="007E75B7" w:rsidRDefault="007E75B7" w:rsidP="007E75B7">
            <w:r w:rsidRPr="007E75B7">
              <w:t>美國</w:t>
            </w:r>
            <w:r w:rsidRPr="007E75B7">
              <w:t xml:space="preserve"> SCA </w:t>
            </w:r>
            <w:r w:rsidRPr="007E75B7">
              <w:t>二期啟動</w:t>
            </w:r>
          </w:p>
        </w:tc>
        <w:tc>
          <w:tcPr>
            <w:tcW w:w="0" w:type="auto"/>
            <w:vAlign w:val="center"/>
            <w:hideMark/>
          </w:tcPr>
          <w:p w14:paraId="16F3FC02" w14:textId="77777777" w:rsidR="007E75B7" w:rsidRPr="007E75B7" w:rsidRDefault="007E75B7" w:rsidP="007E75B7">
            <w:r w:rsidRPr="007E75B7">
              <w:t>提升全球選擇權</w:t>
            </w:r>
          </w:p>
        </w:tc>
      </w:tr>
    </w:tbl>
    <w:p w14:paraId="7000BC7A" w14:textId="1BD7FBCA" w:rsidR="007E75B7" w:rsidRPr="007E75B7" w:rsidRDefault="001B1084" w:rsidP="007E75B7">
      <w:r>
        <w:br/>
      </w:r>
      <w:r w:rsidR="007E75B7" w:rsidRPr="007E75B7">
        <w:pict w14:anchorId="4D96DB46">
          <v:rect id="_x0000_i1210" style="width:0;height:1.5pt" o:hralign="center" o:hrstd="t" o:hr="t" fillcolor="#a0a0a0" stroked="f"/>
        </w:pict>
      </w:r>
    </w:p>
    <w:p w14:paraId="674B98C1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十五、主要風險</w:t>
      </w:r>
    </w:p>
    <w:p w14:paraId="5A301315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 xml:space="preserve">1. </w:t>
      </w:r>
      <w:r w:rsidRPr="007E75B7">
        <w:rPr>
          <w:b/>
          <w:bCs/>
        </w:rPr>
        <w:t>日本藥證風險</w:t>
      </w:r>
    </w:p>
    <w:p w14:paraId="0158E6D9" w14:textId="77777777" w:rsidR="007E75B7" w:rsidRPr="007E75B7" w:rsidRDefault="007E75B7" w:rsidP="007E75B7">
      <w:r w:rsidRPr="007E75B7">
        <w:lastRenderedPageBreak/>
        <w:t>送件不等於核准。若</w:t>
      </w:r>
      <w:r w:rsidRPr="007E75B7">
        <w:t xml:space="preserve"> PMDA </w:t>
      </w:r>
      <w:r w:rsidRPr="007E75B7">
        <w:t>要求重大補件，或</w:t>
      </w:r>
      <w:r w:rsidRPr="007E75B7">
        <w:t xml:space="preserve"> GMP / GCTP </w:t>
      </w:r>
      <w:r w:rsidRPr="007E75B7">
        <w:t>查核不順，股價會重新折價。</w:t>
      </w:r>
    </w:p>
    <w:p w14:paraId="4A9CBA9E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 xml:space="preserve">2. </w:t>
      </w:r>
      <w:r w:rsidRPr="007E75B7">
        <w:rPr>
          <w:b/>
          <w:bCs/>
        </w:rPr>
        <w:t>台灣跟隨不如預期</w:t>
      </w:r>
    </w:p>
    <w:p w14:paraId="79B02A8B" w14:textId="77777777" w:rsidR="007E75B7" w:rsidRPr="007E75B7" w:rsidRDefault="007E75B7" w:rsidP="007E75B7">
      <w:r w:rsidRPr="007E75B7">
        <w:t>雖然我認為台灣會高度跟隨日本，但若台灣審查機關採取極保守態度，時程可能延後。</w:t>
      </w:r>
    </w:p>
    <w:p w14:paraId="765D186B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 xml:space="preserve">3. </w:t>
      </w:r>
      <w:r w:rsidRPr="007E75B7">
        <w:rPr>
          <w:b/>
          <w:bCs/>
        </w:rPr>
        <w:t>標籤過度限縮</w:t>
      </w:r>
    </w:p>
    <w:p w14:paraId="6C7EBFDF" w14:textId="77777777" w:rsidR="007E75B7" w:rsidRPr="007E75B7" w:rsidRDefault="007E75B7" w:rsidP="007E75B7">
      <w:r w:rsidRPr="007E75B7">
        <w:t>若藥證只限非常狹窄的中重度族群，輕症自費與更大病人數模型會被打折。</w:t>
      </w:r>
    </w:p>
    <w:p w14:paraId="5593C9B8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 xml:space="preserve">4. </w:t>
      </w:r>
      <w:r w:rsidRPr="007E75B7">
        <w:rPr>
          <w:b/>
          <w:bCs/>
        </w:rPr>
        <w:t>藥價不如預期</w:t>
      </w:r>
    </w:p>
    <w:p w14:paraId="21AE6D7D" w14:textId="77777777" w:rsidR="007E75B7" w:rsidRPr="007E75B7" w:rsidRDefault="007E75B7" w:rsidP="007E75B7">
      <w:r w:rsidRPr="007E75B7">
        <w:t>模型假設每年治療費約</w:t>
      </w:r>
      <w:r w:rsidRPr="007E75B7">
        <w:t xml:space="preserve"> 300 </w:t>
      </w:r>
      <w:r w:rsidRPr="007E75B7">
        <w:t>萬台幣。若日本或台灣實際藥價低於預期，</w:t>
      </w:r>
      <w:r w:rsidRPr="007E75B7">
        <w:t xml:space="preserve">EPS </w:t>
      </w:r>
      <w:r w:rsidRPr="007E75B7">
        <w:t>會下降。</w:t>
      </w:r>
    </w:p>
    <w:p w14:paraId="3BAB1F7D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 xml:space="preserve">5. </w:t>
      </w:r>
      <w:r w:rsidRPr="007E75B7">
        <w:rPr>
          <w:b/>
          <w:bCs/>
        </w:rPr>
        <w:t>產能放大不如預期</w:t>
      </w:r>
    </w:p>
    <w:p w14:paraId="2EE3D867" w14:textId="77777777" w:rsidR="007E75B7" w:rsidRPr="007E75B7" w:rsidRDefault="007E75B7" w:rsidP="007E75B7">
      <w:r w:rsidRPr="007E75B7">
        <w:t>細胞藥不是一般小分子藥。製程、品質、批次一致性、冷鏈和保存都可能限制放量速度。</w:t>
      </w:r>
    </w:p>
    <w:p w14:paraId="75F1A0A9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 xml:space="preserve">6. </w:t>
      </w:r>
      <w:r w:rsidRPr="007E75B7">
        <w:rPr>
          <w:b/>
          <w:bCs/>
        </w:rPr>
        <w:t>資金稀釋風險</w:t>
      </w:r>
    </w:p>
    <w:p w14:paraId="51AD6AE8" w14:textId="77777777" w:rsidR="007E75B7" w:rsidRPr="007E75B7" w:rsidRDefault="007E75B7" w:rsidP="007E75B7">
      <w:r w:rsidRPr="007E75B7">
        <w:t>若美國</w:t>
      </w:r>
      <w:r w:rsidRPr="007E75B7">
        <w:t xml:space="preserve"> SCA</w:t>
      </w:r>
      <w:r w:rsidRPr="007E75B7">
        <w:t>、</w:t>
      </w:r>
      <w:r w:rsidRPr="007E75B7">
        <w:t xml:space="preserve">HD </w:t>
      </w:r>
      <w:r w:rsidRPr="007E75B7">
        <w:t>或其他適應症快速推進，公司仍可能需要再募資，股本稀釋會影響</w:t>
      </w:r>
      <w:r w:rsidRPr="007E75B7">
        <w:t xml:space="preserve"> EPS</w:t>
      </w:r>
      <w:r w:rsidRPr="007E75B7">
        <w:t>。</w:t>
      </w:r>
    </w:p>
    <w:p w14:paraId="04EB1556" w14:textId="77777777" w:rsidR="007E75B7" w:rsidRPr="007E75B7" w:rsidRDefault="007E75B7" w:rsidP="007E75B7">
      <w:r w:rsidRPr="007E75B7">
        <w:pict w14:anchorId="2F66E658">
          <v:rect id="_x0000_i1211" style="width:0;height:1.5pt" o:hralign="center" o:hrstd="t" o:hr="t" fillcolor="#a0a0a0" stroked="f"/>
        </w:pict>
      </w:r>
    </w:p>
    <w:p w14:paraId="499E298E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十六、最終目標價結論</w:t>
      </w:r>
    </w:p>
    <w:p w14:paraId="53AD17F5" w14:textId="77777777" w:rsidR="007E75B7" w:rsidRPr="007E75B7" w:rsidRDefault="007E75B7" w:rsidP="007E75B7">
      <w:r w:rsidRPr="007E75B7">
        <w:t>我建議把仲恩分成三個目標價層級。</w:t>
      </w:r>
    </w:p>
    <w:p w14:paraId="327CF702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保守目標價：</w:t>
      </w:r>
      <w:r w:rsidRPr="007E75B7">
        <w:rPr>
          <w:b/>
          <w:bCs/>
        </w:rPr>
        <w:t>170</w:t>
      </w:r>
      <w:r w:rsidRPr="007E75B7">
        <w:rPr>
          <w:b/>
          <w:bCs/>
        </w:rPr>
        <w:t>～</w:t>
      </w:r>
      <w:r w:rsidRPr="007E75B7">
        <w:rPr>
          <w:b/>
          <w:bCs/>
        </w:rPr>
        <w:t xml:space="preserve">260 </w:t>
      </w:r>
      <w:r w:rsidRPr="007E75B7">
        <w:rPr>
          <w:b/>
          <w:bCs/>
        </w:rPr>
        <w:t>元</w:t>
      </w:r>
    </w:p>
    <w:p w14:paraId="7F1CDBDE" w14:textId="77777777" w:rsidR="007E75B7" w:rsidRPr="007E75B7" w:rsidRDefault="007E75B7" w:rsidP="007E75B7">
      <w:r w:rsidRPr="007E75B7">
        <w:t>條件：</w:t>
      </w:r>
    </w:p>
    <w:p w14:paraId="112BD32E" w14:textId="77777777" w:rsidR="007E75B7" w:rsidRPr="007E75B7" w:rsidRDefault="007E75B7" w:rsidP="007E75B7">
      <w:pPr>
        <w:numPr>
          <w:ilvl w:val="0"/>
          <w:numId w:val="6"/>
        </w:numPr>
      </w:pPr>
      <w:r w:rsidRPr="007E75B7">
        <w:t>日本藥證通過。</w:t>
      </w:r>
    </w:p>
    <w:p w14:paraId="5951452E" w14:textId="77777777" w:rsidR="007E75B7" w:rsidRPr="007E75B7" w:rsidRDefault="007E75B7" w:rsidP="007E75B7">
      <w:pPr>
        <w:numPr>
          <w:ilvl w:val="0"/>
          <w:numId w:val="6"/>
        </w:numPr>
      </w:pPr>
      <w:r w:rsidRPr="007E75B7">
        <w:t>市場只相信</w:t>
      </w:r>
      <w:r w:rsidRPr="007E75B7">
        <w:t xml:space="preserve"> 3,000 </w:t>
      </w:r>
      <w:r w:rsidRPr="007E75B7">
        <w:t>人治療模型。</w:t>
      </w:r>
    </w:p>
    <w:p w14:paraId="1DD7DBC4" w14:textId="77777777" w:rsidR="007E75B7" w:rsidRPr="007E75B7" w:rsidRDefault="007E75B7" w:rsidP="007E75B7">
      <w:pPr>
        <w:numPr>
          <w:ilvl w:val="0"/>
          <w:numId w:val="6"/>
        </w:numPr>
      </w:pPr>
      <w:r w:rsidRPr="007E75B7">
        <w:t>台灣雖然跟進，但速度較慢。</w:t>
      </w:r>
    </w:p>
    <w:p w14:paraId="7D16B0D0" w14:textId="77777777" w:rsidR="007E75B7" w:rsidRPr="007E75B7" w:rsidRDefault="007E75B7" w:rsidP="007E75B7">
      <w:pPr>
        <w:numPr>
          <w:ilvl w:val="0"/>
          <w:numId w:val="6"/>
        </w:numPr>
      </w:pPr>
      <w:r w:rsidRPr="007E75B7">
        <w:t>第一年度出貨量不高。</w:t>
      </w:r>
    </w:p>
    <w:p w14:paraId="6A8A07C2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lastRenderedPageBreak/>
        <w:t>基準目標價：</w:t>
      </w:r>
      <w:r w:rsidRPr="007E75B7">
        <w:rPr>
          <w:b/>
          <w:bCs/>
        </w:rPr>
        <w:t>320</w:t>
      </w:r>
      <w:r w:rsidRPr="007E75B7">
        <w:rPr>
          <w:b/>
          <w:bCs/>
        </w:rPr>
        <w:t>～</w:t>
      </w:r>
      <w:r w:rsidRPr="007E75B7">
        <w:rPr>
          <w:b/>
          <w:bCs/>
        </w:rPr>
        <w:t xml:space="preserve">480 </w:t>
      </w:r>
      <w:r w:rsidRPr="007E75B7">
        <w:rPr>
          <w:b/>
          <w:bCs/>
        </w:rPr>
        <w:t>元</w:t>
      </w:r>
    </w:p>
    <w:p w14:paraId="4C588268" w14:textId="77777777" w:rsidR="007E75B7" w:rsidRPr="007E75B7" w:rsidRDefault="007E75B7" w:rsidP="007E75B7">
      <w:r w:rsidRPr="007E75B7">
        <w:t>條件：</w:t>
      </w:r>
    </w:p>
    <w:p w14:paraId="7A8F9CF4" w14:textId="77777777" w:rsidR="007E75B7" w:rsidRPr="007E75B7" w:rsidRDefault="007E75B7" w:rsidP="007E75B7">
      <w:pPr>
        <w:numPr>
          <w:ilvl w:val="0"/>
          <w:numId w:val="7"/>
        </w:numPr>
      </w:pPr>
      <w:r w:rsidRPr="007E75B7">
        <w:t>日本藥證通過。</w:t>
      </w:r>
    </w:p>
    <w:p w14:paraId="72854049" w14:textId="77777777" w:rsidR="007E75B7" w:rsidRPr="007E75B7" w:rsidRDefault="007E75B7" w:rsidP="007E75B7">
      <w:pPr>
        <w:numPr>
          <w:ilvl w:val="0"/>
          <w:numId w:val="7"/>
        </w:numPr>
      </w:pPr>
      <w:r w:rsidRPr="007E75B7">
        <w:t>台灣跟隨日本，通過機率明顯提高。</w:t>
      </w:r>
    </w:p>
    <w:p w14:paraId="7D003643" w14:textId="77777777" w:rsidR="007E75B7" w:rsidRPr="007E75B7" w:rsidRDefault="007E75B7" w:rsidP="007E75B7">
      <w:pPr>
        <w:numPr>
          <w:ilvl w:val="0"/>
          <w:numId w:val="7"/>
        </w:numPr>
      </w:pPr>
      <w:r w:rsidRPr="007E75B7">
        <w:t>市場相信台日</w:t>
      </w:r>
      <w:r w:rsidRPr="007E75B7">
        <w:t xml:space="preserve"> 5,500 </w:t>
      </w:r>
      <w:r w:rsidRPr="007E75B7">
        <w:t>人治療模型。</w:t>
      </w:r>
    </w:p>
    <w:p w14:paraId="0C2EB163" w14:textId="77777777" w:rsidR="007E75B7" w:rsidRPr="007E75B7" w:rsidRDefault="007E75B7" w:rsidP="007E75B7">
      <w:pPr>
        <w:numPr>
          <w:ilvl w:val="0"/>
          <w:numId w:val="7"/>
        </w:numPr>
      </w:pPr>
      <w:r w:rsidRPr="007E75B7">
        <w:t>輕中度自費、中重度給付的市場想像開始形成。</w:t>
      </w:r>
    </w:p>
    <w:p w14:paraId="7657DEFB" w14:textId="77777777" w:rsidR="007E75B7" w:rsidRPr="007E75B7" w:rsidRDefault="007E75B7" w:rsidP="007E75B7">
      <w:r w:rsidRPr="007E75B7">
        <w:t>這是我目前最認同的目標價區間。</w:t>
      </w:r>
    </w:p>
    <w:p w14:paraId="24122FFB" w14:textId="77777777" w:rsidR="007E75B7" w:rsidRPr="007E75B7" w:rsidRDefault="007E75B7" w:rsidP="007E75B7">
      <w:pPr>
        <w:rPr>
          <w:b/>
          <w:bCs/>
        </w:rPr>
      </w:pPr>
      <w:r w:rsidRPr="007E75B7">
        <w:rPr>
          <w:b/>
          <w:bCs/>
        </w:rPr>
        <w:t>積極目標價：</w:t>
      </w:r>
      <w:r w:rsidRPr="007E75B7">
        <w:rPr>
          <w:b/>
          <w:bCs/>
        </w:rPr>
        <w:t>480</w:t>
      </w:r>
      <w:r w:rsidRPr="007E75B7">
        <w:rPr>
          <w:b/>
          <w:bCs/>
        </w:rPr>
        <w:t>～</w:t>
      </w:r>
      <w:r w:rsidRPr="007E75B7">
        <w:rPr>
          <w:b/>
          <w:bCs/>
        </w:rPr>
        <w:t xml:space="preserve">745 </w:t>
      </w:r>
      <w:r w:rsidRPr="007E75B7">
        <w:rPr>
          <w:b/>
          <w:bCs/>
        </w:rPr>
        <w:t>元</w:t>
      </w:r>
    </w:p>
    <w:p w14:paraId="68C78021" w14:textId="77777777" w:rsidR="007E75B7" w:rsidRPr="007E75B7" w:rsidRDefault="007E75B7" w:rsidP="007E75B7">
      <w:r w:rsidRPr="007E75B7">
        <w:t>條件：</w:t>
      </w:r>
    </w:p>
    <w:p w14:paraId="488B6AEC" w14:textId="77777777" w:rsidR="007E75B7" w:rsidRPr="007E75B7" w:rsidRDefault="007E75B7" w:rsidP="007E75B7">
      <w:pPr>
        <w:numPr>
          <w:ilvl w:val="0"/>
          <w:numId w:val="8"/>
        </w:numPr>
      </w:pPr>
      <w:r w:rsidRPr="007E75B7">
        <w:t>日本藥證通過。</w:t>
      </w:r>
    </w:p>
    <w:p w14:paraId="2791C005" w14:textId="77777777" w:rsidR="007E75B7" w:rsidRPr="007E75B7" w:rsidRDefault="007E75B7" w:rsidP="007E75B7">
      <w:pPr>
        <w:numPr>
          <w:ilvl w:val="0"/>
          <w:numId w:val="8"/>
        </w:numPr>
      </w:pPr>
      <w:r w:rsidRPr="007E75B7">
        <w:t>台灣跟進。</w:t>
      </w:r>
    </w:p>
    <w:p w14:paraId="1D8042F4" w14:textId="77777777" w:rsidR="007E75B7" w:rsidRPr="007E75B7" w:rsidRDefault="007E75B7" w:rsidP="007E75B7">
      <w:pPr>
        <w:numPr>
          <w:ilvl w:val="0"/>
          <w:numId w:val="8"/>
        </w:numPr>
      </w:pPr>
      <w:r w:rsidRPr="007E75B7">
        <w:t>美國</w:t>
      </w:r>
      <w:r w:rsidRPr="007E75B7">
        <w:t xml:space="preserve"> SCA </w:t>
      </w:r>
      <w:r w:rsidRPr="007E75B7">
        <w:t>二期啟動。</w:t>
      </w:r>
    </w:p>
    <w:p w14:paraId="5C955AE3" w14:textId="77777777" w:rsidR="007E75B7" w:rsidRPr="007E75B7" w:rsidRDefault="007E75B7" w:rsidP="007E75B7">
      <w:pPr>
        <w:numPr>
          <w:ilvl w:val="0"/>
          <w:numId w:val="8"/>
        </w:numPr>
      </w:pPr>
      <w:r w:rsidRPr="007E75B7">
        <w:t>市場相信台日</w:t>
      </w:r>
      <w:r w:rsidRPr="007E75B7">
        <w:t xml:space="preserve"> 8,000 </w:t>
      </w:r>
      <w:r w:rsidRPr="007E75B7">
        <w:t>人模型。</w:t>
      </w:r>
    </w:p>
    <w:p w14:paraId="68CCA4E8" w14:textId="77777777" w:rsidR="007E75B7" w:rsidRPr="007E75B7" w:rsidRDefault="007E75B7" w:rsidP="007E75B7">
      <w:pPr>
        <w:numPr>
          <w:ilvl w:val="0"/>
          <w:numId w:val="8"/>
        </w:numPr>
      </w:pPr>
      <w:r w:rsidRPr="007E75B7">
        <w:t>商轉第一年出貨量接近或超過</w:t>
      </w:r>
      <w:r w:rsidRPr="007E75B7">
        <w:t xml:space="preserve"> 1,000 </w:t>
      </w:r>
      <w:r w:rsidRPr="007E75B7">
        <w:t>劑。</w:t>
      </w:r>
    </w:p>
    <w:p w14:paraId="74E6197D" w14:textId="77777777" w:rsidR="007E75B7" w:rsidRPr="007E75B7" w:rsidRDefault="007E75B7" w:rsidP="007E75B7">
      <w:r w:rsidRPr="007E75B7">
        <w:pict w14:anchorId="05A89463">
          <v:rect id="_x0000_i1220" style="width:0;height:1.5pt" o:hralign="center" o:hrstd="t" o:hr="t" fillcolor="#a0a0a0" stroked="f"/>
        </w:pict>
      </w:r>
    </w:p>
    <w:p w14:paraId="3A6CC60C" w14:textId="595E22D8" w:rsidR="007E75B7" w:rsidRPr="007E75B7" w:rsidRDefault="007E75B7" w:rsidP="007E75B7">
      <w:pPr>
        <w:rPr>
          <w:rFonts w:hint="eastAsia"/>
          <w:b/>
          <w:bCs/>
        </w:rPr>
      </w:pPr>
      <w:r w:rsidRPr="007E75B7">
        <w:rPr>
          <w:b/>
          <w:bCs/>
        </w:rPr>
        <w:t>十八、最終</w:t>
      </w:r>
      <w:r w:rsidR="003302DB">
        <w:rPr>
          <w:rFonts w:hint="eastAsia"/>
          <w:b/>
          <w:bCs/>
        </w:rPr>
        <w:t>結論</w:t>
      </w:r>
    </w:p>
    <w:p w14:paraId="459F2B60" w14:textId="2EAA01B9" w:rsidR="00B935C2" w:rsidRPr="001B1084" w:rsidRDefault="007E75B7">
      <w:r w:rsidRPr="007E75B7">
        <w:rPr>
          <w:b/>
          <w:bCs/>
        </w:rPr>
        <w:t>仲恩目前最核心的價值，是台日</w:t>
      </w:r>
      <w:r w:rsidRPr="007E75B7">
        <w:rPr>
          <w:b/>
          <w:bCs/>
        </w:rPr>
        <w:t xml:space="preserve"> SCA </w:t>
      </w:r>
      <w:r w:rsidRPr="007E75B7">
        <w:rPr>
          <w:b/>
          <w:bCs/>
        </w:rPr>
        <w:t>藥證與商轉。</w:t>
      </w:r>
      <w:r w:rsidR="001B1084">
        <w:rPr>
          <w:rFonts w:hint="eastAsia"/>
          <w:b/>
          <w:bCs/>
        </w:rPr>
        <w:t>光是</w:t>
      </w:r>
      <w:r w:rsidRPr="007E75B7">
        <w:rPr>
          <w:b/>
          <w:bCs/>
        </w:rPr>
        <w:t>台日</w:t>
      </w:r>
      <w:r w:rsidRPr="007E75B7">
        <w:rPr>
          <w:b/>
          <w:bCs/>
        </w:rPr>
        <w:t xml:space="preserve"> 5,500 </w:t>
      </w:r>
      <w:r w:rsidRPr="007E75B7">
        <w:rPr>
          <w:b/>
          <w:bCs/>
        </w:rPr>
        <w:t>人模型，合理價</w:t>
      </w:r>
      <w:r w:rsidR="001B1084">
        <w:rPr>
          <w:rFonts w:hint="eastAsia"/>
          <w:b/>
          <w:bCs/>
        </w:rPr>
        <w:t>在日本藥證通過後</w:t>
      </w:r>
      <w:r w:rsidR="004F500E">
        <w:rPr>
          <w:rFonts w:hint="eastAsia"/>
          <w:b/>
          <w:bCs/>
        </w:rPr>
        <w:t>(</w:t>
      </w:r>
      <w:r w:rsidR="004F500E">
        <w:rPr>
          <w:b/>
          <w:bCs/>
        </w:rPr>
        <w:t>2</w:t>
      </w:r>
      <w:r w:rsidR="004F500E">
        <w:rPr>
          <w:rFonts w:hint="eastAsia"/>
          <w:b/>
          <w:bCs/>
        </w:rPr>
        <w:t>027Q1)</w:t>
      </w:r>
      <w:r w:rsidR="001B1084">
        <w:rPr>
          <w:rFonts w:hint="eastAsia"/>
          <w:b/>
          <w:bCs/>
        </w:rPr>
        <w:t>就可以</w:t>
      </w:r>
      <w:r w:rsidRPr="007E75B7">
        <w:rPr>
          <w:b/>
          <w:bCs/>
        </w:rPr>
        <w:t>上修到</w:t>
      </w:r>
      <w:r w:rsidRPr="007E75B7">
        <w:rPr>
          <w:b/>
          <w:bCs/>
        </w:rPr>
        <w:t xml:space="preserve"> 320</w:t>
      </w:r>
      <w:r w:rsidRPr="007E75B7">
        <w:rPr>
          <w:b/>
          <w:bCs/>
        </w:rPr>
        <w:t>～</w:t>
      </w:r>
      <w:r w:rsidRPr="007E75B7">
        <w:rPr>
          <w:b/>
          <w:bCs/>
        </w:rPr>
        <w:t xml:space="preserve">480 </w:t>
      </w:r>
      <w:r w:rsidRPr="007E75B7">
        <w:rPr>
          <w:b/>
          <w:bCs/>
        </w:rPr>
        <w:t>元；若加上美國</w:t>
      </w:r>
      <w:r w:rsidRPr="007E75B7">
        <w:rPr>
          <w:b/>
          <w:bCs/>
        </w:rPr>
        <w:t xml:space="preserve"> SCA </w:t>
      </w:r>
      <w:r w:rsidRPr="007E75B7">
        <w:rPr>
          <w:b/>
          <w:bCs/>
        </w:rPr>
        <w:t>二期啟動，合理價可進一步到</w:t>
      </w:r>
      <w:r w:rsidRPr="007E75B7">
        <w:rPr>
          <w:b/>
          <w:bCs/>
        </w:rPr>
        <w:t xml:space="preserve"> 340</w:t>
      </w:r>
      <w:r w:rsidRPr="007E75B7">
        <w:rPr>
          <w:b/>
          <w:bCs/>
        </w:rPr>
        <w:t>～</w:t>
      </w:r>
      <w:r w:rsidRPr="007E75B7">
        <w:rPr>
          <w:b/>
          <w:bCs/>
        </w:rPr>
        <w:t xml:space="preserve">525 </w:t>
      </w:r>
      <w:r w:rsidRPr="007E75B7">
        <w:rPr>
          <w:b/>
          <w:bCs/>
        </w:rPr>
        <w:t>元。</w:t>
      </w:r>
      <w:r w:rsidR="001B1084">
        <w:rPr>
          <w:b/>
          <w:bCs/>
        </w:rPr>
        <w:br/>
      </w:r>
      <w:r w:rsidR="001B1084">
        <w:rPr>
          <w:rFonts w:hint="eastAsia"/>
          <w:b/>
          <w:bCs/>
        </w:rPr>
        <w:t>而本篇報告在於發掘仲恩此時此刻所處的價值窪地。</w:t>
      </w:r>
      <w:r w:rsidR="001B1084">
        <w:rPr>
          <w:b/>
          <w:bCs/>
        </w:rPr>
        <w:br/>
      </w:r>
      <w:r w:rsidR="001B1084">
        <w:rPr>
          <w:rFonts w:hint="eastAsia"/>
          <w:b/>
          <w:bCs/>
        </w:rPr>
        <w:t>綜上所述，本篇報告用極為保守的滲透率，加上相對保守的細胞治療藥價以及光是台日兩地的取證</w:t>
      </w:r>
      <w:r w:rsidR="001B1084">
        <w:rPr>
          <w:rFonts w:hint="eastAsia"/>
          <w:b/>
          <w:bCs/>
        </w:rPr>
        <w:t>+</w:t>
      </w:r>
      <w:r w:rsidR="001B1084">
        <w:rPr>
          <w:rFonts w:hint="eastAsia"/>
          <w:b/>
          <w:bCs/>
        </w:rPr>
        <w:t>美國</w:t>
      </w:r>
      <w:r w:rsidR="001B1084">
        <w:rPr>
          <w:rFonts w:hint="eastAsia"/>
          <w:b/>
          <w:bCs/>
        </w:rPr>
        <w:t>SCA</w:t>
      </w:r>
      <w:r w:rsidR="001B1084">
        <w:rPr>
          <w:rFonts w:hint="eastAsia"/>
          <w:b/>
          <w:bCs/>
        </w:rPr>
        <w:t>二期啟動來評估仲恩的價值。其地板價就已是現在股價的</w:t>
      </w:r>
      <w:r w:rsidR="001B1084">
        <w:rPr>
          <w:rFonts w:hint="eastAsia"/>
          <w:b/>
          <w:bCs/>
        </w:rPr>
        <w:t>5</w:t>
      </w:r>
      <w:r w:rsidR="001B1084">
        <w:rPr>
          <w:rFonts w:hint="eastAsia"/>
          <w:b/>
          <w:bCs/>
        </w:rPr>
        <w:t>倍左右。而此兩件事基本上可以確立是一定會成功的，加上近期大規模增資價格在</w:t>
      </w:r>
      <w:r w:rsidR="001B1084">
        <w:rPr>
          <w:rFonts w:hint="eastAsia"/>
          <w:b/>
          <w:bCs/>
        </w:rPr>
        <w:t>68</w:t>
      </w:r>
      <w:r w:rsidR="001B1084">
        <w:rPr>
          <w:rFonts w:hint="eastAsia"/>
          <w:b/>
          <w:bCs/>
        </w:rPr>
        <w:t>元，無實體股票也在今日</w:t>
      </w:r>
      <w:r w:rsidR="004F500E">
        <w:rPr>
          <w:rFonts w:hint="eastAsia"/>
          <w:b/>
          <w:bCs/>
        </w:rPr>
        <w:t>(7/8)</w:t>
      </w:r>
      <w:r w:rsidR="001B1084">
        <w:rPr>
          <w:rFonts w:hint="eastAsia"/>
          <w:b/>
          <w:bCs/>
        </w:rPr>
        <w:t>發放，賣壓極其輕微，等於是市場上持有仲恩的股東</w:t>
      </w:r>
      <w:r w:rsidR="006F470D">
        <w:rPr>
          <w:rFonts w:hint="eastAsia"/>
          <w:b/>
          <w:bCs/>
        </w:rPr>
        <w:t>，在經歷電子狂潮加上市場大幅修正情境下，</w:t>
      </w:r>
      <w:r w:rsidR="001B1084">
        <w:rPr>
          <w:rFonts w:hint="eastAsia"/>
          <w:b/>
          <w:bCs/>
        </w:rPr>
        <w:t>現階段基本不會賣出。對比近期的仁新，一樣是明年取證，此時此刻的仲恩可以說是</w:t>
      </w:r>
      <w:r w:rsidR="006F470D">
        <w:rPr>
          <w:rFonts w:hint="eastAsia"/>
          <w:b/>
          <w:bCs/>
        </w:rPr>
        <w:t>就是</w:t>
      </w:r>
      <w:r w:rsidR="0026351E">
        <w:rPr>
          <w:rFonts w:hint="eastAsia"/>
          <w:b/>
          <w:bCs/>
        </w:rPr>
        <w:t>3</w:t>
      </w:r>
      <w:r w:rsidR="001B1084">
        <w:rPr>
          <w:rFonts w:hint="eastAsia"/>
          <w:b/>
          <w:bCs/>
        </w:rPr>
        <w:t>00</w:t>
      </w:r>
      <w:r w:rsidR="001B1084">
        <w:rPr>
          <w:rFonts w:hint="eastAsia"/>
          <w:b/>
          <w:bCs/>
        </w:rPr>
        <w:t>元的仁新，一旦市場發現其價值，其股價爆發力會極其驚人。</w:t>
      </w:r>
    </w:p>
    <w:sectPr w:rsidR="00B935C2" w:rsidRPr="001B10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57C8"/>
    <w:multiLevelType w:val="multilevel"/>
    <w:tmpl w:val="D69A54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B4AB2"/>
    <w:multiLevelType w:val="multilevel"/>
    <w:tmpl w:val="B64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B5C8E"/>
    <w:multiLevelType w:val="multilevel"/>
    <w:tmpl w:val="DAA8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3498B"/>
    <w:multiLevelType w:val="multilevel"/>
    <w:tmpl w:val="1D9896B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A3C63"/>
    <w:multiLevelType w:val="multilevel"/>
    <w:tmpl w:val="C86E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C470D"/>
    <w:multiLevelType w:val="multilevel"/>
    <w:tmpl w:val="EBC2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B4E69"/>
    <w:multiLevelType w:val="multilevel"/>
    <w:tmpl w:val="B3C2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B6C87"/>
    <w:multiLevelType w:val="multilevel"/>
    <w:tmpl w:val="84B4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65EE3"/>
    <w:multiLevelType w:val="multilevel"/>
    <w:tmpl w:val="FC4CAE9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8E1426"/>
    <w:multiLevelType w:val="multilevel"/>
    <w:tmpl w:val="61B2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560A0"/>
    <w:multiLevelType w:val="multilevel"/>
    <w:tmpl w:val="6CBE521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D7211F"/>
    <w:multiLevelType w:val="multilevel"/>
    <w:tmpl w:val="C4F0C4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131437"/>
    <w:multiLevelType w:val="multilevel"/>
    <w:tmpl w:val="52C4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A1588"/>
    <w:multiLevelType w:val="multilevel"/>
    <w:tmpl w:val="7F58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31C81"/>
    <w:multiLevelType w:val="multilevel"/>
    <w:tmpl w:val="8FAAF81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C25F2E"/>
    <w:multiLevelType w:val="multilevel"/>
    <w:tmpl w:val="5B2AE24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772602">
    <w:abstractNumId w:val="4"/>
  </w:num>
  <w:num w:numId="2" w16cid:durableId="1010039">
    <w:abstractNumId w:val="7"/>
  </w:num>
  <w:num w:numId="3" w16cid:durableId="1001005419">
    <w:abstractNumId w:val="1"/>
  </w:num>
  <w:num w:numId="4" w16cid:durableId="355543285">
    <w:abstractNumId w:val="9"/>
  </w:num>
  <w:num w:numId="5" w16cid:durableId="347172916">
    <w:abstractNumId w:val="12"/>
  </w:num>
  <w:num w:numId="6" w16cid:durableId="1818495682">
    <w:abstractNumId w:val="6"/>
  </w:num>
  <w:num w:numId="7" w16cid:durableId="1109853064">
    <w:abstractNumId w:val="13"/>
  </w:num>
  <w:num w:numId="8" w16cid:durableId="190072976">
    <w:abstractNumId w:val="5"/>
  </w:num>
  <w:num w:numId="9" w16cid:durableId="2112312421">
    <w:abstractNumId w:val="2"/>
  </w:num>
  <w:num w:numId="10" w16cid:durableId="1073963804">
    <w:abstractNumId w:val="11"/>
  </w:num>
  <w:num w:numId="11" w16cid:durableId="2036492571">
    <w:abstractNumId w:val="0"/>
  </w:num>
  <w:num w:numId="12" w16cid:durableId="427779212">
    <w:abstractNumId w:val="14"/>
  </w:num>
  <w:num w:numId="13" w16cid:durableId="494303659">
    <w:abstractNumId w:val="3"/>
  </w:num>
  <w:num w:numId="14" w16cid:durableId="459887577">
    <w:abstractNumId w:val="10"/>
  </w:num>
  <w:num w:numId="15" w16cid:durableId="1826704934">
    <w:abstractNumId w:val="15"/>
  </w:num>
  <w:num w:numId="16" w16cid:durableId="10523860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B7"/>
    <w:rsid w:val="00081AC8"/>
    <w:rsid w:val="00162BEF"/>
    <w:rsid w:val="001B1084"/>
    <w:rsid w:val="0026351E"/>
    <w:rsid w:val="003302DB"/>
    <w:rsid w:val="003E1968"/>
    <w:rsid w:val="00434763"/>
    <w:rsid w:val="004F500E"/>
    <w:rsid w:val="006F470D"/>
    <w:rsid w:val="007E75B7"/>
    <w:rsid w:val="008352E1"/>
    <w:rsid w:val="008A767C"/>
    <w:rsid w:val="00906B93"/>
    <w:rsid w:val="00994D6C"/>
    <w:rsid w:val="00A6435D"/>
    <w:rsid w:val="00B935C2"/>
    <w:rsid w:val="00C15E09"/>
    <w:rsid w:val="00C40731"/>
    <w:rsid w:val="00C766CC"/>
    <w:rsid w:val="00D5240D"/>
    <w:rsid w:val="00E8066B"/>
    <w:rsid w:val="00F2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4BBBD"/>
  <w15:chartTrackingRefBased/>
  <w15:docId w15:val="{BA99B968-4671-47BE-BA5D-62A1032EB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7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5B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5B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5B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5B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5B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5B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7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E7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E75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E7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E75B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E75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E75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E75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E75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7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E7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5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E7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7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E7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7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7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7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E7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75B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E75B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E7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13</Pages>
  <Words>3231</Words>
  <Characters>4008</Characters>
  <Application>Microsoft Office Word</Application>
  <DocSecurity>0</DocSecurity>
  <Lines>190</Lines>
  <Paragraphs>241</Paragraphs>
  <ScaleCrop>false</ScaleCrop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昇倫 李</dc:creator>
  <cp:keywords/>
  <dc:description/>
  <cp:lastModifiedBy>昇倫 李</cp:lastModifiedBy>
  <cp:revision>18</cp:revision>
  <dcterms:created xsi:type="dcterms:W3CDTF">2026-07-08T09:40:00Z</dcterms:created>
  <dcterms:modified xsi:type="dcterms:W3CDTF">2026-07-08T11:24:00Z</dcterms:modified>
</cp:coreProperties>
</file>