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widowControl w:val="0"/>
        <w:spacing w:line="230.32277584075928" w:lineRule="auto"/>
        <w:ind w:left="312.816162109375" w:right="152.176513671875" w:firstLine="0"/>
        <w:jc w:val="center"/>
        <w:rPr>
          <w:rFonts w:ascii="Comfortaa" w:cs="Comfortaa" w:eastAsia="Comfortaa" w:hAnsi="Comfortaa"/>
          <w:b w:val="1"/>
          <w:color w:val="efefef"/>
          <w:sz w:val="54.08000183105469"/>
          <w:szCs w:val="54.08000183105469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54.08000183105469"/>
          <w:szCs w:val="54.08000183105469"/>
          <w:rtl w:val="0"/>
        </w:rPr>
        <w:t xml:space="preserve">Acta de Constitución del Proyecto  (Project Charter) </w:t>
      </w:r>
    </w:p>
    <w:p w:rsidR="00000000" w:rsidDel="00000000" w:rsidP="00000000" w:rsidRDefault="00000000" w:rsidRPr="00000000" w14:paraId="00000002">
      <w:pPr>
        <w:widowControl w:val="0"/>
        <w:spacing w:line="230.32277584075928" w:lineRule="auto"/>
        <w:ind w:left="312.816162109375" w:right="152.176513671875" w:firstLine="0"/>
        <w:jc w:val="center"/>
        <w:rPr>
          <w:rFonts w:ascii="Comfortaa" w:cs="Comfortaa" w:eastAsia="Comfortaa" w:hAnsi="Comfortaa"/>
          <w:b w:val="1"/>
          <w:color w:val="efefef"/>
          <w:sz w:val="54.08000183105469"/>
          <w:szCs w:val="5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29.90779876708984" w:lineRule="auto"/>
        <w:ind w:left="120.72006225585938" w:right="52.60009765625" w:firstLine="10.624847412109375"/>
        <w:jc w:val="both"/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  <w:rtl w:val="0"/>
        </w:rPr>
        <w:t xml:space="preserve">Nombre del proyecto: "WebImages</w:t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17.920000076293945"/>
          <w:szCs w:val="17.920000076293945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33.81103515625" w:line="240" w:lineRule="auto"/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  <w:rtl w:val="0"/>
        </w:rPr>
        <w:t xml:space="preserve">  Promotor del Proyecto:</w:t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17.920000076293945"/>
          <w:szCs w:val="17.920000076293945"/>
          <w:rtl w:val="0"/>
        </w:rPr>
        <w:t xml:space="preserve">E.T12D.E1 Libertador Gral. Jose de San Marti</w:t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  <w:rtl w:val="0"/>
        </w:rPr>
        <w:t xml:space="preserve">n</w:t>
      </w:r>
    </w:p>
    <w:p w:rsidR="00000000" w:rsidDel="00000000" w:rsidP="00000000" w:rsidRDefault="00000000" w:rsidRPr="00000000" w14:paraId="00000006">
      <w:pPr>
        <w:widowControl w:val="0"/>
        <w:spacing w:before="228.333740234375" w:line="240" w:lineRule="auto"/>
        <w:ind w:left="126.36489868164062" w:firstLine="0"/>
        <w:rPr>
          <w:rFonts w:ascii="Comfortaa" w:cs="Comfortaa" w:eastAsia="Comfortaa" w:hAnsi="Comfortaa"/>
          <w:b w:val="1"/>
          <w:color w:val="efefef"/>
          <w:sz w:val="17.920000076293945"/>
          <w:szCs w:val="17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  <w:rtl w:val="0"/>
        </w:rPr>
        <w:t xml:space="preserve">Gerente del Proyecto: </w:t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17.920000076293945"/>
          <w:szCs w:val="17.920000076293945"/>
          <w:rtl w:val="0"/>
        </w:rPr>
        <w:t xml:space="preserve">Davis Mendoza</w:t>
      </w:r>
    </w:p>
    <w:p w:rsidR="00000000" w:rsidDel="00000000" w:rsidP="00000000" w:rsidRDefault="00000000" w:rsidRPr="00000000" w14:paraId="00000007">
      <w:pPr>
        <w:widowControl w:val="0"/>
        <w:spacing w:before="228.333740234375" w:line="240" w:lineRule="auto"/>
        <w:ind w:left="126.36489868164062" w:firstLine="0"/>
        <w:rPr>
          <w:rFonts w:ascii="Comfortaa" w:cs="Comfortaa" w:eastAsia="Comfortaa" w:hAnsi="Comfortaa"/>
          <w:b w:val="1"/>
          <w:color w:val="efefef"/>
          <w:sz w:val="17.920000076293945"/>
          <w:szCs w:val="17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219.14152135848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Propósito O Justificación del Proyecto: 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18.7335205078125" w:line="229.90792751312256" w:lineRule="auto"/>
              <w:ind w:left="121.44012451171875" w:right="48.480224609375" w:firstLine="2.87994384765625"/>
              <w:jc w:val="both"/>
              <w:rPr>
                <w:rFonts w:ascii="Comfortaa" w:cs="Comfortaa" w:eastAsia="Comfortaa" w:hAnsi="Comfortaa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Al haber una gran cantidad de personas que quieren compartir sus fotografías por internet. Por eso vamos a realizar </w:t>
            </w: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 una página web con el objetivo de que un usuario individual pueda publicar fotografías o la imagen que quiera publicar y tener su perfil con likes y sin comentarios para evitar la toxicidad en nuestra página web que es algo que siempre existe en las otras red como “Instagram” o “Imgur” que son unas de las páginas web más reconocidas y más parecidas a nuestro objetivo.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Objetivos medibles del proyecto: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0" w:afterAutospacing="0" w:line="230.07455348968506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Desarrollar un Página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afterAutospacing="0" w:line="230.07455348968506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Aplicar los conocimientos de programación en C# o Python para implementar la lógica de la página,  utilizando herramientas disponibles y limitadas.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240" w:line="230.07455348968506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Probar y testear la página web para que tenga todas las funciones que buscamos realizar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6.011962890625" w:line="230.07455348968506" w:lineRule="auto"/>
              <w:ind w:left="121.44012451171875" w:right="48.240966796875" w:firstLine="5.52001953125"/>
              <w:rPr>
                <w:rFonts w:ascii="Comfortaa" w:cs="Comfortaa" w:eastAsia="Comfortaa" w:hAnsi="Comfortaa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31.23270988464355" w:lineRule="auto"/>
        <w:ind w:left="355.1617431640625" w:right="284.9853515625" w:firstLine="0"/>
        <w:jc w:val="center"/>
        <w:rPr>
          <w:rFonts w:ascii="Comfortaa" w:cs="Comfortaa" w:eastAsia="Comfortaa" w:hAnsi="Comfortaa"/>
          <w:color w:val="efefef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Descripción del proyecto de alto nivel o requisitos del producto del proyecto: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.61328125" w:line="230.9073543548584" w:lineRule="auto"/>
              <w:ind w:left="124.320068359375" w:right="48.00048828125" w:firstLine="2.64007568359375"/>
              <w:jc w:val="both"/>
              <w:rPr>
                <w:rFonts w:ascii="Comfortaa" w:cs="Comfortaa" w:eastAsia="Comfortaa" w:hAnsi="Comfortaa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El proyecto consistirá en el desarrollo de una página web para publicaciones de imágenes/fotografías y capacidad de crear una cuenta personal para el usuario. Se utilizarán los recursos disponibles en la institución educativa para el desarrollo del juego, incluyendo las computadoras proporcionadas y programas externos de paga para la parte visual.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240" w:lineRule="auto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efefef"/>
          <w:sz w:val="24"/>
          <w:szCs w:val="24"/>
          <w:rtl w:val="0"/>
        </w:rPr>
        <w:t xml:space="preserve">Otros estudiantes y profesores interesados en el desarrollo de juegos.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15"/>
        <w:gridCol w:w="3885"/>
        <w:gridCol w:w="2265"/>
        <w:tblGridChange w:id="0">
          <w:tblGrid>
            <w:gridCol w:w="1395"/>
            <w:gridCol w:w="1515"/>
            <w:gridCol w:w="3885"/>
            <w:gridCol w:w="2265"/>
          </w:tblGrid>
        </w:tblGridChange>
      </w:tblGrid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240" w:lineRule="auto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Profesor de la materia de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Lucas Felix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240" w:lineRule="auto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Institución educativa.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before="233.81103515625" w:line="240" w:lineRule="auto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E.T12D.E1 Libertador Gral. Jose de San Martin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240" w:line="240" w:lineRule="auto"/>
        <w:ind w:left="0" w:firstLine="0"/>
        <w:rPr>
          <w:rFonts w:ascii="Comfortaa" w:cs="Comfortaa" w:eastAsia="Comfortaa" w:hAnsi="Comfortaa"/>
          <w:color w:val="efefe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Criterios de éxito: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Funcionamiento correcto de la página web con todos las funciones que realizamos para el usuario.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Una correcta publicación de la página web.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Cumplimiento de los objetivos de desarrollo dentro del plazo establecido.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240" w:line="240" w:lineRule="auto"/>
        <w:rPr>
          <w:rFonts w:ascii="Comfortaa" w:cs="Comfortaa" w:eastAsia="Comfortaa" w:hAnsi="Comfortaa"/>
          <w:color w:val="efefe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29.90779876708984" w:lineRule="auto"/>
        <w:ind w:left="121.44012451171875" w:right="55.281982421875" w:firstLine="0"/>
        <w:rPr>
          <w:rFonts w:ascii="Comfortaa" w:cs="Comfortaa" w:eastAsia="Comfortaa" w:hAnsi="Comfortaa"/>
          <w:color w:val="efefe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Factores críticos de éxito del 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Compromiso y colaboración del equipo de desarrollo.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Uso eficiente de los recursos disponibles.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after="240" w:line="229.90804195404053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Resolución efectiva de problemas durante el desarrollo del proyecto.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5.513916015625" w:line="240" w:lineRule="auto"/>
              <w:ind w:left="126.96014404296875" w:firstLine="0"/>
              <w:rPr>
                <w:rFonts w:ascii="Comfortaa" w:cs="Comfortaa" w:eastAsia="Comfortaa" w:hAnsi="Comfortaa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Entregables del proyecto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Página web de publicaciones de imagenes y perfiles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Documentación técnica de la web, incluyendo descripción de toda la tecnología que fue usada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240" w:line="229.90804195404053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Informe de pruebas y depuración de la página.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Funcionamiento correcto de la página web con todos las funciones que realizamos para 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Documentación completa y clara de la página desarrollada.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20"/>
                <w:szCs w:val="20"/>
                <w:rtl w:val="0"/>
              </w:rPr>
              <w:t xml:space="preserve">Aprobación del profesor(es) responsable(s) del proyecto.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6.96014404296875" w:firstLine="0"/>
              <w:rPr>
                <w:rFonts w:ascii="Comfortaa" w:cs="Comfortaa" w:eastAsia="Comfortaa" w:hAnsi="Comfortaa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81.56494140625" w:firstLine="0"/>
        <w:rPr>
          <w:rFonts w:ascii="Comfortaa" w:cs="Comfortaa" w:eastAsia="Comfortaa" w:hAnsi="Comfortaa"/>
          <w:b w:val="1"/>
          <w:color w:val="efefef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87.93930053710938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7.920000076293945"/>
                <w:szCs w:val="27.920000076293945"/>
                <w:rtl w:val="0"/>
              </w:rPr>
              <w:t xml:space="preserve">Riesgos de Alto nivel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mfortaa" w:cs="Comfortaa" w:eastAsia="Comfortaa" w:hAnsi="Comfortaa"/>
          <w:color w:val="efefef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19.7601318359375" w:firstLine="0"/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  <w:rtl w:val="0"/>
              </w:rPr>
              <w:t xml:space="preserve">Amenazas.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Limitaciones de tiempo y recursos.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Posibles dificultades técnicas durante el desarrollo.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15.920000076293945"/>
                <w:szCs w:val="15.920000076293945"/>
                <w:rtl w:val="0"/>
              </w:rPr>
              <w:t xml:space="preserve">Falta de conocimiento en cuanto a programación de página.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0.814208984375" w:line="240" w:lineRule="auto"/>
              <w:ind w:left="126.00006103515625" w:firstLine="0"/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0"/>
                <w:szCs w:val="20"/>
                <w:rtl w:val="0"/>
              </w:rPr>
              <w:t xml:space="preserve">Oportunidades.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4"/>
                <w:szCs w:val="1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6"/>
                <w:szCs w:val="16"/>
                <w:rtl w:val="0"/>
              </w:rPr>
              <w:t xml:space="preserve">Aprendizaje y desarrollo de habilidades en desarrollo de páginas.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4"/>
                <w:szCs w:val="1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6"/>
                <w:szCs w:val="16"/>
                <w:rtl w:val="0"/>
              </w:rPr>
              <w:t xml:space="preserve">Colaboración y trabajo en equipo entre los estudiantes.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8.411865234375" w:line="240" w:lineRule="auto"/>
              <w:ind w:left="126.96014404296875" w:firstLine="0"/>
              <w:rPr>
                <w:rFonts w:ascii="Comfortaa" w:cs="Comfortaa" w:eastAsia="Comfortaa" w:hAnsi="Comfortaa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80.56900024414062" w:firstLine="0"/>
              <w:jc w:val="center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3.920000076293945"/>
                <w:szCs w:val="23.920000076293945"/>
                <w:rtl w:val="0"/>
              </w:rPr>
              <w:t xml:space="preserve">Supuestos de la Organización y Ambientales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Disponibilidad de las computadoras y software necesarios para el desarrollo de la página.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Apoyo y supervisión por parte del profesor(es) responsable(s) del proyecto.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31.23270988464355" w:lineRule="auto"/>
        <w:ind w:left="355.1617431640625" w:right="284.9853515625" w:firstLine="0"/>
        <w:jc w:val="center"/>
        <w:rPr>
          <w:rFonts w:ascii="Comfortaa" w:cs="Comfortaa" w:eastAsia="Comfortaa" w:hAnsi="Comfortaa"/>
          <w:color w:val="efefef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87.93930053710938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Restricciones de la Organización y Ambientales: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Disponibilidad limitada de tiempo fuera de las clases asignadas para trabajar en el proyecto.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Horarios de acceso a las computadoras de la institución educativa.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Limitaciones en el acceso a recursos adicionales fuera de los proporcionados por la institución.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Cumplimiento con las políticas de seguridad y uso de recursos de la institución durante el desarrollo del proyecto.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after="240" w:line="229.90779876708984" w:lineRule="auto"/>
              <w:ind w:left="720" w:hanging="360"/>
              <w:rPr>
                <w:rFonts w:ascii="Comfortaa" w:cs="Comfortaa" w:eastAsia="Comfortaa" w:hAnsi="Comfortaa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8"/>
                <w:szCs w:val="18"/>
                <w:rtl w:val="0"/>
              </w:rPr>
              <w:t xml:space="preserve">Restricciones de programas admitidos en las computadoras del colegio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jc w:val="center"/>
        <w:rPr>
          <w:rFonts w:ascii="Comfortaa" w:cs="Comfortaa" w:eastAsia="Comfortaa" w:hAnsi="Comfortaa"/>
          <w:b w:val="1"/>
          <w:color w:val="efefe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Rol de Miembros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color w:val="efefef"/>
          <w:sz w:val="18"/>
          <w:szCs w:val="18"/>
          <w:rtl w:val="0"/>
        </w:rPr>
        <w:t xml:space="preserve">Davis Mendoza: Tester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color w:val="efefef"/>
          <w:sz w:val="18"/>
          <w:szCs w:val="18"/>
          <w:rtl w:val="0"/>
        </w:rPr>
        <w:t xml:space="preserve">Verduguez Vidal Angel Miguel:Tailwind css, JS, html para el FrontEnd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color w:val="efefef"/>
          <w:sz w:val="18"/>
          <w:szCs w:val="18"/>
          <w:rtl w:val="0"/>
        </w:rPr>
        <w:t xml:space="preserve">Leonardo Cheng: ASP .NET Core MVC, Entity Framework Core, MySql para el BackEnd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color w:val="efefef"/>
          <w:sz w:val="18"/>
          <w:szCs w:val="18"/>
          <w:rtl w:val="0"/>
        </w:rPr>
        <w:t xml:space="preserve">Luis Armoa:Adobe Illustrator, Adobe XD para los Layouts e Iconos</w:t>
      </w:r>
    </w:p>
    <w:p w:rsidR="00000000" w:rsidDel="00000000" w:rsidP="00000000" w:rsidRDefault="00000000" w:rsidRPr="00000000" w14:paraId="00000061">
      <w:pPr>
        <w:widowControl w:val="0"/>
        <w:ind w:left="0" w:firstLine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81.56494140625" w:firstLine="0"/>
              <w:jc w:val="center"/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fefef"/>
                <w:sz w:val="21.920000076293945"/>
                <w:szCs w:val="21.920000076293945"/>
                <w:rtl w:val="0"/>
              </w:rPr>
              <w:t xml:space="preserve">Gerente del Proyecto asignado: 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228.3331298828125" w:line="240" w:lineRule="auto"/>
              <w:ind w:left="135.72723388671875" w:firstLine="0"/>
              <w:jc w:val="center"/>
              <w:rPr>
                <w:rFonts w:ascii="Comfortaa" w:cs="Comfortaa" w:eastAsia="Comfortaa" w:hAnsi="Comfortaa"/>
                <w:color w:val="efefef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efefef"/>
                <w:sz w:val="15.920000076293945"/>
                <w:szCs w:val="15.920000076293945"/>
                <w:rtl w:val="0"/>
              </w:rPr>
              <w:t xml:space="preserve">Davis Mendoza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mfortaa" w:cs="Comfortaa" w:eastAsia="Comfortaa" w:hAnsi="Comfortaa"/>
          <w:color w:val="efefe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32.7392578125" w:firstLine="0"/>
        <w:jc w:val="center"/>
        <w:rPr>
          <w:rFonts w:ascii="Comfortaa" w:cs="Comfortaa" w:eastAsia="Comfortaa" w:hAnsi="Comfortaa"/>
          <w:color w:val="efefe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3.920000076293945"/>
          <w:szCs w:val="23.920000076293945"/>
          <w:rtl w:val="0"/>
        </w:rPr>
        <w:t xml:space="preserve">Responsables, funciones y obligaciones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31.23335361480713" w:lineRule="auto"/>
        <w:ind w:left="120.38894653320312" w:right="65.982666015625" w:firstLine="0"/>
        <w:rPr>
          <w:rFonts w:ascii="Comfortaa" w:cs="Comfortaa" w:eastAsia="Comfortaa" w:hAnsi="Comfortaa"/>
          <w:color w:val="efefef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color w:val="efefef"/>
          <w:sz w:val="21.920000076293945"/>
          <w:szCs w:val="21.920000076293945"/>
          <w:rtl w:val="0"/>
        </w:rPr>
        <w:t xml:space="preserve">Todos y cada persona involucrada en el proyecto tiene unas funciones y obligaciones específicas y  correspondientes con su papel en el proyecto, que deberán estar claramente identificadas. </w:t>
      </w:r>
    </w:p>
    <w:p w:rsidR="00000000" w:rsidDel="00000000" w:rsidP="00000000" w:rsidRDefault="00000000" w:rsidRPr="00000000" w14:paraId="0000006A">
      <w:pPr>
        <w:widowControl w:val="0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32.7392578125" w:firstLine="0"/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  <w:rtl w:val="0"/>
        </w:rPr>
        <w:t xml:space="preserve">Firmas de aprobación del Acta de Constitución </w:t>
      </w:r>
    </w:p>
    <w:p w:rsidR="00000000" w:rsidDel="00000000" w:rsidP="00000000" w:rsidRDefault="00000000" w:rsidRPr="00000000" w14:paraId="0000006D">
      <w:pPr>
        <w:widowControl w:val="0"/>
        <w:spacing w:before="686.7337036132812" w:line="231.2326955795288" w:lineRule="auto"/>
        <w:ind w:left="132.7392578125" w:right="448.6553955078125" w:hanging="15.13916015625"/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1.920000076293945"/>
          <w:szCs w:val="21.920000076293945"/>
          <w:rtl w:val="0"/>
        </w:rPr>
        <w:t xml:space="preserve">___________________________ Patrocinador del Proyecto Gerente del Proyecto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