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B5B055" w14:textId="77777777" w:rsidR="00470791" w:rsidRDefault="00470791" w:rsidP="00470791">
      <w:pPr>
        <w:adjustRightInd w:val="0"/>
        <w:snapToGrid w:val="0"/>
        <w:spacing w:line="360" w:lineRule="auto"/>
        <w:jc w:val="center"/>
        <w:rPr>
          <w:rFonts w:ascii="Arial" w:eastAsia="黑体" w:hAnsi="Arial" w:cs="Arial"/>
          <w:b/>
          <w:sz w:val="32"/>
          <w:szCs w:val="32"/>
        </w:rPr>
      </w:pPr>
      <w:r>
        <w:rPr>
          <w:rFonts w:ascii="Arial" w:eastAsia="黑体" w:hAnsi="Arial" w:cs="Arial" w:hint="eastAsia"/>
          <w:b/>
          <w:sz w:val="32"/>
          <w:szCs w:val="32"/>
        </w:rPr>
        <w:t>瘤胃微生物移植</w:t>
      </w:r>
    </w:p>
    <w:p w14:paraId="203A9482" w14:textId="7D228E4E" w:rsidR="00470791" w:rsidRPr="009213B1" w:rsidRDefault="00470791" w:rsidP="00470791">
      <w:pPr>
        <w:adjustRightInd w:val="0"/>
        <w:snapToGrid w:val="0"/>
        <w:spacing w:line="360" w:lineRule="auto"/>
        <w:jc w:val="center"/>
        <w:rPr>
          <w:rFonts w:ascii="Arial" w:eastAsia="黑体" w:hAnsi="Arial" w:cs="Arial"/>
          <w:b/>
          <w:sz w:val="24"/>
          <w:szCs w:val="24"/>
        </w:rPr>
      </w:pPr>
      <w:r>
        <w:rPr>
          <w:rFonts w:ascii="Arial" w:eastAsia="黑体" w:hAnsi="Arial" w:cs="Arial"/>
          <w:b/>
          <w:sz w:val="24"/>
          <w:szCs w:val="24"/>
        </w:rPr>
        <w:t>Rumen Microbi</w:t>
      </w:r>
      <w:r>
        <w:rPr>
          <w:rFonts w:ascii="Arial" w:eastAsia="黑体" w:hAnsi="Arial" w:cs="Arial" w:hint="eastAsia"/>
          <w:b/>
          <w:sz w:val="24"/>
          <w:szCs w:val="24"/>
        </w:rPr>
        <w:t>ota</w:t>
      </w:r>
      <w:r w:rsidRPr="007561C5">
        <w:rPr>
          <w:rFonts w:ascii="Arial" w:eastAsia="黑体" w:hAnsi="Arial" w:cs="Arial"/>
          <w:b/>
          <w:sz w:val="24"/>
          <w:szCs w:val="24"/>
        </w:rPr>
        <w:t xml:space="preserve"> Transplantation</w:t>
      </w:r>
    </w:p>
    <w:p w14:paraId="025FFAB9" w14:textId="005018F1" w:rsidR="00470791" w:rsidRDefault="00470791" w:rsidP="00470791">
      <w:pPr>
        <w:adjustRightInd w:val="0"/>
        <w:snapToGrid w:val="0"/>
        <w:spacing w:line="360" w:lineRule="auto"/>
        <w:jc w:val="center"/>
        <w:rPr>
          <w:rFonts w:asciiTheme="minorEastAsia" w:hAnsiTheme="minorEastAsia" w:cs="Arial"/>
          <w:color w:val="000000"/>
          <w:sz w:val="24"/>
        </w:rPr>
      </w:pPr>
      <w:r>
        <w:rPr>
          <w:rFonts w:asciiTheme="minorEastAsia" w:hAnsiTheme="minorEastAsia" w:cs="Arial" w:hint="eastAsia"/>
          <w:color w:val="000000"/>
          <w:sz w:val="24"/>
        </w:rPr>
        <w:t>王佳</w:t>
      </w:r>
      <w:proofErr w:type="gramStart"/>
      <w:r>
        <w:rPr>
          <w:rFonts w:asciiTheme="minorEastAsia" w:hAnsiTheme="minorEastAsia" w:cs="Arial" w:hint="eastAsia"/>
          <w:color w:val="000000"/>
          <w:sz w:val="24"/>
        </w:rPr>
        <w:t>堃</w:t>
      </w:r>
      <w:proofErr w:type="gramEnd"/>
      <w:r>
        <w:rPr>
          <w:rFonts w:ascii="Arial" w:eastAsia="Malgun Gothic" w:hAnsi="Arial" w:cs="Arial"/>
          <w:color w:val="000000"/>
          <w:sz w:val="24"/>
        </w:rPr>
        <w:t>*</w:t>
      </w:r>
      <w:r>
        <w:rPr>
          <w:rFonts w:asciiTheme="minorEastAsia" w:hAnsiTheme="minorEastAsia" w:cs="Arial" w:hint="eastAsia"/>
          <w:color w:val="000000"/>
          <w:sz w:val="24"/>
        </w:rPr>
        <w:t>，</w:t>
      </w:r>
      <w:r>
        <w:rPr>
          <w:rFonts w:ascii="Arial" w:hAnsi="Arial" w:cs="Arial" w:hint="eastAsia"/>
          <w:color w:val="000000"/>
          <w:sz w:val="24"/>
        </w:rPr>
        <w:t>杨斌</w:t>
      </w:r>
      <w:r>
        <w:rPr>
          <w:rFonts w:asciiTheme="minorEastAsia" w:hAnsiTheme="minorEastAsia" w:cs="Arial" w:hint="eastAsia"/>
          <w:color w:val="000000"/>
          <w:sz w:val="24"/>
        </w:rPr>
        <w:t>，俞少博</w:t>
      </w:r>
    </w:p>
    <w:p w14:paraId="1BD98F19" w14:textId="77777777" w:rsidR="00470791" w:rsidRDefault="00470791" w:rsidP="00470791">
      <w:pPr>
        <w:adjustRightInd w:val="0"/>
        <w:snapToGrid w:val="0"/>
        <w:spacing w:line="360" w:lineRule="auto"/>
        <w:jc w:val="center"/>
        <w:rPr>
          <w:rFonts w:ascii="Arial" w:eastAsia="Malgun Gothic" w:hAnsi="Arial" w:cs="Arial"/>
          <w:color w:val="000000"/>
          <w:sz w:val="24"/>
        </w:rPr>
      </w:pPr>
    </w:p>
    <w:p w14:paraId="3722473A" w14:textId="77777777" w:rsidR="00470791" w:rsidRPr="00470791" w:rsidRDefault="00470791" w:rsidP="00470791">
      <w:pPr>
        <w:adjustRightInd w:val="0"/>
        <w:snapToGrid w:val="0"/>
        <w:spacing w:line="360" w:lineRule="auto"/>
        <w:rPr>
          <w:rFonts w:ascii="Arial" w:hAnsi="Arial" w:cs="Arial"/>
          <w:color w:val="000000"/>
          <w:sz w:val="20"/>
          <w:szCs w:val="20"/>
        </w:rPr>
      </w:pPr>
      <w:r w:rsidRPr="00470791">
        <w:rPr>
          <w:rFonts w:ascii="Arial" w:hAnsi="Arial" w:cs="Arial" w:hint="eastAsia"/>
          <w:color w:val="000000"/>
          <w:sz w:val="20"/>
          <w:szCs w:val="20"/>
        </w:rPr>
        <w:t>奶业科学研究所，动物科学学院，浙江大学，杭州，浙江</w:t>
      </w:r>
    </w:p>
    <w:p w14:paraId="39134282" w14:textId="2CB9278E" w:rsidR="00470791" w:rsidRPr="00470791" w:rsidRDefault="00470791" w:rsidP="00470791">
      <w:pPr>
        <w:adjustRightInd w:val="0"/>
        <w:snapToGrid w:val="0"/>
        <w:spacing w:line="360" w:lineRule="auto"/>
        <w:rPr>
          <w:rFonts w:ascii="Arial" w:hAnsi="Arial" w:cs="Arial"/>
          <w:color w:val="000000"/>
          <w:sz w:val="20"/>
          <w:szCs w:val="20"/>
        </w:rPr>
      </w:pPr>
      <w:r w:rsidRPr="00470791">
        <w:rPr>
          <w:rFonts w:ascii="Arial" w:hAnsi="Arial" w:cs="Arial" w:hint="eastAsia"/>
          <w:sz w:val="20"/>
          <w:szCs w:val="20"/>
        </w:rPr>
        <w:t>*</w:t>
      </w:r>
      <w:r w:rsidRPr="00470791">
        <w:rPr>
          <w:rFonts w:ascii="Arial" w:hAnsi="Arial" w:cs="Arial"/>
          <w:color w:val="000000"/>
          <w:sz w:val="20"/>
          <w:szCs w:val="20"/>
        </w:rPr>
        <w:t>通讯作者邮箱</w:t>
      </w:r>
      <w:r w:rsidRPr="00470791">
        <w:rPr>
          <w:rFonts w:ascii="Arial" w:hAnsi="Arial" w:cs="Arial" w:hint="eastAsia"/>
          <w:color w:val="000000"/>
          <w:sz w:val="20"/>
          <w:szCs w:val="20"/>
        </w:rPr>
        <w:t>:</w:t>
      </w:r>
      <w:r w:rsidRPr="00470791">
        <w:rPr>
          <w:rFonts w:ascii="Arial" w:hAnsi="Arial" w:cs="Arial"/>
          <w:color w:val="000000"/>
          <w:sz w:val="20"/>
          <w:szCs w:val="20"/>
        </w:rPr>
        <w:t xml:space="preserve"> </w:t>
      </w:r>
      <w:hyperlink r:id="rId8" w:history="1">
        <w:r w:rsidRPr="00470791">
          <w:rPr>
            <w:rStyle w:val="ab"/>
            <w:rFonts w:ascii="Arial" w:hAnsi="Arial" w:cs="Arial"/>
            <w:color w:val="0000FF"/>
            <w:sz w:val="20"/>
            <w:szCs w:val="20"/>
          </w:rPr>
          <w:t>jiakunwang@zju.edu.cn</w:t>
        </w:r>
      </w:hyperlink>
      <w:r w:rsidRPr="00470791">
        <w:rPr>
          <w:rFonts w:ascii="Arial" w:hAnsi="Arial" w:cs="Arial"/>
          <w:color w:val="000000"/>
          <w:sz w:val="20"/>
          <w:szCs w:val="20"/>
        </w:rPr>
        <w:t xml:space="preserve"> </w:t>
      </w:r>
    </w:p>
    <w:p w14:paraId="32EB35D1" w14:textId="6BF34D0A" w:rsidR="00470791" w:rsidRDefault="00470791" w:rsidP="00470791">
      <w:pPr>
        <w:adjustRightInd w:val="0"/>
        <w:snapToGrid w:val="0"/>
        <w:spacing w:line="360" w:lineRule="auto"/>
        <w:rPr>
          <w:rFonts w:ascii="Arial" w:hAnsi="Arial" w:cs="Arial"/>
          <w:color w:val="000000"/>
          <w:sz w:val="24"/>
          <w:szCs w:val="24"/>
        </w:rPr>
      </w:pPr>
    </w:p>
    <w:p w14:paraId="31F2C912" w14:textId="06470120" w:rsidR="00470791" w:rsidRPr="00470791" w:rsidRDefault="00470791" w:rsidP="00470791">
      <w:pPr>
        <w:adjustRightInd w:val="0"/>
        <w:snapToGrid w:val="0"/>
        <w:spacing w:line="360" w:lineRule="auto"/>
        <w:rPr>
          <w:rFonts w:ascii="Arial" w:eastAsiaTheme="majorEastAsia" w:hAnsi="Arial" w:cs="Arial"/>
          <w:b/>
          <w:color w:val="000000"/>
          <w:sz w:val="24"/>
        </w:rPr>
      </w:pPr>
      <w:r>
        <w:rPr>
          <w:rFonts w:ascii="Arial" w:eastAsia="黑体" w:hAnsi="Arial" w:cs="Arial"/>
          <w:b/>
          <w:color w:val="000000"/>
          <w:sz w:val="24"/>
        </w:rPr>
        <w:t>摘要</w:t>
      </w:r>
      <w:r>
        <w:rPr>
          <w:rFonts w:ascii="Arial" w:eastAsia="黑体" w:hAnsi="Arial" w:cs="Arial" w:hint="eastAsia"/>
          <w:b/>
          <w:color w:val="000000"/>
          <w:sz w:val="24"/>
        </w:rPr>
        <w:t>：</w:t>
      </w:r>
      <w:r w:rsidRPr="00641ED6">
        <w:rPr>
          <w:rFonts w:ascii="Arial" w:eastAsia="宋体" w:hAnsi="Arial" w:cs="Arial" w:hint="eastAsia"/>
          <w:kern w:val="1"/>
          <w:sz w:val="24"/>
          <w:szCs w:val="24"/>
        </w:rPr>
        <w:t>瘤胃微生物移植</w:t>
      </w:r>
      <w:bookmarkStart w:id="0" w:name="OLE_LINK1"/>
      <w:bookmarkStart w:id="1" w:name="OLE_LINK2"/>
      <w:r w:rsidR="00B85B37">
        <w:rPr>
          <w:rFonts w:ascii="Arial" w:eastAsia="宋体" w:hAnsi="Arial" w:cs="Arial" w:hint="eastAsia"/>
          <w:kern w:val="1"/>
          <w:sz w:val="24"/>
          <w:szCs w:val="24"/>
        </w:rPr>
        <w:t xml:space="preserve"> </w:t>
      </w:r>
      <w:r w:rsidR="00B85B37">
        <w:rPr>
          <w:rFonts w:ascii="Arial" w:eastAsia="宋体" w:hAnsi="Arial" w:cs="Arial"/>
          <w:kern w:val="1"/>
          <w:sz w:val="24"/>
          <w:szCs w:val="24"/>
        </w:rPr>
        <w:t>(</w:t>
      </w:r>
      <w:r w:rsidRPr="00641ED6">
        <w:rPr>
          <w:rFonts w:ascii="Arial" w:eastAsia="宋体" w:hAnsi="Arial" w:cs="Arial" w:hint="eastAsia"/>
          <w:kern w:val="1"/>
          <w:sz w:val="24"/>
          <w:szCs w:val="24"/>
        </w:rPr>
        <w:t>Rumen Microbiota Transplantation</w:t>
      </w:r>
      <w:bookmarkEnd w:id="0"/>
      <w:bookmarkEnd w:id="1"/>
      <w:r w:rsidR="00B85B37">
        <w:rPr>
          <w:rFonts w:ascii="Arial" w:eastAsia="宋体" w:hAnsi="Arial" w:cs="Arial" w:hint="eastAsia"/>
          <w:kern w:val="1"/>
          <w:sz w:val="24"/>
          <w:szCs w:val="24"/>
        </w:rPr>
        <w:t>)</w:t>
      </w:r>
      <w:r w:rsidR="00B85B37">
        <w:rPr>
          <w:rFonts w:ascii="Arial" w:eastAsia="宋体" w:hAnsi="Arial" w:cs="Arial"/>
          <w:kern w:val="1"/>
          <w:sz w:val="24"/>
          <w:szCs w:val="24"/>
        </w:rPr>
        <w:t xml:space="preserve"> </w:t>
      </w:r>
      <w:r>
        <w:rPr>
          <w:rFonts w:ascii="Arial" w:eastAsia="宋体" w:hAnsi="Arial" w:cs="Arial" w:hint="eastAsia"/>
          <w:kern w:val="1"/>
          <w:sz w:val="24"/>
          <w:szCs w:val="24"/>
        </w:rPr>
        <w:t>是将符合要求的供体瘤胃微生物移植到受体动物的瘤胃中，从而</w:t>
      </w:r>
      <w:r w:rsidRPr="00641ED6">
        <w:rPr>
          <w:rFonts w:ascii="Arial" w:eastAsia="宋体" w:hAnsi="Arial" w:cs="Arial" w:hint="eastAsia"/>
          <w:kern w:val="1"/>
          <w:sz w:val="24"/>
          <w:szCs w:val="24"/>
        </w:rPr>
        <w:t>重塑瘤胃菌群结构，提高反刍动物生产性能</w:t>
      </w:r>
      <w:r>
        <w:rPr>
          <w:rFonts w:ascii="Arial" w:eastAsia="宋体" w:hAnsi="Arial" w:cs="Arial" w:hint="eastAsia"/>
          <w:kern w:val="1"/>
          <w:sz w:val="24"/>
          <w:szCs w:val="24"/>
        </w:rPr>
        <w:t>或治疗动物疾病。</w:t>
      </w:r>
      <w:r w:rsidRPr="00CF5E4B">
        <w:rPr>
          <w:rFonts w:ascii="Arial" w:eastAsia="宋体" w:hAnsi="Arial" w:cs="Arial"/>
          <w:kern w:val="1"/>
          <w:sz w:val="24"/>
          <w:szCs w:val="24"/>
        </w:rPr>
        <w:t>本文介绍了瘤胃微生物移植实验中，供体反刍动物</w:t>
      </w:r>
      <w:r>
        <w:rPr>
          <w:rFonts w:ascii="Arial" w:eastAsia="宋体" w:hAnsi="Arial" w:cs="Arial" w:hint="eastAsia"/>
          <w:kern w:val="1"/>
          <w:sz w:val="24"/>
          <w:szCs w:val="24"/>
        </w:rPr>
        <w:t>的选择、</w:t>
      </w:r>
      <w:r w:rsidRPr="00CF5E4B">
        <w:rPr>
          <w:rFonts w:ascii="Arial" w:eastAsia="宋体" w:hAnsi="Arial" w:cs="Arial"/>
          <w:kern w:val="1"/>
          <w:sz w:val="24"/>
          <w:szCs w:val="24"/>
        </w:rPr>
        <w:t>瘤胃液的采集、瘤胃微生物冻干粉的制备，以及受体动物瘤胃微生物移植的</w:t>
      </w:r>
      <w:r>
        <w:rPr>
          <w:rFonts w:ascii="Arial" w:eastAsia="宋体" w:hAnsi="Arial" w:cs="Arial" w:hint="eastAsia"/>
          <w:kern w:val="1"/>
          <w:sz w:val="24"/>
          <w:szCs w:val="24"/>
        </w:rPr>
        <w:t>基本</w:t>
      </w:r>
      <w:r w:rsidRPr="00CF5E4B">
        <w:rPr>
          <w:rFonts w:ascii="Arial" w:eastAsia="宋体" w:hAnsi="Arial" w:cs="Arial"/>
          <w:kern w:val="1"/>
          <w:sz w:val="24"/>
          <w:szCs w:val="24"/>
        </w:rPr>
        <w:t>方法。</w:t>
      </w:r>
    </w:p>
    <w:p w14:paraId="28242F3A" w14:textId="77777777" w:rsidR="00470791" w:rsidRPr="00CF5E4B" w:rsidRDefault="00470791" w:rsidP="00470791">
      <w:pPr>
        <w:adjustRightInd w:val="0"/>
        <w:snapToGrid w:val="0"/>
        <w:spacing w:line="360" w:lineRule="auto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="黑体" w:hAnsi="Arial" w:cs="Arial"/>
          <w:b/>
          <w:color w:val="000000"/>
          <w:sz w:val="24"/>
        </w:rPr>
        <w:t>关键词</w:t>
      </w:r>
      <w:r>
        <w:rPr>
          <w:rFonts w:ascii="Arial" w:eastAsiaTheme="majorEastAsia" w:hAnsi="Arial" w:cs="Arial"/>
          <w:b/>
          <w:color w:val="000000"/>
          <w:szCs w:val="20"/>
        </w:rPr>
        <w:t xml:space="preserve">: </w:t>
      </w:r>
      <w:r>
        <w:rPr>
          <w:rFonts w:ascii="Arial" w:eastAsiaTheme="majorEastAsia" w:hAnsi="Arial" w:cs="Arial" w:hint="eastAsia"/>
          <w:color w:val="000000"/>
          <w:sz w:val="24"/>
          <w:szCs w:val="24"/>
        </w:rPr>
        <w:t>瘤胃，微生物，移植</w:t>
      </w:r>
    </w:p>
    <w:p w14:paraId="0F349047" w14:textId="77777777" w:rsidR="00470791" w:rsidRDefault="00470791" w:rsidP="00470791">
      <w:pPr>
        <w:adjustRightInd w:val="0"/>
        <w:snapToGrid w:val="0"/>
        <w:spacing w:line="360" w:lineRule="auto"/>
        <w:rPr>
          <w:rFonts w:ascii="Arial" w:eastAsia="黑体" w:hAnsi="Arial" w:cs="Arial"/>
          <w:b/>
          <w:color w:val="000000"/>
          <w:sz w:val="24"/>
          <w:szCs w:val="24"/>
        </w:rPr>
      </w:pPr>
    </w:p>
    <w:p w14:paraId="6E8F9CDA" w14:textId="77777777" w:rsidR="00470791" w:rsidRPr="00E85077" w:rsidRDefault="00470791" w:rsidP="00470791">
      <w:pPr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</w:rPr>
      </w:pPr>
      <w:r>
        <w:rPr>
          <w:rFonts w:ascii="Arial" w:eastAsia="黑体" w:hAnsi="Arial" w:cs="Arial"/>
          <w:b/>
          <w:bCs/>
          <w:sz w:val="24"/>
          <w:szCs w:val="24"/>
        </w:rPr>
        <w:t>材料与试剂</w:t>
      </w:r>
    </w:p>
    <w:p w14:paraId="168145B8" w14:textId="77777777" w:rsidR="00470791" w:rsidRPr="009A5EE0" w:rsidRDefault="00470791" w:rsidP="00B85B37">
      <w:pPr>
        <w:pStyle w:val="a3"/>
        <w:widowControl w:val="0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eastAsia="宋体" w:hAnsi="Arial" w:cs="Arial"/>
          <w:kern w:val="0"/>
          <w:lang w:eastAsia="zh-CN"/>
        </w:rPr>
      </w:pPr>
      <w:r w:rsidRPr="009A5EE0">
        <w:rPr>
          <w:rFonts w:ascii="Arial" w:eastAsia="宋体" w:hAnsi="Arial" w:cs="Arial" w:hint="eastAsia"/>
          <w:kern w:val="0"/>
          <w:lang w:eastAsia="zh-CN"/>
        </w:rPr>
        <w:t>试验动物</w:t>
      </w:r>
    </w:p>
    <w:p w14:paraId="46251FEA" w14:textId="0E856952" w:rsidR="00654B71" w:rsidRPr="00C40566" w:rsidRDefault="00470791" w:rsidP="00C40566">
      <w:pPr>
        <w:pStyle w:val="a3"/>
        <w:widowControl w:val="0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eastAsia="宋体" w:hAnsi="Arial" w:cs="Arial" w:hint="eastAsia"/>
          <w:kern w:val="0"/>
          <w:lang w:eastAsia="zh-CN"/>
        </w:rPr>
      </w:pPr>
      <w:r w:rsidRPr="009A5EE0">
        <w:rPr>
          <w:rFonts w:ascii="Arial" w:eastAsia="宋体" w:hAnsi="Arial" w:cs="Arial" w:hint="eastAsia"/>
          <w:kern w:val="0"/>
          <w:lang w:eastAsia="zh-CN"/>
        </w:rPr>
        <w:t>瘤胃液采集管</w:t>
      </w:r>
      <w:r w:rsidRPr="009A5EE0">
        <w:rPr>
          <w:rFonts w:ascii="Arial" w:eastAsia="宋体" w:hAnsi="Arial" w:cs="Arial" w:hint="eastAsia"/>
          <w:kern w:val="0"/>
          <w:lang w:eastAsia="zh-CN"/>
        </w:rPr>
        <w:t xml:space="preserve"> (</w:t>
      </w:r>
      <w:r w:rsidRPr="009A5EE0">
        <w:rPr>
          <w:rFonts w:ascii="Arial" w:eastAsia="宋体" w:hAnsi="Arial" w:cs="Arial" w:hint="eastAsia"/>
          <w:kern w:val="0"/>
          <w:lang w:eastAsia="zh-CN"/>
        </w:rPr>
        <w:t>科立博牧业科技有限公司</w:t>
      </w:r>
      <w:r w:rsidRPr="009A5EE0">
        <w:rPr>
          <w:rFonts w:ascii="Arial" w:eastAsia="宋体" w:hAnsi="Arial" w:cs="Arial" w:hint="eastAsia"/>
          <w:kern w:val="0"/>
          <w:lang w:eastAsia="zh-CN"/>
        </w:rPr>
        <w:t>,</w:t>
      </w:r>
      <w:r w:rsidRPr="009A5EE0">
        <w:rPr>
          <w:rFonts w:ascii="Arial" w:eastAsia="宋体" w:hAnsi="Arial" w:cs="Arial"/>
          <w:kern w:val="0"/>
          <w:lang w:eastAsia="zh-CN"/>
        </w:rPr>
        <w:t xml:space="preserve"> </w:t>
      </w:r>
      <w:r w:rsidR="00654B71">
        <w:rPr>
          <w:rFonts w:ascii="Arial" w:eastAsia="宋体" w:hAnsi="Arial" w:cs="Arial" w:hint="eastAsia"/>
          <w:kern w:val="0"/>
          <w:lang w:eastAsia="zh-CN"/>
        </w:rPr>
        <w:t>c</w:t>
      </w:r>
      <w:r w:rsidR="00654B71">
        <w:rPr>
          <w:rFonts w:ascii="Arial" w:eastAsia="宋体" w:hAnsi="Arial" w:cs="Arial"/>
          <w:kern w:val="0"/>
          <w:lang w:eastAsia="zh-CN"/>
        </w:rPr>
        <w:t>atalog number</w:t>
      </w:r>
      <w:r w:rsidRPr="009A5EE0">
        <w:rPr>
          <w:rFonts w:ascii="Arial" w:eastAsia="宋体" w:hAnsi="Arial" w:cs="Arial" w:hint="eastAsia"/>
          <w:kern w:val="0"/>
          <w:lang w:eastAsia="zh-CN"/>
        </w:rPr>
        <w:t>:</w:t>
      </w:r>
      <w:r w:rsidRPr="009A5EE0">
        <w:rPr>
          <w:rFonts w:ascii="Arial" w:eastAsia="宋体" w:hAnsi="Arial" w:cs="Arial"/>
          <w:kern w:val="0"/>
          <w:lang w:eastAsia="zh-CN"/>
        </w:rPr>
        <w:t xml:space="preserve"> A1141K</w:t>
      </w:r>
      <w:r w:rsidRPr="009A5EE0">
        <w:rPr>
          <w:rFonts w:ascii="Arial" w:eastAsia="宋体" w:hAnsi="Arial" w:cs="Arial" w:hint="eastAsia"/>
          <w:kern w:val="0"/>
          <w:lang w:eastAsia="zh-CN"/>
        </w:rPr>
        <w:t>、</w:t>
      </w:r>
      <w:r w:rsidRPr="009A5EE0">
        <w:rPr>
          <w:rFonts w:ascii="Arial" w:eastAsia="宋体" w:hAnsi="Arial" w:cs="Arial"/>
          <w:kern w:val="0"/>
          <w:lang w:eastAsia="zh-CN"/>
        </w:rPr>
        <w:t>A1164K</w:t>
      </w:r>
      <w:r w:rsidRPr="009A5EE0">
        <w:rPr>
          <w:rFonts w:ascii="Arial" w:eastAsia="宋体" w:hAnsi="Arial" w:cs="Arial" w:hint="eastAsia"/>
          <w:kern w:val="0"/>
          <w:lang w:eastAsia="zh-CN"/>
        </w:rPr>
        <w:t>或</w:t>
      </w:r>
      <w:r w:rsidRPr="009A5EE0">
        <w:rPr>
          <w:rFonts w:ascii="Arial" w:eastAsia="宋体" w:hAnsi="Arial" w:cs="Arial"/>
          <w:kern w:val="0"/>
          <w:lang w:eastAsia="zh-CN"/>
        </w:rPr>
        <w:t>A1320K</w:t>
      </w:r>
      <w:r>
        <w:rPr>
          <w:rFonts w:ascii="Arial" w:eastAsia="宋体" w:hAnsi="Arial" w:cs="Arial" w:hint="eastAsia"/>
          <w:kern w:val="0"/>
          <w:lang w:eastAsia="zh-CN"/>
        </w:rPr>
        <w:t>,</w:t>
      </w:r>
      <w:r>
        <w:rPr>
          <w:rFonts w:ascii="Arial" w:eastAsia="宋体" w:hAnsi="Arial" w:cs="Arial"/>
          <w:kern w:val="0"/>
          <w:lang w:eastAsia="zh-CN"/>
        </w:rPr>
        <w:t xml:space="preserve"> </w:t>
      </w:r>
      <w:r>
        <w:rPr>
          <w:rFonts w:ascii="Arial" w:eastAsia="宋体" w:hAnsi="Arial" w:cs="Arial" w:hint="eastAsia"/>
          <w:kern w:val="0"/>
          <w:lang w:eastAsia="zh-CN"/>
        </w:rPr>
        <w:t>图</w:t>
      </w:r>
      <w:r>
        <w:rPr>
          <w:rFonts w:ascii="Arial" w:eastAsia="宋体" w:hAnsi="Arial" w:cs="Arial" w:hint="eastAsia"/>
          <w:kern w:val="0"/>
          <w:lang w:eastAsia="zh-CN"/>
        </w:rPr>
        <w:t>1,</w:t>
      </w:r>
      <w:r>
        <w:rPr>
          <w:rFonts w:ascii="Arial" w:eastAsia="宋体" w:hAnsi="Arial" w:cs="Arial"/>
          <w:kern w:val="0"/>
          <w:lang w:eastAsia="zh-CN"/>
        </w:rPr>
        <w:t xml:space="preserve"> </w:t>
      </w:r>
      <w:r>
        <w:rPr>
          <w:rFonts w:ascii="Arial" w:eastAsia="宋体" w:hAnsi="Arial" w:cs="Arial" w:hint="eastAsia"/>
          <w:kern w:val="0"/>
          <w:lang w:eastAsia="zh-CN"/>
        </w:rPr>
        <w:t>表</w:t>
      </w:r>
      <w:r>
        <w:rPr>
          <w:rFonts w:ascii="Arial" w:eastAsia="宋体" w:hAnsi="Arial" w:cs="Arial" w:hint="eastAsia"/>
          <w:kern w:val="0"/>
          <w:lang w:eastAsia="zh-CN"/>
        </w:rPr>
        <w:t>1</w:t>
      </w:r>
      <w:r w:rsidRPr="009A5EE0">
        <w:rPr>
          <w:rFonts w:ascii="Arial" w:eastAsia="宋体" w:hAnsi="Arial" w:cs="Arial"/>
          <w:kern w:val="0"/>
          <w:lang w:eastAsia="zh-CN"/>
        </w:rPr>
        <w:t>)</w:t>
      </w:r>
    </w:p>
    <w:p w14:paraId="091BBBA3" w14:textId="77777777" w:rsidR="00470791" w:rsidRDefault="00470791" w:rsidP="00470791">
      <w:pPr>
        <w:pStyle w:val="a3"/>
        <w:widowControl w:val="0"/>
        <w:adjustRightInd w:val="0"/>
        <w:snapToGrid w:val="0"/>
        <w:spacing w:line="360" w:lineRule="auto"/>
        <w:ind w:left="420" w:firstLineChars="0" w:firstLine="0"/>
        <w:jc w:val="center"/>
        <w:rPr>
          <w:rFonts w:ascii="Arial" w:eastAsia="宋体" w:hAnsi="Arial" w:cs="Arial"/>
          <w:kern w:val="0"/>
          <w:lang w:eastAsia="zh-CN"/>
        </w:rPr>
      </w:pPr>
      <w:r w:rsidRPr="00370C3D">
        <w:rPr>
          <w:rFonts w:ascii="Arial" w:eastAsia="宋体" w:hAnsi="Arial" w:cs="Arial"/>
          <w:noProof/>
          <w:kern w:val="0"/>
          <w:lang w:eastAsia="zh-CN"/>
        </w:rPr>
        <w:drawing>
          <wp:inline distT="0" distB="0" distL="0" distR="0" wp14:anchorId="4AC1ED8C" wp14:editId="7DB96E60">
            <wp:extent cx="2356339" cy="1567079"/>
            <wp:effectExtent l="0" t="0" r="6350" b="0"/>
            <wp:docPr id="5" name="图片 5" descr="C:\Users\niubo\Desktop\下载\779_thumb_P_15697391033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ubo\Desktop\下载\779_thumb_P_15697391033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2" t="21551" r="6034" b="19397"/>
                    <a:stretch/>
                  </pic:blipFill>
                  <pic:spPr bwMode="auto">
                    <a:xfrm>
                      <a:off x="0" y="0"/>
                      <a:ext cx="2370263" cy="157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A1AC9" w14:textId="77777777" w:rsidR="00470791" w:rsidRPr="00654B71" w:rsidRDefault="00470791" w:rsidP="00470791">
      <w:pPr>
        <w:pStyle w:val="a3"/>
        <w:widowControl w:val="0"/>
        <w:adjustRightInd w:val="0"/>
        <w:snapToGrid w:val="0"/>
        <w:spacing w:line="360" w:lineRule="auto"/>
        <w:ind w:left="420" w:firstLineChars="0" w:firstLine="0"/>
        <w:jc w:val="center"/>
        <w:rPr>
          <w:rFonts w:ascii="Arial" w:eastAsia="宋体" w:hAnsi="Arial" w:cs="Arial"/>
          <w:b/>
          <w:bCs/>
          <w:kern w:val="0"/>
          <w:sz w:val="20"/>
          <w:szCs w:val="20"/>
          <w:lang w:eastAsia="zh-CN"/>
        </w:rPr>
      </w:pPr>
      <w:r w:rsidRPr="00654B71">
        <w:rPr>
          <w:rFonts w:ascii="Arial" w:eastAsia="宋体" w:hAnsi="Arial" w:cs="Arial" w:hint="eastAsia"/>
          <w:b/>
          <w:bCs/>
          <w:kern w:val="0"/>
          <w:sz w:val="20"/>
          <w:szCs w:val="20"/>
          <w:lang w:eastAsia="zh-CN"/>
        </w:rPr>
        <w:t>图</w:t>
      </w:r>
      <w:r w:rsidRPr="00654B71">
        <w:rPr>
          <w:rFonts w:ascii="Arial" w:eastAsia="宋体" w:hAnsi="Arial" w:cs="Arial" w:hint="eastAsia"/>
          <w:b/>
          <w:bCs/>
          <w:kern w:val="0"/>
          <w:sz w:val="20"/>
          <w:szCs w:val="20"/>
          <w:lang w:eastAsia="zh-CN"/>
        </w:rPr>
        <w:t>1.</w:t>
      </w:r>
      <w:r w:rsidRPr="00654B71">
        <w:rPr>
          <w:rFonts w:ascii="Arial" w:eastAsia="宋体" w:hAnsi="Arial" w:cs="Arial"/>
          <w:b/>
          <w:bCs/>
          <w:kern w:val="0"/>
          <w:sz w:val="20"/>
          <w:szCs w:val="20"/>
          <w:lang w:eastAsia="zh-CN"/>
        </w:rPr>
        <w:t xml:space="preserve"> </w:t>
      </w:r>
      <w:r w:rsidRPr="00654B71">
        <w:rPr>
          <w:rFonts w:ascii="Arial" w:eastAsia="宋体" w:hAnsi="Arial" w:cs="Arial" w:hint="eastAsia"/>
          <w:b/>
          <w:bCs/>
          <w:kern w:val="0"/>
          <w:sz w:val="20"/>
          <w:szCs w:val="20"/>
          <w:lang w:eastAsia="zh-CN"/>
        </w:rPr>
        <w:t>瘤胃液采集管</w:t>
      </w:r>
    </w:p>
    <w:p w14:paraId="20E237D6" w14:textId="77777777" w:rsidR="00470791" w:rsidRPr="00654B71" w:rsidRDefault="00470791" w:rsidP="00470791">
      <w:pPr>
        <w:pStyle w:val="a3"/>
        <w:widowControl w:val="0"/>
        <w:adjustRightInd w:val="0"/>
        <w:snapToGrid w:val="0"/>
        <w:spacing w:line="360" w:lineRule="auto"/>
        <w:ind w:left="420" w:firstLineChars="0" w:firstLine="0"/>
        <w:jc w:val="center"/>
        <w:rPr>
          <w:rFonts w:ascii="Arial" w:eastAsia="宋体" w:hAnsi="Arial" w:cs="Arial"/>
          <w:kern w:val="0"/>
          <w:sz w:val="20"/>
          <w:szCs w:val="20"/>
          <w:lang w:eastAsia="zh-CN"/>
        </w:rPr>
      </w:pPr>
      <w:r w:rsidRPr="00654B71">
        <w:rPr>
          <w:rFonts w:ascii="Arial" w:eastAsia="宋体" w:hAnsi="Arial" w:cs="Arial" w:hint="eastAsia"/>
          <w:kern w:val="0"/>
          <w:sz w:val="20"/>
          <w:szCs w:val="20"/>
          <w:lang w:eastAsia="zh-CN"/>
        </w:rPr>
        <w:t>(</w:t>
      </w:r>
      <w:r w:rsidRPr="00654B71">
        <w:rPr>
          <w:rFonts w:ascii="Arial" w:eastAsia="宋体" w:hAnsi="Arial" w:cs="Arial" w:hint="eastAsia"/>
          <w:kern w:val="0"/>
          <w:sz w:val="20"/>
          <w:szCs w:val="20"/>
          <w:lang w:eastAsia="zh-CN"/>
        </w:rPr>
        <w:t>图片摘自</w:t>
      </w:r>
      <w:r w:rsidRPr="00654B71">
        <w:rPr>
          <w:rFonts w:ascii="Arial" w:eastAsia="宋体" w:hAnsi="Arial" w:cs="Arial"/>
          <w:kern w:val="0"/>
          <w:sz w:val="20"/>
          <w:szCs w:val="20"/>
          <w:lang w:eastAsia="zh-CN"/>
        </w:rPr>
        <w:t>https://www.anscitech.cn/)</w:t>
      </w:r>
    </w:p>
    <w:p w14:paraId="32098A25" w14:textId="77777777" w:rsidR="00654B71" w:rsidRDefault="00654B71" w:rsidP="00470791">
      <w:pPr>
        <w:pStyle w:val="a3"/>
        <w:widowControl w:val="0"/>
        <w:adjustRightInd w:val="0"/>
        <w:snapToGrid w:val="0"/>
        <w:spacing w:line="360" w:lineRule="auto"/>
        <w:ind w:left="420" w:firstLineChars="0" w:firstLine="0"/>
        <w:jc w:val="center"/>
        <w:rPr>
          <w:rFonts w:ascii="Arial" w:eastAsia="宋体" w:hAnsi="Arial" w:cs="Arial"/>
          <w:kern w:val="0"/>
          <w:lang w:eastAsia="zh-CN"/>
        </w:rPr>
      </w:pPr>
    </w:p>
    <w:p w14:paraId="7D533010" w14:textId="77777777" w:rsidR="00470791" w:rsidRPr="00654B71" w:rsidRDefault="00470791" w:rsidP="00470791">
      <w:pPr>
        <w:pStyle w:val="a3"/>
        <w:widowControl w:val="0"/>
        <w:adjustRightInd w:val="0"/>
        <w:snapToGrid w:val="0"/>
        <w:spacing w:line="360" w:lineRule="auto"/>
        <w:ind w:left="420" w:firstLineChars="0" w:firstLine="0"/>
        <w:jc w:val="center"/>
        <w:rPr>
          <w:rFonts w:ascii="Arial" w:eastAsia="宋体" w:hAnsi="Arial" w:cs="Arial"/>
          <w:b/>
          <w:bCs/>
          <w:kern w:val="0"/>
          <w:sz w:val="20"/>
          <w:szCs w:val="20"/>
          <w:lang w:eastAsia="zh-CN"/>
        </w:rPr>
      </w:pPr>
      <w:r w:rsidRPr="00654B71">
        <w:rPr>
          <w:rFonts w:ascii="Arial" w:eastAsia="宋体" w:hAnsi="Arial" w:cs="Arial" w:hint="eastAsia"/>
          <w:b/>
          <w:bCs/>
          <w:kern w:val="0"/>
          <w:sz w:val="20"/>
          <w:szCs w:val="20"/>
          <w:lang w:eastAsia="zh-CN"/>
        </w:rPr>
        <w:t>表</w:t>
      </w:r>
      <w:r w:rsidRPr="00654B71">
        <w:rPr>
          <w:rFonts w:ascii="Arial" w:eastAsia="宋体" w:hAnsi="Arial" w:cs="Arial" w:hint="eastAsia"/>
          <w:b/>
          <w:bCs/>
          <w:kern w:val="0"/>
          <w:sz w:val="20"/>
          <w:szCs w:val="20"/>
          <w:lang w:eastAsia="zh-CN"/>
        </w:rPr>
        <w:t>1.</w:t>
      </w:r>
      <w:r w:rsidRPr="00654B71">
        <w:rPr>
          <w:rFonts w:ascii="Arial" w:eastAsia="宋体" w:hAnsi="Arial" w:cs="Arial"/>
          <w:b/>
          <w:bCs/>
          <w:kern w:val="0"/>
          <w:sz w:val="20"/>
          <w:szCs w:val="20"/>
          <w:lang w:eastAsia="zh-CN"/>
        </w:rPr>
        <w:t xml:space="preserve"> </w:t>
      </w:r>
      <w:r w:rsidRPr="00654B71">
        <w:rPr>
          <w:rFonts w:ascii="Arial" w:eastAsia="宋体" w:hAnsi="Arial" w:cs="Arial" w:hint="eastAsia"/>
          <w:b/>
          <w:bCs/>
          <w:kern w:val="0"/>
          <w:sz w:val="20"/>
          <w:szCs w:val="20"/>
          <w:lang w:eastAsia="zh-CN"/>
        </w:rPr>
        <w:t>瘤胃液采集管型号及适用范围</w:t>
      </w:r>
    </w:p>
    <w:tbl>
      <w:tblPr>
        <w:tblStyle w:val="ac"/>
        <w:tblW w:w="0" w:type="auto"/>
        <w:tblInd w:w="42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00"/>
        <w:gridCol w:w="2878"/>
        <w:gridCol w:w="2872"/>
      </w:tblGrid>
      <w:tr w:rsidR="00470791" w:rsidRPr="00654B71" w14:paraId="3124584F" w14:textId="77777777" w:rsidTr="00DC5C56">
        <w:tc>
          <w:tcPr>
            <w:tcW w:w="3020" w:type="dxa"/>
            <w:tcBorders>
              <w:top w:val="single" w:sz="4" w:space="0" w:color="auto"/>
              <w:bottom w:val="single" w:sz="4" w:space="0" w:color="auto"/>
            </w:tcBorders>
          </w:tcPr>
          <w:p w14:paraId="7B67D7CF" w14:textId="77777777" w:rsidR="00470791" w:rsidRPr="00654B71" w:rsidRDefault="00470791" w:rsidP="00470791">
            <w:pPr>
              <w:pStyle w:val="a3"/>
              <w:widowControl w:val="0"/>
              <w:adjustRightInd w:val="0"/>
              <w:snapToGrid w:val="0"/>
              <w:spacing w:line="360" w:lineRule="auto"/>
              <w:ind w:firstLineChars="0" w:firstLine="0"/>
              <w:jc w:val="both"/>
              <w:rPr>
                <w:rFonts w:ascii="Arial" w:eastAsia="宋体" w:hAnsi="Arial" w:cs="Arial"/>
                <w:b/>
                <w:kern w:val="0"/>
                <w:sz w:val="20"/>
                <w:szCs w:val="20"/>
                <w:lang w:eastAsia="zh-CN"/>
              </w:rPr>
            </w:pPr>
            <w:r w:rsidRPr="00654B71">
              <w:rPr>
                <w:rFonts w:ascii="Arial" w:eastAsia="宋体" w:hAnsi="Arial" w:cs="Arial" w:hint="eastAsia"/>
                <w:b/>
                <w:kern w:val="0"/>
                <w:sz w:val="20"/>
                <w:szCs w:val="20"/>
                <w:lang w:eastAsia="zh-CN"/>
              </w:rPr>
              <w:t>目录号</w:t>
            </w:r>
          </w:p>
        </w:tc>
        <w:tc>
          <w:tcPr>
            <w:tcW w:w="3020" w:type="dxa"/>
            <w:tcBorders>
              <w:top w:val="single" w:sz="4" w:space="0" w:color="auto"/>
              <w:bottom w:val="single" w:sz="4" w:space="0" w:color="auto"/>
            </w:tcBorders>
          </w:tcPr>
          <w:p w14:paraId="59CF2618" w14:textId="77777777" w:rsidR="00470791" w:rsidRPr="00654B71" w:rsidRDefault="00470791" w:rsidP="00470791">
            <w:pPr>
              <w:pStyle w:val="a3"/>
              <w:widowControl w:val="0"/>
              <w:adjustRightInd w:val="0"/>
              <w:snapToGrid w:val="0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b/>
                <w:kern w:val="0"/>
                <w:sz w:val="20"/>
                <w:szCs w:val="20"/>
                <w:lang w:eastAsia="zh-CN"/>
              </w:rPr>
            </w:pPr>
            <w:r w:rsidRPr="00654B71">
              <w:rPr>
                <w:rFonts w:ascii="Arial" w:eastAsia="宋体" w:hAnsi="Arial" w:cs="Arial" w:hint="eastAsia"/>
                <w:b/>
                <w:kern w:val="0"/>
                <w:sz w:val="20"/>
                <w:szCs w:val="20"/>
                <w:lang w:eastAsia="zh-CN"/>
              </w:rPr>
              <w:t>长度</w:t>
            </w:r>
            <w:r w:rsidRPr="00654B71">
              <w:rPr>
                <w:rFonts w:ascii="Arial" w:eastAsia="宋体" w:hAnsi="Arial" w:cs="Arial"/>
                <w:b/>
                <w:kern w:val="0"/>
                <w:sz w:val="20"/>
                <w:szCs w:val="20"/>
                <w:lang w:eastAsia="zh-CN"/>
              </w:rPr>
              <w:t xml:space="preserve"> (m)</w:t>
            </w:r>
          </w:p>
        </w:tc>
        <w:tc>
          <w:tcPr>
            <w:tcW w:w="3020" w:type="dxa"/>
            <w:tcBorders>
              <w:top w:val="single" w:sz="4" w:space="0" w:color="auto"/>
              <w:bottom w:val="single" w:sz="4" w:space="0" w:color="auto"/>
            </w:tcBorders>
          </w:tcPr>
          <w:p w14:paraId="7AF55755" w14:textId="77777777" w:rsidR="00470791" w:rsidRPr="00654B71" w:rsidRDefault="00470791" w:rsidP="00470791">
            <w:pPr>
              <w:pStyle w:val="a3"/>
              <w:widowControl w:val="0"/>
              <w:adjustRightInd w:val="0"/>
              <w:snapToGrid w:val="0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b/>
                <w:kern w:val="0"/>
                <w:sz w:val="20"/>
                <w:szCs w:val="20"/>
                <w:lang w:eastAsia="zh-CN"/>
              </w:rPr>
            </w:pPr>
            <w:r w:rsidRPr="00654B71">
              <w:rPr>
                <w:rFonts w:ascii="Arial" w:eastAsia="宋体" w:hAnsi="Arial" w:cs="Arial" w:hint="eastAsia"/>
                <w:b/>
                <w:kern w:val="0"/>
                <w:sz w:val="20"/>
                <w:szCs w:val="20"/>
                <w:lang w:eastAsia="zh-CN"/>
              </w:rPr>
              <w:t>适用范围</w:t>
            </w:r>
          </w:p>
        </w:tc>
      </w:tr>
      <w:tr w:rsidR="00470791" w:rsidRPr="00654B71" w14:paraId="7E0BD15A" w14:textId="77777777" w:rsidTr="00DC5C56">
        <w:tc>
          <w:tcPr>
            <w:tcW w:w="3020" w:type="dxa"/>
            <w:tcBorders>
              <w:top w:val="single" w:sz="4" w:space="0" w:color="auto"/>
            </w:tcBorders>
          </w:tcPr>
          <w:p w14:paraId="5A5C8F10" w14:textId="77777777" w:rsidR="00470791" w:rsidRPr="00654B71" w:rsidRDefault="00470791" w:rsidP="00470791">
            <w:pPr>
              <w:pStyle w:val="a3"/>
              <w:widowControl w:val="0"/>
              <w:adjustRightInd w:val="0"/>
              <w:snapToGrid w:val="0"/>
              <w:spacing w:line="360" w:lineRule="auto"/>
              <w:ind w:firstLineChars="0" w:firstLine="0"/>
              <w:jc w:val="both"/>
              <w:rPr>
                <w:rFonts w:ascii="Arial" w:eastAsia="宋体" w:hAnsi="Arial" w:cs="Arial"/>
                <w:kern w:val="0"/>
                <w:sz w:val="20"/>
                <w:szCs w:val="20"/>
                <w:lang w:eastAsia="zh-CN"/>
              </w:rPr>
            </w:pPr>
            <w:r w:rsidRPr="00654B71">
              <w:rPr>
                <w:rFonts w:ascii="Arial" w:eastAsia="宋体" w:hAnsi="Arial" w:cs="Arial"/>
                <w:kern w:val="0"/>
                <w:sz w:val="20"/>
                <w:szCs w:val="20"/>
                <w:lang w:eastAsia="zh-CN"/>
              </w:rPr>
              <w:t>A1141K</w:t>
            </w:r>
          </w:p>
        </w:tc>
        <w:tc>
          <w:tcPr>
            <w:tcW w:w="3020" w:type="dxa"/>
            <w:tcBorders>
              <w:top w:val="single" w:sz="4" w:space="0" w:color="auto"/>
            </w:tcBorders>
          </w:tcPr>
          <w:p w14:paraId="2BE933C7" w14:textId="77777777" w:rsidR="00470791" w:rsidRPr="00654B71" w:rsidRDefault="00470791" w:rsidP="00470791">
            <w:pPr>
              <w:pStyle w:val="a3"/>
              <w:widowControl w:val="0"/>
              <w:adjustRightInd w:val="0"/>
              <w:snapToGrid w:val="0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kern w:val="0"/>
                <w:sz w:val="20"/>
                <w:szCs w:val="20"/>
                <w:lang w:eastAsia="zh-CN"/>
              </w:rPr>
            </w:pPr>
            <w:r w:rsidRPr="00654B71">
              <w:rPr>
                <w:rFonts w:ascii="Arial" w:eastAsia="宋体" w:hAnsi="Arial" w:cs="Arial" w:hint="eastAsia"/>
                <w:kern w:val="0"/>
                <w:sz w:val="20"/>
                <w:szCs w:val="20"/>
                <w:lang w:eastAsia="zh-CN"/>
              </w:rPr>
              <w:t>2.6</w:t>
            </w:r>
          </w:p>
        </w:tc>
        <w:tc>
          <w:tcPr>
            <w:tcW w:w="3020" w:type="dxa"/>
            <w:tcBorders>
              <w:top w:val="single" w:sz="4" w:space="0" w:color="auto"/>
            </w:tcBorders>
          </w:tcPr>
          <w:p w14:paraId="2C742067" w14:textId="77777777" w:rsidR="00470791" w:rsidRPr="00654B71" w:rsidRDefault="00470791" w:rsidP="00470791">
            <w:pPr>
              <w:pStyle w:val="a3"/>
              <w:widowControl w:val="0"/>
              <w:adjustRightInd w:val="0"/>
              <w:snapToGrid w:val="0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kern w:val="0"/>
                <w:sz w:val="20"/>
                <w:szCs w:val="20"/>
                <w:lang w:eastAsia="zh-CN"/>
              </w:rPr>
            </w:pPr>
            <w:r w:rsidRPr="00654B71">
              <w:rPr>
                <w:rFonts w:ascii="Arial" w:eastAsia="宋体" w:hAnsi="Arial" w:cs="Arial" w:hint="eastAsia"/>
                <w:kern w:val="0"/>
                <w:sz w:val="20"/>
                <w:szCs w:val="20"/>
                <w:lang w:eastAsia="zh-CN"/>
              </w:rPr>
              <w:t>成年牛</w:t>
            </w:r>
          </w:p>
        </w:tc>
      </w:tr>
      <w:tr w:rsidR="00470791" w:rsidRPr="00654B71" w14:paraId="780156C2" w14:textId="77777777" w:rsidTr="00DC5C56">
        <w:tc>
          <w:tcPr>
            <w:tcW w:w="3020" w:type="dxa"/>
          </w:tcPr>
          <w:p w14:paraId="266B63E8" w14:textId="77777777" w:rsidR="00470791" w:rsidRPr="00654B71" w:rsidRDefault="00470791" w:rsidP="00470791">
            <w:pPr>
              <w:pStyle w:val="a3"/>
              <w:widowControl w:val="0"/>
              <w:adjustRightInd w:val="0"/>
              <w:snapToGrid w:val="0"/>
              <w:spacing w:line="360" w:lineRule="auto"/>
              <w:ind w:firstLineChars="0" w:firstLine="0"/>
              <w:jc w:val="both"/>
              <w:rPr>
                <w:rFonts w:ascii="Arial" w:eastAsia="宋体" w:hAnsi="Arial" w:cs="Arial"/>
                <w:kern w:val="0"/>
                <w:sz w:val="20"/>
                <w:szCs w:val="20"/>
                <w:lang w:eastAsia="zh-CN"/>
              </w:rPr>
            </w:pPr>
            <w:r w:rsidRPr="00654B71">
              <w:rPr>
                <w:rFonts w:ascii="Arial" w:eastAsia="宋体" w:hAnsi="Arial" w:cs="Arial"/>
                <w:kern w:val="0"/>
                <w:sz w:val="20"/>
                <w:szCs w:val="20"/>
                <w:lang w:eastAsia="zh-CN"/>
              </w:rPr>
              <w:t>A1164K</w:t>
            </w:r>
          </w:p>
        </w:tc>
        <w:tc>
          <w:tcPr>
            <w:tcW w:w="3020" w:type="dxa"/>
          </w:tcPr>
          <w:p w14:paraId="00E478A7" w14:textId="77777777" w:rsidR="00470791" w:rsidRPr="00654B71" w:rsidRDefault="00470791" w:rsidP="00470791">
            <w:pPr>
              <w:pStyle w:val="a3"/>
              <w:widowControl w:val="0"/>
              <w:adjustRightInd w:val="0"/>
              <w:snapToGrid w:val="0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kern w:val="0"/>
                <w:sz w:val="20"/>
                <w:szCs w:val="20"/>
                <w:lang w:eastAsia="zh-CN"/>
              </w:rPr>
            </w:pPr>
            <w:r w:rsidRPr="00654B71">
              <w:rPr>
                <w:rFonts w:ascii="Arial" w:eastAsia="宋体" w:hAnsi="Arial" w:cs="Arial" w:hint="eastAsia"/>
                <w:kern w:val="0"/>
                <w:sz w:val="20"/>
                <w:szCs w:val="20"/>
                <w:lang w:eastAsia="zh-CN"/>
              </w:rPr>
              <w:t>2.0</w:t>
            </w:r>
          </w:p>
        </w:tc>
        <w:tc>
          <w:tcPr>
            <w:tcW w:w="3020" w:type="dxa"/>
          </w:tcPr>
          <w:p w14:paraId="57F54914" w14:textId="77777777" w:rsidR="00470791" w:rsidRPr="00654B71" w:rsidRDefault="00470791" w:rsidP="00470791">
            <w:pPr>
              <w:pStyle w:val="a3"/>
              <w:widowControl w:val="0"/>
              <w:adjustRightInd w:val="0"/>
              <w:snapToGrid w:val="0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kern w:val="0"/>
                <w:sz w:val="20"/>
                <w:szCs w:val="20"/>
                <w:lang w:eastAsia="zh-CN"/>
              </w:rPr>
            </w:pPr>
            <w:r w:rsidRPr="00654B71">
              <w:rPr>
                <w:rFonts w:ascii="Arial" w:eastAsia="宋体" w:hAnsi="Arial" w:cs="Arial" w:hint="eastAsia"/>
                <w:kern w:val="0"/>
                <w:sz w:val="20"/>
                <w:szCs w:val="20"/>
                <w:lang w:eastAsia="zh-CN"/>
              </w:rPr>
              <w:t>小牛</w:t>
            </w:r>
          </w:p>
        </w:tc>
      </w:tr>
      <w:tr w:rsidR="00470791" w:rsidRPr="00654B71" w14:paraId="5C7EE67E" w14:textId="77777777" w:rsidTr="00DC5C56">
        <w:tc>
          <w:tcPr>
            <w:tcW w:w="3020" w:type="dxa"/>
          </w:tcPr>
          <w:p w14:paraId="666A5B9E" w14:textId="77777777" w:rsidR="00470791" w:rsidRPr="00654B71" w:rsidRDefault="00470791" w:rsidP="00470791">
            <w:pPr>
              <w:pStyle w:val="a3"/>
              <w:widowControl w:val="0"/>
              <w:adjustRightInd w:val="0"/>
              <w:snapToGrid w:val="0"/>
              <w:spacing w:line="360" w:lineRule="auto"/>
              <w:ind w:firstLineChars="0" w:firstLine="0"/>
              <w:jc w:val="both"/>
              <w:rPr>
                <w:rFonts w:ascii="Arial" w:eastAsia="宋体" w:hAnsi="Arial" w:cs="Arial"/>
                <w:kern w:val="0"/>
                <w:sz w:val="20"/>
                <w:szCs w:val="20"/>
                <w:lang w:eastAsia="zh-CN"/>
              </w:rPr>
            </w:pPr>
            <w:r w:rsidRPr="00654B71">
              <w:rPr>
                <w:rFonts w:ascii="Arial" w:eastAsia="宋体" w:hAnsi="Arial" w:cs="Arial"/>
                <w:kern w:val="0"/>
                <w:sz w:val="20"/>
                <w:szCs w:val="20"/>
                <w:lang w:eastAsia="zh-CN"/>
              </w:rPr>
              <w:t>A1320K</w:t>
            </w:r>
          </w:p>
        </w:tc>
        <w:tc>
          <w:tcPr>
            <w:tcW w:w="3020" w:type="dxa"/>
          </w:tcPr>
          <w:p w14:paraId="1949A214" w14:textId="77777777" w:rsidR="00470791" w:rsidRPr="00654B71" w:rsidRDefault="00470791" w:rsidP="00470791">
            <w:pPr>
              <w:pStyle w:val="a3"/>
              <w:widowControl w:val="0"/>
              <w:adjustRightInd w:val="0"/>
              <w:snapToGrid w:val="0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kern w:val="0"/>
                <w:sz w:val="20"/>
                <w:szCs w:val="20"/>
                <w:lang w:eastAsia="zh-CN"/>
              </w:rPr>
            </w:pPr>
            <w:r w:rsidRPr="00654B71">
              <w:rPr>
                <w:rFonts w:ascii="Arial" w:eastAsia="宋体" w:hAnsi="Arial" w:cs="Arial" w:hint="eastAsia"/>
                <w:kern w:val="0"/>
                <w:sz w:val="20"/>
                <w:szCs w:val="20"/>
                <w:lang w:eastAsia="zh-CN"/>
              </w:rPr>
              <w:t>1.7</w:t>
            </w:r>
          </w:p>
        </w:tc>
        <w:tc>
          <w:tcPr>
            <w:tcW w:w="3020" w:type="dxa"/>
          </w:tcPr>
          <w:p w14:paraId="38DB9F66" w14:textId="77777777" w:rsidR="00470791" w:rsidRPr="00654B71" w:rsidRDefault="00470791" w:rsidP="00470791">
            <w:pPr>
              <w:pStyle w:val="a3"/>
              <w:widowControl w:val="0"/>
              <w:adjustRightInd w:val="0"/>
              <w:snapToGrid w:val="0"/>
              <w:spacing w:line="360" w:lineRule="auto"/>
              <w:ind w:firstLineChars="0" w:firstLine="0"/>
              <w:jc w:val="center"/>
              <w:rPr>
                <w:rFonts w:ascii="Arial" w:eastAsia="宋体" w:hAnsi="Arial" w:cs="Arial"/>
                <w:kern w:val="0"/>
                <w:sz w:val="20"/>
                <w:szCs w:val="20"/>
                <w:lang w:eastAsia="zh-CN"/>
              </w:rPr>
            </w:pPr>
            <w:r w:rsidRPr="00654B71">
              <w:rPr>
                <w:rFonts w:ascii="Arial" w:eastAsia="宋体" w:hAnsi="Arial" w:cs="Arial" w:hint="eastAsia"/>
                <w:kern w:val="0"/>
                <w:sz w:val="20"/>
                <w:szCs w:val="20"/>
                <w:lang w:eastAsia="zh-CN"/>
              </w:rPr>
              <w:t>犊牛或成年羊</w:t>
            </w:r>
          </w:p>
        </w:tc>
      </w:tr>
    </w:tbl>
    <w:p w14:paraId="0B5D52D5" w14:textId="77777777" w:rsidR="00470791" w:rsidRPr="008C21E3" w:rsidRDefault="00470791" w:rsidP="00470791">
      <w:pPr>
        <w:pStyle w:val="a3"/>
        <w:widowControl w:val="0"/>
        <w:adjustRightInd w:val="0"/>
        <w:snapToGrid w:val="0"/>
        <w:spacing w:line="360" w:lineRule="auto"/>
        <w:ind w:left="420" w:firstLineChars="0" w:firstLine="0"/>
        <w:jc w:val="center"/>
        <w:rPr>
          <w:rFonts w:ascii="Arial" w:eastAsia="宋体" w:hAnsi="Arial" w:cs="Arial"/>
          <w:kern w:val="0"/>
          <w:lang w:eastAsia="zh-CN"/>
        </w:rPr>
      </w:pPr>
    </w:p>
    <w:p w14:paraId="163F6DCE" w14:textId="77777777" w:rsidR="00470791" w:rsidRPr="009A5EE0" w:rsidRDefault="00470791" w:rsidP="00654B71">
      <w:pPr>
        <w:pStyle w:val="a3"/>
        <w:widowControl w:val="0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eastAsia="宋体" w:hAnsi="Arial" w:cs="Arial"/>
          <w:kern w:val="0"/>
          <w:lang w:eastAsia="zh-CN"/>
        </w:rPr>
      </w:pPr>
      <w:r w:rsidRPr="009A5EE0">
        <w:rPr>
          <w:rFonts w:ascii="Arial" w:eastAsia="宋体" w:hAnsi="Arial" w:cs="Arial" w:hint="eastAsia"/>
          <w:kern w:val="0"/>
          <w:lang w:eastAsia="zh-CN"/>
        </w:rPr>
        <w:t>密封保温瓶</w:t>
      </w:r>
    </w:p>
    <w:p w14:paraId="1A6422B3" w14:textId="77777777" w:rsidR="00470791" w:rsidRPr="009A5EE0" w:rsidRDefault="00470791" w:rsidP="00654B71">
      <w:pPr>
        <w:pStyle w:val="a3"/>
        <w:widowControl w:val="0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eastAsia="宋体" w:hAnsi="Arial" w:cs="Arial"/>
          <w:kern w:val="0"/>
          <w:lang w:eastAsia="zh-CN"/>
        </w:rPr>
      </w:pPr>
      <w:r w:rsidRPr="009A5EE0">
        <w:rPr>
          <w:rFonts w:ascii="Arial" w:eastAsia="宋体" w:hAnsi="Arial" w:cs="Arial" w:hint="eastAsia"/>
          <w:kern w:val="0"/>
          <w:lang w:eastAsia="zh-CN"/>
        </w:rPr>
        <w:t>50</w:t>
      </w:r>
      <w:r w:rsidRPr="009A5EE0">
        <w:rPr>
          <w:rFonts w:ascii="Arial" w:eastAsia="宋体" w:hAnsi="Arial" w:cs="Arial"/>
          <w:kern w:val="0"/>
          <w:lang w:eastAsia="zh-CN"/>
        </w:rPr>
        <w:t xml:space="preserve"> </w:t>
      </w:r>
      <w:r w:rsidRPr="009A5EE0">
        <w:rPr>
          <w:rFonts w:ascii="Arial" w:eastAsia="宋体" w:hAnsi="Arial" w:cs="Arial" w:hint="eastAsia"/>
          <w:kern w:val="0"/>
          <w:lang w:eastAsia="zh-CN"/>
        </w:rPr>
        <w:t>ml</w:t>
      </w:r>
      <w:r w:rsidRPr="009A5EE0">
        <w:rPr>
          <w:rFonts w:ascii="Arial" w:eastAsia="宋体" w:hAnsi="Arial" w:cs="Arial" w:hint="eastAsia"/>
          <w:kern w:val="0"/>
          <w:lang w:eastAsia="zh-CN"/>
        </w:rPr>
        <w:t>离心管</w:t>
      </w:r>
    </w:p>
    <w:p w14:paraId="0E93DC9C" w14:textId="77777777" w:rsidR="00470791" w:rsidRPr="009A5EE0" w:rsidRDefault="00470791" w:rsidP="00654B71">
      <w:pPr>
        <w:pStyle w:val="a3"/>
        <w:widowControl w:val="0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eastAsia="宋体" w:hAnsi="Arial" w:cs="Arial"/>
          <w:kern w:val="0"/>
          <w:lang w:eastAsia="zh-CN"/>
        </w:rPr>
      </w:pPr>
      <w:r w:rsidRPr="009A5EE0">
        <w:rPr>
          <w:rFonts w:ascii="Arial" w:eastAsia="宋体" w:hAnsi="Arial" w:cs="Arial" w:hint="eastAsia"/>
          <w:kern w:val="0"/>
          <w:lang w:eastAsia="zh-CN"/>
        </w:rPr>
        <w:t>血清瓶</w:t>
      </w:r>
    </w:p>
    <w:p w14:paraId="59830D42" w14:textId="77777777" w:rsidR="00470791" w:rsidRPr="009A5EE0" w:rsidRDefault="00470791" w:rsidP="00654B71">
      <w:pPr>
        <w:pStyle w:val="a3"/>
        <w:widowControl w:val="0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eastAsia="宋体" w:hAnsi="Arial" w:cs="Arial"/>
          <w:kern w:val="0"/>
          <w:lang w:eastAsia="zh-CN"/>
        </w:rPr>
      </w:pPr>
      <w:r w:rsidRPr="009A5EE0">
        <w:rPr>
          <w:rFonts w:ascii="Arial" w:eastAsia="宋体" w:hAnsi="Arial" w:cs="Arial"/>
          <w:kern w:val="0"/>
          <w:lang w:eastAsia="zh-CN"/>
        </w:rPr>
        <w:t>CO</w:t>
      </w:r>
      <w:r w:rsidRPr="009A5EE0">
        <w:rPr>
          <w:rFonts w:ascii="Arial" w:eastAsia="宋体" w:hAnsi="Arial" w:cs="Arial"/>
          <w:kern w:val="0"/>
          <w:vertAlign w:val="subscript"/>
          <w:lang w:eastAsia="zh-CN"/>
        </w:rPr>
        <w:t>2</w:t>
      </w:r>
      <w:r w:rsidRPr="009A5EE0">
        <w:rPr>
          <w:rFonts w:ascii="Arial" w:eastAsia="宋体" w:hAnsi="Arial" w:cs="Arial" w:hint="eastAsia"/>
          <w:kern w:val="0"/>
          <w:lang w:eastAsia="zh-CN"/>
        </w:rPr>
        <w:t>气体</w:t>
      </w:r>
    </w:p>
    <w:p w14:paraId="13A08CD9" w14:textId="040A0024" w:rsidR="00470791" w:rsidRDefault="00470791" w:rsidP="00654B71">
      <w:pPr>
        <w:pStyle w:val="a3"/>
        <w:widowControl w:val="0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eastAsia="宋体" w:hAnsi="Arial" w:cs="Arial"/>
          <w:kern w:val="0"/>
          <w:lang w:eastAsia="zh-CN"/>
        </w:rPr>
      </w:pPr>
      <w:r w:rsidRPr="009A5EE0">
        <w:rPr>
          <w:rFonts w:ascii="Arial" w:eastAsia="宋体" w:hAnsi="Arial" w:cs="Arial" w:hint="eastAsia"/>
          <w:kern w:val="0"/>
          <w:lang w:eastAsia="zh-CN"/>
        </w:rPr>
        <w:t>无菌纱布</w:t>
      </w:r>
    </w:p>
    <w:p w14:paraId="2B7E2F86" w14:textId="77777777" w:rsidR="00954592" w:rsidRPr="009A5EE0" w:rsidRDefault="00954592" w:rsidP="00954592">
      <w:pPr>
        <w:pStyle w:val="a3"/>
        <w:widowControl w:val="0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eastAsia="宋体" w:hAnsi="Arial" w:cs="Arial"/>
          <w:kern w:val="0"/>
          <w:lang w:eastAsia="zh-CN"/>
        </w:rPr>
      </w:pPr>
      <w:r w:rsidRPr="009A5EE0">
        <w:rPr>
          <w:rFonts w:ascii="Arial" w:eastAsia="宋体" w:hAnsi="Arial" w:cs="Arial" w:hint="eastAsia"/>
          <w:kern w:val="0"/>
          <w:lang w:eastAsia="zh-CN"/>
        </w:rPr>
        <w:t>100</w:t>
      </w:r>
      <w:r>
        <w:rPr>
          <w:rFonts w:ascii="Arial" w:eastAsia="宋体" w:hAnsi="Arial" w:cs="Arial"/>
          <w:kern w:val="0"/>
          <w:lang w:eastAsia="zh-CN"/>
        </w:rPr>
        <w:t>~</w:t>
      </w:r>
      <w:r w:rsidRPr="009A5EE0">
        <w:rPr>
          <w:rFonts w:ascii="Arial" w:eastAsia="宋体" w:hAnsi="Arial" w:cs="Arial" w:hint="eastAsia"/>
          <w:kern w:val="0"/>
          <w:lang w:eastAsia="zh-CN"/>
        </w:rPr>
        <w:t>200</w:t>
      </w:r>
      <w:r w:rsidRPr="009A5EE0">
        <w:rPr>
          <w:rFonts w:ascii="Arial" w:eastAsia="宋体" w:hAnsi="Arial" w:cs="Arial"/>
          <w:kern w:val="0"/>
          <w:lang w:eastAsia="zh-CN"/>
        </w:rPr>
        <w:t xml:space="preserve"> </w:t>
      </w:r>
      <w:r w:rsidRPr="009A5EE0">
        <w:rPr>
          <w:rFonts w:ascii="Arial" w:eastAsia="宋体" w:hAnsi="Arial" w:cs="Arial" w:hint="eastAsia"/>
          <w:kern w:val="0"/>
          <w:lang w:eastAsia="zh-CN"/>
        </w:rPr>
        <w:t>ml</w:t>
      </w:r>
      <w:r w:rsidRPr="009A5EE0">
        <w:rPr>
          <w:rFonts w:ascii="Arial" w:eastAsia="宋体" w:hAnsi="Arial" w:cs="Arial" w:hint="eastAsia"/>
          <w:kern w:val="0"/>
          <w:lang w:eastAsia="zh-CN"/>
        </w:rPr>
        <w:t>注射器</w:t>
      </w:r>
      <w:r w:rsidRPr="009A5EE0">
        <w:rPr>
          <w:rFonts w:ascii="Arial" w:eastAsia="宋体" w:hAnsi="Arial" w:cs="Arial" w:hint="eastAsia"/>
          <w:kern w:val="0"/>
          <w:lang w:eastAsia="zh-CN"/>
        </w:rPr>
        <w:t xml:space="preserve"> </w:t>
      </w:r>
      <w:r w:rsidRPr="009A5EE0">
        <w:rPr>
          <w:rFonts w:ascii="Arial" w:eastAsia="宋体" w:hAnsi="Arial" w:cs="Arial"/>
          <w:kern w:val="0"/>
          <w:lang w:eastAsia="zh-CN"/>
        </w:rPr>
        <w:t>(</w:t>
      </w:r>
      <w:r w:rsidRPr="009A5EE0">
        <w:rPr>
          <w:rFonts w:ascii="Arial" w:eastAsia="宋体" w:hAnsi="Arial" w:cs="Arial" w:hint="eastAsia"/>
          <w:kern w:val="0"/>
          <w:lang w:eastAsia="zh-CN"/>
        </w:rPr>
        <w:t>若需要移植的瘤胃液较多，选用相应型号注射器</w:t>
      </w:r>
      <w:r w:rsidRPr="009A5EE0">
        <w:rPr>
          <w:rFonts w:ascii="Arial" w:eastAsia="宋体" w:hAnsi="Arial" w:cs="Arial" w:hint="eastAsia"/>
          <w:kern w:val="0"/>
          <w:lang w:eastAsia="zh-CN"/>
        </w:rPr>
        <w:t>)</w:t>
      </w:r>
    </w:p>
    <w:p w14:paraId="11481B94" w14:textId="77777777" w:rsidR="00470791" w:rsidRPr="009A5EE0" w:rsidRDefault="00470791" w:rsidP="00654B71">
      <w:pPr>
        <w:pStyle w:val="a3"/>
        <w:widowControl w:val="0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eastAsia="宋体" w:hAnsi="Arial" w:cs="Arial"/>
          <w:kern w:val="0"/>
          <w:lang w:eastAsia="zh-CN"/>
        </w:rPr>
      </w:pPr>
      <w:r w:rsidRPr="009A5EE0">
        <w:rPr>
          <w:rFonts w:ascii="Arial" w:eastAsia="宋体" w:hAnsi="Arial" w:cs="Arial" w:hint="eastAsia"/>
          <w:kern w:val="0"/>
          <w:lang w:eastAsia="zh-CN"/>
        </w:rPr>
        <w:t>250</w:t>
      </w:r>
      <w:r w:rsidRPr="009A5EE0">
        <w:rPr>
          <w:rFonts w:ascii="Arial" w:eastAsia="宋体" w:hAnsi="Arial" w:cs="Arial"/>
          <w:kern w:val="0"/>
          <w:lang w:eastAsia="zh-CN"/>
        </w:rPr>
        <w:t xml:space="preserve"> </w:t>
      </w:r>
      <w:r w:rsidRPr="009A5EE0">
        <w:rPr>
          <w:rFonts w:ascii="Arial" w:eastAsia="宋体" w:hAnsi="Arial" w:cs="Arial" w:hint="eastAsia"/>
          <w:kern w:val="0"/>
          <w:lang w:eastAsia="zh-CN"/>
        </w:rPr>
        <w:t>ml</w:t>
      </w:r>
      <w:r w:rsidRPr="009A5EE0">
        <w:rPr>
          <w:rFonts w:ascii="Arial" w:eastAsia="宋体" w:hAnsi="Arial" w:cs="Arial" w:hint="eastAsia"/>
          <w:kern w:val="0"/>
          <w:lang w:eastAsia="zh-CN"/>
        </w:rPr>
        <w:t>离心杯</w:t>
      </w:r>
      <w:r w:rsidRPr="009A5EE0">
        <w:rPr>
          <w:rFonts w:ascii="Arial" w:eastAsia="宋体" w:hAnsi="Arial" w:cs="Arial" w:hint="eastAsia"/>
          <w:kern w:val="0"/>
          <w:lang w:eastAsia="zh-CN"/>
        </w:rPr>
        <w:t xml:space="preserve"> </w:t>
      </w:r>
      <w:r w:rsidRPr="009A5EE0">
        <w:rPr>
          <w:rFonts w:ascii="Arial" w:eastAsia="宋体" w:hAnsi="Arial" w:cs="Arial"/>
          <w:kern w:val="0"/>
          <w:lang w:eastAsia="zh-CN"/>
        </w:rPr>
        <w:t>(</w:t>
      </w:r>
      <w:r w:rsidRPr="009A5EE0">
        <w:rPr>
          <w:rFonts w:ascii="Arial" w:eastAsia="宋体" w:hAnsi="Arial" w:cs="Arial" w:hint="eastAsia"/>
          <w:kern w:val="0"/>
          <w:lang w:eastAsia="zh-CN"/>
        </w:rPr>
        <w:t>离心机配套</w:t>
      </w:r>
      <w:r w:rsidRPr="009A5EE0">
        <w:rPr>
          <w:rFonts w:ascii="Arial" w:eastAsia="宋体" w:hAnsi="Arial" w:cs="Arial" w:hint="eastAsia"/>
          <w:kern w:val="0"/>
          <w:lang w:eastAsia="zh-CN"/>
        </w:rPr>
        <w:t>)</w:t>
      </w:r>
    </w:p>
    <w:p w14:paraId="1909F14C" w14:textId="77777777" w:rsidR="00470791" w:rsidRPr="009A5EE0" w:rsidRDefault="00470791" w:rsidP="00654B71">
      <w:pPr>
        <w:pStyle w:val="a3"/>
        <w:widowControl w:val="0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eastAsia="宋体" w:hAnsi="Arial" w:cs="Arial"/>
          <w:kern w:val="0"/>
          <w:lang w:eastAsia="zh-CN"/>
        </w:rPr>
      </w:pPr>
      <w:r w:rsidRPr="009A5EE0">
        <w:rPr>
          <w:rFonts w:ascii="Arial" w:eastAsia="宋体" w:hAnsi="Arial" w:cs="Arial" w:hint="eastAsia"/>
          <w:kern w:val="0"/>
          <w:lang w:eastAsia="zh-CN"/>
        </w:rPr>
        <w:t>脱脂奶粉</w:t>
      </w:r>
    </w:p>
    <w:p w14:paraId="2D7ABCD0" w14:textId="77777777" w:rsidR="00470791" w:rsidRPr="009A5EE0" w:rsidRDefault="00470791" w:rsidP="00654B71">
      <w:pPr>
        <w:pStyle w:val="a3"/>
        <w:widowControl w:val="0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eastAsia="宋体" w:hAnsi="Arial" w:cs="Arial"/>
          <w:kern w:val="0"/>
          <w:lang w:eastAsia="zh-CN"/>
        </w:rPr>
      </w:pPr>
      <w:r w:rsidRPr="009A5EE0">
        <w:rPr>
          <w:rFonts w:ascii="Arial" w:eastAsia="宋体" w:hAnsi="Arial" w:cs="Arial" w:hint="eastAsia"/>
          <w:kern w:val="0"/>
          <w:lang w:eastAsia="zh-CN"/>
        </w:rPr>
        <w:t>瘤胃插管</w:t>
      </w:r>
    </w:p>
    <w:p w14:paraId="58AA46FC" w14:textId="3F0327B8" w:rsidR="00470791" w:rsidRDefault="00470791" w:rsidP="00654B71">
      <w:pPr>
        <w:pStyle w:val="a3"/>
        <w:widowControl w:val="0"/>
        <w:adjustRightInd w:val="0"/>
        <w:snapToGrid w:val="0"/>
        <w:spacing w:line="360" w:lineRule="auto"/>
        <w:ind w:left="482" w:firstLineChars="0" w:firstLine="0"/>
        <w:jc w:val="both"/>
        <w:rPr>
          <w:rFonts w:ascii="Arial" w:eastAsia="宋体" w:hAnsi="Arial" w:cs="Arial"/>
          <w:kern w:val="0"/>
          <w:lang w:eastAsia="zh-CN"/>
        </w:rPr>
      </w:pPr>
      <w:r w:rsidRPr="009A5EE0">
        <w:rPr>
          <w:rFonts w:ascii="Arial" w:eastAsia="宋体" w:hAnsi="Arial" w:cs="Arial" w:hint="eastAsia"/>
          <w:kern w:val="0"/>
          <w:lang w:eastAsia="zh-CN"/>
        </w:rPr>
        <w:t>羔羊</w:t>
      </w:r>
      <w:r>
        <w:rPr>
          <w:rFonts w:ascii="Arial" w:eastAsia="宋体" w:hAnsi="Arial" w:cs="Arial" w:hint="eastAsia"/>
          <w:kern w:val="0"/>
          <w:lang w:eastAsia="zh-CN"/>
        </w:rPr>
        <w:t>采</w:t>
      </w:r>
      <w:r w:rsidRPr="009A5EE0">
        <w:rPr>
          <w:rFonts w:ascii="Arial" w:eastAsia="宋体" w:hAnsi="Arial" w:cs="Arial" w:hint="eastAsia"/>
          <w:kern w:val="0"/>
          <w:lang w:eastAsia="zh-CN"/>
        </w:rPr>
        <w:t>用鼻饲管</w:t>
      </w:r>
      <w:r>
        <w:rPr>
          <w:rFonts w:ascii="Arial" w:eastAsia="宋体" w:hAnsi="Arial" w:cs="Arial" w:hint="eastAsia"/>
          <w:kern w:val="0"/>
          <w:lang w:eastAsia="zh-CN"/>
        </w:rPr>
        <w:t xml:space="preserve"> </w:t>
      </w:r>
      <w:r>
        <w:rPr>
          <w:rFonts w:ascii="Arial" w:eastAsia="宋体" w:hAnsi="Arial" w:cs="Arial"/>
          <w:kern w:val="0"/>
          <w:lang w:eastAsia="zh-CN"/>
        </w:rPr>
        <w:t>(F</w:t>
      </w:r>
      <w:r>
        <w:rPr>
          <w:rFonts w:ascii="Arial" w:eastAsia="宋体" w:hAnsi="Arial" w:cs="Arial" w:hint="eastAsia"/>
          <w:kern w:val="0"/>
          <w:lang w:eastAsia="zh-CN"/>
        </w:rPr>
        <w:t>reka</w:t>
      </w:r>
      <w:r>
        <w:rPr>
          <w:rFonts w:ascii="Arial" w:eastAsia="宋体" w:hAnsi="Arial" w:cs="Arial"/>
          <w:kern w:val="0"/>
          <w:lang w:eastAsia="zh-CN"/>
        </w:rPr>
        <w:t xml:space="preserve"> T</w:t>
      </w:r>
      <w:r>
        <w:rPr>
          <w:rFonts w:ascii="Arial" w:eastAsia="宋体" w:hAnsi="Arial" w:cs="Arial" w:hint="eastAsia"/>
          <w:kern w:val="0"/>
          <w:lang w:eastAsia="zh-CN"/>
        </w:rPr>
        <w:t>ube,</w:t>
      </w:r>
      <w:r>
        <w:rPr>
          <w:rFonts w:ascii="Arial" w:eastAsia="宋体" w:hAnsi="Arial" w:cs="Arial"/>
          <w:kern w:val="0"/>
          <w:lang w:eastAsia="zh-CN"/>
        </w:rPr>
        <w:t xml:space="preserve"> </w:t>
      </w:r>
      <w:r w:rsidR="00654B71">
        <w:rPr>
          <w:rFonts w:ascii="Arial" w:eastAsia="宋体" w:hAnsi="Arial" w:cs="Arial" w:hint="eastAsia"/>
          <w:kern w:val="0"/>
          <w:lang w:eastAsia="zh-CN"/>
        </w:rPr>
        <w:t>c</w:t>
      </w:r>
      <w:r w:rsidR="00654B71">
        <w:rPr>
          <w:rFonts w:ascii="Arial" w:eastAsia="宋体" w:hAnsi="Arial" w:cs="Arial"/>
          <w:kern w:val="0"/>
          <w:lang w:eastAsia="zh-CN"/>
        </w:rPr>
        <w:t>atalog number</w:t>
      </w:r>
      <w:r>
        <w:rPr>
          <w:rFonts w:ascii="Arial" w:eastAsia="宋体" w:hAnsi="Arial" w:cs="Arial" w:hint="eastAsia"/>
          <w:kern w:val="0"/>
          <w:lang w:eastAsia="zh-CN"/>
        </w:rPr>
        <w:t>:</w:t>
      </w:r>
      <w:r>
        <w:rPr>
          <w:rFonts w:ascii="Arial" w:eastAsia="宋体" w:hAnsi="Arial" w:cs="Arial"/>
          <w:kern w:val="0"/>
          <w:lang w:eastAsia="zh-CN"/>
        </w:rPr>
        <w:t xml:space="preserve"> </w:t>
      </w:r>
      <w:r>
        <w:rPr>
          <w:rFonts w:ascii="Arial" w:eastAsia="宋体" w:hAnsi="Arial" w:cs="Arial" w:hint="eastAsia"/>
          <w:kern w:val="0"/>
          <w:lang w:eastAsia="zh-CN"/>
        </w:rPr>
        <w:t>7980111</w:t>
      </w:r>
      <w:r>
        <w:rPr>
          <w:rFonts w:ascii="Arial" w:eastAsia="宋体" w:hAnsi="Arial" w:cs="Arial"/>
          <w:kern w:val="0"/>
          <w:lang w:eastAsia="zh-CN"/>
        </w:rPr>
        <w:t xml:space="preserve">, </w:t>
      </w:r>
      <w:r>
        <w:rPr>
          <w:rFonts w:ascii="Arial" w:eastAsia="宋体" w:hAnsi="Arial" w:cs="Arial" w:hint="eastAsia"/>
          <w:kern w:val="0"/>
          <w:lang w:eastAsia="zh-CN"/>
        </w:rPr>
        <w:t>图</w:t>
      </w:r>
      <w:r>
        <w:rPr>
          <w:rFonts w:ascii="Arial" w:eastAsia="宋体" w:hAnsi="Arial" w:cs="Arial" w:hint="eastAsia"/>
          <w:kern w:val="0"/>
          <w:lang w:eastAsia="zh-CN"/>
        </w:rPr>
        <w:t>2</w:t>
      </w:r>
      <w:r>
        <w:rPr>
          <w:rFonts w:ascii="Arial" w:eastAsia="宋体" w:hAnsi="Arial" w:cs="Arial"/>
          <w:kern w:val="0"/>
          <w:lang w:eastAsia="zh-CN"/>
        </w:rPr>
        <w:t>)</w:t>
      </w:r>
      <w:r w:rsidRPr="009A5EE0">
        <w:rPr>
          <w:rFonts w:ascii="Arial" w:eastAsia="宋体" w:hAnsi="Arial" w:cs="Arial" w:hint="eastAsia"/>
          <w:kern w:val="0"/>
          <w:lang w:eastAsia="zh-CN"/>
        </w:rPr>
        <w:t>；牛</w:t>
      </w:r>
      <w:r>
        <w:rPr>
          <w:rFonts w:ascii="Arial" w:eastAsia="宋体" w:hAnsi="Arial" w:cs="Arial" w:hint="eastAsia"/>
          <w:kern w:val="0"/>
          <w:lang w:eastAsia="zh-CN"/>
        </w:rPr>
        <w:t>或成年羊采</w:t>
      </w:r>
      <w:r w:rsidRPr="009A5EE0">
        <w:rPr>
          <w:rFonts w:ascii="Arial" w:eastAsia="宋体" w:hAnsi="Arial" w:cs="Arial" w:hint="eastAsia"/>
          <w:kern w:val="0"/>
          <w:lang w:eastAsia="zh-CN"/>
        </w:rPr>
        <w:t>用瘤胃液采集管。</w:t>
      </w:r>
    </w:p>
    <w:p w14:paraId="77179FB2" w14:textId="77777777" w:rsidR="00654B71" w:rsidRDefault="00654B71" w:rsidP="00654B71">
      <w:pPr>
        <w:pStyle w:val="a3"/>
        <w:widowControl w:val="0"/>
        <w:adjustRightInd w:val="0"/>
        <w:snapToGrid w:val="0"/>
        <w:spacing w:line="360" w:lineRule="auto"/>
        <w:ind w:left="482" w:firstLineChars="0" w:firstLine="0"/>
        <w:jc w:val="both"/>
        <w:rPr>
          <w:rFonts w:ascii="Arial" w:eastAsia="宋体" w:hAnsi="Arial" w:cs="Arial"/>
          <w:kern w:val="0"/>
          <w:lang w:eastAsia="zh-CN"/>
        </w:rPr>
      </w:pPr>
    </w:p>
    <w:p w14:paraId="17722012" w14:textId="77777777" w:rsidR="00470791" w:rsidRPr="00A928F8" w:rsidRDefault="00470791" w:rsidP="00470791">
      <w:pPr>
        <w:pStyle w:val="a3"/>
        <w:widowControl w:val="0"/>
        <w:adjustRightInd w:val="0"/>
        <w:snapToGrid w:val="0"/>
        <w:spacing w:line="360" w:lineRule="auto"/>
        <w:ind w:left="420" w:firstLineChars="0" w:firstLine="0"/>
        <w:jc w:val="center"/>
        <w:rPr>
          <w:rFonts w:ascii="Arial" w:eastAsia="宋体" w:hAnsi="Arial" w:cs="Arial"/>
          <w:kern w:val="0"/>
          <w:lang w:eastAsia="zh-CN"/>
        </w:rPr>
      </w:pPr>
      <w:r w:rsidRPr="00A928F8">
        <w:rPr>
          <w:rFonts w:ascii="Arial" w:eastAsia="宋体" w:hAnsi="Arial" w:cs="Arial"/>
          <w:noProof/>
          <w:kern w:val="0"/>
          <w:lang w:eastAsia="zh-CN"/>
        </w:rPr>
        <w:drawing>
          <wp:inline distT="0" distB="0" distL="0" distR="0" wp14:anchorId="2F142775" wp14:editId="529C9E01">
            <wp:extent cx="2880000" cy="2160000"/>
            <wp:effectExtent l="0" t="0" r="0" b="0"/>
            <wp:docPr id="6" name="图片 6" descr="C:\Users\niubo\Documents\Tencent Files\604559124\FileRecv\MobileFile\IMG_20200814_124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ubo\Documents\Tencent Files\604559124\FileRecv\MobileFile\IMG_20200814_1241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02F2" w14:textId="77777777" w:rsidR="00470791" w:rsidRPr="00654B71" w:rsidRDefault="00470791" w:rsidP="00470791">
      <w:pPr>
        <w:pStyle w:val="a3"/>
        <w:widowControl w:val="0"/>
        <w:adjustRightInd w:val="0"/>
        <w:snapToGrid w:val="0"/>
        <w:spacing w:line="360" w:lineRule="auto"/>
        <w:ind w:left="420" w:firstLineChars="0" w:firstLine="0"/>
        <w:jc w:val="center"/>
        <w:rPr>
          <w:rFonts w:ascii="Arial" w:eastAsia="宋体" w:hAnsi="Arial" w:cs="Arial"/>
          <w:b/>
          <w:bCs/>
          <w:kern w:val="0"/>
          <w:sz w:val="20"/>
          <w:szCs w:val="20"/>
          <w:lang w:eastAsia="zh-CN"/>
        </w:rPr>
      </w:pPr>
      <w:r w:rsidRPr="00654B71">
        <w:rPr>
          <w:rFonts w:ascii="Arial" w:eastAsia="宋体" w:hAnsi="Arial" w:cs="Arial" w:hint="eastAsia"/>
          <w:b/>
          <w:bCs/>
          <w:kern w:val="0"/>
          <w:sz w:val="20"/>
          <w:szCs w:val="20"/>
          <w:lang w:eastAsia="zh-CN"/>
        </w:rPr>
        <w:t>图</w:t>
      </w:r>
      <w:r w:rsidRPr="00654B71">
        <w:rPr>
          <w:rFonts w:ascii="Arial" w:eastAsia="宋体" w:hAnsi="Arial" w:cs="Arial" w:hint="eastAsia"/>
          <w:b/>
          <w:bCs/>
          <w:kern w:val="0"/>
          <w:sz w:val="20"/>
          <w:szCs w:val="20"/>
          <w:lang w:eastAsia="zh-CN"/>
        </w:rPr>
        <w:t>2.</w:t>
      </w:r>
      <w:r w:rsidRPr="00654B71">
        <w:rPr>
          <w:rFonts w:ascii="Arial" w:eastAsia="宋体" w:hAnsi="Arial" w:cs="Arial"/>
          <w:b/>
          <w:bCs/>
          <w:kern w:val="0"/>
          <w:sz w:val="20"/>
          <w:szCs w:val="20"/>
          <w:lang w:eastAsia="zh-CN"/>
        </w:rPr>
        <w:t xml:space="preserve"> </w:t>
      </w:r>
      <w:proofErr w:type="spellStart"/>
      <w:r w:rsidRPr="00654B71">
        <w:rPr>
          <w:rFonts w:ascii="Arial" w:eastAsia="宋体" w:hAnsi="Arial" w:cs="Arial"/>
          <w:b/>
          <w:bCs/>
          <w:kern w:val="0"/>
          <w:sz w:val="20"/>
          <w:szCs w:val="20"/>
          <w:lang w:eastAsia="zh-CN"/>
        </w:rPr>
        <w:t>F</w:t>
      </w:r>
      <w:r w:rsidRPr="00654B71">
        <w:rPr>
          <w:rFonts w:ascii="Arial" w:eastAsia="宋体" w:hAnsi="Arial" w:cs="Arial" w:hint="eastAsia"/>
          <w:b/>
          <w:bCs/>
          <w:kern w:val="0"/>
          <w:sz w:val="20"/>
          <w:szCs w:val="20"/>
          <w:lang w:eastAsia="zh-CN"/>
        </w:rPr>
        <w:t>reka</w:t>
      </w:r>
      <w:proofErr w:type="spellEnd"/>
      <w:r w:rsidRPr="00654B71">
        <w:rPr>
          <w:rFonts w:ascii="Arial" w:eastAsia="宋体" w:hAnsi="Arial" w:cs="Arial"/>
          <w:b/>
          <w:bCs/>
          <w:kern w:val="0"/>
          <w:sz w:val="20"/>
          <w:szCs w:val="20"/>
          <w:lang w:eastAsia="zh-CN"/>
        </w:rPr>
        <w:t xml:space="preserve"> T</w:t>
      </w:r>
      <w:r w:rsidRPr="00654B71">
        <w:rPr>
          <w:rFonts w:ascii="Arial" w:eastAsia="宋体" w:hAnsi="Arial" w:cs="Arial" w:hint="eastAsia"/>
          <w:b/>
          <w:bCs/>
          <w:kern w:val="0"/>
          <w:sz w:val="20"/>
          <w:szCs w:val="20"/>
          <w:lang w:eastAsia="zh-CN"/>
        </w:rPr>
        <w:t>ube</w:t>
      </w:r>
      <w:r w:rsidRPr="00654B71">
        <w:rPr>
          <w:rFonts w:ascii="Arial" w:eastAsia="宋体" w:hAnsi="Arial" w:cs="Arial" w:hint="eastAsia"/>
          <w:b/>
          <w:bCs/>
          <w:kern w:val="0"/>
          <w:sz w:val="20"/>
          <w:szCs w:val="20"/>
          <w:lang w:eastAsia="zh-CN"/>
        </w:rPr>
        <w:t>鼻饲管</w:t>
      </w:r>
    </w:p>
    <w:p w14:paraId="428EBE6D" w14:textId="77777777" w:rsidR="00470791" w:rsidRPr="008C4538" w:rsidRDefault="00470791" w:rsidP="00470791">
      <w:pPr>
        <w:pStyle w:val="a3"/>
        <w:widowControl w:val="0"/>
        <w:adjustRightInd w:val="0"/>
        <w:snapToGrid w:val="0"/>
        <w:spacing w:line="360" w:lineRule="auto"/>
        <w:ind w:left="420" w:firstLineChars="0" w:firstLine="0"/>
        <w:jc w:val="center"/>
        <w:rPr>
          <w:rFonts w:ascii="Arial" w:eastAsia="宋体" w:hAnsi="Arial" w:cs="Arial"/>
          <w:kern w:val="0"/>
          <w:lang w:eastAsia="zh-CN"/>
        </w:rPr>
      </w:pPr>
    </w:p>
    <w:p w14:paraId="56BE792B" w14:textId="77777777" w:rsidR="00FE2EF8" w:rsidRPr="009A5EE0" w:rsidRDefault="00FE2EF8" w:rsidP="00FE2EF8">
      <w:pPr>
        <w:pStyle w:val="a3"/>
        <w:widowControl w:val="0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eastAsia="宋体" w:hAnsi="Arial" w:cs="Arial"/>
          <w:kern w:val="0"/>
          <w:lang w:eastAsia="zh-CN"/>
        </w:rPr>
      </w:pPr>
      <w:r w:rsidRPr="009A5EE0">
        <w:rPr>
          <w:rFonts w:ascii="Arial" w:eastAsia="宋体" w:hAnsi="Arial" w:cs="Arial" w:hint="eastAsia"/>
          <w:kern w:val="0"/>
          <w:lang w:eastAsia="zh-CN"/>
        </w:rPr>
        <w:t>冻干保护剂</w:t>
      </w:r>
      <w:r w:rsidRPr="009A5EE0">
        <w:rPr>
          <w:rFonts w:ascii="Arial" w:eastAsia="宋体" w:hAnsi="Arial" w:cs="Arial" w:hint="eastAsia"/>
          <w:kern w:val="0"/>
          <w:lang w:eastAsia="zh-CN"/>
        </w:rPr>
        <w:t xml:space="preserve"> (</w:t>
      </w:r>
      <w:r w:rsidRPr="009A5EE0">
        <w:rPr>
          <w:rFonts w:ascii="Arial" w:eastAsia="宋体" w:hAnsi="Arial" w:cs="Arial" w:hint="eastAsia"/>
          <w:kern w:val="0"/>
          <w:lang w:eastAsia="zh-CN"/>
        </w:rPr>
        <w:t>见溶液配方</w:t>
      </w:r>
      <w:r w:rsidRPr="009A5EE0">
        <w:rPr>
          <w:rFonts w:ascii="Arial" w:eastAsia="宋体" w:hAnsi="Arial" w:cs="Arial" w:hint="eastAsia"/>
          <w:kern w:val="0"/>
          <w:lang w:eastAsia="zh-CN"/>
        </w:rPr>
        <w:t>)</w:t>
      </w:r>
    </w:p>
    <w:p w14:paraId="324CA15E" w14:textId="3325D2FF" w:rsidR="00470791" w:rsidRPr="00D0605B" w:rsidRDefault="000A48F2" w:rsidP="00D0605B">
      <w:pPr>
        <w:pStyle w:val="a3"/>
        <w:widowControl w:val="0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eastAsia="宋体" w:hAnsi="Arial" w:cs="Arial"/>
          <w:color w:val="5B9BD5" w:themeColor="accent1"/>
          <w:kern w:val="0"/>
        </w:rPr>
      </w:pP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碳水化合物厌氧固体培养基</w:t>
      </w:r>
      <w:r w:rsidR="00D26573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 xml:space="preserve"> (</w:t>
      </w:r>
      <w:r w:rsidR="00D26573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见溶液配方</w:t>
      </w:r>
      <w:r w:rsidR="00D26573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)</w:t>
      </w:r>
    </w:p>
    <w:p w14:paraId="67223483" w14:textId="0289D7FC" w:rsidR="00954592" w:rsidRPr="0014150A" w:rsidRDefault="00CB6B93" w:rsidP="00DD14E1">
      <w:pPr>
        <w:pStyle w:val="a3"/>
        <w:widowControl w:val="0"/>
        <w:numPr>
          <w:ilvl w:val="0"/>
          <w:numId w:val="37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hAnsi="Arial" w:cs="Arial"/>
          <w:bCs/>
        </w:rPr>
      </w:pPr>
      <w:r w:rsidRPr="0014150A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P</w:t>
      </w:r>
      <w:r w:rsidRPr="0014150A">
        <w:rPr>
          <w:rFonts w:ascii="Arial" w:eastAsia="宋体" w:hAnsi="Arial" w:cs="Arial"/>
          <w:color w:val="5B9BD5" w:themeColor="accent1"/>
          <w:kern w:val="0"/>
          <w:lang w:eastAsia="zh-CN"/>
        </w:rPr>
        <w:t>BS</w:t>
      </w:r>
      <w:r w:rsidR="000A48F2" w:rsidRPr="0014150A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磷酸缓冲液</w:t>
      </w:r>
    </w:p>
    <w:p w14:paraId="7D2F9A43" w14:textId="77777777" w:rsidR="0014150A" w:rsidRPr="0014150A" w:rsidRDefault="0014150A" w:rsidP="0014150A">
      <w:pPr>
        <w:pStyle w:val="a3"/>
        <w:widowControl w:val="0"/>
        <w:adjustRightInd w:val="0"/>
        <w:snapToGrid w:val="0"/>
        <w:spacing w:line="360" w:lineRule="auto"/>
        <w:ind w:left="482" w:firstLineChars="0" w:firstLine="0"/>
        <w:jc w:val="both"/>
        <w:rPr>
          <w:rFonts w:ascii="Arial" w:hAnsi="Arial" w:cs="Arial" w:hint="eastAsia"/>
          <w:bCs/>
        </w:rPr>
      </w:pPr>
    </w:p>
    <w:p w14:paraId="40D755E9" w14:textId="77777777" w:rsidR="00470791" w:rsidRDefault="00470791" w:rsidP="00470791">
      <w:pPr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</w:rPr>
      </w:pPr>
      <w:r>
        <w:rPr>
          <w:rFonts w:ascii="Arial" w:eastAsia="黑体" w:hAnsi="Arial" w:cs="Arial"/>
          <w:b/>
          <w:bCs/>
          <w:sz w:val="24"/>
          <w:szCs w:val="24"/>
        </w:rPr>
        <w:t>仪器设备</w:t>
      </w:r>
    </w:p>
    <w:p w14:paraId="20079F6B" w14:textId="77777777" w:rsidR="00470791" w:rsidRPr="009A5EE0" w:rsidRDefault="00470791" w:rsidP="00470791">
      <w:pPr>
        <w:pStyle w:val="a3"/>
        <w:widowControl w:val="0"/>
        <w:numPr>
          <w:ilvl w:val="0"/>
          <w:numId w:val="38"/>
        </w:numPr>
        <w:adjustRightInd w:val="0"/>
        <w:snapToGrid w:val="0"/>
        <w:spacing w:line="360" w:lineRule="auto"/>
        <w:ind w:firstLineChars="0"/>
        <w:rPr>
          <w:rFonts w:ascii="Arial" w:eastAsia="宋体" w:hAnsi="Arial" w:cs="Arial"/>
          <w:kern w:val="0"/>
          <w:lang w:eastAsia="zh-CN"/>
        </w:rPr>
      </w:pPr>
      <w:r w:rsidRPr="009A5EE0">
        <w:rPr>
          <w:rFonts w:ascii="Arial" w:eastAsia="宋体" w:hAnsi="Arial" w:cs="Arial" w:hint="eastAsia"/>
          <w:kern w:val="0"/>
          <w:lang w:eastAsia="zh-CN"/>
        </w:rPr>
        <w:t>水浴锅</w:t>
      </w:r>
    </w:p>
    <w:p w14:paraId="5F7B8231" w14:textId="77777777" w:rsidR="00470791" w:rsidRPr="009A5EE0" w:rsidRDefault="00470791" w:rsidP="00470791">
      <w:pPr>
        <w:pStyle w:val="a3"/>
        <w:widowControl w:val="0"/>
        <w:numPr>
          <w:ilvl w:val="0"/>
          <w:numId w:val="38"/>
        </w:numPr>
        <w:adjustRightInd w:val="0"/>
        <w:snapToGrid w:val="0"/>
        <w:spacing w:line="360" w:lineRule="auto"/>
        <w:ind w:firstLineChars="0"/>
        <w:rPr>
          <w:rFonts w:ascii="Arial" w:eastAsia="宋体" w:hAnsi="Arial" w:cs="Arial"/>
          <w:kern w:val="0"/>
          <w:lang w:eastAsia="zh-CN"/>
        </w:rPr>
      </w:pPr>
      <w:r w:rsidRPr="009A5EE0">
        <w:rPr>
          <w:rFonts w:ascii="Arial" w:eastAsia="宋体" w:hAnsi="Arial" w:cs="Arial" w:hint="eastAsia"/>
          <w:kern w:val="0"/>
          <w:lang w:eastAsia="zh-CN"/>
        </w:rPr>
        <w:t>高速离心机</w:t>
      </w:r>
    </w:p>
    <w:p w14:paraId="203E8617" w14:textId="02A8CA74" w:rsidR="00470791" w:rsidRDefault="00470791" w:rsidP="00470791">
      <w:pPr>
        <w:pStyle w:val="a3"/>
        <w:widowControl w:val="0"/>
        <w:numPr>
          <w:ilvl w:val="0"/>
          <w:numId w:val="38"/>
        </w:numPr>
        <w:adjustRightInd w:val="0"/>
        <w:snapToGrid w:val="0"/>
        <w:spacing w:line="360" w:lineRule="auto"/>
        <w:ind w:firstLineChars="0"/>
        <w:rPr>
          <w:rFonts w:ascii="Arial" w:eastAsia="宋体" w:hAnsi="Arial" w:cs="Arial"/>
          <w:kern w:val="0"/>
          <w:lang w:eastAsia="zh-CN"/>
        </w:rPr>
      </w:pPr>
      <w:r w:rsidRPr="009A5EE0">
        <w:rPr>
          <w:rFonts w:ascii="Arial" w:eastAsia="宋体" w:hAnsi="Arial" w:cs="Arial" w:hint="eastAsia"/>
          <w:kern w:val="0"/>
          <w:lang w:eastAsia="zh-CN"/>
        </w:rPr>
        <w:lastRenderedPageBreak/>
        <w:t>真空冷冻干燥机</w:t>
      </w:r>
    </w:p>
    <w:p w14:paraId="206B82B5" w14:textId="0AD9B6EB" w:rsidR="00394AF8" w:rsidRDefault="00394AF8" w:rsidP="00470791">
      <w:pPr>
        <w:pStyle w:val="a3"/>
        <w:widowControl w:val="0"/>
        <w:numPr>
          <w:ilvl w:val="0"/>
          <w:numId w:val="38"/>
        </w:numPr>
        <w:adjustRightInd w:val="0"/>
        <w:snapToGrid w:val="0"/>
        <w:spacing w:line="360" w:lineRule="auto"/>
        <w:ind w:firstLineChars="0"/>
        <w:rPr>
          <w:rFonts w:ascii="Arial" w:eastAsia="宋体" w:hAnsi="Arial" w:cs="Arial"/>
          <w:color w:val="5B9BD5" w:themeColor="accent1"/>
          <w:kern w:val="0"/>
          <w:lang w:eastAsia="zh-CN"/>
        </w:rPr>
      </w:pP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-80</w:t>
      </w:r>
      <w:r w:rsidRPr="00D0605B">
        <w:rPr>
          <w:rFonts w:ascii="Arial" w:eastAsia="宋体" w:hAnsi="Arial" w:cs="Arial"/>
          <w:color w:val="5B9BD5" w:themeColor="accent1"/>
          <w:kern w:val="0"/>
          <w:lang w:eastAsia="zh-CN"/>
        </w:rPr>
        <w:t xml:space="preserve"> </w:t>
      </w:r>
      <w:r w:rsidRPr="00D0605B">
        <w:rPr>
          <w:rFonts w:ascii="Arial" w:eastAsia="微软雅黑" w:hAnsi="Arial" w:cs="Arial"/>
          <w:color w:val="5B9BD5" w:themeColor="accent1"/>
          <w:kern w:val="0"/>
          <w:lang w:eastAsia="zh-CN"/>
        </w:rPr>
        <w:t>°C</w:t>
      </w: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超低温冰箱</w:t>
      </w:r>
    </w:p>
    <w:p w14:paraId="5D4AFF8E" w14:textId="2A675245" w:rsidR="00CB6B93" w:rsidRPr="00D0605B" w:rsidRDefault="00CB6B93" w:rsidP="00470791">
      <w:pPr>
        <w:pStyle w:val="a3"/>
        <w:widowControl w:val="0"/>
        <w:numPr>
          <w:ilvl w:val="0"/>
          <w:numId w:val="38"/>
        </w:numPr>
        <w:adjustRightInd w:val="0"/>
        <w:snapToGrid w:val="0"/>
        <w:spacing w:line="360" w:lineRule="auto"/>
        <w:ind w:firstLineChars="0"/>
        <w:rPr>
          <w:rFonts w:ascii="Arial" w:eastAsia="宋体" w:hAnsi="Arial" w:cs="Arial"/>
          <w:color w:val="5B9BD5" w:themeColor="accent1"/>
          <w:kern w:val="0"/>
          <w:lang w:eastAsia="zh-CN"/>
        </w:rPr>
      </w:pPr>
      <w:r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厌氧培养箱</w:t>
      </w:r>
    </w:p>
    <w:p w14:paraId="19AAF69A" w14:textId="77777777" w:rsidR="00470791" w:rsidRPr="008D1524" w:rsidRDefault="00470791" w:rsidP="00470791">
      <w:pPr>
        <w:adjustRightInd w:val="0"/>
        <w:snapToGrid w:val="0"/>
        <w:spacing w:line="360" w:lineRule="auto"/>
      </w:pPr>
    </w:p>
    <w:p w14:paraId="4EC3280B" w14:textId="77777777" w:rsidR="00470791" w:rsidRPr="002B06E3" w:rsidRDefault="00470791" w:rsidP="00470791">
      <w:pPr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</w:rPr>
      </w:pPr>
      <w:r>
        <w:rPr>
          <w:rFonts w:ascii="Arial" w:eastAsia="黑体" w:hAnsi="Arial" w:cs="Arial" w:hint="eastAsia"/>
          <w:b/>
          <w:bCs/>
          <w:sz w:val="24"/>
          <w:szCs w:val="24"/>
        </w:rPr>
        <w:t>实验</w:t>
      </w:r>
      <w:r>
        <w:rPr>
          <w:rFonts w:ascii="Arial" w:eastAsia="黑体" w:hAnsi="Arial" w:cs="Arial"/>
          <w:b/>
          <w:bCs/>
          <w:sz w:val="24"/>
          <w:szCs w:val="24"/>
        </w:rPr>
        <w:t>步骤</w:t>
      </w:r>
    </w:p>
    <w:p w14:paraId="2FE40D62" w14:textId="77777777" w:rsidR="00470791" w:rsidRPr="000239FF" w:rsidRDefault="00470791" w:rsidP="00954592">
      <w:pPr>
        <w:pStyle w:val="10"/>
        <w:widowControl w:val="0"/>
        <w:numPr>
          <w:ilvl w:val="0"/>
          <w:numId w:val="34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eastAsia="Malgun Gothic" w:hAnsi="Arial" w:cs="Arial"/>
          <w:i/>
          <w:kern w:val="0"/>
          <w:lang w:eastAsia="zh-CN"/>
        </w:rPr>
      </w:pPr>
      <w:r>
        <w:rPr>
          <w:rFonts w:asciiTheme="minorEastAsia" w:hAnsiTheme="minorEastAsia" w:cs="Arial" w:hint="eastAsia"/>
          <w:kern w:val="0"/>
          <w:lang w:eastAsia="zh-CN"/>
        </w:rPr>
        <w:t>瘤胃液移植</w:t>
      </w:r>
    </w:p>
    <w:p w14:paraId="5AE224D8" w14:textId="45449759" w:rsidR="00470791" w:rsidRDefault="00470791" w:rsidP="00954592">
      <w:pPr>
        <w:pStyle w:val="10"/>
        <w:widowControl w:val="0"/>
        <w:numPr>
          <w:ilvl w:val="1"/>
          <w:numId w:val="42"/>
        </w:numPr>
        <w:adjustRightInd w:val="0"/>
        <w:snapToGrid w:val="0"/>
        <w:spacing w:line="360" w:lineRule="auto"/>
        <w:ind w:left="964" w:firstLineChars="0" w:hanging="482"/>
        <w:jc w:val="both"/>
        <w:rPr>
          <w:rFonts w:ascii="Arial" w:hAnsi="Arial" w:cs="Arial"/>
          <w:kern w:val="0"/>
          <w:lang w:eastAsia="zh-CN"/>
        </w:rPr>
      </w:pPr>
      <w:r>
        <w:rPr>
          <w:rFonts w:ascii="Arial" w:hAnsi="Arial" w:cs="Arial" w:hint="eastAsia"/>
          <w:kern w:val="0"/>
          <w:lang w:eastAsia="zh-CN"/>
        </w:rPr>
        <w:t>供体动物的选择</w:t>
      </w:r>
    </w:p>
    <w:p w14:paraId="30AC4DCF" w14:textId="77777777" w:rsidR="00470791" w:rsidRDefault="00470791" w:rsidP="00954592">
      <w:pPr>
        <w:pStyle w:val="10"/>
        <w:widowControl w:val="0"/>
        <w:adjustRightInd w:val="0"/>
        <w:snapToGrid w:val="0"/>
        <w:spacing w:line="360" w:lineRule="auto"/>
        <w:ind w:left="964" w:firstLineChars="0" w:firstLine="0"/>
        <w:jc w:val="both"/>
        <w:rPr>
          <w:rFonts w:ascii="Arial" w:eastAsia="宋体" w:hAnsi="Arial" w:cs="Arial"/>
          <w:kern w:val="0"/>
          <w:lang w:eastAsia="zh-CN"/>
        </w:rPr>
      </w:pPr>
      <w:r w:rsidRPr="005C37DB">
        <w:rPr>
          <w:rFonts w:ascii="Arial" w:eastAsia="宋体" w:hAnsi="Arial" w:cs="Arial"/>
          <w:kern w:val="0"/>
          <w:lang w:eastAsia="zh-CN"/>
        </w:rPr>
        <w:t>选取</w:t>
      </w:r>
      <w:r w:rsidRPr="005C37DB">
        <w:rPr>
          <w:rFonts w:ascii="Arial" w:eastAsia="宋体" w:hAnsi="Arial" w:cs="Arial"/>
          <w:kern w:val="0"/>
          <w:lang w:eastAsia="zh-CN"/>
        </w:rPr>
        <w:t>5</w:t>
      </w:r>
      <w:r w:rsidRPr="005C37DB">
        <w:rPr>
          <w:rFonts w:ascii="Arial" w:eastAsia="宋体" w:hAnsi="Arial" w:cs="Arial"/>
          <w:kern w:val="0"/>
          <w:lang w:eastAsia="zh-CN"/>
        </w:rPr>
        <w:t>头或以上</w:t>
      </w:r>
      <w:r>
        <w:rPr>
          <w:rFonts w:ascii="Arial" w:eastAsia="宋体" w:hAnsi="Arial" w:cs="Arial" w:hint="eastAsia"/>
          <w:kern w:val="0"/>
          <w:lang w:eastAsia="zh-CN"/>
        </w:rPr>
        <w:t>健康</w:t>
      </w:r>
      <w:r w:rsidRPr="005C37DB">
        <w:rPr>
          <w:rFonts w:ascii="Arial" w:eastAsia="宋体" w:hAnsi="Arial" w:cs="Arial"/>
          <w:kern w:val="0"/>
          <w:lang w:eastAsia="zh-CN"/>
        </w:rPr>
        <w:t>供体</w:t>
      </w:r>
      <w:r w:rsidRPr="005C37DB">
        <w:rPr>
          <w:rFonts w:ascii="Arial" w:eastAsia="宋体" w:hAnsi="Arial" w:cs="Arial" w:hint="eastAsia"/>
          <w:kern w:val="0"/>
          <w:lang w:eastAsia="zh-CN"/>
        </w:rPr>
        <w:t>反刍动物。</w:t>
      </w:r>
      <w:r>
        <w:rPr>
          <w:rFonts w:ascii="Arial" w:eastAsia="宋体" w:hAnsi="Arial" w:cs="Arial" w:hint="eastAsia"/>
          <w:kern w:val="0"/>
          <w:lang w:eastAsia="zh-CN"/>
        </w:rPr>
        <w:t>供体筛选原则如下：</w:t>
      </w:r>
    </w:p>
    <w:p w14:paraId="1250CA08" w14:textId="00B88BB4" w:rsidR="006B083E" w:rsidRPr="00D0605B" w:rsidRDefault="00470791" w:rsidP="00954592">
      <w:pPr>
        <w:pStyle w:val="10"/>
        <w:widowControl w:val="0"/>
        <w:adjustRightInd w:val="0"/>
        <w:snapToGrid w:val="0"/>
        <w:spacing w:line="360" w:lineRule="auto"/>
        <w:ind w:left="964" w:firstLineChars="0" w:firstLine="0"/>
        <w:jc w:val="both"/>
        <w:rPr>
          <w:rFonts w:ascii="Arial" w:eastAsia="宋体" w:hAnsi="Arial" w:cs="Arial"/>
          <w:color w:val="5B9BD5" w:themeColor="accent1"/>
          <w:kern w:val="0"/>
          <w:lang w:eastAsia="zh-CN"/>
        </w:rPr>
      </w:pPr>
      <w:r>
        <w:rPr>
          <w:rFonts w:ascii="Arial" w:eastAsia="宋体" w:hAnsi="Arial" w:cs="Arial" w:hint="eastAsia"/>
          <w:kern w:val="0"/>
          <w:lang w:eastAsia="zh-CN"/>
        </w:rPr>
        <w:t>(</w:t>
      </w:r>
      <w:r>
        <w:rPr>
          <w:rFonts w:ascii="Arial" w:eastAsia="宋体" w:hAnsi="Arial" w:cs="Arial"/>
          <w:kern w:val="0"/>
          <w:lang w:eastAsia="zh-CN"/>
        </w:rPr>
        <w:t xml:space="preserve">1) </w:t>
      </w:r>
      <w:r w:rsidR="006B083E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大于</w:t>
      </w:r>
      <w:r w:rsidR="006B083E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5</w:t>
      </w:r>
      <w:r w:rsidR="006B083E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月龄</w:t>
      </w:r>
    </w:p>
    <w:p w14:paraId="42D41D08" w14:textId="76EC15B4" w:rsidR="00004756" w:rsidRPr="00D0605B" w:rsidRDefault="00094507" w:rsidP="00954592">
      <w:pPr>
        <w:pStyle w:val="10"/>
        <w:widowControl w:val="0"/>
        <w:adjustRightInd w:val="0"/>
        <w:snapToGrid w:val="0"/>
        <w:spacing w:line="360" w:lineRule="auto"/>
        <w:ind w:left="964" w:firstLineChars="0" w:firstLine="0"/>
        <w:jc w:val="both"/>
        <w:rPr>
          <w:rFonts w:ascii="Arial" w:eastAsia="宋体" w:hAnsi="Arial" w:cs="Arial"/>
          <w:color w:val="5B9BD5" w:themeColor="accent1"/>
          <w:kern w:val="0"/>
          <w:lang w:eastAsia="zh-CN"/>
        </w:rPr>
      </w:pP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(</w:t>
      </w:r>
      <w:r w:rsidRPr="00D0605B">
        <w:rPr>
          <w:rFonts w:ascii="Arial" w:eastAsia="宋体" w:hAnsi="Arial" w:cs="Arial"/>
          <w:color w:val="5B9BD5" w:themeColor="accent1"/>
          <w:kern w:val="0"/>
          <w:lang w:eastAsia="zh-CN"/>
        </w:rPr>
        <w:t xml:space="preserve">2) </w:t>
      </w:r>
      <w:r w:rsidR="00004756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体温</w:t>
      </w:r>
      <w:r w:rsidR="00004756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38-39.5</w:t>
      </w:r>
      <w:r w:rsidR="00004756" w:rsidRPr="00D0605B">
        <w:rPr>
          <w:rFonts w:ascii="Arial" w:eastAsia="宋体" w:hAnsi="Arial" w:cs="Arial"/>
          <w:color w:val="5B9BD5" w:themeColor="accent1"/>
          <w:kern w:val="0"/>
          <w:lang w:eastAsia="zh-CN"/>
        </w:rPr>
        <w:t xml:space="preserve"> </w:t>
      </w:r>
      <w:r w:rsidR="00004756" w:rsidRPr="00D0605B">
        <w:rPr>
          <w:rFonts w:ascii="Arial" w:eastAsia="微软雅黑" w:hAnsi="Arial" w:cs="Arial"/>
          <w:color w:val="5B9BD5" w:themeColor="accent1"/>
          <w:kern w:val="0"/>
          <w:lang w:eastAsia="zh-CN"/>
        </w:rPr>
        <w:t xml:space="preserve">°C </w:t>
      </w:r>
      <w:r w:rsidR="00004756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(</w:t>
      </w:r>
      <w:r w:rsidR="00004756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直肠温度</w:t>
      </w:r>
      <w:r w:rsidR="00004756" w:rsidRPr="00D0605B">
        <w:rPr>
          <w:rFonts w:ascii="Arial" w:eastAsia="宋体" w:hAnsi="Arial" w:cs="Arial"/>
          <w:color w:val="5B9BD5" w:themeColor="accent1"/>
          <w:kern w:val="0"/>
          <w:lang w:eastAsia="zh-CN"/>
        </w:rPr>
        <w:t>)</w:t>
      </w:r>
    </w:p>
    <w:p w14:paraId="00F1403A" w14:textId="3C61F95A" w:rsidR="00004756" w:rsidRPr="00D0605B" w:rsidRDefault="00094507" w:rsidP="00954592">
      <w:pPr>
        <w:pStyle w:val="10"/>
        <w:widowControl w:val="0"/>
        <w:adjustRightInd w:val="0"/>
        <w:snapToGrid w:val="0"/>
        <w:spacing w:line="360" w:lineRule="auto"/>
        <w:ind w:left="964" w:firstLineChars="0" w:firstLine="0"/>
        <w:jc w:val="both"/>
        <w:rPr>
          <w:rFonts w:ascii="Arial" w:eastAsia="宋体" w:hAnsi="Arial" w:cs="Arial"/>
          <w:color w:val="5B9BD5" w:themeColor="accent1"/>
          <w:kern w:val="0"/>
          <w:lang w:eastAsia="zh-CN"/>
        </w:rPr>
      </w:pP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(</w:t>
      </w:r>
      <w:r w:rsidRPr="00D0605B">
        <w:rPr>
          <w:rFonts w:ascii="Arial" w:eastAsia="宋体" w:hAnsi="Arial" w:cs="Arial"/>
          <w:color w:val="5B9BD5" w:themeColor="accent1"/>
          <w:kern w:val="0"/>
          <w:lang w:eastAsia="zh-CN"/>
        </w:rPr>
        <w:t xml:space="preserve">3) </w:t>
      </w:r>
      <w:r w:rsidR="00004756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自由采食和饮水</w:t>
      </w:r>
    </w:p>
    <w:p w14:paraId="48BA4A70" w14:textId="586E6C85" w:rsidR="002F06DF" w:rsidRPr="00D0605B" w:rsidRDefault="00094507" w:rsidP="00954592">
      <w:pPr>
        <w:pStyle w:val="10"/>
        <w:widowControl w:val="0"/>
        <w:adjustRightInd w:val="0"/>
        <w:snapToGrid w:val="0"/>
        <w:spacing w:line="360" w:lineRule="auto"/>
        <w:ind w:left="964" w:firstLineChars="0" w:firstLine="0"/>
        <w:jc w:val="both"/>
        <w:rPr>
          <w:rFonts w:ascii="Arial" w:eastAsia="宋体" w:hAnsi="Arial" w:cs="Arial"/>
          <w:color w:val="5B9BD5" w:themeColor="accent1"/>
          <w:kern w:val="0"/>
          <w:lang w:eastAsia="zh-CN"/>
        </w:rPr>
      </w:pP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(</w:t>
      </w:r>
      <w:r w:rsidRPr="00D0605B">
        <w:rPr>
          <w:rFonts w:ascii="Arial" w:eastAsia="宋体" w:hAnsi="Arial" w:cs="Arial"/>
          <w:color w:val="5B9BD5" w:themeColor="accent1"/>
          <w:kern w:val="0"/>
          <w:lang w:eastAsia="zh-CN"/>
        </w:rPr>
        <w:t xml:space="preserve">4) </w:t>
      </w:r>
      <w:r w:rsidR="00004756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采食、排泄、呼吸、社交、</w:t>
      </w:r>
      <w:r w:rsidR="002F06DF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繁殖等日常行为</w:t>
      </w:r>
      <w:r w:rsidR="00004756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均无异常</w:t>
      </w:r>
    </w:p>
    <w:p w14:paraId="768085E0" w14:textId="2D623192" w:rsidR="002F06DF" w:rsidRPr="00D0605B" w:rsidRDefault="00094507" w:rsidP="00954592">
      <w:pPr>
        <w:pStyle w:val="10"/>
        <w:widowControl w:val="0"/>
        <w:adjustRightInd w:val="0"/>
        <w:snapToGrid w:val="0"/>
        <w:spacing w:line="360" w:lineRule="auto"/>
        <w:ind w:left="964" w:firstLineChars="0" w:firstLine="0"/>
        <w:jc w:val="both"/>
        <w:rPr>
          <w:rFonts w:ascii="Arial" w:eastAsia="宋体" w:hAnsi="Arial" w:cs="Arial"/>
          <w:color w:val="5B9BD5" w:themeColor="accent1"/>
          <w:kern w:val="0"/>
          <w:lang w:eastAsia="zh-CN"/>
        </w:rPr>
      </w:pP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(</w:t>
      </w:r>
      <w:r w:rsidRPr="00D0605B">
        <w:rPr>
          <w:rFonts w:ascii="Arial" w:eastAsia="宋体" w:hAnsi="Arial" w:cs="Arial"/>
          <w:color w:val="5B9BD5" w:themeColor="accent1"/>
          <w:kern w:val="0"/>
          <w:lang w:eastAsia="zh-CN"/>
        </w:rPr>
        <w:t xml:space="preserve">5) </w:t>
      </w:r>
      <w:r w:rsidR="002F06DF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外观无伤</w:t>
      </w:r>
    </w:p>
    <w:p w14:paraId="45F4B0F0" w14:textId="629BC90B" w:rsidR="00B4030C" w:rsidRPr="00D0605B" w:rsidRDefault="00094507" w:rsidP="00954592">
      <w:pPr>
        <w:pStyle w:val="10"/>
        <w:widowControl w:val="0"/>
        <w:adjustRightInd w:val="0"/>
        <w:snapToGrid w:val="0"/>
        <w:spacing w:line="360" w:lineRule="auto"/>
        <w:ind w:left="964" w:firstLineChars="0" w:firstLine="0"/>
        <w:jc w:val="both"/>
        <w:rPr>
          <w:rFonts w:ascii="Arial" w:eastAsia="宋体" w:hAnsi="Arial" w:cs="Arial"/>
          <w:color w:val="5B9BD5" w:themeColor="accent1"/>
          <w:kern w:val="0"/>
          <w:lang w:eastAsia="zh-CN"/>
        </w:rPr>
      </w:pP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(6</w:t>
      </w:r>
      <w:r w:rsidRPr="00D0605B">
        <w:rPr>
          <w:rFonts w:ascii="Arial" w:eastAsia="宋体" w:hAnsi="Arial" w:cs="Arial"/>
          <w:color w:val="5B9BD5" w:themeColor="accent1"/>
          <w:kern w:val="0"/>
          <w:lang w:eastAsia="zh-CN"/>
        </w:rPr>
        <w:t xml:space="preserve">) </w:t>
      </w:r>
      <w:r w:rsidR="00B4030C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瘤胃内环境正常，无酸中毒、胀气等</w:t>
      </w:r>
    </w:p>
    <w:p w14:paraId="52C738D6" w14:textId="13E94555" w:rsidR="00B4030C" w:rsidRPr="00D0605B" w:rsidRDefault="00094507" w:rsidP="00954592">
      <w:pPr>
        <w:pStyle w:val="10"/>
        <w:widowControl w:val="0"/>
        <w:adjustRightInd w:val="0"/>
        <w:snapToGrid w:val="0"/>
        <w:spacing w:line="360" w:lineRule="auto"/>
        <w:ind w:left="964" w:firstLineChars="0" w:firstLine="0"/>
        <w:jc w:val="both"/>
        <w:rPr>
          <w:rFonts w:ascii="Arial" w:eastAsia="宋体" w:hAnsi="Arial" w:cs="Arial"/>
          <w:color w:val="5B9BD5" w:themeColor="accent1"/>
          <w:kern w:val="0"/>
          <w:lang w:eastAsia="zh-CN"/>
        </w:rPr>
      </w:pP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(7</w:t>
      </w:r>
      <w:r w:rsidRPr="00D0605B">
        <w:rPr>
          <w:rFonts w:ascii="Arial" w:eastAsia="宋体" w:hAnsi="Arial" w:cs="Arial"/>
          <w:color w:val="5B9BD5" w:themeColor="accent1"/>
          <w:kern w:val="0"/>
          <w:lang w:eastAsia="zh-CN"/>
        </w:rPr>
        <w:t xml:space="preserve">) </w:t>
      </w:r>
      <w:r w:rsidR="002F06DF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精神行为正常</w:t>
      </w:r>
    </w:p>
    <w:p w14:paraId="58CC29DC" w14:textId="07E6DF28" w:rsidR="002F06DF" w:rsidRPr="00D0605B" w:rsidRDefault="00094507" w:rsidP="00954592">
      <w:pPr>
        <w:pStyle w:val="10"/>
        <w:widowControl w:val="0"/>
        <w:adjustRightInd w:val="0"/>
        <w:snapToGrid w:val="0"/>
        <w:spacing w:line="360" w:lineRule="auto"/>
        <w:ind w:left="964" w:firstLineChars="0" w:firstLine="0"/>
        <w:jc w:val="both"/>
        <w:rPr>
          <w:rFonts w:ascii="Arial" w:eastAsia="宋体" w:hAnsi="Arial" w:cs="Arial"/>
          <w:color w:val="5B9BD5" w:themeColor="accent1"/>
          <w:kern w:val="0"/>
          <w:lang w:eastAsia="zh-CN"/>
        </w:rPr>
      </w:pP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(8</w:t>
      </w:r>
      <w:r w:rsidRPr="00D0605B">
        <w:rPr>
          <w:rFonts w:ascii="Arial" w:eastAsia="宋体" w:hAnsi="Arial" w:cs="Arial"/>
          <w:color w:val="5B9BD5" w:themeColor="accent1"/>
          <w:kern w:val="0"/>
          <w:lang w:eastAsia="zh-CN"/>
        </w:rPr>
        <w:t xml:space="preserve">) </w:t>
      </w:r>
      <w:r w:rsidR="002F06DF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无其他</w:t>
      </w:r>
      <w:r w:rsidR="00144CBA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异常</w:t>
      </w:r>
      <w:r w:rsidR="00842A91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行为</w:t>
      </w:r>
    </w:p>
    <w:p w14:paraId="58E40FB7" w14:textId="1D9E39BA" w:rsidR="00470791" w:rsidRPr="0014150A" w:rsidRDefault="00094507" w:rsidP="00954592">
      <w:pPr>
        <w:pStyle w:val="10"/>
        <w:widowControl w:val="0"/>
        <w:adjustRightInd w:val="0"/>
        <w:snapToGrid w:val="0"/>
        <w:spacing w:line="360" w:lineRule="auto"/>
        <w:ind w:left="964" w:firstLineChars="0" w:firstLine="0"/>
        <w:jc w:val="both"/>
        <w:rPr>
          <w:rFonts w:ascii="Arial" w:eastAsia="宋体" w:hAnsi="Arial" w:cs="Arial" w:hint="eastAsia"/>
          <w:color w:val="5B9BD5" w:themeColor="accent1"/>
          <w:kern w:val="0"/>
          <w:lang w:eastAsia="zh-CN"/>
        </w:rPr>
      </w:pP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(9</w:t>
      </w:r>
      <w:r w:rsidRPr="00D0605B">
        <w:rPr>
          <w:rFonts w:ascii="Arial" w:eastAsia="宋体" w:hAnsi="Arial" w:cs="Arial"/>
          <w:color w:val="5B9BD5" w:themeColor="accent1"/>
          <w:kern w:val="0"/>
          <w:lang w:eastAsia="zh-CN"/>
        </w:rPr>
        <w:t xml:space="preserve">) </w:t>
      </w:r>
      <w:r w:rsidR="00470791">
        <w:rPr>
          <w:rFonts w:ascii="Arial" w:eastAsia="宋体" w:hAnsi="Arial" w:cs="Arial" w:hint="eastAsia"/>
          <w:kern w:val="0"/>
          <w:lang w:eastAsia="zh-CN"/>
        </w:rPr>
        <w:t>2</w:t>
      </w:r>
      <w:r w:rsidR="00470791">
        <w:rPr>
          <w:rFonts w:ascii="Arial" w:eastAsia="宋体" w:hAnsi="Arial" w:cs="Arial" w:hint="eastAsia"/>
          <w:kern w:val="0"/>
          <w:lang w:eastAsia="zh-CN"/>
        </w:rPr>
        <w:t>周内未使用抗生素</w:t>
      </w:r>
      <w:r w:rsidR="00B4030C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，且未接种活的病毒疫苗</w:t>
      </w:r>
    </w:p>
    <w:p w14:paraId="403BB533" w14:textId="7DF478D4" w:rsidR="00470791" w:rsidRPr="00D0605B" w:rsidRDefault="00470791" w:rsidP="00954592">
      <w:pPr>
        <w:pStyle w:val="10"/>
        <w:widowControl w:val="0"/>
        <w:adjustRightInd w:val="0"/>
        <w:snapToGrid w:val="0"/>
        <w:spacing w:line="360" w:lineRule="auto"/>
        <w:ind w:left="964" w:firstLineChars="0" w:firstLine="0"/>
        <w:jc w:val="both"/>
        <w:rPr>
          <w:rFonts w:ascii="Arial" w:eastAsia="宋体" w:hAnsi="Arial" w:cs="Arial"/>
          <w:color w:val="5B9BD5" w:themeColor="accent1"/>
          <w:kern w:val="0"/>
          <w:lang w:eastAsia="zh-CN"/>
        </w:rPr>
      </w:pP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(</w:t>
      </w:r>
      <w:r w:rsidR="00094507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10</w:t>
      </w:r>
      <w:r w:rsidRPr="00D0605B">
        <w:rPr>
          <w:rFonts w:ascii="Arial" w:eastAsia="宋体" w:hAnsi="Arial" w:cs="Arial"/>
          <w:color w:val="5B9BD5" w:themeColor="accent1"/>
          <w:kern w:val="0"/>
          <w:lang w:eastAsia="zh-CN"/>
        </w:rPr>
        <w:t xml:space="preserve">) </w:t>
      </w: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无腹泻</w:t>
      </w:r>
      <w:r w:rsidR="00B4030C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、便秘、便血等情况</w:t>
      </w:r>
    </w:p>
    <w:p w14:paraId="0A6DEB4E" w14:textId="44AC16E8" w:rsidR="00B4030C" w:rsidRPr="00D0605B" w:rsidRDefault="00094507" w:rsidP="00954592">
      <w:pPr>
        <w:pStyle w:val="10"/>
        <w:widowControl w:val="0"/>
        <w:adjustRightInd w:val="0"/>
        <w:snapToGrid w:val="0"/>
        <w:spacing w:line="360" w:lineRule="auto"/>
        <w:ind w:left="964" w:firstLineChars="0" w:firstLine="0"/>
        <w:jc w:val="both"/>
        <w:rPr>
          <w:rFonts w:ascii="Arial" w:eastAsia="宋体" w:hAnsi="Arial" w:cs="Arial"/>
          <w:color w:val="5B9BD5" w:themeColor="accent1"/>
          <w:kern w:val="0"/>
          <w:lang w:eastAsia="zh-CN"/>
        </w:rPr>
      </w:pP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(11</w:t>
      </w:r>
      <w:r w:rsidRPr="00D0605B">
        <w:rPr>
          <w:rFonts w:ascii="Arial" w:eastAsia="宋体" w:hAnsi="Arial" w:cs="Arial"/>
          <w:color w:val="5B9BD5" w:themeColor="accent1"/>
          <w:kern w:val="0"/>
          <w:lang w:eastAsia="zh-CN"/>
        </w:rPr>
        <w:t xml:space="preserve">) </w:t>
      </w:r>
      <w:r w:rsidR="00B4030C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未接触其他患病的动物</w:t>
      </w:r>
    </w:p>
    <w:p w14:paraId="0997D846" w14:textId="5A96D3ED" w:rsidR="00470791" w:rsidRPr="007F4969" w:rsidRDefault="00094507" w:rsidP="00954592">
      <w:pPr>
        <w:pStyle w:val="10"/>
        <w:widowControl w:val="0"/>
        <w:adjustRightInd w:val="0"/>
        <w:snapToGrid w:val="0"/>
        <w:spacing w:line="360" w:lineRule="auto"/>
        <w:ind w:left="964" w:firstLineChars="0" w:firstLine="0"/>
        <w:jc w:val="both"/>
        <w:rPr>
          <w:rFonts w:ascii="Arial" w:eastAsia="宋体" w:hAnsi="Arial" w:cs="Arial" w:hint="eastAsia"/>
          <w:kern w:val="0"/>
          <w:lang w:eastAsia="zh-CN"/>
        </w:rPr>
      </w:pP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(1</w:t>
      </w:r>
      <w:r w:rsidRPr="00D0605B">
        <w:rPr>
          <w:rFonts w:ascii="Arial" w:eastAsia="宋体" w:hAnsi="Arial" w:cs="Arial"/>
          <w:color w:val="5B9BD5" w:themeColor="accent1"/>
          <w:kern w:val="0"/>
          <w:lang w:eastAsia="zh-CN"/>
        </w:rPr>
        <w:t xml:space="preserve">2) </w:t>
      </w: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经血清学检测，无动物疾病，在移植过程中无传播传染病的风险</w:t>
      </w:r>
    </w:p>
    <w:p w14:paraId="2150AF0D" w14:textId="77777777" w:rsidR="00470791" w:rsidRPr="007F4969" w:rsidRDefault="00470791" w:rsidP="00954592">
      <w:pPr>
        <w:pStyle w:val="10"/>
        <w:widowControl w:val="0"/>
        <w:adjustRightInd w:val="0"/>
        <w:snapToGrid w:val="0"/>
        <w:spacing w:line="360" w:lineRule="auto"/>
        <w:ind w:left="964" w:firstLineChars="0" w:firstLine="0"/>
        <w:jc w:val="both"/>
        <w:rPr>
          <w:rFonts w:ascii="Arial" w:eastAsia="宋体" w:hAnsi="Arial" w:cs="Arial"/>
          <w:kern w:val="0"/>
          <w:lang w:eastAsia="zh-CN"/>
        </w:rPr>
      </w:pPr>
      <w:r w:rsidRPr="005C37DB">
        <w:rPr>
          <w:rFonts w:ascii="Arial" w:eastAsia="宋体" w:hAnsi="Arial" w:cs="Arial" w:hint="eastAsia"/>
          <w:kern w:val="0"/>
          <w:lang w:eastAsia="zh-CN"/>
        </w:rPr>
        <w:t>将</w:t>
      </w:r>
      <w:r w:rsidRPr="005C37DB">
        <w:rPr>
          <w:rFonts w:ascii="Arial" w:eastAsia="宋体" w:hAnsi="Arial" w:cs="Arial"/>
          <w:kern w:val="0"/>
          <w:lang w:eastAsia="zh-CN"/>
        </w:rPr>
        <w:t>供体反刍动物按照试验要求进行</w:t>
      </w:r>
      <w:r w:rsidRPr="005C37DB">
        <w:rPr>
          <w:rFonts w:ascii="Arial" w:eastAsia="宋体" w:hAnsi="Arial" w:cs="Arial"/>
          <w:kern w:val="0"/>
          <w:lang w:eastAsia="zh-CN"/>
        </w:rPr>
        <w:t>14</w:t>
      </w:r>
      <w:r w:rsidRPr="005C37DB">
        <w:rPr>
          <w:rFonts w:ascii="Arial" w:eastAsia="宋体" w:hAnsi="Arial" w:cs="Arial"/>
          <w:kern w:val="0"/>
          <w:lang w:eastAsia="zh-CN"/>
        </w:rPr>
        <w:t>天预饲，以富集瘤胃微生物，减少个体差异</w:t>
      </w:r>
      <w:r w:rsidRPr="005C37DB">
        <w:rPr>
          <w:rFonts w:ascii="Arial" w:eastAsia="宋体" w:hAnsi="Arial" w:cs="Arial" w:hint="eastAsia"/>
          <w:kern w:val="0"/>
          <w:lang w:eastAsia="zh-CN"/>
        </w:rPr>
        <w:t>。</w:t>
      </w:r>
      <w:r>
        <w:rPr>
          <w:rFonts w:ascii="Arial" w:eastAsia="宋体" w:hAnsi="Arial" w:cs="Arial" w:hint="eastAsia"/>
          <w:kern w:val="0"/>
          <w:lang w:eastAsia="zh-CN"/>
        </w:rPr>
        <w:t>预饲期间不得使用抗生素。</w:t>
      </w:r>
    </w:p>
    <w:p w14:paraId="2F58535A" w14:textId="3A115046" w:rsidR="00470791" w:rsidRPr="00CB66E4" w:rsidRDefault="00470791" w:rsidP="00954592">
      <w:pPr>
        <w:pStyle w:val="10"/>
        <w:widowControl w:val="0"/>
        <w:numPr>
          <w:ilvl w:val="1"/>
          <w:numId w:val="42"/>
        </w:numPr>
        <w:adjustRightInd w:val="0"/>
        <w:snapToGrid w:val="0"/>
        <w:spacing w:line="360" w:lineRule="auto"/>
        <w:ind w:left="964" w:firstLineChars="0" w:hanging="482"/>
        <w:jc w:val="both"/>
        <w:rPr>
          <w:rFonts w:ascii="Arial" w:eastAsia="宋体" w:hAnsi="Arial" w:cs="Arial"/>
          <w:kern w:val="0"/>
          <w:lang w:eastAsia="zh-CN"/>
        </w:rPr>
      </w:pPr>
      <w:r w:rsidRPr="005C37DB">
        <w:rPr>
          <w:rFonts w:ascii="Arial" w:eastAsia="宋体" w:hAnsi="Arial" w:cs="Arial"/>
          <w:kern w:val="0"/>
          <w:lang w:eastAsia="zh-CN"/>
        </w:rPr>
        <w:t>供体瘤胃液的采集</w:t>
      </w:r>
    </w:p>
    <w:p w14:paraId="6A825E10" w14:textId="2C8F785E" w:rsidR="00470791" w:rsidRDefault="00470791" w:rsidP="00954592">
      <w:pPr>
        <w:pStyle w:val="10"/>
        <w:widowControl w:val="0"/>
        <w:adjustRightInd w:val="0"/>
        <w:snapToGrid w:val="0"/>
        <w:spacing w:line="360" w:lineRule="auto"/>
        <w:ind w:left="964" w:firstLineChars="0" w:firstLine="0"/>
        <w:jc w:val="both"/>
        <w:rPr>
          <w:rFonts w:ascii="Arial" w:eastAsia="宋体" w:hAnsi="Arial" w:cs="Arial"/>
          <w:kern w:val="0"/>
          <w:lang w:eastAsia="zh-CN"/>
        </w:rPr>
      </w:pPr>
      <w:r w:rsidRPr="005C37DB">
        <w:rPr>
          <w:rFonts w:ascii="Arial" w:eastAsia="宋体" w:hAnsi="Arial" w:cs="Arial"/>
          <w:kern w:val="0"/>
          <w:lang w:eastAsia="zh-CN"/>
        </w:rPr>
        <w:t>于瘤胃液移植当天晨饲前，使用瘤胃采集管通过口腔采集供体动物的瘤胃液</w:t>
      </w:r>
      <w:r w:rsidR="00394AF8">
        <w:rPr>
          <w:rFonts w:ascii="Arial" w:eastAsia="宋体" w:hAnsi="Arial" w:cs="Arial" w:hint="eastAsia"/>
          <w:kern w:val="0"/>
          <w:lang w:eastAsia="zh-CN"/>
        </w:rPr>
        <w:t xml:space="preserve"> </w:t>
      </w:r>
      <w:r w:rsidR="00394AF8" w:rsidRPr="00D0605B">
        <w:rPr>
          <w:rFonts w:ascii="Arial" w:eastAsia="宋体" w:hAnsi="Arial" w:cs="Arial"/>
          <w:color w:val="5B9BD5" w:themeColor="accent1"/>
          <w:kern w:val="0"/>
          <w:lang w:eastAsia="zh-CN"/>
        </w:rPr>
        <w:t>(</w:t>
      </w:r>
      <w:r w:rsidR="00394AF8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视频</w:t>
      </w:r>
      <w:r w:rsidR="00394AF8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1</w:t>
      </w:r>
      <w:r w:rsidR="00394AF8" w:rsidRPr="00D0605B">
        <w:rPr>
          <w:rFonts w:ascii="Arial" w:eastAsia="宋体" w:hAnsi="Arial" w:cs="Arial"/>
          <w:color w:val="5B9BD5" w:themeColor="accent1"/>
          <w:kern w:val="0"/>
          <w:lang w:eastAsia="zh-CN"/>
        </w:rPr>
        <w:t>)</w:t>
      </w:r>
      <w:r>
        <w:rPr>
          <w:rFonts w:ascii="Arial" w:eastAsia="宋体" w:hAnsi="Arial" w:cs="Arial" w:hint="eastAsia"/>
          <w:kern w:val="0"/>
          <w:lang w:eastAsia="zh-CN"/>
        </w:rPr>
        <w:t>。</w:t>
      </w:r>
      <w:r w:rsidRPr="005C37DB">
        <w:rPr>
          <w:rFonts w:ascii="Arial" w:eastAsia="宋体" w:hAnsi="Arial" w:cs="Arial"/>
          <w:kern w:val="0"/>
          <w:lang w:eastAsia="zh-CN"/>
        </w:rPr>
        <w:t>弃去前</w:t>
      </w:r>
      <w:r w:rsidRPr="005C37DB">
        <w:rPr>
          <w:rFonts w:ascii="Arial" w:eastAsia="宋体" w:hAnsi="Arial" w:cs="Arial"/>
          <w:kern w:val="0"/>
          <w:lang w:eastAsia="zh-CN"/>
        </w:rPr>
        <w:t>100 ml</w:t>
      </w:r>
      <w:r>
        <w:rPr>
          <w:rFonts w:ascii="Arial" w:eastAsia="宋体" w:hAnsi="Arial" w:cs="Arial" w:hint="eastAsia"/>
          <w:kern w:val="0"/>
          <w:lang w:eastAsia="zh-CN"/>
        </w:rPr>
        <w:t>瘤胃液</w:t>
      </w:r>
      <w:r>
        <w:rPr>
          <w:rFonts w:ascii="Arial" w:eastAsia="宋体" w:hAnsi="Arial" w:cs="Arial" w:hint="eastAsia"/>
          <w:kern w:val="0"/>
          <w:lang w:eastAsia="zh-CN"/>
        </w:rPr>
        <w:t xml:space="preserve"> (</w:t>
      </w:r>
      <w:r>
        <w:rPr>
          <w:rFonts w:ascii="Arial" w:eastAsia="宋体" w:hAnsi="Arial" w:cs="Arial" w:hint="eastAsia"/>
          <w:kern w:val="0"/>
          <w:lang w:eastAsia="zh-CN"/>
        </w:rPr>
        <w:t>防止唾液污染</w:t>
      </w:r>
      <w:r>
        <w:rPr>
          <w:rFonts w:ascii="Arial" w:eastAsia="宋体" w:hAnsi="Arial" w:cs="Arial" w:hint="eastAsia"/>
          <w:kern w:val="0"/>
          <w:lang w:eastAsia="zh-CN"/>
        </w:rPr>
        <w:t>)</w:t>
      </w:r>
      <w:r w:rsidRPr="005C37DB">
        <w:rPr>
          <w:rFonts w:ascii="Arial" w:eastAsia="宋体" w:hAnsi="Arial" w:cs="Arial"/>
          <w:kern w:val="0"/>
          <w:lang w:eastAsia="zh-CN"/>
        </w:rPr>
        <w:t>，随后收集</w:t>
      </w:r>
      <w:r>
        <w:rPr>
          <w:rFonts w:ascii="Arial" w:eastAsia="宋体" w:hAnsi="Arial" w:cs="Arial" w:hint="eastAsia"/>
          <w:kern w:val="0"/>
          <w:lang w:eastAsia="zh-CN"/>
        </w:rPr>
        <w:t>的</w:t>
      </w:r>
      <w:r w:rsidRPr="005C37DB">
        <w:rPr>
          <w:rFonts w:ascii="Arial" w:eastAsia="宋体" w:hAnsi="Arial" w:cs="Arial"/>
          <w:kern w:val="0"/>
          <w:lang w:eastAsia="zh-CN"/>
        </w:rPr>
        <w:t>瘤胃液于密封保温瓶中暂存。待所有供体动物瘤胃液采集完毕后，在</w:t>
      </w:r>
      <w:r w:rsidRPr="005C37DB">
        <w:rPr>
          <w:rFonts w:ascii="Arial" w:eastAsia="宋体" w:hAnsi="Arial" w:cs="Arial"/>
          <w:kern w:val="0"/>
          <w:lang w:eastAsia="zh-CN"/>
        </w:rPr>
        <w:t>CO</w:t>
      </w:r>
      <w:r w:rsidRPr="005C37DB">
        <w:rPr>
          <w:rFonts w:ascii="Arial" w:eastAsia="宋体" w:hAnsi="Arial" w:cs="Arial"/>
          <w:kern w:val="0"/>
          <w:vertAlign w:val="subscript"/>
          <w:lang w:eastAsia="zh-CN"/>
        </w:rPr>
        <w:t>2</w:t>
      </w:r>
      <w:r w:rsidRPr="005C37DB">
        <w:rPr>
          <w:rFonts w:ascii="Arial" w:eastAsia="宋体" w:hAnsi="Arial" w:cs="Arial"/>
          <w:kern w:val="0"/>
          <w:lang w:eastAsia="zh-CN"/>
        </w:rPr>
        <w:t>气流</w:t>
      </w:r>
      <w:r>
        <w:rPr>
          <w:rFonts w:ascii="Arial" w:eastAsia="宋体" w:hAnsi="Arial" w:cs="Arial" w:hint="eastAsia"/>
          <w:kern w:val="0"/>
          <w:lang w:eastAsia="zh-CN"/>
        </w:rPr>
        <w:t>保护下，</w:t>
      </w:r>
      <w:r w:rsidRPr="005C37DB">
        <w:rPr>
          <w:rFonts w:ascii="Arial" w:eastAsia="宋体" w:hAnsi="Arial" w:cs="Arial"/>
          <w:kern w:val="0"/>
          <w:lang w:eastAsia="zh-CN"/>
        </w:rPr>
        <w:t>将所有供体瘤胃液等体积混合。</w:t>
      </w:r>
      <w:r>
        <w:rPr>
          <w:rFonts w:ascii="Arial" w:eastAsia="宋体" w:hAnsi="Arial" w:cs="Arial" w:hint="eastAsia"/>
          <w:kern w:val="0"/>
          <w:lang w:eastAsia="zh-CN"/>
        </w:rPr>
        <w:t>混合后的瘤胃液</w:t>
      </w:r>
      <w:r w:rsidRPr="005C37DB">
        <w:rPr>
          <w:rFonts w:ascii="Arial" w:eastAsia="宋体" w:hAnsi="Arial" w:cs="Arial"/>
          <w:kern w:val="0"/>
          <w:lang w:eastAsia="zh-CN"/>
        </w:rPr>
        <w:t>经四</w:t>
      </w:r>
      <w:r w:rsidRPr="005C37DB">
        <w:rPr>
          <w:rFonts w:ascii="Arial" w:eastAsia="宋体" w:hAnsi="Arial" w:cs="Arial" w:hint="eastAsia"/>
          <w:kern w:val="0"/>
          <w:lang w:eastAsia="zh-CN"/>
        </w:rPr>
        <w:t>层</w:t>
      </w:r>
      <w:r w:rsidRPr="005C37DB">
        <w:rPr>
          <w:rFonts w:ascii="Arial" w:eastAsia="宋体" w:hAnsi="Arial" w:cs="Arial"/>
          <w:kern w:val="0"/>
          <w:lang w:eastAsia="zh-CN"/>
        </w:rPr>
        <w:t>纱布过滤，用离心管或血清瓶密封，至于</w:t>
      </w:r>
      <w:r w:rsidRPr="005C37DB">
        <w:rPr>
          <w:rFonts w:ascii="Arial" w:eastAsia="宋体" w:hAnsi="Arial" w:cs="Arial"/>
          <w:kern w:val="0"/>
          <w:lang w:eastAsia="zh-CN"/>
        </w:rPr>
        <w:t xml:space="preserve">39 </w:t>
      </w:r>
      <w:r w:rsidRPr="005C37DB">
        <w:rPr>
          <w:rFonts w:ascii="Arial" w:eastAsia="微软雅黑" w:hAnsi="Arial" w:cs="Arial"/>
          <w:kern w:val="0"/>
          <w:lang w:eastAsia="zh-CN"/>
        </w:rPr>
        <w:t>°C</w:t>
      </w:r>
      <w:r w:rsidRPr="005C37DB">
        <w:rPr>
          <w:rFonts w:ascii="Arial" w:eastAsia="宋体" w:hAnsi="Arial" w:cs="Arial"/>
          <w:kern w:val="0"/>
          <w:lang w:eastAsia="zh-CN"/>
        </w:rPr>
        <w:t>水浴</w:t>
      </w:r>
      <w:r w:rsidRPr="005C37DB">
        <w:rPr>
          <w:rFonts w:ascii="Arial" w:eastAsia="宋体" w:hAnsi="Arial" w:cs="Arial" w:hint="eastAsia"/>
          <w:kern w:val="0"/>
          <w:lang w:eastAsia="zh-CN"/>
        </w:rPr>
        <w:t>备用。</w:t>
      </w:r>
    </w:p>
    <w:p w14:paraId="17096FCA" w14:textId="54AB3CD2" w:rsidR="00394AF8" w:rsidRDefault="00394AF8" w:rsidP="00D0605B">
      <w:pPr>
        <w:pStyle w:val="10"/>
        <w:widowControl w:val="0"/>
        <w:adjustRightInd w:val="0"/>
        <w:snapToGrid w:val="0"/>
        <w:spacing w:line="360" w:lineRule="auto"/>
        <w:ind w:firstLineChars="0" w:firstLine="0"/>
        <w:jc w:val="center"/>
        <w:rPr>
          <w:rFonts w:ascii="Arial" w:eastAsia="宋体" w:hAnsi="Arial" w:cs="Arial"/>
          <w:kern w:val="0"/>
          <w:lang w:eastAsia="zh-CN"/>
        </w:rPr>
      </w:pPr>
      <w:r>
        <w:rPr>
          <w:rFonts w:ascii="Arial" w:eastAsia="宋体" w:hAnsi="Arial" w:cs="Arial"/>
          <w:kern w:val="0"/>
          <w:lang w:eastAsia="zh-CN"/>
        </w:rPr>
        <w:object w:dxaOrig="4672" w:dyaOrig="2625" w14:anchorId="67D9B9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207.25pt;height:116.3pt" o:ole="">
            <v:imagedata r:id="rId11" o:title=""/>
          </v:shape>
          <o:OLEObject Type="Embed" ProgID="PowerPoint.Slide.8" ShapeID="_x0000_i1037" DrawAspect="Content" ObjectID="_1663490176" r:id="rId12"/>
        </w:object>
      </w:r>
    </w:p>
    <w:p w14:paraId="0E8D125D" w14:textId="14F3F8EF" w:rsidR="00394AF8" w:rsidRDefault="00394AF8" w:rsidP="00D0605B">
      <w:pPr>
        <w:pStyle w:val="10"/>
        <w:widowControl w:val="0"/>
        <w:adjustRightInd w:val="0"/>
        <w:snapToGrid w:val="0"/>
        <w:spacing w:line="360" w:lineRule="auto"/>
        <w:ind w:firstLineChars="0" w:firstLine="0"/>
        <w:jc w:val="center"/>
        <w:rPr>
          <w:rFonts w:ascii="Arial" w:eastAsia="宋体" w:hAnsi="Arial" w:cs="Arial"/>
          <w:b/>
          <w:bCs/>
          <w:color w:val="5B9BD5" w:themeColor="accent1"/>
          <w:kern w:val="0"/>
          <w:sz w:val="20"/>
          <w:szCs w:val="20"/>
          <w:lang w:eastAsia="zh-CN"/>
        </w:rPr>
      </w:pPr>
      <w:r w:rsidRPr="00D0605B">
        <w:rPr>
          <w:rFonts w:ascii="Arial" w:eastAsia="宋体" w:hAnsi="Arial" w:cs="Arial" w:hint="eastAsia"/>
          <w:b/>
          <w:bCs/>
          <w:color w:val="5B9BD5" w:themeColor="accent1"/>
          <w:kern w:val="0"/>
          <w:sz w:val="20"/>
          <w:szCs w:val="20"/>
          <w:lang w:eastAsia="zh-CN"/>
        </w:rPr>
        <w:t>视频</w:t>
      </w:r>
      <w:r w:rsidRPr="00D0605B">
        <w:rPr>
          <w:rFonts w:ascii="Arial" w:eastAsia="宋体" w:hAnsi="Arial" w:cs="Arial" w:hint="eastAsia"/>
          <w:b/>
          <w:bCs/>
          <w:color w:val="5B9BD5" w:themeColor="accent1"/>
          <w:kern w:val="0"/>
          <w:sz w:val="20"/>
          <w:szCs w:val="20"/>
          <w:lang w:eastAsia="zh-CN"/>
        </w:rPr>
        <w:t>1</w:t>
      </w:r>
      <w:r w:rsidRPr="00D0605B">
        <w:rPr>
          <w:rFonts w:ascii="Arial" w:eastAsia="宋体" w:hAnsi="Arial" w:cs="Arial" w:hint="eastAsia"/>
          <w:b/>
          <w:bCs/>
          <w:color w:val="5B9BD5" w:themeColor="accent1"/>
          <w:kern w:val="0"/>
          <w:sz w:val="20"/>
          <w:szCs w:val="20"/>
          <w:lang w:eastAsia="zh-CN"/>
        </w:rPr>
        <w:t>.</w:t>
      </w:r>
      <w:r w:rsidRPr="00D0605B">
        <w:rPr>
          <w:rFonts w:ascii="Arial" w:eastAsia="宋体" w:hAnsi="Arial" w:cs="Arial"/>
          <w:b/>
          <w:bCs/>
          <w:color w:val="5B9BD5" w:themeColor="accent1"/>
          <w:kern w:val="0"/>
          <w:sz w:val="20"/>
          <w:szCs w:val="20"/>
          <w:lang w:eastAsia="zh-CN"/>
        </w:rPr>
        <w:t xml:space="preserve"> </w:t>
      </w:r>
      <w:r w:rsidRPr="00D0605B">
        <w:rPr>
          <w:rFonts w:ascii="Arial" w:eastAsia="宋体" w:hAnsi="Arial" w:cs="Arial" w:hint="eastAsia"/>
          <w:b/>
          <w:bCs/>
          <w:color w:val="5B9BD5" w:themeColor="accent1"/>
          <w:kern w:val="0"/>
          <w:sz w:val="20"/>
          <w:szCs w:val="20"/>
          <w:lang w:eastAsia="zh-CN"/>
        </w:rPr>
        <w:t>口腔采集瘤胃液</w:t>
      </w:r>
    </w:p>
    <w:p w14:paraId="6EA1A92F" w14:textId="77777777" w:rsidR="00D0605B" w:rsidRPr="00D0605B" w:rsidRDefault="00D0605B" w:rsidP="00D0605B">
      <w:pPr>
        <w:pStyle w:val="10"/>
        <w:widowControl w:val="0"/>
        <w:adjustRightInd w:val="0"/>
        <w:snapToGrid w:val="0"/>
        <w:spacing w:line="360" w:lineRule="auto"/>
        <w:ind w:firstLineChars="0" w:firstLine="0"/>
        <w:jc w:val="center"/>
        <w:rPr>
          <w:rFonts w:ascii="Arial" w:eastAsia="宋体" w:hAnsi="Arial" w:cs="Arial" w:hint="eastAsia"/>
          <w:color w:val="5B9BD5" w:themeColor="accent1"/>
          <w:kern w:val="0"/>
          <w:lang w:eastAsia="zh-CN"/>
        </w:rPr>
      </w:pPr>
    </w:p>
    <w:p w14:paraId="265F78C3" w14:textId="6B446631" w:rsidR="00470791" w:rsidRDefault="00470791" w:rsidP="00954592">
      <w:pPr>
        <w:pStyle w:val="10"/>
        <w:widowControl w:val="0"/>
        <w:numPr>
          <w:ilvl w:val="1"/>
          <w:numId w:val="42"/>
        </w:numPr>
        <w:adjustRightInd w:val="0"/>
        <w:snapToGrid w:val="0"/>
        <w:spacing w:line="360" w:lineRule="auto"/>
        <w:ind w:left="964" w:firstLineChars="0" w:hanging="482"/>
        <w:jc w:val="both"/>
        <w:rPr>
          <w:rFonts w:ascii="Arial" w:eastAsia="宋体" w:hAnsi="Arial" w:cs="Arial"/>
          <w:kern w:val="0"/>
          <w:lang w:eastAsia="zh-CN"/>
        </w:rPr>
      </w:pPr>
      <w:r>
        <w:rPr>
          <w:rFonts w:ascii="Arial" w:eastAsia="宋体" w:hAnsi="Arial" w:cs="Arial" w:hint="eastAsia"/>
          <w:kern w:val="0"/>
          <w:lang w:eastAsia="zh-CN"/>
        </w:rPr>
        <w:t>受体动物移植</w:t>
      </w:r>
    </w:p>
    <w:p w14:paraId="37A8885D" w14:textId="145D227E" w:rsidR="00470791" w:rsidRPr="00A01A15" w:rsidRDefault="00470791" w:rsidP="00954592">
      <w:pPr>
        <w:pStyle w:val="10"/>
        <w:widowControl w:val="0"/>
        <w:adjustRightInd w:val="0"/>
        <w:snapToGrid w:val="0"/>
        <w:spacing w:line="360" w:lineRule="auto"/>
        <w:ind w:left="964" w:firstLineChars="0" w:firstLine="0"/>
        <w:jc w:val="both"/>
        <w:rPr>
          <w:rFonts w:ascii="Arial" w:eastAsia="宋体" w:hAnsi="Arial" w:cs="Arial"/>
          <w:kern w:val="0"/>
          <w:lang w:eastAsia="zh-CN"/>
        </w:rPr>
      </w:pPr>
      <w:r>
        <w:rPr>
          <w:rFonts w:ascii="Arial" w:hAnsi="Arial" w:cs="Arial" w:hint="eastAsia"/>
          <w:kern w:val="0"/>
          <w:lang w:eastAsia="zh-CN"/>
        </w:rPr>
        <w:t>受体动物在微生物移植前</w:t>
      </w:r>
      <w:r w:rsidR="00094507" w:rsidRPr="00D0605B">
        <w:rPr>
          <w:rFonts w:ascii="Arial" w:hAnsi="Arial" w:cs="Arial" w:hint="eastAsia"/>
          <w:color w:val="5B9BD5" w:themeColor="accent1"/>
          <w:kern w:val="0"/>
          <w:lang w:eastAsia="zh-CN"/>
        </w:rPr>
        <w:t>1</w:t>
      </w:r>
      <w:r w:rsidR="00954592" w:rsidRPr="00D0605B">
        <w:rPr>
          <w:rFonts w:ascii="Arial" w:hAnsi="Arial" w:cs="Arial" w:hint="eastAsia"/>
          <w:color w:val="5B9BD5" w:themeColor="accent1"/>
          <w:kern w:val="0"/>
          <w:lang w:eastAsia="zh-CN"/>
        </w:rPr>
        <w:t>~</w:t>
      </w:r>
      <w:r w:rsidR="00094507" w:rsidRPr="00D0605B">
        <w:rPr>
          <w:rFonts w:ascii="Arial" w:hAnsi="Arial" w:cs="Arial" w:hint="eastAsia"/>
          <w:color w:val="5B9BD5" w:themeColor="accent1"/>
          <w:kern w:val="0"/>
          <w:lang w:eastAsia="zh-CN"/>
        </w:rPr>
        <w:t>2</w:t>
      </w:r>
      <w:r w:rsidR="00094507" w:rsidRPr="00D0605B">
        <w:rPr>
          <w:rFonts w:ascii="Arial" w:hAnsi="Arial" w:cs="Arial" w:hint="eastAsia"/>
          <w:color w:val="5B9BD5" w:themeColor="accent1"/>
          <w:kern w:val="0"/>
          <w:lang w:eastAsia="zh-CN"/>
        </w:rPr>
        <w:t>周</w:t>
      </w:r>
      <w:r>
        <w:rPr>
          <w:rFonts w:ascii="Arial" w:hAnsi="Arial" w:cs="Arial" w:hint="eastAsia"/>
          <w:kern w:val="0"/>
          <w:lang w:eastAsia="zh-CN"/>
        </w:rPr>
        <w:t>停止使用抗生素。</w:t>
      </w:r>
      <w:r w:rsidRPr="009A5EE0">
        <w:rPr>
          <w:rFonts w:ascii="Arial" w:hAnsi="Arial" w:cs="Arial" w:hint="eastAsia"/>
          <w:kern w:val="0"/>
          <w:lang w:eastAsia="zh-CN"/>
        </w:rPr>
        <w:t>将瘤胃插管</w:t>
      </w:r>
      <w:r>
        <w:rPr>
          <w:rFonts w:ascii="Arial" w:hAnsi="Arial" w:cs="Arial" w:hint="eastAsia"/>
          <w:kern w:val="0"/>
          <w:lang w:eastAsia="zh-CN"/>
        </w:rPr>
        <w:t>经受</w:t>
      </w:r>
      <w:proofErr w:type="gramStart"/>
      <w:r>
        <w:rPr>
          <w:rFonts w:ascii="Arial" w:hAnsi="Arial" w:cs="Arial" w:hint="eastAsia"/>
          <w:kern w:val="0"/>
          <w:lang w:eastAsia="zh-CN"/>
        </w:rPr>
        <w:t>体动物</w:t>
      </w:r>
      <w:proofErr w:type="gramEnd"/>
      <w:r>
        <w:rPr>
          <w:rFonts w:ascii="Arial" w:hAnsi="Arial" w:cs="Arial" w:hint="eastAsia"/>
          <w:kern w:val="0"/>
          <w:lang w:eastAsia="zh-CN"/>
        </w:rPr>
        <w:t>口腔</w:t>
      </w:r>
      <w:r w:rsidRPr="009A5EE0">
        <w:rPr>
          <w:rFonts w:ascii="Arial" w:hAnsi="Arial" w:cs="Arial" w:hint="eastAsia"/>
          <w:kern w:val="0"/>
          <w:lang w:eastAsia="zh-CN"/>
        </w:rPr>
        <w:t>插入瘤胃中</w:t>
      </w:r>
      <w:r>
        <w:rPr>
          <w:rFonts w:ascii="Arial" w:hAnsi="Arial" w:cs="Arial" w:hint="eastAsia"/>
          <w:kern w:val="0"/>
          <w:lang w:eastAsia="zh-CN"/>
        </w:rPr>
        <w:t>。羔羊采用鼻饲管，将鼻饲管从口腔插入时，羔羊会自动吞咽鼻饲管，帮助插管插入瘤胃，鼻饲管插入</w:t>
      </w:r>
      <w:r>
        <w:rPr>
          <w:rFonts w:ascii="Arial" w:hAnsi="Arial" w:cs="Arial" w:hint="eastAsia"/>
          <w:kern w:val="0"/>
          <w:lang w:eastAsia="zh-CN"/>
        </w:rPr>
        <w:t>30</w:t>
      </w:r>
      <w:r w:rsidR="00954592">
        <w:rPr>
          <w:rFonts w:ascii="Arial" w:hAnsi="Arial" w:cs="Arial"/>
          <w:kern w:val="0"/>
          <w:lang w:eastAsia="zh-CN"/>
        </w:rPr>
        <w:t>~</w:t>
      </w:r>
      <w:r>
        <w:rPr>
          <w:rFonts w:ascii="Arial" w:hAnsi="Arial" w:cs="Arial" w:hint="eastAsia"/>
          <w:kern w:val="0"/>
          <w:lang w:eastAsia="zh-CN"/>
        </w:rPr>
        <w:t>40</w:t>
      </w:r>
      <w:r>
        <w:rPr>
          <w:rFonts w:ascii="Arial" w:hAnsi="Arial" w:cs="Arial"/>
          <w:kern w:val="0"/>
          <w:lang w:eastAsia="zh-CN"/>
        </w:rPr>
        <w:t xml:space="preserve"> </w:t>
      </w:r>
      <w:r>
        <w:rPr>
          <w:rFonts w:ascii="Arial" w:hAnsi="Arial" w:cs="Arial" w:hint="eastAsia"/>
          <w:kern w:val="0"/>
          <w:lang w:eastAsia="zh-CN"/>
        </w:rPr>
        <w:t>cm</w:t>
      </w:r>
      <w:r>
        <w:rPr>
          <w:rFonts w:ascii="Arial" w:hAnsi="Arial" w:cs="Arial"/>
          <w:kern w:val="0"/>
          <w:lang w:eastAsia="zh-CN"/>
        </w:rPr>
        <w:t xml:space="preserve"> (</w:t>
      </w:r>
      <w:r>
        <w:rPr>
          <w:rFonts w:ascii="Arial" w:hAnsi="Arial" w:cs="Arial" w:hint="eastAsia"/>
          <w:kern w:val="0"/>
          <w:lang w:eastAsia="zh-CN"/>
        </w:rPr>
        <w:t>图</w:t>
      </w:r>
      <w:r>
        <w:rPr>
          <w:rFonts w:ascii="Arial" w:hAnsi="Arial" w:cs="Arial" w:hint="eastAsia"/>
          <w:kern w:val="0"/>
          <w:lang w:eastAsia="zh-CN"/>
        </w:rPr>
        <w:t>3</w:t>
      </w:r>
      <w:r>
        <w:rPr>
          <w:rFonts w:ascii="Arial" w:hAnsi="Arial" w:cs="Arial"/>
          <w:kern w:val="0"/>
          <w:lang w:eastAsia="zh-CN"/>
        </w:rPr>
        <w:t>)</w:t>
      </w:r>
      <w:r>
        <w:rPr>
          <w:rFonts w:ascii="Arial" w:hAnsi="Arial" w:cs="Arial" w:hint="eastAsia"/>
          <w:kern w:val="0"/>
          <w:lang w:eastAsia="zh-CN"/>
        </w:rPr>
        <w:t>，切勿过度插入；成年羊或</w:t>
      </w:r>
      <w:proofErr w:type="gramStart"/>
      <w:r>
        <w:rPr>
          <w:rFonts w:ascii="Arial" w:hAnsi="Arial" w:cs="Arial" w:hint="eastAsia"/>
          <w:kern w:val="0"/>
          <w:lang w:eastAsia="zh-CN"/>
        </w:rPr>
        <w:t>牛采用</w:t>
      </w:r>
      <w:proofErr w:type="gramEnd"/>
      <w:r>
        <w:rPr>
          <w:rFonts w:ascii="Arial" w:hAnsi="Arial" w:cs="Arial" w:hint="eastAsia"/>
          <w:kern w:val="0"/>
          <w:lang w:eastAsia="zh-CN"/>
        </w:rPr>
        <w:t>瘤胃液采集管插入瘤胃底部，成年羊或犊牛插入约</w:t>
      </w:r>
      <w:r>
        <w:rPr>
          <w:rFonts w:ascii="Arial" w:hAnsi="Arial" w:cs="Arial" w:hint="eastAsia"/>
          <w:kern w:val="0"/>
          <w:lang w:eastAsia="zh-CN"/>
        </w:rPr>
        <w:t>1.2</w:t>
      </w:r>
      <w:r>
        <w:rPr>
          <w:rFonts w:ascii="Arial" w:hAnsi="Arial" w:cs="Arial"/>
          <w:kern w:val="0"/>
          <w:lang w:eastAsia="zh-CN"/>
        </w:rPr>
        <w:t xml:space="preserve"> </w:t>
      </w:r>
      <w:r>
        <w:rPr>
          <w:rFonts w:ascii="Arial" w:hAnsi="Arial" w:cs="Arial" w:hint="eastAsia"/>
          <w:kern w:val="0"/>
          <w:lang w:eastAsia="zh-CN"/>
        </w:rPr>
        <w:t>m</w:t>
      </w:r>
      <w:r>
        <w:rPr>
          <w:rFonts w:ascii="Arial" w:hAnsi="Arial" w:cs="Arial" w:hint="eastAsia"/>
          <w:kern w:val="0"/>
          <w:lang w:eastAsia="zh-CN"/>
        </w:rPr>
        <w:t>，成年牛插入约</w:t>
      </w:r>
      <w:r>
        <w:rPr>
          <w:rFonts w:ascii="Arial" w:hAnsi="Arial" w:cs="Arial" w:hint="eastAsia"/>
          <w:kern w:val="0"/>
          <w:lang w:eastAsia="zh-CN"/>
        </w:rPr>
        <w:t>2</w:t>
      </w:r>
      <w:r>
        <w:rPr>
          <w:rFonts w:ascii="Arial" w:hAnsi="Arial" w:cs="Arial"/>
          <w:kern w:val="0"/>
          <w:lang w:eastAsia="zh-CN"/>
        </w:rPr>
        <w:t xml:space="preserve"> </w:t>
      </w:r>
      <w:r>
        <w:rPr>
          <w:rFonts w:ascii="Arial" w:hAnsi="Arial" w:cs="Arial" w:hint="eastAsia"/>
          <w:kern w:val="0"/>
          <w:lang w:eastAsia="zh-CN"/>
        </w:rPr>
        <w:t>m</w:t>
      </w:r>
      <w:r>
        <w:rPr>
          <w:rFonts w:ascii="Arial" w:hAnsi="Arial" w:cs="Arial" w:hint="eastAsia"/>
          <w:kern w:val="0"/>
          <w:lang w:eastAsia="zh-CN"/>
        </w:rPr>
        <w:t>。</w:t>
      </w:r>
      <w:r w:rsidRPr="009A5EE0">
        <w:rPr>
          <w:rFonts w:ascii="Arial" w:hAnsi="Arial" w:cs="Arial" w:hint="eastAsia"/>
          <w:kern w:val="0"/>
          <w:lang w:eastAsia="zh-CN"/>
        </w:rPr>
        <w:t>用注射器将瘤胃液经瘤胃插管注入。</w:t>
      </w:r>
      <w:r w:rsidRPr="005C37DB">
        <w:rPr>
          <w:rFonts w:ascii="Arial" w:eastAsia="宋体" w:hAnsi="Arial" w:cs="Arial" w:hint="eastAsia"/>
          <w:kern w:val="0"/>
          <w:lang w:eastAsia="zh-CN"/>
        </w:rPr>
        <w:t>从</w:t>
      </w:r>
      <w:r>
        <w:rPr>
          <w:rFonts w:ascii="Arial" w:eastAsia="宋体" w:hAnsi="Arial" w:cs="Arial" w:hint="eastAsia"/>
          <w:kern w:val="0"/>
          <w:lang w:eastAsia="zh-CN"/>
        </w:rPr>
        <w:t>瘤胃液采集完毕</w:t>
      </w:r>
      <w:r w:rsidRPr="005C37DB">
        <w:rPr>
          <w:rFonts w:ascii="Arial" w:eastAsia="宋体" w:hAnsi="Arial" w:cs="Arial" w:hint="eastAsia"/>
          <w:kern w:val="0"/>
          <w:lang w:eastAsia="zh-CN"/>
        </w:rPr>
        <w:t>到移植的时间不超过</w:t>
      </w:r>
      <w:r w:rsidRPr="005C37DB">
        <w:rPr>
          <w:rFonts w:ascii="Arial" w:eastAsia="宋体" w:hAnsi="Arial" w:cs="Arial" w:hint="eastAsia"/>
          <w:kern w:val="0"/>
          <w:lang w:eastAsia="zh-CN"/>
        </w:rPr>
        <w:t>30</w:t>
      </w:r>
      <w:r w:rsidRPr="005C37DB">
        <w:rPr>
          <w:rFonts w:ascii="Arial" w:eastAsia="宋体" w:hAnsi="Arial" w:cs="Arial"/>
          <w:kern w:val="0"/>
          <w:lang w:eastAsia="zh-CN"/>
        </w:rPr>
        <w:t xml:space="preserve"> </w:t>
      </w:r>
      <w:r w:rsidRPr="005C37DB">
        <w:rPr>
          <w:rFonts w:ascii="Arial" w:eastAsia="宋体" w:hAnsi="Arial" w:cs="Arial" w:hint="eastAsia"/>
          <w:kern w:val="0"/>
          <w:lang w:eastAsia="zh-CN"/>
        </w:rPr>
        <w:t>min</w:t>
      </w:r>
      <w:r w:rsidRPr="005C37DB">
        <w:rPr>
          <w:rFonts w:ascii="Arial" w:eastAsia="宋体" w:hAnsi="Arial" w:cs="Arial" w:hint="eastAsia"/>
          <w:kern w:val="0"/>
          <w:lang w:eastAsia="zh-CN"/>
        </w:rPr>
        <w:t>。</w:t>
      </w:r>
    </w:p>
    <w:p w14:paraId="5784221D" w14:textId="77777777" w:rsidR="00470791" w:rsidRPr="00694C36" w:rsidRDefault="00470791" w:rsidP="00954592">
      <w:pPr>
        <w:pStyle w:val="10"/>
        <w:widowControl w:val="0"/>
        <w:numPr>
          <w:ilvl w:val="0"/>
          <w:numId w:val="34"/>
        </w:numPr>
        <w:adjustRightInd w:val="0"/>
        <w:snapToGrid w:val="0"/>
        <w:spacing w:line="360" w:lineRule="auto"/>
        <w:ind w:left="482" w:firstLineChars="0" w:hanging="482"/>
        <w:jc w:val="both"/>
        <w:rPr>
          <w:rFonts w:ascii="Arial" w:eastAsia="Malgun Gothic" w:hAnsi="Arial" w:cs="Arial"/>
          <w:i/>
          <w:kern w:val="0"/>
          <w:lang w:eastAsia="zh-CN"/>
        </w:rPr>
      </w:pPr>
      <w:r>
        <w:rPr>
          <w:rFonts w:asciiTheme="minorEastAsia" w:hAnsiTheme="minorEastAsia" w:cs="Arial" w:hint="eastAsia"/>
          <w:kern w:val="0"/>
          <w:lang w:eastAsia="zh-CN"/>
        </w:rPr>
        <w:t>瘤胃微生物冻干粉移植</w:t>
      </w:r>
    </w:p>
    <w:p w14:paraId="031D9392" w14:textId="50875145" w:rsidR="00470791" w:rsidRPr="00694C36" w:rsidRDefault="00470791" w:rsidP="00954592">
      <w:pPr>
        <w:pStyle w:val="10"/>
        <w:widowControl w:val="0"/>
        <w:numPr>
          <w:ilvl w:val="1"/>
          <w:numId w:val="44"/>
        </w:numPr>
        <w:adjustRightInd w:val="0"/>
        <w:snapToGrid w:val="0"/>
        <w:spacing w:line="360" w:lineRule="auto"/>
        <w:ind w:left="964" w:firstLineChars="0" w:hanging="482"/>
        <w:jc w:val="both"/>
        <w:rPr>
          <w:rFonts w:ascii="Arial" w:eastAsia="Malgun Gothic" w:hAnsi="Arial" w:cs="Arial"/>
          <w:i/>
          <w:kern w:val="0"/>
          <w:lang w:eastAsia="zh-CN"/>
        </w:rPr>
      </w:pPr>
      <w:r w:rsidRPr="00694C36">
        <w:rPr>
          <w:rFonts w:ascii="Arial" w:eastAsia="宋体" w:hAnsi="Arial" w:cs="Arial" w:hint="eastAsia"/>
          <w:kern w:val="0"/>
          <w:lang w:eastAsia="zh-CN"/>
        </w:rPr>
        <w:t>瘤胃微生物冻干粉制备</w:t>
      </w:r>
      <w:r w:rsidR="00AA7BDF">
        <w:rPr>
          <w:rFonts w:ascii="Arial" w:eastAsia="宋体" w:hAnsi="Arial" w:cs="Arial" w:hint="eastAsia"/>
          <w:kern w:val="0"/>
          <w:lang w:eastAsia="zh-CN"/>
        </w:rPr>
        <w:t xml:space="preserve"> </w:t>
      </w:r>
      <w:r w:rsidR="00AA7BDF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(</w:t>
      </w:r>
      <w:r w:rsidR="00AA7BDF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视频</w:t>
      </w:r>
      <w:r w:rsidR="00AA7BDF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2</w:t>
      </w:r>
      <w:r w:rsidR="00AA7BDF" w:rsidRPr="00D0605B">
        <w:rPr>
          <w:rFonts w:ascii="Arial" w:eastAsia="宋体" w:hAnsi="Arial" w:cs="Arial"/>
          <w:color w:val="5B9BD5" w:themeColor="accent1"/>
          <w:kern w:val="0"/>
          <w:lang w:eastAsia="zh-CN"/>
        </w:rPr>
        <w:t>)</w:t>
      </w:r>
    </w:p>
    <w:p w14:paraId="20B30422" w14:textId="496C01A1" w:rsidR="00470791" w:rsidRDefault="00470791" w:rsidP="00954592">
      <w:pPr>
        <w:pStyle w:val="10"/>
        <w:widowControl w:val="0"/>
        <w:adjustRightInd w:val="0"/>
        <w:snapToGrid w:val="0"/>
        <w:spacing w:line="360" w:lineRule="auto"/>
        <w:ind w:left="964" w:firstLineChars="0" w:firstLine="0"/>
        <w:jc w:val="both"/>
        <w:rPr>
          <w:rFonts w:ascii="Arial" w:eastAsia="宋体" w:hAnsi="Arial" w:cs="Arial"/>
          <w:kern w:val="0"/>
          <w:lang w:eastAsia="zh-CN"/>
        </w:rPr>
      </w:pPr>
      <w:r w:rsidRPr="005C37DB">
        <w:rPr>
          <w:rFonts w:ascii="Arial" w:eastAsia="宋体" w:hAnsi="Arial" w:cs="Arial" w:hint="eastAsia"/>
          <w:kern w:val="0"/>
          <w:lang w:eastAsia="zh-CN"/>
        </w:rPr>
        <w:t>经四层纱布过滤后的瘤胃液装入</w:t>
      </w:r>
      <w:r w:rsidRPr="005C37DB">
        <w:rPr>
          <w:rFonts w:ascii="Arial" w:eastAsia="宋体" w:hAnsi="Arial" w:cs="Arial" w:hint="eastAsia"/>
          <w:kern w:val="0"/>
          <w:lang w:eastAsia="zh-CN"/>
        </w:rPr>
        <w:t>250 ml</w:t>
      </w:r>
      <w:r w:rsidRPr="005C37DB">
        <w:rPr>
          <w:rFonts w:ascii="Arial" w:eastAsia="宋体" w:hAnsi="Arial" w:cs="Arial" w:hint="eastAsia"/>
          <w:kern w:val="0"/>
          <w:lang w:eastAsia="zh-CN"/>
        </w:rPr>
        <w:t>离心杯，并充入</w:t>
      </w:r>
      <w:r w:rsidRPr="005C37DB">
        <w:rPr>
          <w:rFonts w:ascii="Arial" w:eastAsia="宋体" w:hAnsi="Arial" w:cs="Arial" w:hint="eastAsia"/>
          <w:kern w:val="0"/>
          <w:lang w:eastAsia="zh-CN"/>
        </w:rPr>
        <w:t>CO</w:t>
      </w:r>
      <w:r w:rsidRPr="005C37DB">
        <w:rPr>
          <w:rFonts w:ascii="Arial" w:eastAsia="宋体" w:hAnsi="Arial" w:cs="Arial" w:hint="eastAsia"/>
          <w:kern w:val="0"/>
          <w:vertAlign w:val="subscript"/>
          <w:lang w:eastAsia="zh-CN"/>
        </w:rPr>
        <w:t>2</w:t>
      </w:r>
      <w:r w:rsidRPr="005C37DB">
        <w:rPr>
          <w:rFonts w:ascii="Arial" w:eastAsia="宋体" w:hAnsi="Arial" w:cs="Arial" w:hint="eastAsia"/>
          <w:kern w:val="0"/>
          <w:lang w:eastAsia="zh-CN"/>
        </w:rPr>
        <w:t>，</w:t>
      </w:r>
      <w:r w:rsidRPr="005C37DB">
        <w:rPr>
          <w:rFonts w:ascii="Arial" w:eastAsia="宋体" w:hAnsi="Arial" w:cs="Arial" w:hint="eastAsia"/>
          <w:kern w:val="0"/>
          <w:lang w:eastAsia="zh-CN"/>
        </w:rPr>
        <w:t>500</w:t>
      </w:r>
      <w:r w:rsidRPr="005C37DB">
        <w:rPr>
          <w:rFonts w:ascii="Arial" w:eastAsia="宋体" w:hAnsi="Arial" w:cs="Arial"/>
          <w:kern w:val="0"/>
          <w:lang w:eastAsia="zh-CN"/>
        </w:rPr>
        <w:t xml:space="preserve"> </w:t>
      </w:r>
      <w:r w:rsidR="00FE2EF8" w:rsidRPr="00756DFE">
        <w:rPr>
          <w:rFonts w:ascii="Arial" w:eastAsia="微软雅黑" w:hAnsi="Arial" w:cs="Arial"/>
          <w:i/>
        </w:rPr>
        <w:t>×</w:t>
      </w:r>
      <w:r w:rsidRPr="005C37DB">
        <w:rPr>
          <w:rFonts w:ascii="Arial" w:eastAsia="宋体" w:hAnsi="Arial" w:cs="Arial"/>
          <w:i/>
          <w:kern w:val="0"/>
          <w:lang w:eastAsia="zh-CN"/>
        </w:rPr>
        <w:t xml:space="preserve"> g</w:t>
      </w:r>
      <w:r w:rsidRPr="005C37DB">
        <w:rPr>
          <w:rFonts w:ascii="Arial" w:eastAsia="宋体" w:hAnsi="Arial" w:cs="Arial" w:hint="eastAsia"/>
          <w:kern w:val="0"/>
          <w:lang w:eastAsia="zh-CN"/>
        </w:rPr>
        <w:t>室温下低速离心</w:t>
      </w:r>
      <w:r w:rsidRPr="005C37DB">
        <w:rPr>
          <w:rFonts w:ascii="Arial" w:eastAsia="宋体" w:hAnsi="Arial" w:cs="Arial" w:hint="eastAsia"/>
          <w:kern w:val="0"/>
          <w:lang w:eastAsia="zh-CN"/>
        </w:rPr>
        <w:t>5 min</w:t>
      </w:r>
      <w:r w:rsidRPr="005C37DB">
        <w:rPr>
          <w:rFonts w:ascii="Arial" w:eastAsia="宋体" w:hAnsi="Arial" w:cs="Arial" w:hint="eastAsia"/>
          <w:kern w:val="0"/>
          <w:lang w:eastAsia="zh-CN"/>
        </w:rPr>
        <w:t>以去除饲料大颗粒。将上清液继续装入离心杯并充入</w:t>
      </w:r>
      <w:r w:rsidRPr="005C37DB">
        <w:rPr>
          <w:rFonts w:ascii="Arial" w:eastAsia="宋体" w:hAnsi="Arial" w:cs="Arial" w:hint="eastAsia"/>
          <w:kern w:val="0"/>
          <w:lang w:eastAsia="zh-CN"/>
        </w:rPr>
        <w:t>CO</w:t>
      </w:r>
      <w:r w:rsidRPr="005C37DB">
        <w:rPr>
          <w:rFonts w:ascii="Arial" w:eastAsia="宋体" w:hAnsi="Arial" w:cs="Arial" w:hint="eastAsia"/>
          <w:kern w:val="0"/>
          <w:vertAlign w:val="subscript"/>
          <w:lang w:eastAsia="zh-CN"/>
        </w:rPr>
        <w:t>2</w:t>
      </w:r>
      <w:r w:rsidRPr="005C37DB">
        <w:rPr>
          <w:rFonts w:ascii="Arial" w:eastAsia="宋体" w:hAnsi="Arial" w:cs="Arial" w:hint="eastAsia"/>
          <w:kern w:val="0"/>
          <w:lang w:eastAsia="zh-CN"/>
        </w:rPr>
        <w:t>，</w:t>
      </w:r>
      <w:r w:rsidRPr="005C37DB">
        <w:rPr>
          <w:rFonts w:ascii="Arial" w:eastAsia="宋体" w:hAnsi="Arial" w:cs="Arial" w:hint="eastAsia"/>
          <w:kern w:val="0"/>
          <w:lang w:eastAsia="zh-CN"/>
        </w:rPr>
        <w:t>24</w:t>
      </w:r>
      <w:r w:rsidR="00FE2EF8">
        <w:rPr>
          <w:rFonts w:ascii="Arial" w:eastAsia="宋体" w:hAnsi="Arial" w:cs="Arial"/>
          <w:kern w:val="0"/>
          <w:lang w:eastAsia="zh-CN"/>
        </w:rPr>
        <w:t>,</w:t>
      </w:r>
      <w:r w:rsidRPr="005C37DB">
        <w:rPr>
          <w:rFonts w:ascii="Arial" w:eastAsia="宋体" w:hAnsi="Arial" w:cs="Arial" w:hint="eastAsia"/>
          <w:kern w:val="0"/>
          <w:lang w:eastAsia="zh-CN"/>
        </w:rPr>
        <w:t>000</w:t>
      </w:r>
      <w:r w:rsidRPr="005C37DB">
        <w:rPr>
          <w:rFonts w:ascii="Arial" w:eastAsia="宋体" w:hAnsi="Arial" w:cs="Arial"/>
          <w:kern w:val="0"/>
          <w:lang w:eastAsia="zh-CN"/>
        </w:rPr>
        <w:t xml:space="preserve"> </w:t>
      </w:r>
      <w:r w:rsidR="00FE2EF8" w:rsidRPr="00756DFE">
        <w:rPr>
          <w:rFonts w:ascii="Arial" w:eastAsia="微软雅黑" w:hAnsi="Arial" w:cs="Arial"/>
          <w:i/>
        </w:rPr>
        <w:t>×</w:t>
      </w:r>
      <w:r w:rsidRPr="005C37DB">
        <w:rPr>
          <w:rFonts w:ascii="Arial" w:eastAsia="宋体" w:hAnsi="Arial" w:cs="Arial"/>
          <w:i/>
          <w:kern w:val="0"/>
          <w:lang w:eastAsia="zh-CN"/>
        </w:rPr>
        <w:t xml:space="preserve"> g</w:t>
      </w:r>
      <w:r w:rsidRPr="005C37DB">
        <w:rPr>
          <w:rFonts w:ascii="Arial" w:eastAsia="宋体" w:hAnsi="Arial" w:cs="Arial" w:hint="eastAsia"/>
          <w:kern w:val="0"/>
          <w:lang w:eastAsia="zh-CN"/>
        </w:rPr>
        <w:t>室温下高速离心</w:t>
      </w:r>
      <w:r w:rsidRPr="005C37DB">
        <w:rPr>
          <w:rFonts w:ascii="Arial" w:eastAsia="宋体" w:hAnsi="Arial" w:cs="Arial" w:hint="eastAsia"/>
          <w:kern w:val="0"/>
          <w:lang w:eastAsia="zh-CN"/>
        </w:rPr>
        <w:t>20 min</w:t>
      </w:r>
      <w:r w:rsidRPr="005C37DB">
        <w:rPr>
          <w:rFonts w:ascii="Arial" w:eastAsia="宋体" w:hAnsi="Arial" w:cs="Arial" w:hint="eastAsia"/>
          <w:kern w:val="0"/>
          <w:lang w:eastAsia="zh-CN"/>
        </w:rPr>
        <w:t>沉淀细菌菌体。弃去上清，加入</w:t>
      </w:r>
      <w:r w:rsidRPr="005C37DB">
        <w:rPr>
          <w:rFonts w:ascii="Arial" w:eastAsia="宋体" w:hAnsi="Arial" w:cs="Arial" w:hint="eastAsia"/>
          <w:kern w:val="0"/>
          <w:lang w:eastAsia="zh-CN"/>
        </w:rPr>
        <w:t xml:space="preserve">1000 </w:t>
      </w:r>
      <w:bookmarkStart w:id="2" w:name="OLE_LINK3"/>
      <w:r w:rsidRPr="005C37DB">
        <w:rPr>
          <w:rFonts w:ascii="Arial" w:eastAsia="宋体" w:hAnsi="Arial" w:cs="Arial" w:hint="eastAsia"/>
          <w:kern w:val="0"/>
          <w:lang w:eastAsia="zh-CN"/>
        </w:rPr>
        <w:t>ml</w:t>
      </w:r>
      <w:r w:rsidRPr="005C37DB">
        <w:rPr>
          <w:rFonts w:ascii="Arial" w:eastAsia="宋体" w:hAnsi="Arial" w:cs="Arial" w:hint="eastAsia"/>
          <w:kern w:val="0"/>
          <w:lang w:eastAsia="zh-CN"/>
        </w:rPr>
        <w:t>冻</w:t>
      </w:r>
      <w:bookmarkEnd w:id="2"/>
      <w:r w:rsidRPr="005C37DB">
        <w:rPr>
          <w:rFonts w:ascii="Arial" w:eastAsia="宋体" w:hAnsi="Arial" w:cs="Arial" w:hint="eastAsia"/>
          <w:kern w:val="0"/>
          <w:lang w:eastAsia="zh-CN"/>
        </w:rPr>
        <w:t>干保护剂重悬菌体，充入</w:t>
      </w:r>
      <w:r w:rsidRPr="005C37DB">
        <w:rPr>
          <w:rFonts w:ascii="Arial" w:eastAsia="宋体" w:hAnsi="Arial" w:cs="Arial" w:hint="eastAsia"/>
          <w:kern w:val="0"/>
          <w:lang w:eastAsia="zh-CN"/>
        </w:rPr>
        <w:t>CO</w:t>
      </w:r>
      <w:r w:rsidRPr="005C37DB">
        <w:rPr>
          <w:rFonts w:ascii="Arial" w:eastAsia="宋体" w:hAnsi="Arial" w:cs="Arial" w:hint="eastAsia"/>
          <w:kern w:val="0"/>
          <w:vertAlign w:val="subscript"/>
          <w:lang w:eastAsia="zh-CN"/>
        </w:rPr>
        <w:t>2</w:t>
      </w:r>
      <w:r w:rsidRPr="005C37DB">
        <w:rPr>
          <w:rFonts w:ascii="Arial" w:eastAsia="宋体" w:hAnsi="Arial" w:cs="Arial" w:hint="eastAsia"/>
          <w:kern w:val="0"/>
          <w:lang w:eastAsia="zh-CN"/>
        </w:rPr>
        <w:t>密封后置于</w:t>
      </w:r>
      <w:r w:rsidRPr="005C37DB">
        <w:rPr>
          <w:rFonts w:ascii="Arial" w:eastAsia="宋体" w:hAnsi="Arial" w:cs="Arial" w:hint="eastAsia"/>
          <w:kern w:val="0"/>
          <w:lang w:eastAsia="zh-CN"/>
        </w:rPr>
        <w:t>-80</w:t>
      </w:r>
      <w:r w:rsidRPr="005C37DB">
        <w:rPr>
          <w:rFonts w:ascii="Arial" w:eastAsia="宋体" w:hAnsi="Arial" w:cs="Arial"/>
          <w:kern w:val="0"/>
          <w:lang w:eastAsia="zh-CN"/>
        </w:rPr>
        <w:t xml:space="preserve"> </w:t>
      </w:r>
      <w:r w:rsidRPr="005C37DB">
        <w:rPr>
          <w:rFonts w:ascii="Arial" w:eastAsia="微软雅黑" w:hAnsi="Arial" w:cs="Arial"/>
          <w:kern w:val="0"/>
          <w:lang w:eastAsia="zh-CN"/>
        </w:rPr>
        <w:t>°C</w:t>
      </w:r>
      <w:r w:rsidRPr="005C37DB">
        <w:rPr>
          <w:rFonts w:ascii="Arial" w:eastAsia="宋体" w:hAnsi="Arial" w:cs="Arial" w:hint="eastAsia"/>
          <w:kern w:val="0"/>
          <w:lang w:eastAsia="zh-CN"/>
        </w:rPr>
        <w:t>硬化</w:t>
      </w:r>
      <w:r w:rsidRPr="005C37DB">
        <w:rPr>
          <w:rFonts w:ascii="Arial" w:eastAsia="宋体" w:hAnsi="Arial" w:cs="Arial" w:hint="eastAsia"/>
          <w:kern w:val="0"/>
          <w:lang w:eastAsia="zh-CN"/>
        </w:rPr>
        <w:t>2 h</w:t>
      </w:r>
      <w:r w:rsidRPr="005C37DB">
        <w:rPr>
          <w:rFonts w:ascii="Arial" w:eastAsia="宋体" w:hAnsi="Arial" w:cs="Arial" w:hint="eastAsia"/>
          <w:kern w:val="0"/>
          <w:lang w:eastAsia="zh-CN"/>
        </w:rPr>
        <w:t>。使用真空冷冻干燥机将硬化后的菌体冻干，混合所有批次的瘤胃微生物冻干粉备用。</w:t>
      </w:r>
    </w:p>
    <w:p w14:paraId="4F876C3B" w14:textId="59053F3C" w:rsidR="00D0605B" w:rsidRDefault="00D0605B" w:rsidP="00D0605B">
      <w:pPr>
        <w:pStyle w:val="10"/>
        <w:widowControl w:val="0"/>
        <w:adjustRightInd w:val="0"/>
        <w:snapToGrid w:val="0"/>
        <w:spacing w:line="360" w:lineRule="auto"/>
        <w:ind w:firstLineChars="0" w:firstLine="0"/>
        <w:jc w:val="center"/>
        <w:rPr>
          <w:rFonts w:ascii="Arial" w:eastAsia="宋体" w:hAnsi="Arial" w:cs="Arial"/>
          <w:kern w:val="0"/>
          <w:lang w:eastAsia="zh-CN"/>
        </w:rPr>
      </w:pPr>
      <w:r>
        <w:rPr>
          <w:rFonts w:ascii="Arial" w:eastAsia="宋体" w:hAnsi="Arial" w:cs="Arial"/>
          <w:kern w:val="0"/>
          <w:lang w:eastAsia="zh-CN"/>
        </w:rPr>
        <w:object w:dxaOrig="9638" w:dyaOrig="5416" w14:anchorId="1F67063F">
          <v:shape id="_x0000_i1041" type="#_x0000_t75" style="width:215.1pt;height:120.9pt" o:ole="">
            <v:imagedata r:id="rId13" o:title=""/>
          </v:shape>
          <o:OLEObject Type="Embed" ProgID="PowerPoint.Slide.8" ShapeID="_x0000_i1041" DrawAspect="Content" ObjectID="_1663490177" r:id="rId14"/>
        </w:object>
      </w:r>
    </w:p>
    <w:p w14:paraId="3957CCB2" w14:textId="6F30868C" w:rsidR="00D0605B" w:rsidRPr="00D0605B" w:rsidRDefault="00D0605B" w:rsidP="00D0605B">
      <w:pPr>
        <w:pStyle w:val="10"/>
        <w:widowControl w:val="0"/>
        <w:adjustRightInd w:val="0"/>
        <w:snapToGrid w:val="0"/>
        <w:spacing w:line="360" w:lineRule="auto"/>
        <w:ind w:firstLineChars="0" w:firstLine="0"/>
        <w:jc w:val="center"/>
        <w:rPr>
          <w:rFonts w:ascii="Arial" w:eastAsia="宋体" w:hAnsi="Arial" w:cs="Arial"/>
          <w:b/>
          <w:bCs/>
          <w:color w:val="5B9BD5" w:themeColor="accent1"/>
          <w:kern w:val="0"/>
          <w:sz w:val="20"/>
          <w:szCs w:val="20"/>
          <w:lang w:eastAsia="zh-CN"/>
        </w:rPr>
      </w:pPr>
      <w:r w:rsidRPr="00D0605B">
        <w:rPr>
          <w:rFonts w:ascii="Arial" w:eastAsia="宋体" w:hAnsi="Arial" w:cs="Arial" w:hint="eastAsia"/>
          <w:b/>
          <w:bCs/>
          <w:color w:val="5B9BD5" w:themeColor="accent1"/>
          <w:kern w:val="0"/>
          <w:sz w:val="20"/>
          <w:szCs w:val="20"/>
          <w:lang w:eastAsia="zh-CN"/>
        </w:rPr>
        <w:t>视频</w:t>
      </w:r>
      <w:r w:rsidRPr="00D0605B">
        <w:rPr>
          <w:rFonts w:ascii="Arial" w:eastAsia="宋体" w:hAnsi="Arial" w:cs="Arial" w:hint="eastAsia"/>
          <w:b/>
          <w:bCs/>
          <w:color w:val="5B9BD5" w:themeColor="accent1"/>
          <w:kern w:val="0"/>
          <w:sz w:val="20"/>
          <w:szCs w:val="20"/>
          <w:lang w:eastAsia="zh-CN"/>
        </w:rPr>
        <w:t>2</w:t>
      </w:r>
      <w:r w:rsidRPr="00D0605B">
        <w:rPr>
          <w:rFonts w:ascii="Arial" w:eastAsia="宋体" w:hAnsi="Arial" w:cs="Arial" w:hint="eastAsia"/>
          <w:b/>
          <w:bCs/>
          <w:color w:val="5B9BD5" w:themeColor="accent1"/>
          <w:kern w:val="0"/>
          <w:sz w:val="20"/>
          <w:szCs w:val="20"/>
          <w:lang w:eastAsia="zh-CN"/>
        </w:rPr>
        <w:t>.</w:t>
      </w:r>
      <w:r w:rsidRPr="00D0605B">
        <w:rPr>
          <w:rFonts w:ascii="Arial" w:eastAsia="宋体" w:hAnsi="Arial" w:cs="Arial"/>
          <w:b/>
          <w:bCs/>
          <w:color w:val="5B9BD5" w:themeColor="accent1"/>
          <w:kern w:val="0"/>
          <w:sz w:val="20"/>
          <w:szCs w:val="20"/>
          <w:lang w:eastAsia="zh-CN"/>
        </w:rPr>
        <w:t xml:space="preserve"> </w:t>
      </w:r>
      <w:proofErr w:type="gramStart"/>
      <w:r w:rsidRPr="00D0605B">
        <w:rPr>
          <w:rFonts w:ascii="Arial" w:eastAsia="宋体" w:hAnsi="Arial" w:cs="Arial" w:hint="eastAsia"/>
          <w:b/>
          <w:bCs/>
          <w:color w:val="5B9BD5" w:themeColor="accent1"/>
          <w:kern w:val="0"/>
          <w:sz w:val="20"/>
          <w:szCs w:val="20"/>
          <w:lang w:eastAsia="zh-CN"/>
        </w:rPr>
        <w:t>瘤胃液冻干粉</w:t>
      </w:r>
      <w:proofErr w:type="gramEnd"/>
      <w:r w:rsidRPr="00D0605B">
        <w:rPr>
          <w:rFonts w:ascii="Arial" w:eastAsia="宋体" w:hAnsi="Arial" w:cs="Arial" w:hint="eastAsia"/>
          <w:b/>
          <w:bCs/>
          <w:color w:val="5B9BD5" w:themeColor="accent1"/>
          <w:kern w:val="0"/>
          <w:sz w:val="20"/>
          <w:szCs w:val="20"/>
          <w:lang w:eastAsia="zh-CN"/>
        </w:rPr>
        <w:t>的制备</w:t>
      </w:r>
    </w:p>
    <w:p w14:paraId="50DC4367" w14:textId="77777777" w:rsidR="00D0605B" w:rsidRDefault="00D0605B" w:rsidP="00D0605B">
      <w:pPr>
        <w:pStyle w:val="10"/>
        <w:widowControl w:val="0"/>
        <w:adjustRightInd w:val="0"/>
        <w:snapToGrid w:val="0"/>
        <w:spacing w:line="360" w:lineRule="auto"/>
        <w:ind w:firstLineChars="0" w:firstLine="0"/>
        <w:jc w:val="center"/>
        <w:rPr>
          <w:rFonts w:ascii="Arial" w:eastAsia="宋体" w:hAnsi="Arial" w:cs="Arial" w:hint="eastAsia"/>
          <w:kern w:val="0"/>
          <w:lang w:eastAsia="zh-CN"/>
        </w:rPr>
      </w:pPr>
    </w:p>
    <w:p w14:paraId="2E763185" w14:textId="43FDC020" w:rsidR="001E37E2" w:rsidRPr="00D0605B" w:rsidRDefault="001E37E2" w:rsidP="00D0605B">
      <w:pPr>
        <w:pStyle w:val="10"/>
        <w:widowControl w:val="0"/>
        <w:numPr>
          <w:ilvl w:val="1"/>
          <w:numId w:val="44"/>
        </w:numPr>
        <w:adjustRightInd w:val="0"/>
        <w:snapToGrid w:val="0"/>
        <w:spacing w:line="360" w:lineRule="auto"/>
        <w:ind w:left="964" w:firstLineChars="0" w:hanging="482"/>
        <w:jc w:val="both"/>
        <w:rPr>
          <w:rFonts w:ascii="Arial" w:eastAsia="宋体" w:hAnsi="Arial" w:cs="Arial"/>
          <w:color w:val="5B9BD5" w:themeColor="accent1"/>
          <w:kern w:val="0"/>
          <w:lang w:eastAsia="zh-CN"/>
        </w:rPr>
      </w:pP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微生物冻干粉活菌数检测</w:t>
      </w:r>
      <w:r w:rsidR="001C12FC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和残留挥发性脂肪酸的测定</w:t>
      </w:r>
    </w:p>
    <w:p w14:paraId="1C75A995" w14:textId="1ECD084C" w:rsidR="001C12FC" w:rsidRPr="00D0605B" w:rsidRDefault="00D13635" w:rsidP="00D0605B">
      <w:pPr>
        <w:pStyle w:val="10"/>
        <w:adjustRightInd w:val="0"/>
        <w:snapToGrid w:val="0"/>
        <w:spacing w:line="360" w:lineRule="auto"/>
        <w:ind w:left="964" w:firstLineChars="0" w:firstLine="0"/>
        <w:rPr>
          <w:rFonts w:ascii="Arial" w:eastAsia="宋体" w:hAnsi="Arial" w:cs="Arial"/>
          <w:color w:val="5B9BD5" w:themeColor="accent1"/>
          <w:kern w:val="0"/>
          <w:lang w:eastAsia="zh-CN"/>
        </w:rPr>
      </w:pP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lastRenderedPageBreak/>
        <w:t>(</w:t>
      </w:r>
      <w:r w:rsidRPr="00D0605B">
        <w:rPr>
          <w:rFonts w:ascii="Arial" w:eastAsia="宋体" w:hAnsi="Arial" w:cs="Arial"/>
          <w:color w:val="5B9BD5" w:themeColor="accent1"/>
          <w:kern w:val="0"/>
          <w:lang w:eastAsia="zh-CN"/>
        </w:rPr>
        <w:t xml:space="preserve">1) </w:t>
      </w:r>
      <w:r w:rsidR="001C12FC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制备冻干粉的过程中，记录并计算</w:t>
      </w:r>
      <w:bookmarkStart w:id="3" w:name="_GoBack"/>
      <w:proofErr w:type="gramStart"/>
      <w:r w:rsidR="001C12FC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瘤胃液</w:t>
      </w:r>
      <w:bookmarkEnd w:id="3"/>
      <w:r w:rsidR="001C12FC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冻干粉</w:t>
      </w:r>
      <w:proofErr w:type="gramEnd"/>
      <w:r w:rsidR="001C12FC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的平均得率。</w:t>
      </w:r>
    </w:p>
    <w:p w14:paraId="4AA6A5B5" w14:textId="0627348D" w:rsidR="000A48F2" w:rsidRPr="00D0605B" w:rsidRDefault="00D13635" w:rsidP="00D0605B">
      <w:pPr>
        <w:pStyle w:val="10"/>
        <w:adjustRightInd w:val="0"/>
        <w:snapToGrid w:val="0"/>
        <w:spacing w:line="360" w:lineRule="auto"/>
        <w:ind w:left="964" w:firstLineChars="0" w:firstLine="0"/>
        <w:rPr>
          <w:rFonts w:ascii="Arial" w:eastAsia="宋体" w:hAnsi="Arial" w:cs="Arial"/>
          <w:color w:val="5B9BD5" w:themeColor="accent1"/>
          <w:kern w:val="0"/>
          <w:lang w:eastAsia="zh-CN"/>
        </w:rPr>
      </w:pP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(</w:t>
      </w:r>
      <w:r w:rsidRPr="00D0605B">
        <w:rPr>
          <w:rFonts w:ascii="Arial" w:eastAsia="宋体" w:hAnsi="Arial" w:cs="Arial"/>
          <w:color w:val="5B9BD5" w:themeColor="accent1"/>
          <w:kern w:val="0"/>
          <w:lang w:eastAsia="zh-CN"/>
        </w:rPr>
        <w:t>2)</w:t>
      </w:r>
      <w:r w:rsidR="00C40566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 xml:space="preserve"> </w:t>
      </w:r>
      <w:r w:rsidR="001C12FC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取</w:t>
      </w:r>
      <w:r w:rsidR="001C12FC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0.5 g</w:t>
      </w:r>
      <w:r w:rsidR="000A48F2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微生物</w:t>
      </w:r>
      <w:r w:rsidR="001C12FC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冻干粉，</w:t>
      </w:r>
      <w:r w:rsidR="000A48F2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溶于</w:t>
      </w:r>
      <w:r w:rsidR="001C12FC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1 ml</w:t>
      </w:r>
      <w:r w:rsidR="00CB6B93">
        <w:rPr>
          <w:rFonts w:ascii="Arial" w:eastAsia="宋体" w:hAnsi="Arial" w:cs="Arial"/>
          <w:color w:val="5B9BD5" w:themeColor="accent1"/>
          <w:kern w:val="0"/>
          <w:lang w:eastAsia="zh-CN"/>
        </w:rPr>
        <w:t xml:space="preserve"> PBS</w:t>
      </w:r>
      <w:r w:rsidR="001C12FC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缓冲液中，</w:t>
      </w:r>
      <w:r w:rsidR="000A48F2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经</w:t>
      </w:r>
      <w:r w:rsidR="001C12FC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10</w:t>
      </w:r>
      <w:r w:rsidR="001C12FC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倍</w:t>
      </w:r>
      <w:r w:rsidR="000A48F2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梯度稀释形成系列微生物溶液。取各浓度微生物溶液</w:t>
      </w:r>
      <w:r w:rsidR="000A48F2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 xml:space="preserve">20 </w:t>
      </w:r>
      <w:r w:rsidR="000A48F2" w:rsidRPr="00C40566">
        <w:rPr>
          <w:rFonts w:ascii="Arial" w:eastAsia="宋体" w:hAnsi="Arial" w:cs="Arial"/>
          <w:color w:val="5B9BD5" w:themeColor="accent1"/>
          <w:kern w:val="0"/>
          <w:lang w:eastAsia="zh-CN"/>
        </w:rPr>
        <w:t>μ</w:t>
      </w:r>
      <w:r w:rsidR="00C40566" w:rsidRPr="00C40566">
        <w:rPr>
          <w:rFonts w:ascii="Arial" w:eastAsia="宋体" w:hAnsi="Arial" w:cs="Arial"/>
          <w:color w:val="5B9BD5" w:themeColor="accent1"/>
          <w:kern w:val="0"/>
          <w:lang w:eastAsia="zh-CN"/>
        </w:rPr>
        <w:t>l</w:t>
      </w:r>
      <w:r w:rsidR="000A48F2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，均匀涂布于</w:t>
      </w:r>
      <w:r w:rsidR="00C40566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碳水化合物厌氧固体培养基</w:t>
      </w:r>
      <w:r w:rsidR="000A48F2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上，</w:t>
      </w:r>
      <w:r w:rsidR="000A48F2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 xml:space="preserve">39 </w:t>
      </w:r>
      <w:r w:rsidR="000A48F2" w:rsidRPr="00D0605B">
        <w:rPr>
          <w:rFonts w:ascii="Arial" w:eastAsia="微软雅黑" w:hAnsi="Arial" w:cs="Arial"/>
          <w:color w:val="5B9BD5" w:themeColor="accent1"/>
          <w:kern w:val="0"/>
          <w:lang w:eastAsia="zh-CN"/>
        </w:rPr>
        <w:t>°C</w:t>
      </w:r>
      <w:r w:rsidR="000A48F2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下培养</w:t>
      </w:r>
      <w:r w:rsidR="000A48F2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48 h</w:t>
      </w:r>
      <w:r w:rsidR="000A48F2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。</w:t>
      </w: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培养后，选择合适的稀释浓度</w:t>
      </w: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 xml:space="preserve"> (</w:t>
      </w: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培养</w:t>
      </w:r>
      <w:r w:rsidR="000A48F2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皿</w:t>
      </w: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上</w:t>
      </w:r>
      <w:r w:rsidR="000A48F2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菌落数</w:t>
      </w: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为</w:t>
      </w:r>
      <w:r w:rsidR="000A48F2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30~200</w:t>
      </w: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个</w:t>
      </w: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)</w:t>
      </w:r>
      <w:r w:rsidR="000A48F2"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，计算活菌数</w:t>
      </w: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。</w:t>
      </w:r>
    </w:p>
    <w:p w14:paraId="418ECA90" w14:textId="22C0B52E" w:rsidR="00D0605B" w:rsidRPr="00D0605B" w:rsidRDefault="00D13635" w:rsidP="00D0605B">
      <w:pPr>
        <w:pStyle w:val="10"/>
        <w:adjustRightInd w:val="0"/>
        <w:snapToGrid w:val="0"/>
        <w:spacing w:line="360" w:lineRule="auto"/>
        <w:ind w:left="964" w:firstLineChars="0" w:firstLine="0"/>
        <w:rPr>
          <w:rFonts w:ascii="Arial" w:eastAsia="宋体" w:hAnsi="Arial" w:cs="Arial"/>
          <w:kern w:val="0"/>
          <w:lang w:eastAsia="zh-CN"/>
        </w:rPr>
      </w:pP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(</w:t>
      </w:r>
      <w:r w:rsidRPr="00D0605B">
        <w:rPr>
          <w:rFonts w:ascii="Arial" w:eastAsia="宋体" w:hAnsi="Arial" w:cs="Arial"/>
          <w:color w:val="5B9BD5" w:themeColor="accent1"/>
          <w:kern w:val="0"/>
          <w:lang w:eastAsia="zh-CN"/>
        </w:rPr>
        <w:t xml:space="preserve">3) </w:t>
      </w: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取</w:t>
      </w: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2.5 g</w:t>
      </w: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冻干粉，溶于</w:t>
      </w: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10 ml</w:t>
      </w:r>
      <w:r w:rsidR="00CB6B93">
        <w:rPr>
          <w:rFonts w:ascii="Arial" w:eastAsia="宋体" w:hAnsi="Arial" w:cs="Arial"/>
          <w:color w:val="5B9BD5" w:themeColor="accent1"/>
          <w:kern w:val="0"/>
          <w:lang w:eastAsia="zh-CN"/>
        </w:rPr>
        <w:t xml:space="preserve"> PBS</w:t>
      </w: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缓冲液，以提取冻干粉中残留的挥发性脂肪酸</w:t>
      </w:r>
      <w:r w:rsidR="00C40566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，使用气相色谱</w:t>
      </w: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测定挥发性脂肪酸的浓度。</w:t>
      </w:r>
    </w:p>
    <w:p w14:paraId="0EB259C2" w14:textId="4CB7C85F" w:rsidR="00470791" w:rsidRDefault="00470791" w:rsidP="00954592">
      <w:pPr>
        <w:pStyle w:val="10"/>
        <w:widowControl w:val="0"/>
        <w:numPr>
          <w:ilvl w:val="1"/>
          <w:numId w:val="44"/>
        </w:numPr>
        <w:adjustRightInd w:val="0"/>
        <w:snapToGrid w:val="0"/>
        <w:spacing w:line="360" w:lineRule="auto"/>
        <w:ind w:left="964" w:firstLineChars="0" w:hanging="482"/>
        <w:jc w:val="both"/>
        <w:rPr>
          <w:rFonts w:ascii="Arial" w:eastAsia="宋体" w:hAnsi="Arial" w:cs="Arial"/>
          <w:kern w:val="0"/>
          <w:lang w:eastAsia="zh-CN"/>
        </w:rPr>
      </w:pPr>
      <w:r>
        <w:rPr>
          <w:rFonts w:ascii="Arial" w:eastAsia="宋体" w:hAnsi="Arial" w:cs="Arial" w:hint="eastAsia"/>
          <w:kern w:val="0"/>
          <w:lang w:eastAsia="zh-CN"/>
        </w:rPr>
        <w:t>受体动物移植</w:t>
      </w:r>
    </w:p>
    <w:p w14:paraId="6B2A23F1" w14:textId="15426564" w:rsidR="00470791" w:rsidRDefault="00470791" w:rsidP="00954592">
      <w:pPr>
        <w:pStyle w:val="10"/>
        <w:widowControl w:val="0"/>
        <w:adjustRightInd w:val="0"/>
        <w:snapToGrid w:val="0"/>
        <w:spacing w:line="360" w:lineRule="auto"/>
        <w:ind w:left="964" w:firstLineChars="0" w:firstLine="0"/>
        <w:jc w:val="both"/>
        <w:rPr>
          <w:rFonts w:ascii="Arial" w:hAnsi="Arial" w:cs="Arial"/>
          <w:kern w:val="0"/>
          <w:lang w:eastAsia="zh-CN"/>
        </w:rPr>
      </w:pPr>
      <w:r>
        <w:rPr>
          <w:rFonts w:ascii="Arial" w:hAnsi="Arial" w:cs="Arial" w:hint="eastAsia"/>
          <w:kern w:val="0"/>
          <w:lang w:eastAsia="zh-CN"/>
        </w:rPr>
        <w:t>受体动物在微生物移植前</w:t>
      </w:r>
      <w:r w:rsidR="007B3415" w:rsidRPr="00D0605B">
        <w:rPr>
          <w:rFonts w:ascii="Arial" w:hAnsi="Arial" w:cs="Arial" w:hint="eastAsia"/>
          <w:color w:val="5B9BD5" w:themeColor="accent1"/>
          <w:kern w:val="0"/>
          <w:lang w:eastAsia="zh-CN"/>
        </w:rPr>
        <w:t>1</w:t>
      </w:r>
      <w:r w:rsidR="00FE2EF8" w:rsidRPr="00D0605B">
        <w:rPr>
          <w:rFonts w:ascii="Arial" w:hAnsi="Arial" w:cs="Arial"/>
          <w:color w:val="5B9BD5" w:themeColor="accent1"/>
          <w:kern w:val="0"/>
          <w:lang w:eastAsia="zh-CN"/>
        </w:rPr>
        <w:t>~</w:t>
      </w:r>
      <w:r w:rsidR="007B3415" w:rsidRPr="00D0605B">
        <w:rPr>
          <w:rFonts w:ascii="Arial" w:hAnsi="Arial" w:cs="Arial" w:hint="eastAsia"/>
          <w:color w:val="5B9BD5" w:themeColor="accent1"/>
          <w:kern w:val="0"/>
          <w:lang w:eastAsia="zh-CN"/>
        </w:rPr>
        <w:t>2</w:t>
      </w:r>
      <w:r w:rsidR="007B3415" w:rsidRPr="00D0605B">
        <w:rPr>
          <w:rFonts w:ascii="Arial" w:hAnsi="Arial" w:cs="Arial" w:hint="eastAsia"/>
          <w:color w:val="5B9BD5" w:themeColor="accent1"/>
          <w:kern w:val="0"/>
          <w:lang w:eastAsia="zh-CN"/>
        </w:rPr>
        <w:t>周</w:t>
      </w:r>
      <w:r>
        <w:rPr>
          <w:rFonts w:ascii="Arial" w:hAnsi="Arial" w:cs="Arial" w:hint="eastAsia"/>
          <w:kern w:val="0"/>
          <w:lang w:eastAsia="zh-CN"/>
        </w:rPr>
        <w:t>停止使用抗生素。将</w:t>
      </w:r>
      <w:r w:rsidRPr="009A5EE0">
        <w:rPr>
          <w:rFonts w:ascii="Arial" w:hAnsi="Arial" w:cs="Arial" w:hint="eastAsia"/>
          <w:kern w:val="0"/>
          <w:lang w:eastAsia="zh-CN"/>
        </w:rPr>
        <w:t>瘤胃微生物冻干粉</w:t>
      </w:r>
      <w:r>
        <w:rPr>
          <w:rFonts w:ascii="Arial" w:hAnsi="Arial" w:cs="Arial" w:hint="eastAsia"/>
          <w:kern w:val="0"/>
          <w:lang w:eastAsia="zh-CN"/>
        </w:rPr>
        <w:t>溶于代乳粉或水，随代乳粉或水一起饲喂。</w:t>
      </w:r>
      <w:r w:rsidRPr="009A5EE0">
        <w:rPr>
          <w:rFonts w:ascii="Arial" w:hAnsi="Arial" w:cs="Arial" w:hint="eastAsia"/>
          <w:kern w:val="0"/>
          <w:lang w:eastAsia="zh-CN"/>
        </w:rPr>
        <w:t>溶解时，代乳粉或水的温度为</w:t>
      </w:r>
      <w:r>
        <w:rPr>
          <w:rFonts w:ascii="Arial" w:hAnsi="Arial" w:cs="Arial" w:hint="eastAsia"/>
          <w:kern w:val="0"/>
          <w:lang w:eastAsia="zh-CN"/>
        </w:rPr>
        <w:t>39</w:t>
      </w:r>
      <w:r w:rsidR="00FE2EF8">
        <w:rPr>
          <w:rFonts w:ascii="Arial" w:hAnsi="Arial" w:cs="Arial"/>
          <w:kern w:val="0"/>
          <w:lang w:eastAsia="zh-CN"/>
        </w:rPr>
        <w:t>~</w:t>
      </w:r>
      <w:r>
        <w:rPr>
          <w:rFonts w:ascii="Arial" w:hAnsi="Arial" w:cs="Arial" w:hint="eastAsia"/>
          <w:kern w:val="0"/>
          <w:lang w:eastAsia="zh-CN"/>
        </w:rPr>
        <w:t>40</w:t>
      </w:r>
      <w:r w:rsidRPr="009A5EE0">
        <w:rPr>
          <w:rFonts w:ascii="Arial" w:hAnsi="Arial" w:cs="Arial"/>
          <w:kern w:val="0"/>
          <w:lang w:eastAsia="zh-CN"/>
        </w:rPr>
        <w:t xml:space="preserve"> </w:t>
      </w:r>
      <w:r w:rsidRPr="009A5EE0">
        <w:rPr>
          <w:rFonts w:ascii="Arial" w:eastAsia="微软雅黑" w:hAnsi="Arial" w:cs="Arial"/>
          <w:kern w:val="0"/>
          <w:lang w:eastAsia="zh-CN"/>
        </w:rPr>
        <w:t>°C</w:t>
      </w:r>
      <w:r w:rsidRPr="009A5EE0">
        <w:rPr>
          <w:rFonts w:ascii="Arial" w:hAnsi="Arial" w:cs="Arial" w:hint="eastAsia"/>
          <w:kern w:val="0"/>
          <w:lang w:eastAsia="zh-CN"/>
        </w:rPr>
        <w:t>。</w:t>
      </w:r>
    </w:p>
    <w:p w14:paraId="4AB1C4CB" w14:textId="5B970194" w:rsidR="00470791" w:rsidRDefault="00D26573" w:rsidP="00D0605B">
      <w:pPr>
        <w:pStyle w:val="10"/>
        <w:widowControl w:val="0"/>
        <w:adjustRightInd w:val="0"/>
        <w:snapToGrid w:val="0"/>
        <w:spacing w:line="360" w:lineRule="auto"/>
        <w:ind w:firstLineChars="0" w:firstLine="0"/>
        <w:jc w:val="center"/>
        <w:rPr>
          <w:rFonts w:ascii="Arial" w:hAnsi="Arial" w:cs="Arial"/>
          <w:kern w:val="0"/>
          <w:lang w:eastAsia="zh-CN"/>
        </w:rPr>
      </w:pPr>
      <w:r>
        <w:rPr>
          <w:noProof/>
          <w:lang w:eastAsia="zh-CN"/>
        </w:rPr>
        <w:drawing>
          <wp:inline distT="0" distB="0" distL="0" distR="0" wp14:anchorId="2033AF9A" wp14:editId="50E60A39">
            <wp:extent cx="3557954" cy="4969367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3339" cy="497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6A86" w14:textId="5FF79C5F" w:rsidR="00D26573" w:rsidRPr="00D0605B" w:rsidRDefault="00D26573" w:rsidP="00D0605B">
      <w:pPr>
        <w:pStyle w:val="a3"/>
        <w:widowControl w:val="0"/>
        <w:adjustRightInd w:val="0"/>
        <w:snapToGrid w:val="0"/>
        <w:spacing w:line="360" w:lineRule="auto"/>
        <w:ind w:left="420" w:firstLineChars="0" w:firstLine="0"/>
        <w:jc w:val="center"/>
        <w:rPr>
          <w:rFonts w:ascii="Arial" w:eastAsia="宋体" w:hAnsi="Arial" w:cs="Arial"/>
          <w:b/>
          <w:bCs/>
          <w:color w:val="5B9BD5" w:themeColor="accent1"/>
          <w:kern w:val="0"/>
          <w:sz w:val="20"/>
          <w:szCs w:val="20"/>
          <w:lang w:eastAsia="zh-CN"/>
        </w:rPr>
      </w:pPr>
      <w:r w:rsidRPr="00D0605B">
        <w:rPr>
          <w:rFonts w:ascii="Arial" w:eastAsia="宋体" w:hAnsi="Arial" w:cs="Arial" w:hint="eastAsia"/>
          <w:b/>
          <w:bCs/>
          <w:color w:val="5B9BD5" w:themeColor="accent1"/>
          <w:kern w:val="0"/>
          <w:sz w:val="20"/>
          <w:szCs w:val="20"/>
          <w:lang w:eastAsia="zh-CN"/>
        </w:rPr>
        <w:t>图</w:t>
      </w:r>
      <w:r w:rsidRPr="00D0605B">
        <w:rPr>
          <w:rFonts w:ascii="Arial" w:eastAsia="宋体" w:hAnsi="Arial" w:cs="Arial" w:hint="eastAsia"/>
          <w:b/>
          <w:bCs/>
          <w:color w:val="5B9BD5" w:themeColor="accent1"/>
          <w:kern w:val="0"/>
          <w:sz w:val="20"/>
          <w:szCs w:val="20"/>
          <w:lang w:eastAsia="zh-CN"/>
        </w:rPr>
        <w:t>3.</w:t>
      </w:r>
      <w:r w:rsidRPr="00D0605B">
        <w:rPr>
          <w:rFonts w:ascii="Arial" w:eastAsia="宋体" w:hAnsi="Arial" w:cs="Arial"/>
          <w:b/>
          <w:bCs/>
          <w:color w:val="5B9BD5" w:themeColor="accent1"/>
          <w:kern w:val="0"/>
          <w:sz w:val="20"/>
          <w:szCs w:val="20"/>
          <w:lang w:eastAsia="zh-CN"/>
        </w:rPr>
        <w:t xml:space="preserve"> </w:t>
      </w:r>
      <w:r w:rsidRPr="00D0605B">
        <w:rPr>
          <w:rFonts w:ascii="Arial" w:eastAsia="宋体" w:hAnsi="Arial" w:cs="Arial" w:hint="eastAsia"/>
          <w:b/>
          <w:bCs/>
          <w:color w:val="5B9BD5" w:themeColor="accent1"/>
          <w:kern w:val="0"/>
          <w:sz w:val="20"/>
          <w:szCs w:val="20"/>
          <w:lang w:eastAsia="zh-CN"/>
        </w:rPr>
        <w:t>瘤胃微生物移植流程图</w:t>
      </w:r>
    </w:p>
    <w:p w14:paraId="7AB4F4D4" w14:textId="77777777" w:rsidR="00D26573" w:rsidRPr="00FE2EF8" w:rsidRDefault="00D26573" w:rsidP="00470791">
      <w:pPr>
        <w:pStyle w:val="10"/>
        <w:widowControl w:val="0"/>
        <w:adjustRightInd w:val="0"/>
        <w:snapToGrid w:val="0"/>
        <w:spacing w:line="360" w:lineRule="auto"/>
        <w:ind w:left="851" w:firstLineChars="0" w:firstLine="0"/>
        <w:jc w:val="both"/>
        <w:rPr>
          <w:rFonts w:ascii="Arial" w:hAnsi="Arial" w:cs="Arial"/>
          <w:kern w:val="0"/>
          <w:lang w:eastAsia="zh-CN"/>
        </w:rPr>
      </w:pPr>
    </w:p>
    <w:p w14:paraId="20D77D7C" w14:textId="77777777" w:rsidR="00470791" w:rsidRDefault="00470791" w:rsidP="00470791">
      <w:pPr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</w:rPr>
      </w:pPr>
      <w:r>
        <w:rPr>
          <w:rFonts w:ascii="Arial" w:eastAsia="黑体" w:hAnsi="Arial" w:cs="Arial"/>
          <w:b/>
          <w:bCs/>
          <w:sz w:val="24"/>
          <w:szCs w:val="24"/>
        </w:rPr>
        <w:lastRenderedPageBreak/>
        <w:t>结果与分析</w:t>
      </w:r>
    </w:p>
    <w:p w14:paraId="05F5BA71" w14:textId="77777777" w:rsidR="00470791" w:rsidRPr="00CB50B6" w:rsidRDefault="00470791" w:rsidP="00470791">
      <w:pPr>
        <w:pStyle w:val="a3"/>
        <w:widowControl w:val="0"/>
        <w:numPr>
          <w:ilvl w:val="0"/>
          <w:numId w:val="36"/>
        </w:numPr>
        <w:adjustRightInd w:val="0"/>
        <w:snapToGrid w:val="0"/>
        <w:spacing w:line="360" w:lineRule="auto"/>
        <w:ind w:firstLineChars="0"/>
        <w:rPr>
          <w:rFonts w:ascii="Arial" w:eastAsia="宋体" w:hAnsi="Arial" w:cs="Arial"/>
          <w:kern w:val="0"/>
          <w:lang w:eastAsia="zh-CN"/>
        </w:rPr>
      </w:pPr>
      <w:r>
        <w:rPr>
          <w:rFonts w:ascii="Arial" w:eastAsia="宋体" w:hAnsi="Arial" w:cs="Arial" w:hint="eastAsia"/>
          <w:kern w:val="0"/>
          <w:lang w:eastAsia="zh-CN"/>
        </w:rPr>
        <w:t>移植瘤胃液的活菌数</w:t>
      </w:r>
    </w:p>
    <w:p w14:paraId="3EFE43F6" w14:textId="0113D6AF" w:rsidR="00470791" w:rsidRDefault="00470791" w:rsidP="00470791">
      <w:pPr>
        <w:pStyle w:val="a3"/>
        <w:widowControl w:val="0"/>
        <w:adjustRightInd w:val="0"/>
        <w:snapToGrid w:val="0"/>
        <w:spacing w:line="360" w:lineRule="auto"/>
        <w:ind w:left="420" w:firstLineChars="0" w:firstLine="0"/>
        <w:jc w:val="both"/>
        <w:rPr>
          <w:rFonts w:ascii="Arial" w:eastAsia="宋体" w:hAnsi="Arial" w:cs="Arial"/>
          <w:lang w:eastAsia="zh-CN"/>
        </w:rPr>
      </w:pPr>
      <w:r w:rsidRPr="00CF5E4B">
        <w:rPr>
          <w:rFonts w:ascii="Arial" w:eastAsia="宋体" w:hAnsi="Arial" w:cs="Arial"/>
          <w:kern w:val="1"/>
          <w:lang w:eastAsia="zh-CN"/>
        </w:rPr>
        <w:t>按照本文方法处理的新鲜瘤胃液</w:t>
      </w:r>
      <w:r w:rsidRPr="00CF5E4B">
        <w:rPr>
          <w:rFonts w:ascii="Arial" w:eastAsia="宋体" w:hAnsi="Arial" w:cs="Arial" w:hint="eastAsia"/>
          <w:kern w:val="1"/>
          <w:lang w:eastAsia="zh-CN"/>
        </w:rPr>
        <w:t>的</w:t>
      </w:r>
      <w:r w:rsidRPr="00CF5E4B">
        <w:rPr>
          <w:rFonts w:ascii="Arial" w:eastAsia="宋体" w:hAnsi="Arial" w:cs="Arial"/>
          <w:kern w:val="1"/>
          <w:lang w:eastAsia="zh-CN"/>
        </w:rPr>
        <w:t>平均活菌数为</w:t>
      </w:r>
      <w:r w:rsidRPr="00CF5E4B">
        <w:rPr>
          <w:rFonts w:ascii="Arial" w:eastAsia="宋体" w:hAnsi="Arial" w:cs="Arial"/>
          <w:lang w:eastAsia="zh-CN"/>
        </w:rPr>
        <w:t>4.5</w:t>
      </w:r>
      <w:r w:rsidR="00FE2EF8">
        <w:rPr>
          <w:rFonts w:ascii="Arial" w:eastAsia="宋体" w:hAnsi="Arial" w:cs="Arial"/>
          <w:lang w:eastAsia="zh-CN"/>
        </w:rPr>
        <w:t xml:space="preserve"> </w:t>
      </w:r>
      <w:r w:rsidRPr="00CF5E4B">
        <w:rPr>
          <w:rFonts w:ascii="Arial" w:eastAsia="宋体" w:hAnsi="Arial" w:cs="Arial"/>
          <w:lang w:eastAsia="zh-CN"/>
        </w:rPr>
        <w:t>×</w:t>
      </w:r>
      <w:r w:rsidR="00FE2EF8">
        <w:rPr>
          <w:rFonts w:ascii="Arial" w:eastAsia="宋体" w:hAnsi="Arial" w:cs="Arial"/>
          <w:lang w:eastAsia="zh-CN"/>
        </w:rPr>
        <w:t xml:space="preserve"> </w:t>
      </w:r>
      <w:r w:rsidRPr="00CF5E4B">
        <w:rPr>
          <w:rFonts w:ascii="Arial" w:eastAsia="宋体" w:hAnsi="Arial" w:cs="Arial"/>
          <w:lang w:eastAsia="zh-CN"/>
        </w:rPr>
        <w:t>10</w:t>
      </w:r>
      <w:r w:rsidRPr="00CF5E4B">
        <w:rPr>
          <w:rFonts w:ascii="Arial" w:eastAsia="宋体" w:hAnsi="Arial" w:cs="Arial"/>
          <w:vertAlign w:val="superscript"/>
          <w:lang w:eastAsia="zh-CN"/>
        </w:rPr>
        <w:t>7</w:t>
      </w:r>
      <w:r w:rsidRPr="00CF5E4B">
        <w:rPr>
          <w:rFonts w:ascii="Arial" w:eastAsia="宋体" w:hAnsi="Arial" w:cs="Arial"/>
          <w:lang w:eastAsia="zh-CN"/>
        </w:rPr>
        <w:t xml:space="preserve"> CFU/ml</w:t>
      </w:r>
      <w:r w:rsidRPr="00CF5E4B">
        <w:rPr>
          <w:rFonts w:ascii="Arial" w:eastAsia="宋体" w:hAnsi="Arial" w:cs="Arial"/>
          <w:lang w:eastAsia="zh-CN"/>
        </w:rPr>
        <w:t>，</w:t>
      </w:r>
      <w:r>
        <w:rPr>
          <w:rFonts w:ascii="Arial" w:eastAsia="宋体" w:hAnsi="Arial" w:cs="Arial" w:hint="eastAsia"/>
          <w:lang w:eastAsia="zh-CN"/>
        </w:rPr>
        <w:t>满足移植要求。</w:t>
      </w:r>
    </w:p>
    <w:p w14:paraId="3B821613" w14:textId="77777777" w:rsidR="00470791" w:rsidRPr="00CB50B6" w:rsidRDefault="00470791" w:rsidP="00470791">
      <w:pPr>
        <w:pStyle w:val="a3"/>
        <w:widowControl w:val="0"/>
        <w:numPr>
          <w:ilvl w:val="0"/>
          <w:numId w:val="36"/>
        </w:numPr>
        <w:adjustRightInd w:val="0"/>
        <w:snapToGrid w:val="0"/>
        <w:spacing w:line="360" w:lineRule="auto"/>
        <w:ind w:firstLineChars="0"/>
        <w:rPr>
          <w:rFonts w:ascii="Arial" w:eastAsia="宋体" w:hAnsi="Arial" w:cs="Arial"/>
          <w:kern w:val="0"/>
          <w:lang w:eastAsia="zh-CN"/>
        </w:rPr>
      </w:pPr>
      <w:r>
        <w:rPr>
          <w:rFonts w:ascii="Arial" w:eastAsia="宋体" w:hAnsi="Arial" w:cs="Arial" w:hint="eastAsia"/>
          <w:kern w:val="0"/>
          <w:lang w:eastAsia="zh-CN"/>
        </w:rPr>
        <w:t>瘤胃微生物冻干粉的得率、活菌数和残留挥发性脂肪酸</w:t>
      </w:r>
    </w:p>
    <w:p w14:paraId="0895AB5A" w14:textId="69140AD2" w:rsidR="00470791" w:rsidRDefault="00470791" w:rsidP="00470791">
      <w:pPr>
        <w:pStyle w:val="a3"/>
        <w:widowControl w:val="0"/>
        <w:adjustRightInd w:val="0"/>
        <w:snapToGrid w:val="0"/>
        <w:spacing w:line="360" w:lineRule="auto"/>
        <w:ind w:left="420" w:firstLineChars="0" w:firstLine="0"/>
        <w:jc w:val="both"/>
        <w:rPr>
          <w:rFonts w:ascii="Arial" w:hAnsi="Arial" w:cs="Arial"/>
          <w:kern w:val="1"/>
          <w:lang w:eastAsia="zh-CN"/>
        </w:rPr>
      </w:pPr>
      <w:r w:rsidRPr="00CF5E4B">
        <w:rPr>
          <w:rFonts w:ascii="Arial" w:eastAsia="宋体" w:hAnsi="Arial" w:cs="Arial"/>
          <w:kern w:val="1"/>
          <w:lang w:eastAsia="zh-CN"/>
        </w:rPr>
        <w:t>按照本文方法</w:t>
      </w:r>
      <w:r>
        <w:rPr>
          <w:rFonts w:ascii="Arial" w:eastAsia="宋体" w:hAnsi="Arial" w:cs="Arial" w:hint="eastAsia"/>
          <w:kern w:val="1"/>
          <w:lang w:eastAsia="zh-CN"/>
        </w:rPr>
        <w:t>，</w:t>
      </w:r>
      <w:r w:rsidRPr="00CF5E4B">
        <w:rPr>
          <w:rFonts w:ascii="Arial" w:eastAsia="宋体" w:hAnsi="Arial" w:cs="Arial"/>
          <w:lang w:eastAsia="zh-CN"/>
        </w:rPr>
        <w:t>平均每</w:t>
      </w:r>
      <w:r w:rsidRPr="00CF5E4B">
        <w:rPr>
          <w:rFonts w:ascii="Arial" w:eastAsia="宋体" w:hAnsi="Arial" w:cs="Arial"/>
          <w:lang w:eastAsia="zh-CN"/>
        </w:rPr>
        <w:t>40 ml</w:t>
      </w:r>
      <w:r w:rsidRPr="00CF5E4B">
        <w:rPr>
          <w:rFonts w:ascii="Arial" w:eastAsia="宋体" w:hAnsi="Arial" w:cs="Arial"/>
          <w:lang w:eastAsia="zh-CN"/>
        </w:rPr>
        <w:t>瘤胃液可获得</w:t>
      </w:r>
      <w:r w:rsidRPr="00CF5E4B">
        <w:rPr>
          <w:rFonts w:ascii="Arial" w:eastAsia="宋体" w:hAnsi="Arial" w:cs="Arial"/>
          <w:lang w:eastAsia="zh-CN"/>
        </w:rPr>
        <w:t>1 g</w:t>
      </w:r>
      <w:r w:rsidRPr="00CF5E4B">
        <w:rPr>
          <w:rFonts w:ascii="Arial" w:eastAsia="宋体" w:hAnsi="Arial" w:cs="Arial"/>
          <w:lang w:eastAsia="zh-CN"/>
        </w:rPr>
        <w:t>瘤胃微生物冻干粉，</w:t>
      </w:r>
      <w:r w:rsidRPr="00CF5E4B">
        <w:rPr>
          <w:rFonts w:ascii="Arial" w:eastAsia="宋体" w:hAnsi="Arial" w:cs="Arial" w:hint="eastAsia"/>
          <w:lang w:eastAsia="zh-CN"/>
        </w:rPr>
        <w:t>其</w:t>
      </w:r>
      <w:r w:rsidRPr="00CF5E4B">
        <w:rPr>
          <w:rFonts w:ascii="Arial" w:eastAsia="宋体" w:hAnsi="Arial" w:cs="Arial"/>
          <w:lang w:eastAsia="zh-CN"/>
        </w:rPr>
        <w:t>平均活菌数为</w:t>
      </w:r>
      <w:r w:rsidRPr="00CF5E4B">
        <w:rPr>
          <w:rFonts w:ascii="Arial" w:eastAsia="宋体" w:hAnsi="Arial" w:cs="Arial"/>
          <w:lang w:eastAsia="zh-CN"/>
        </w:rPr>
        <w:t>6.8</w:t>
      </w:r>
      <w:r w:rsidR="00FE2EF8">
        <w:rPr>
          <w:rFonts w:ascii="Arial" w:eastAsia="宋体" w:hAnsi="Arial" w:cs="Arial"/>
          <w:lang w:eastAsia="zh-CN"/>
        </w:rPr>
        <w:t xml:space="preserve"> </w:t>
      </w:r>
      <w:r w:rsidRPr="00CF5E4B">
        <w:rPr>
          <w:rFonts w:ascii="Arial" w:eastAsia="宋体" w:hAnsi="Arial" w:cs="Arial"/>
          <w:lang w:eastAsia="zh-CN"/>
        </w:rPr>
        <w:t>×</w:t>
      </w:r>
      <w:r w:rsidR="00FE2EF8">
        <w:rPr>
          <w:rFonts w:ascii="Arial" w:eastAsia="宋体" w:hAnsi="Arial" w:cs="Arial"/>
          <w:lang w:eastAsia="zh-CN"/>
        </w:rPr>
        <w:t xml:space="preserve"> </w:t>
      </w:r>
      <w:r w:rsidRPr="00CF5E4B">
        <w:rPr>
          <w:rFonts w:ascii="Arial" w:eastAsia="宋体" w:hAnsi="Arial" w:cs="Arial"/>
          <w:lang w:eastAsia="zh-CN"/>
        </w:rPr>
        <w:t>10</w:t>
      </w:r>
      <w:r w:rsidRPr="00CF5E4B">
        <w:rPr>
          <w:rFonts w:ascii="Arial" w:eastAsia="宋体" w:hAnsi="Arial" w:cs="Arial"/>
          <w:vertAlign w:val="superscript"/>
          <w:lang w:eastAsia="zh-CN"/>
        </w:rPr>
        <w:t>8</w:t>
      </w:r>
      <w:r w:rsidRPr="00CF5E4B">
        <w:rPr>
          <w:rFonts w:ascii="Arial" w:eastAsia="宋体" w:hAnsi="Arial" w:cs="Arial"/>
          <w:lang w:eastAsia="zh-CN"/>
        </w:rPr>
        <w:t xml:space="preserve"> CFU/g</w:t>
      </w:r>
      <w:r w:rsidRPr="00CF5E4B">
        <w:rPr>
          <w:rFonts w:ascii="Arial" w:eastAsia="宋体" w:hAnsi="Arial" w:cs="Arial" w:hint="eastAsia"/>
          <w:lang w:eastAsia="zh-CN"/>
        </w:rPr>
        <w:t>，</w:t>
      </w:r>
      <w:r w:rsidRPr="00CF5E4B">
        <w:rPr>
          <w:rFonts w:ascii="Arial" w:eastAsia="宋体" w:hAnsi="Arial" w:cs="Arial"/>
          <w:lang w:eastAsia="zh-CN"/>
        </w:rPr>
        <w:t>冻干粉中残余的乙酸、丙酸和丁酸的浓度依次为</w:t>
      </w:r>
      <w:r w:rsidRPr="00CF5E4B">
        <w:rPr>
          <w:rFonts w:ascii="Arial" w:eastAsia="宋体" w:hAnsi="Arial" w:cs="Arial"/>
          <w:lang w:eastAsia="zh-CN"/>
        </w:rPr>
        <w:t xml:space="preserve">15.98 </w:t>
      </w:r>
      <w:proofErr w:type="spellStart"/>
      <w:r w:rsidRPr="00CF5E4B">
        <w:rPr>
          <w:rFonts w:ascii="Arial" w:eastAsia="宋体" w:hAnsi="Arial" w:cs="Arial"/>
          <w:lang w:eastAsia="zh-CN"/>
        </w:rPr>
        <w:t>μmol</w:t>
      </w:r>
      <w:proofErr w:type="spellEnd"/>
      <w:r w:rsidRPr="00CF5E4B">
        <w:rPr>
          <w:rFonts w:ascii="Arial" w:eastAsia="宋体" w:hAnsi="Arial" w:cs="Arial"/>
          <w:lang w:eastAsia="zh-CN"/>
        </w:rPr>
        <w:t>/g</w:t>
      </w:r>
      <w:r w:rsidRPr="00CF5E4B">
        <w:rPr>
          <w:rFonts w:ascii="Arial" w:eastAsia="宋体" w:hAnsi="Arial" w:cs="Arial"/>
          <w:lang w:eastAsia="zh-CN"/>
        </w:rPr>
        <w:t>、</w:t>
      </w:r>
      <w:r w:rsidRPr="00CF5E4B">
        <w:rPr>
          <w:rFonts w:ascii="Arial" w:eastAsia="宋体" w:hAnsi="Arial" w:cs="Arial"/>
          <w:lang w:eastAsia="zh-CN"/>
        </w:rPr>
        <w:t xml:space="preserve">1.97 </w:t>
      </w:r>
      <w:proofErr w:type="spellStart"/>
      <w:r w:rsidRPr="00CF5E4B">
        <w:rPr>
          <w:rFonts w:ascii="Arial" w:eastAsia="宋体" w:hAnsi="Arial" w:cs="Arial"/>
          <w:lang w:eastAsia="zh-CN"/>
        </w:rPr>
        <w:t>μmol</w:t>
      </w:r>
      <w:proofErr w:type="spellEnd"/>
      <w:r w:rsidRPr="00CF5E4B">
        <w:rPr>
          <w:rFonts w:ascii="Arial" w:eastAsia="宋体" w:hAnsi="Arial" w:cs="Arial"/>
          <w:lang w:eastAsia="zh-CN"/>
        </w:rPr>
        <w:t>/g</w:t>
      </w:r>
      <w:r w:rsidRPr="00CF5E4B">
        <w:rPr>
          <w:rFonts w:ascii="Arial" w:eastAsia="宋体" w:hAnsi="Arial" w:cs="Arial"/>
          <w:lang w:eastAsia="zh-CN"/>
        </w:rPr>
        <w:t>和</w:t>
      </w:r>
      <w:r w:rsidRPr="00CF5E4B">
        <w:rPr>
          <w:rFonts w:ascii="Arial" w:eastAsia="宋体" w:hAnsi="Arial" w:cs="Arial"/>
          <w:lang w:eastAsia="zh-CN"/>
        </w:rPr>
        <w:t xml:space="preserve">2.09 </w:t>
      </w:r>
      <w:proofErr w:type="spellStart"/>
      <w:r w:rsidRPr="00CF5E4B">
        <w:rPr>
          <w:rFonts w:ascii="Arial" w:eastAsia="宋体" w:hAnsi="Arial" w:cs="Arial"/>
          <w:lang w:eastAsia="zh-CN"/>
        </w:rPr>
        <w:t>μmol</w:t>
      </w:r>
      <w:proofErr w:type="spellEnd"/>
      <w:r w:rsidRPr="00CF5E4B">
        <w:rPr>
          <w:rFonts w:ascii="Arial" w:eastAsia="宋体" w:hAnsi="Arial" w:cs="Arial"/>
          <w:lang w:eastAsia="zh-CN"/>
        </w:rPr>
        <w:t>/g</w:t>
      </w:r>
      <w:r w:rsidRPr="00CF5E4B">
        <w:rPr>
          <w:rFonts w:ascii="Arial" w:eastAsia="宋体" w:hAnsi="Arial" w:cs="Arial"/>
          <w:lang w:eastAsia="zh-CN"/>
        </w:rPr>
        <w:t>。</w:t>
      </w:r>
    </w:p>
    <w:p w14:paraId="70DB4401" w14:textId="77777777" w:rsidR="00470791" w:rsidRPr="00B3178A" w:rsidRDefault="00470791" w:rsidP="00470791">
      <w:pPr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</w:rPr>
      </w:pPr>
    </w:p>
    <w:p w14:paraId="26CCCFED" w14:textId="77777777" w:rsidR="00470791" w:rsidRDefault="00470791" w:rsidP="00470791">
      <w:pPr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</w:rPr>
      </w:pPr>
      <w:r>
        <w:rPr>
          <w:rFonts w:ascii="Arial" w:eastAsia="黑体" w:hAnsi="Arial" w:cs="Arial"/>
          <w:b/>
          <w:bCs/>
          <w:sz w:val="24"/>
          <w:szCs w:val="24"/>
        </w:rPr>
        <w:t>溶液配方</w:t>
      </w:r>
    </w:p>
    <w:p w14:paraId="70268E92" w14:textId="21B42C76" w:rsidR="00FE2EF8" w:rsidRDefault="00470791" w:rsidP="00FE2EF8">
      <w:pPr>
        <w:pStyle w:val="a3"/>
        <w:widowControl w:val="0"/>
        <w:numPr>
          <w:ilvl w:val="0"/>
          <w:numId w:val="39"/>
        </w:numPr>
        <w:adjustRightInd w:val="0"/>
        <w:snapToGrid w:val="0"/>
        <w:spacing w:line="360" w:lineRule="auto"/>
        <w:ind w:firstLineChars="0"/>
        <w:rPr>
          <w:rFonts w:ascii="Arial" w:eastAsia="宋体" w:hAnsi="Arial" w:cs="Arial"/>
          <w:kern w:val="0"/>
          <w:lang w:eastAsia="zh-CN"/>
        </w:rPr>
      </w:pPr>
      <w:r w:rsidRPr="009A5EE0">
        <w:rPr>
          <w:rFonts w:ascii="Arial" w:eastAsia="宋体" w:hAnsi="Arial" w:cs="Arial" w:hint="eastAsia"/>
          <w:kern w:val="0"/>
          <w:lang w:eastAsia="zh-CN"/>
        </w:rPr>
        <w:t>冻干保护</w:t>
      </w:r>
      <w:r w:rsidR="00FE2EF8">
        <w:rPr>
          <w:rFonts w:ascii="Arial" w:eastAsia="宋体" w:hAnsi="Arial" w:cs="Arial" w:hint="eastAsia"/>
          <w:kern w:val="0"/>
          <w:lang w:eastAsia="zh-CN"/>
        </w:rPr>
        <w:t>剂</w:t>
      </w:r>
    </w:p>
    <w:p w14:paraId="462C591E" w14:textId="0FD7BA57" w:rsidR="00470791" w:rsidRDefault="00470791" w:rsidP="00FE2EF8">
      <w:pPr>
        <w:pStyle w:val="a3"/>
        <w:widowControl w:val="0"/>
        <w:adjustRightInd w:val="0"/>
        <w:snapToGrid w:val="0"/>
        <w:spacing w:line="360" w:lineRule="auto"/>
        <w:ind w:left="420" w:firstLineChars="0" w:firstLine="0"/>
        <w:rPr>
          <w:rFonts w:ascii="Arial" w:eastAsia="宋体" w:hAnsi="Arial" w:cs="Arial"/>
          <w:kern w:val="0"/>
          <w:lang w:eastAsia="zh-CN"/>
        </w:rPr>
      </w:pPr>
      <w:r w:rsidRPr="00FE2EF8">
        <w:rPr>
          <w:rFonts w:ascii="Arial" w:eastAsia="宋体" w:hAnsi="Arial" w:cs="Arial" w:hint="eastAsia"/>
          <w:kern w:val="0"/>
          <w:lang w:eastAsia="zh-CN"/>
        </w:rPr>
        <w:t>称取</w:t>
      </w:r>
      <w:r w:rsidRPr="00FE2EF8">
        <w:rPr>
          <w:rFonts w:ascii="Arial" w:eastAsia="宋体" w:hAnsi="Arial" w:cs="Arial" w:hint="eastAsia"/>
          <w:kern w:val="0"/>
          <w:lang w:eastAsia="zh-CN"/>
        </w:rPr>
        <w:t>100 g</w:t>
      </w:r>
      <w:r w:rsidRPr="00FE2EF8">
        <w:rPr>
          <w:rFonts w:ascii="Arial" w:eastAsia="宋体" w:hAnsi="Arial" w:cs="Arial" w:hint="eastAsia"/>
          <w:kern w:val="0"/>
          <w:lang w:eastAsia="zh-CN"/>
        </w:rPr>
        <w:t>脱脂奶粉溶于</w:t>
      </w:r>
      <w:r w:rsidRPr="00FE2EF8">
        <w:rPr>
          <w:rFonts w:ascii="Arial" w:eastAsia="宋体" w:hAnsi="Arial" w:cs="Arial" w:hint="eastAsia"/>
          <w:kern w:val="0"/>
          <w:lang w:eastAsia="zh-CN"/>
        </w:rPr>
        <w:t>1</w:t>
      </w:r>
      <w:r w:rsidRPr="00FE2EF8">
        <w:rPr>
          <w:rFonts w:ascii="Arial" w:eastAsia="宋体" w:hAnsi="Arial" w:cs="Arial"/>
          <w:kern w:val="0"/>
          <w:lang w:eastAsia="zh-CN"/>
        </w:rPr>
        <w:t xml:space="preserve"> L</w:t>
      </w:r>
      <w:r w:rsidRPr="00FE2EF8">
        <w:rPr>
          <w:rFonts w:ascii="Arial" w:eastAsia="宋体" w:hAnsi="Arial" w:cs="Arial" w:hint="eastAsia"/>
          <w:kern w:val="0"/>
          <w:lang w:eastAsia="zh-CN"/>
        </w:rPr>
        <w:t>煮沸的蒸馏水，用微波炉中再次煮沸去除溶氧，然后持续通入</w:t>
      </w:r>
      <w:r w:rsidRPr="00FE2EF8">
        <w:rPr>
          <w:rFonts w:ascii="Arial" w:eastAsia="宋体" w:hAnsi="Arial" w:cs="Arial" w:hint="eastAsia"/>
          <w:kern w:val="0"/>
          <w:lang w:eastAsia="zh-CN"/>
        </w:rPr>
        <w:t>CO</w:t>
      </w:r>
      <w:r w:rsidRPr="00FE2EF8">
        <w:rPr>
          <w:rFonts w:ascii="Arial" w:eastAsia="宋体" w:hAnsi="Arial" w:cs="Arial" w:hint="eastAsia"/>
          <w:kern w:val="0"/>
          <w:vertAlign w:val="subscript"/>
          <w:lang w:eastAsia="zh-CN"/>
        </w:rPr>
        <w:t>2</w:t>
      </w:r>
      <w:r w:rsidRPr="00FE2EF8">
        <w:rPr>
          <w:rFonts w:ascii="Arial" w:eastAsia="宋体" w:hAnsi="Arial" w:cs="Arial" w:hint="eastAsia"/>
          <w:kern w:val="0"/>
          <w:lang w:eastAsia="zh-CN"/>
        </w:rPr>
        <w:t>冷却备用</w:t>
      </w:r>
      <w:r w:rsidR="00A1588D">
        <w:rPr>
          <w:rFonts w:ascii="Arial" w:eastAsia="宋体" w:hAnsi="Arial" w:cs="Arial" w:hint="eastAsia"/>
          <w:kern w:val="0"/>
          <w:lang w:eastAsia="zh-CN"/>
        </w:rPr>
        <w:t>。</w:t>
      </w:r>
    </w:p>
    <w:p w14:paraId="3FD03A2E" w14:textId="77777777" w:rsidR="000A4892" w:rsidRPr="00D0605B" w:rsidRDefault="00D26573" w:rsidP="000A4892">
      <w:pPr>
        <w:pStyle w:val="a3"/>
        <w:widowControl w:val="0"/>
        <w:numPr>
          <w:ilvl w:val="0"/>
          <w:numId w:val="39"/>
        </w:numPr>
        <w:adjustRightInd w:val="0"/>
        <w:snapToGrid w:val="0"/>
        <w:spacing w:line="360" w:lineRule="auto"/>
        <w:ind w:firstLineChars="0"/>
        <w:rPr>
          <w:rFonts w:ascii="Arial" w:eastAsia="宋体" w:hAnsi="Arial" w:cs="Arial"/>
          <w:color w:val="5B9BD5" w:themeColor="accent1"/>
          <w:kern w:val="0"/>
          <w:lang w:eastAsia="zh-CN"/>
        </w:rPr>
      </w:pPr>
      <w:r w:rsidRPr="00D0605B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碳水化合物厌氧固体培养基</w:t>
      </w:r>
    </w:p>
    <w:p w14:paraId="755757D1" w14:textId="56486051" w:rsidR="000A4892" w:rsidRPr="00A1588D" w:rsidRDefault="00A1588D" w:rsidP="00D0605B">
      <w:pPr>
        <w:pStyle w:val="a3"/>
        <w:widowControl w:val="0"/>
        <w:adjustRightInd w:val="0"/>
        <w:snapToGrid w:val="0"/>
        <w:spacing w:line="360" w:lineRule="auto"/>
        <w:ind w:left="420" w:firstLineChars="0" w:firstLine="0"/>
        <w:rPr>
          <w:rFonts w:ascii="Arial" w:eastAsia="宋体" w:hAnsi="Arial" w:cs="Arial"/>
          <w:color w:val="5B9BD5" w:themeColor="accent1"/>
          <w:kern w:val="0"/>
          <w:lang w:eastAsia="zh-CN"/>
        </w:rPr>
      </w:pPr>
      <w:r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培养基</w:t>
      </w:r>
      <w:r w:rsidR="00BC50C5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配方</w:t>
      </w:r>
      <w:r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参考</w:t>
      </w:r>
      <w:r w:rsidRPr="00A1588D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Leedle</w:t>
      </w:r>
      <w:r w:rsidRPr="00A1588D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等</w:t>
      </w:r>
      <w:r w:rsidRPr="00A1588D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 xml:space="preserve"> (1980)</w:t>
      </w:r>
      <w:r w:rsidRPr="00A1588D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，</w:t>
      </w:r>
      <w:r w:rsidR="00BC50C5" w:rsidRPr="00A1588D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如</w:t>
      </w:r>
      <w:r w:rsidR="00BC50C5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表</w:t>
      </w:r>
      <w:r w:rsidR="00BC50C5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2</w:t>
      </w:r>
      <w:r w:rsidR="00BC50C5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所示</w:t>
      </w:r>
      <w:r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。配制完成后煮沸去除氧气，通入</w:t>
      </w:r>
      <w:r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C</w:t>
      </w:r>
      <w:r>
        <w:rPr>
          <w:rFonts w:ascii="Arial" w:eastAsia="宋体" w:hAnsi="Arial" w:cs="Arial"/>
          <w:color w:val="5B9BD5" w:themeColor="accent1"/>
          <w:kern w:val="0"/>
          <w:lang w:eastAsia="zh-CN"/>
        </w:rPr>
        <w:t>O</w:t>
      </w:r>
      <w:r w:rsidRPr="00A1588D">
        <w:rPr>
          <w:rFonts w:ascii="Arial" w:eastAsia="宋体" w:hAnsi="Arial" w:cs="Arial" w:hint="eastAsia"/>
          <w:color w:val="5B9BD5" w:themeColor="accent1"/>
          <w:kern w:val="0"/>
          <w:vertAlign w:val="subscript"/>
          <w:lang w:eastAsia="zh-CN"/>
        </w:rPr>
        <w:t>2</w:t>
      </w:r>
      <w:r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气体</w:t>
      </w:r>
      <w:r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30~45</w:t>
      </w:r>
      <w:r>
        <w:rPr>
          <w:rFonts w:ascii="Arial" w:eastAsia="宋体" w:hAnsi="Arial" w:cs="Arial"/>
          <w:color w:val="5B9BD5" w:themeColor="accent1"/>
          <w:kern w:val="0"/>
          <w:lang w:eastAsia="zh-CN"/>
        </w:rPr>
        <w:t xml:space="preserve"> </w:t>
      </w:r>
      <w:r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min</w:t>
      </w:r>
      <w:r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，使培养基变成无色。</w:t>
      </w:r>
      <w:r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121</w:t>
      </w:r>
      <w:r>
        <w:rPr>
          <w:rFonts w:ascii="Arial" w:eastAsia="宋体" w:hAnsi="Arial" w:cs="Arial"/>
          <w:color w:val="5B9BD5" w:themeColor="accent1"/>
          <w:kern w:val="0"/>
          <w:lang w:eastAsia="zh-CN"/>
        </w:rPr>
        <w:t xml:space="preserve"> </w:t>
      </w:r>
      <w:r w:rsidRPr="00A1588D">
        <w:rPr>
          <w:rFonts w:ascii="Arial" w:eastAsia="宋体" w:hAnsi="Arial" w:cs="Arial"/>
          <w:color w:val="5B9BD5" w:themeColor="accent1"/>
          <w:kern w:val="0"/>
          <w:lang w:eastAsia="zh-CN"/>
        </w:rPr>
        <w:t>°C</w:t>
      </w:r>
      <w:r w:rsidRPr="00A1588D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高压灭菌</w:t>
      </w:r>
      <w:r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15</w:t>
      </w:r>
      <w:r>
        <w:rPr>
          <w:rFonts w:ascii="Arial" w:eastAsia="宋体" w:hAnsi="Arial" w:cs="Arial"/>
          <w:color w:val="5B9BD5" w:themeColor="accent1"/>
          <w:kern w:val="0"/>
          <w:lang w:eastAsia="zh-CN"/>
        </w:rPr>
        <w:t xml:space="preserve"> </w:t>
      </w:r>
      <w:r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min</w:t>
      </w:r>
      <w:r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，于厌氧培养基中稍稍冷却，加入</w:t>
      </w:r>
      <w:r w:rsidRPr="00A1588D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Na</w:t>
      </w:r>
      <w:r w:rsidRPr="00A1588D">
        <w:rPr>
          <w:rFonts w:ascii="Arial" w:eastAsia="宋体" w:hAnsi="Arial" w:cs="Arial" w:hint="eastAsia"/>
          <w:color w:val="5B9BD5" w:themeColor="accent1"/>
          <w:kern w:val="0"/>
          <w:vertAlign w:val="subscript"/>
          <w:lang w:eastAsia="zh-CN"/>
        </w:rPr>
        <w:t>2</w:t>
      </w:r>
      <w:r w:rsidRPr="00A1588D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S</w:t>
      </w:r>
      <w:r w:rsidRPr="00A1588D">
        <w:rPr>
          <w:rFonts w:ascii="Arial" w:eastAsia="宋体" w:hAnsi="Arial" w:cs="Arial"/>
          <w:color w:val="5B9BD5" w:themeColor="accent1"/>
          <w:kern w:val="0"/>
          <w:lang w:eastAsia="zh-CN"/>
        </w:rPr>
        <w:t>/L</w:t>
      </w:r>
      <w:r w:rsidRPr="00A1588D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-</w:t>
      </w:r>
      <w:r w:rsidRPr="00A1588D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半胱氨酸盐酸盐溶液</w:t>
      </w:r>
      <w:r w:rsidRPr="00A1588D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和</w:t>
      </w:r>
      <w:r w:rsidRPr="00A1588D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Na</w:t>
      </w:r>
      <w:r w:rsidRPr="00A1588D">
        <w:rPr>
          <w:rFonts w:ascii="Arial" w:eastAsia="宋体" w:hAnsi="Arial" w:cs="Arial" w:hint="eastAsia"/>
          <w:color w:val="5B9BD5" w:themeColor="accent1"/>
          <w:kern w:val="0"/>
          <w:vertAlign w:val="subscript"/>
          <w:lang w:eastAsia="zh-CN"/>
        </w:rPr>
        <w:t>2</w:t>
      </w:r>
      <w:r w:rsidRPr="00A1588D">
        <w:rPr>
          <w:rFonts w:ascii="Arial" w:eastAsia="宋体" w:hAnsi="Arial" w:cs="Arial"/>
          <w:color w:val="5B9BD5" w:themeColor="accent1"/>
          <w:kern w:val="0"/>
          <w:lang w:eastAsia="zh-CN"/>
        </w:rPr>
        <w:t>CO</w:t>
      </w:r>
      <w:r w:rsidRPr="00A1588D">
        <w:rPr>
          <w:rFonts w:ascii="Arial" w:eastAsia="宋体" w:hAnsi="Arial" w:cs="Arial" w:hint="eastAsia"/>
          <w:color w:val="5B9BD5" w:themeColor="accent1"/>
          <w:kern w:val="0"/>
          <w:vertAlign w:val="subscript"/>
          <w:lang w:eastAsia="zh-CN"/>
        </w:rPr>
        <w:t>3</w:t>
      </w:r>
      <w:r w:rsidRPr="00A1588D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，倒入培养皿中</w:t>
      </w:r>
      <w:r w:rsidR="00CB6B93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冷却</w:t>
      </w:r>
      <w:r w:rsidRPr="00A1588D"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备用</w:t>
      </w:r>
      <w:r>
        <w:rPr>
          <w:rFonts w:ascii="Arial" w:eastAsia="宋体" w:hAnsi="Arial" w:cs="Arial" w:hint="eastAsia"/>
          <w:color w:val="5B9BD5" w:themeColor="accent1"/>
          <w:kern w:val="0"/>
          <w:lang w:eastAsia="zh-CN"/>
        </w:rPr>
        <w:t>。</w:t>
      </w:r>
    </w:p>
    <w:p w14:paraId="6B1BD4A4" w14:textId="780E0A36" w:rsidR="00052DF8" w:rsidRPr="00D0605B" w:rsidRDefault="00052DF8" w:rsidP="00D0605B">
      <w:pPr>
        <w:pStyle w:val="ae"/>
        <w:spacing w:line="360" w:lineRule="auto"/>
        <w:ind w:left="420"/>
        <w:jc w:val="center"/>
        <w:rPr>
          <w:rFonts w:ascii="Arial" w:eastAsiaTheme="minorEastAsia" w:hAnsi="Arial" w:cs="Arial"/>
          <w:b/>
          <w:color w:val="5B9BD5" w:themeColor="accent1"/>
          <w:lang w:eastAsia="zh-CN"/>
        </w:rPr>
      </w:pPr>
      <w:r w:rsidRPr="00D0605B">
        <w:rPr>
          <w:rFonts w:ascii="Arial" w:eastAsiaTheme="minorEastAsia" w:hAnsi="Arial" w:cs="Arial" w:hint="eastAsia"/>
          <w:b/>
          <w:color w:val="5B9BD5" w:themeColor="accent1"/>
          <w:lang w:eastAsia="zh-CN"/>
        </w:rPr>
        <w:t>表</w:t>
      </w:r>
      <w:r w:rsidRPr="00D0605B">
        <w:rPr>
          <w:rFonts w:ascii="Arial" w:eastAsiaTheme="minorEastAsia" w:hAnsi="Arial" w:cs="Arial"/>
          <w:b/>
          <w:color w:val="5B9BD5" w:themeColor="accent1"/>
          <w:lang w:eastAsia="zh-CN"/>
        </w:rPr>
        <w:t xml:space="preserve">2 </w:t>
      </w:r>
      <w:r w:rsidRPr="00D0605B">
        <w:rPr>
          <w:rFonts w:ascii="Arial" w:eastAsiaTheme="minorEastAsia" w:hAnsi="Arial" w:cs="Arial" w:hint="eastAsia"/>
          <w:b/>
          <w:color w:val="5B9BD5" w:themeColor="accent1"/>
          <w:lang w:eastAsia="zh-CN"/>
        </w:rPr>
        <w:t>碳水化合物厌氧培养基配方</w:t>
      </w:r>
    </w:p>
    <w:tbl>
      <w:tblPr>
        <w:tblStyle w:val="TableNormal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4113"/>
        <w:gridCol w:w="3119"/>
      </w:tblGrid>
      <w:tr w:rsidR="00D0605B" w:rsidRPr="00D0605B" w14:paraId="6EB2A0EB" w14:textId="77777777" w:rsidTr="00E84434">
        <w:trPr>
          <w:trHeight w:val="405"/>
          <w:jc w:val="center"/>
        </w:trPr>
        <w:tc>
          <w:tcPr>
            <w:tcW w:w="4113" w:type="dxa"/>
            <w:tcBorders>
              <w:top w:val="single" w:sz="4" w:space="0" w:color="000000"/>
              <w:bottom w:val="single" w:sz="4" w:space="0" w:color="000000"/>
            </w:tcBorders>
          </w:tcPr>
          <w:p w14:paraId="25B993A9" w14:textId="48F89952" w:rsidR="00052DF8" w:rsidRPr="00D0605B" w:rsidRDefault="00052DF8" w:rsidP="00C40566">
            <w:pPr>
              <w:pStyle w:val="TableParagraph"/>
              <w:spacing w:before="0" w:line="360" w:lineRule="auto"/>
              <w:ind w:left="113"/>
              <w:jc w:val="both"/>
              <w:rPr>
                <w:rFonts w:ascii="Arial" w:eastAsiaTheme="minorEastAsia" w:hAnsi="Arial" w:cs="Arial"/>
                <w:b/>
                <w:color w:val="5B9BD5" w:themeColor="accent1"/>
                <w:sz w:val="21"/>
                <w:szCs w:val="21"/>
              </w:rPr>
            </w:pPr>
            <w:r w:rsidRPr="00D0605B">
              <w:rPr>
                <w:rFonts w:ascii="Arial" w:eastAsiaTheme="minorEastAsia" w:hAnsi="Arial" w:cs="Arial" w:hint="eastAsia"/>
                <w:b/>
                <w:color w:val="5B9BD5" w:themeColor="accent1"/>
                <w:sz w:val="21"/>
                <w:szCs w:val="21"/>
              </w:rPr>
              <w:t>配</w:t>
            </w:r>
            <w:r w:rsidRPr="00D0605B">
              <w:rPr>
                <w:rFonts w:ascii="Arial" w:eastAsiaTheme="minorEastAsia" w:hAnsi="Arial" w:cs="Arial"/>
                <w:b/>
                <w:color w:val="5B9BD5" w:themeColor="accent1"/>
                <w:sz w:val="21"/>
                <w:szCs w:val="21"/>
                <w:lang w:eastAsia="zh-CN"/>
              </w:rPr>
              <w:t xml:space="preserve"> </w:t>
            </w:r>
            <w:r w:rsidRPr="00D0605B">
              <w:rPr>
                <w:rFonts w:ascii="Arial" w:eastAsiaTheme="minorEastAsia" w:hAnsi="Arial" w:cs="Arial" w:hint="eastAsia"/>
                <w:b/>
                <w:color w:val="5B9BD5" w:themeColor="accent1"/>
                <w:sz w:val="21"/>
                <w:szCs w:val="21"/>
              </w:rPr>
              <w:t>方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</w:tcBorders>
          </w:tcPr>
          <w:p w14:paraId="5B628C71" w14:textId="7D131959" w:rsidR="00052DF8" w:rsidRPr="00D0605B" w:rsidRDefault="00E742DD" w:rsidP="00E84434">
            <w:pPr>
              <w:pStyle w:val="TableParagraph"/>
              <w:spacing w:before="0" w:line="360" w:lineRule="auto"/>
              <w:ind w:left="109" w:right="-15" w:firstLine="422"/>
              <w:jc w:val="center"/>
              <w:rPr>
                <w:rFonts w:ascii="Arial" w:eastAsiaTheme="minorEastAsia" w:hAnsi="Arial" w:cs="Arial"/>
                <w:b/>
                <w:color w:val="5B9BD5" w:themeColor="accent1"/>
                <w:sz w:val="21"/>
                <w:szCs w:val="21"/>
              </w:rPr>
            </w:pPr>
            <w:r>
              <w:rPr>
                <w:rFonts w:ascii="Arial" w:eastAsiaTheme="minorEastAsia" w:hAnsi="Arial" w:cs="Arial" w:hint="eastAsia"/>
                <w:b/>
                <w:color w:val="5B9BD5" w:themeColor="accent1"/>
                <w:sz w:val="21"/>
                <w:szCs w:val="21"/>
                <w:lang w:eastAsia="zh-CN"/>
              </w:rPr>
              <w:t>百分比</w:t>
            </w:r>
            <w:r w:rsidR="00052DF8" w:rsidRPr="00D0605B">
              <w:rPr>
                <w:rFonts w:ascii="Arial" w:eastAsiaTheme="minorEastAsia" w:hAnsi="Arial" w:cs="Arial" w:hint="eastAsia"/>
                <w:b/>
                <w:color w:val="5B9BD5" w:themeColor="accent1"/>
                <w:spacing w:val="-10"/>
                <w:sz w:val="21"/>
                <w:szCs w:val="21"/>
              </w:rPr>
              <w:t>（</w:t>
            </w:r>
            <w:r w:rsidR="00052DF8" w:rsidRPr="00D0605B">
              <w:rPr>
                <w:rFonts w:ascii="Arial" w:eastAsiaTheme="minorEastAsia" w:hAnsi="Arial" w:cs="Arial"/>
                <w:b/>
                <w:color w:val="5B9BD5" w:themeColor="accent1"/>
                <w:spacing w:val="-10"/>
                <w:sz w:val="21"/>
                <w:szCs w:val="21"/>
              </w:rPr>
              <w:t>%</w:t>
            </w:r>
            <w:r w:rsidR="00052DF8" w:rsidRPr="00D0605B">
              <w:rPr>
                <w:rFonts w:ascii="Arial" w:eastAsiaTheme="minorEastAsia" w:hAnsi="Arial" w:cs="Arial" w:hint="eastAsia"/>
                <w:b/>
                <w:color w:val="5B9BD5" w:themeColor="accent1"/>
                <w:spacing w:val="-10"/>
                <w:sz w:val="21"/>
                <w:szCs w:val="21"/>
              </w:rPr>
              <w:t>）</w:t>
            </w:r>
          </w:p>
        </w:tc>
      </w:tr>
      <w:tr w:rsidR="00D0605B" w:rsidRPr="00D0605B" w14:paraId="799ED92D" w14:textId="77777777" w:rsidTr="00E84434">
        <w:trPr>
          <w:trHeight w:val="408"/>
          <w:jc w:val="center"/>
        </w:trPr>
        <w:tc>
          <w:tcPr>
            <w:tcW w:w="4113" w:type="dxa"/>
            <w:tcBorders>
              <w:top w:val="single" w:sz="4" w:space="0" w:color="000000"/>
            </w:tcBorders>
          </w:tcPr>
          <w:p w14:paraId="55D4375A" w14:textId="7382B7E5" w:rsidR="00052DF8" w:rsidRPr="00D0605B" w:rsidRDefault="00052DF8" w:rsidP="00E84434">
            <w:pPr>
              <w:pStyle w:val="TableParagraph"/>
              <w:spacing w:before="68" w:line="360" w:lineRule="auto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r w:rsidRPr="00D0605B"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</w:rPr>
              <w:t>碳水化合物</w:t>
            </w:r>
            <w:r w:rsidR="00E742DD" w:rsidRPr="00E84434"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  <w:vertAlign w:val="superscript"/>
                <w:lang w:eastAsia="zh-CN"/>
              </w:rPr>
              <w:t>1</w:t>
            </w:r>
          </w:p>
        </w:tc>
        <w:tc>
          <w:tcPr>
            <w:tcW w:w="3119" w:type="dxa"/>
            <w:tcBorders>
              <w:top w:val="single" w:sz="4" w:space="0" w:color="000000"/>
            </w:tcBorders>
          </w:tcPr>
          <w:p w14:paraId="495C6BC2" w14:textId="7B370B63" w:rsidR="00052DF8" w:rsidRPr="00D0605B" w:rsidRDefault="00E84434" w:rsidP="00E84434">
            <w:pPr>
              <w:pStyle w:val="TableParagraph"/>
              <w:spacing w:before="79" w:line="360" w:lineRule="auto"/>
              <w:ind w:left="109" w:right="105"/>
              <w:jc w:val="center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r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 xml:space="preserve">  </w:t>
            </w:r>
            <w:r w:rsidR="00052DF8" w:rsidRPr="00D0605B"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>0.45</w:t>
            </w:r>
          </w:p>
        </w:tc>
      </w:tr>
      <w:tr w:rsidR="00D0605B" w:rsidRPr="00D0605B" w14:paraId="070A5192" w14:textId="77777777" w:rsidTr="00E84434">
        <w:trPr>
          <w:trHeight w:val="405"/>
          <w:jc w:val="center"/>
        </w:trPr>
        <w:tc>
          <w:tcPr>
            <w:tcW w:w="4113" w:type="dxa"/>
          </w:tcPr>
          <w:p w14:paraId="5DFE7C2C" w14:textId="63096B9C" w:rsidR="00052DF8" w:rsidRPr="00D0605B" w:rsidRDefault="00E742DD" w:rsidP="00E84434">
            <w:pPr>
              <w:pStyle w:val="TableParagraph"/>
              <w:spacing w:before="65" w:line="360" w:lineRule="auto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r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  <w:lang w:eastAsia="zh-CN"/>
              </w:rPr>
              <w:t>胰</w:t>
            </w:r>
            <w:r w:rsidR="00052DF8" w:rsidRPr="00D0605B"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</w:rPr>
              <w:t>酶解酪蛋白</w:t>
            </w:r>
          </w:p>
        </w:tc>
        <w:tc>
          <w:tcPr>
            <w:tcW w:w="3119" w:type="dxa"/>
          </w:tcPr>
          <w:p w14:paraId="06EE8253" w14:textId="27F5CCDC" w:rsidR="00052DF8" w:rsidRPr="00D0605B" w:rsidRDefault="00E84434" w:rsidP="00E84434">
            <w:pPr>
              <w:pStyle w:val="TableParagraph"/>
              <w:spacing w:line="360" w:lineRule="auto"/>
              <w:ind w:left="109" w:right="105"/>
              <w:jc w:val="center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r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 xml:space="preserve">  </w:t>
            </w:r>
            <w:r w:rsidR="00052DF8" w:rsidRPr="00D0605B"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>0.20</w:t>
            </w:r>
          </w:p>
        </w:tc>
      </w:tr>
      <w:tr w:rsidR="00D0605B" w:rsidRPr="00D0605B" w14:paraId="373B671A" w14:textId="77777777" w:rsidTr="00E84434">
        <w:trPr>
          <w:trHeight w:val="404"/>
          <w:jc w:val="center"/>
        </w:trPr>
        <w:tc>
          <w:tcPr>
            <w:tcW w:w="4113" w:type="dxa"/>
          </w:tcPr>
          <w:p w14:paraId="31E7EFFC" w14:textId="4BB0CCCD" w:rsidR="00052DF8" w:rsidRPr="00D0605B" w:rsidRDefault="00052DF8" w:rsidP="00E84434">
            <w:pPr>
              <w:pStyle w:val="TableParagraph"/>
              <w:spacing w:before="65" w:line="360" w:lineRule="auto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proofErr w:type="spellStart"/>
            <w:r w:rsidRPr="00D0605B"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</w:rPr>
              <w:t>酵母提取物</w:t>
            </w:r>
            <w:proofErr w:type="spellEnd"/>
          </w:p>
        </w:tc>
        <w:tc>
          <w:tcPr>
            <w:tcW w:w="3119" w:type="dxa"/>
          </w:tcPr>
          <w:p w14:paraId="29EE54E4" w14:textId="7975028C" w:rsidR="00052DF8" w:rsidRPr="00D0605B" w:rsidRDefault="00E84434" w:rsidP="00E84434">
            <w:pPr>
              <w:pStyle w:val="TableParagraph"/>
              <w:spacing w:line="360" w:lineRule="auto"/>
              <w:ind w:left="109" w:right="105"/>
              <w:jc w:val="center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r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 xml:space="preserve">  </w:t>
            </w:r>
            <w:r w:rsidR="00052DF8" w:rsidRPr="00D0605B"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>0.05</w:t>
            </w:r>
          </w:p>
        </w:tc>
      </w:tr>
      <w:tr w:rsidR="00D0605B" w:rsidRPr="00D0605B" w14:paraId="5081242D" w14:textId="77777777" w:rsidTr="00E84434">
        <w:trPr>
          <w:trHeight w:val="405"/>
          <w:jc w:val="center"/>
        </w:trPr>
        <w:tc>
          <w:tcPr>
            <w:tcW w:w="4113" w:type="dxa"/>
          </w:tcPr>
          <w:p w14:paraId="7CEF13BA" w14:textId="3A98D442" w:rsidR="00052DF8" w:rsidRPr="00D0605B" w:rsidRDefault="00E742DD" w:rsidP="00E84434">
            <w:pPr>
              <w:pStyle w:val="TableParagraph"/>
              <w:spacing w:before="66" w:line="360" w:lineRule="auto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r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  <w:lang w:eastAsia="zh-CN"/>
              </w:rPr>
              <w:t>矿物质</w:t>
            </w:r>
            <w:r w:rsidRPr="00E742DD"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  <w:lang w:eastAsia="zh-CN"/>
              </w:rPr>
              <w:t>I</w:t>
            </w:r>
            <w:r w:rsidRPr="00E84434"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  <w:vertAlign w:val="superscript"/>
                <w:lang w:eastAsia="zh-CN"/>
              </w:rPr>
              <w:t>2</w:t>
            </w:r>
          </w:p>
        </w:tc>
        <w:tc>
          <w:tcPr>
            <w:tcW w:w="3119" w:type="dxa"/>
          </w:tcPr>
          <w:p w14:paraId="7AD4CB1D" w14:textId="4C6F4614" w:rsidR="00052DF8" w:rsidRPr="00D0605B" w:rsidRDefault="00E84434" w:rsidP="00E84434">
            <w:pPr>
              <w:pStyle w:val="TableParagraph"/>
              <w:spacing w:before="78" w:line="360" w:lineRule="auto"/>
              <w:ind w:left="109" w:right="105"/>
              <w:jc w:val="center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r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 xml:space="preserve"> </w:t>
            </w:r>
            <w:r w:rsidR="00052DF8" w:rsidRPr="00D0605B"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>4.0</w:t>
            </w:r>
          </w:p>
        </w:tc>
      </w:tr>
      <w:tr w:rsidR="00D0605B" w:rsidRPr="00D0605B" w14:paraId="41C7C5D7" w14:textId="77777777" w:rsidTr="00E84434">
        <w:trPr>
          <w:trHeight w:val="405"/>
          <w:jc w:val="center"/>
        </w:trPr>
        <w:tc>
          <w:tcPr>
            <w:tcW w:w="4113" w:type="dxa"/>
          </w:tcPr>
          <w:p w14:paraId="0555A9F1" w14:textId="0D21D766" w:rsidR="00052DF8" w:rsidRPr="00D0605B" w:rsidRDefault="00E742DD" w:rsidP="00E84434">
            <w:pPr>
              <w:pStyle w:val="TableParagraph"/>
              <w:spacing w:before="66" w:line="360" w:lineRule="auto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r w:rsidRPr="00E742DD"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</w:rPr>
              <w:t>矿物质</w:t>
            </w:r>
            <w:r w:rsidRPr="00E742DD"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</w:rPr>
              <w:t>II</w:t>
            </w:r>
            <w:r w:rsidRPr="00E84434"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  <w:vertAlign w:val="superscript"/>
                <w:lang w:eastAsia="zh-CN"/>
              </w:rPr>
              <w:t>3</w:t>
            </w:r>
          </w:p>
        </w:tc>
        <w:tc>
          <w:tcPr>
            <w:tcW w:w="3119" w:type="dxa"/>
          </w:tcPr>
          <w:p w14:paraId="426542FD" w14:textId="3B88069E" w:rsidR="00052DF8" w:rsidRPr="00D0605B" w:rsidRDefault="00E84434" w:rsidP="00E84434">
            <w:pPr>
              <w:pStyle w:val="TableParagraph"/>
              <w:spacing w:before="78" w:line="360" w:lineRule="auto"/>
              <w:ind w:left="109" w:right="105"/>
              <w:jc w:val="center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r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 xml:space="preserve"> </w:t>
            </w:r>
            <w:r w:rsidR="00052DF8" w:rsidRPr="00D0605B"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>4.0</w:t>
            </w:r>
          </w:p>
        </w:tc>
      </w:tr>
      <w:tr w:rsidR="00D0605B" w:rsidRPr="00D0605B" w14:paraId="74C3C63F" w14:textId="77777777" w:rsidTr="00E84434">
        <w:trPr>
          <w:trHeight w:val="405"/>
          <w:jc w:val="center"/>
        </w:trPr>
        <w:tc>
          <w:tcPr>
            <w:tcW w:w="4113" w:type="dxa"/>
          </w:tcPr>
          <w:p w14:paraId="27FDB275" w14:textId="4CFB97A1" w:rsidR="00052DF8" w:rsidRPr="00D0605B" w:rsidRDefault="00052DF8" w:rsidP="00E84434">
            <w:pPr>
              <w:pStyle w:val="TableParagraph"/>
              <w:spacing w:before="67" w:line="360" w:lineRule="auto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r w:rsidRPr="00D0605B"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</w:rPr>
              <w:t>血红素</w:t>
            </w:r>
            <w:r w:rsidR="00E742DD" w:rsidRPr="00E84434"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  <w:vertAlign w:val="superscript"/>
                <w:lang w:eastAsia="zh-CN"/>
              </w:rPr>
              <w:t>4</w:t>
            </w:r>
          </w:p>
        </w:tc>
        <w:tc>
          <w:tcPr>
            <w:tcW w:w="3119" w:type="dxa"/>
          </w:tcPr>
          <w:p w14:paraId="4AB3F4D1" w14:textId="480DB321" w:rsidR="00052DF8" w:rsidRPr="00D0605B" w:rsidRDefault="00E84434" w:rsidP="00E84434">
            <w:pPr>
              <w:pStyle w:val="TableParagraph"/>
              <w:spacing w:before="78" w:line="360" w:lineRule="auto"/>
              <w:ind w:left="109" w:right="105"/>
              <w:jc w:val="center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r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 xml:space="preserve"> </w:t>
            </w:r>
            <w:r w:rsidR="00052DF8" w:rsidRPr="00D0605B"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>1.0</w:t>
            </w:r>
          </w:p>
        </w:tc>
      </w:tr>
      <w:tr w:rsidR="00D0605B" w:rsidRPr="00D0605B" w14:paraId="6404808C" w14:textId="77777777" w:rsidTr="00E84434">
        <w:trPr>
          <w:trHeight w:val="407"/>
          <w:jc w:val="center"/>
        </w:trPr>
        <w:tc>
          <w:tcPr>
            <w:tcW w:w="4113" w:type="dxa"/>
          </w:tcPr>
          <w:p w14:paraId="1599544D" w14:textId="6488D524" w:rsidR="00052DF8" w:rsidRPr="00D0605B" w:rsidRDefault="00052DF8" w:rsidP="00E84434">
            <w:pPr>
              <w:pStyle w:val="TableParagraph"/>
              <w:spacing w:before="66" w:line="360" w:lineRule="auto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r w:rsidRPr="00D0605B"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</w:rPr>
              <w:t>挥发性脂肪酸</w:t>
            </w:r>
            <w:r w:rsidR="00E742DD" w:rsidRPr="00E84434"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  <w:vertAlign w:val="superscript"/>
                <w:lang w:eastAsia="zh-CN"/>
              </w:rPr>
              <w:t>5</w:t>
            </w:r>
          </w:p>
        </w:tc>
        <w:tc>
          <w:tcPr>
            <w:tcW w:w="3119" w:type="dxa"/>
          </w:tcPr>
          <w:p w14:paraId="3643D9BA" w14:textId="175948EF" w:rsidR="00052DF8" w:rsidRPr="00D0605B" w:rsidRDefault="00E84434" w:rsidP="00E84434">
            <w:pPr>
              <w:pStyle w:val="TableParagraph"/>
              <w:spacing w:before="78" w:line="360" w:lineRule="auto"/>
              <w:ind w:left="109" w:right="105"/>
              <w:jc w:val="center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r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 xml:space="preserve"> </w:t>
            </w:r>
            <w:r w:rsidR="00052DF8" w:rsidRPr="00D0605B"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>1.0</w:t>
            </w:r>
          </w:p>
        </w:tc>
      </w:tr>
      <w:tr w:rsidR="00D0605B" w:rsidRPr="00D0605B" w14:paraId="43EB1624" w14:textId="77777777" w:rsidTr="00E84434">
        <w:trPr>
          <w:trHeight w:val="404"/>
          <w:jc w:val="center"/>
        </w:trPr>
        <w:tc>
          <w:tcPr>
            <w:tcW w:w="4113" w:type="dxa"/>
          </w:tcPr>
          <w:p w14:paraId="1BC45BBF" w14:textId="6A4FAA20" w:rsidR="00052DF8" w:rsidRPr="00D0605B" w:rsidRDefault="00052DF8" w:rsidP="00E84434">
            <w:pPr>
              <w:pStyle w:val="TableParagraph"/>
              <w:spacing w:before="65" w:line="360" w:lineRule="auto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proofErr w:type="spellStart"/>
            <w:r w:rsidRPr="00D0605B"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</w:rPr>
              <w:t>刃天青</w:t>
            </w:r>
            <w:proofErr w:type="spellEnd"/>
            <w:r w:rsidR="00C40566"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  <w:lang w:eastAsia="zh-CN"/>
              </w:rPr>
              <w:t xml:space="preserve"> </w:t>
            </w:r>
            <w:r w:rsidRPr="00D0605B"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>(0.1 %)</w:t>
            </w:r>
          </w:p>
        </w:tc>
        <w:tc>
          <w:tcPr>
            <w:tcW w:w="3119" w:type="dxa"/>
          </w:tcPr>
          <w:p w14:paraId="57005C8B" w14:textId="0C576B3D" w:rsidR="00052DF8" w:rsidRPr="00D0605B" w:rsidRDefault="00E84434" w:rsidP="00E84434">
            <w:pPr>
              <w:pStyle w:val="TableParagraph"/>
              <w:spacing w:line="360" w:lineRule="auto"/>
              <w:ind w:left="109" w:right="105"/>
              <w:jc w:val="center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r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 xml:space="preserve"> </w:t>
            </w:r>
            <w:r w:rsidR="00052DF8" w:rsidRPr="00D0605B"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>0.1</w:t>
            </w:r>
          </w:p>
        </w:tc>
      </w:tr>
      <w:tr w:rsidR="00D0605B" w:rsidRPr="00D0605B" w14:paraId="5A8863EC" w14:textId="77777777" w:rsidTr="00E84434">
        <w:trPr>
          <w:trHeight w:val="407"/>
          <w:jc w:val="center"/>
        </w:trPr>
        <w:tc>
          <w:tcPr>
            <w:tcW w:w="4113" w:type="dxa"/>
          </w:tcPr>
          <w:p w14:paraId="2CBD2E28" w14:textId="5540DFC8" w:rsidR="00052DF8" w:rsidRPr="00D0605B" w:rsidRDefault="00052DF8" w:rsidP="00E84434">
            <w:pPr>
              <w:pStyle w:val="TableParagraph"/>
              <w:spacing w:before="66" w:line="360" w:lineRule="auto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r w:rsidRPr="00D0605B"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</w:rPr>
              <w:lastRenderedPageBreak/>
              <w:t>瘤胃液</w:t>
            </w:r>
            <w:r w:rsidR="00E742DD" w:rsidRPr="00E84434"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  <w:vertAlign w:val="superscript"/>
                <w:lang w:eastAsia="zh-CN"/>
              </w:rPr>
              <w:t>6</w:t>
            </w:r>
          </w:p>
        </w:tc>
        <w:tc>
          <w:tcPr>
            <w:tcW w:w="3119" w:type="dxa"/>
          </w:tcPr>
          <w:p w14:paraId="70A08E84" w14:textId="77777777" w:rsidR="00052DF8" w:rsidRPr="00D0605B" w:rsidRDefault="00052DF8" w:rsidP="00E84434">
            <w:pPr>
              <w:pStyle w:val="TableParagraph"/>
              <w:spacing w:before="78" w:line="360" w:lineRule="auto"/>
              <w:ind w:left="109" w:right="105"/>
              <w:jc w:val="center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r w:rsidRPr="00D0605B"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>40.0</w:t>
            </w:r>
          </w:p>
        </w:tc>
      </w:tr>
      <w:tr w:rsidR="00D0605B" w:rsidRPr="00D0605B" w14:paraId="1D5271FF" w14:textId="77777777" w:rsidTr="00E84434">
        <w:trPr>
          <w:trHeight w:val="405"/>
          <w:jc w:val="center"/>
        </w:trPr>
        <w:tc>
          <w:tcPr>
            <w:tcW w:w="4113" w:type="dxa"/>
          </w:tcPr>
          <w:p w14:paraId="3D6E4C3F" w14:textId="73F98206" w:rsidR="00052DF8" w:rsidRPr="00D0605B" w:rsidRDefault="00052DF8" w:rsidP="00E84434">
            <w:pPr>
              <w:pStyle w:val="TableParagraph"/>
              <w:spacing w:before="65" w:line="360" w:lineRule="auto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r w:rsidRPr="00D0605B"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</w:rPr>
              <w:t>琼</w:t>
            </w:r>
            <w:r w:rsidRPr="00D0605B"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  <w:lang w:eastAsia="zh-CN"/>
              </w:rPr>
              <w:t xml:space="preserve"> </w:t>
            </w:r>
            <w:r w:rsidR="00E84434"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  <w:lang w:eastAsia="zh-CN"/>
              </w:rPr>
              <w:t xml:space="preserve"> </w:t>
            </w:r>
            <w:r w:rsidRPr="00D0605B"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</w:rPr>
              <w:t>脂</w:t>
            </w:r>
          </w:p>
        </w:tc>
        <w:tc>
          <w:tcPr>
            <w:tcW w:w="3119" w:type="dxa"/>
          </w:tcPr>
          <w:p w14:paraId="4B6FDBDC" w14:textId="145AE02C" w:rsidR="00052DF8" w:rsidRPr="00D0605B" w:rsidRDefault="00E84434" w:rsidP="00E84434">
            <w:pPr>
              <w:pStyle w:val="TableParagraph"/>
              <w:spacing w:line="360" w:lineRule="auto"/>
              <w:ind w:left="109" w:right="105"/>
              <w:jc w:val="center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r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 xml:space="preserve"> </w:t>
            </w:r>
            <w:r w:rsidR="00052DF8" w:rsidRPr="00D0605B"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>2.0</w:t>
            </w:r>
          </w:p>
        </w:tc>
      </w:tr>
      <w:tr w:rsidR="00D0605B" w:rsidRPr="00D0605B" w14:paraId="1FAA861F" w14:textId="77777777" w:rsidTr="00E84434">
        <w:trPr>
          <w:trHeight w:val="405"/>
          <w:jc w:val="center"/>
        </w:trPr>
        <w:tc>
          <w:tcPr>
            <w:tcW w:w="4113" w:type="dxa"/>
          </w:tcPr>
          <w:p w14:paraId="7EEC0CC3" w14:textId="67C3A2FD" w:rsidR="00052DF8" w:rsidRPr="00D0605B" w:rsidRDefault="00052DF8" w:rsidP="00E84434">
            <w:pPr>
              <w:pStyle w:val="TableParagraph"/>
              <w:spacing w:before="65" w:line="360" w:lineRule="auto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r w:rsidRPr="00D0605B"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</w:rPr>
              <w:t>纯</w:t>
            </w:r>
            <w:r w:rsidRPr="00D0605B"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  <w:lang w:eastAsia="zh-CN"/>
              </w:rPr>
              <w:t xml:space="preserve"> </w:t>
            </w:r>
            <w:r w:rsidR="00E84434"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  <w:lang w:eastAsia="zh-CN"/>
              </w:rPr>
              <w:t xml:space="preserve"> </w:t>
            </w:r>
            <w:r w:rsidRPr="00D0605B"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</w:rPr>
              <w:t>水</w:t>
            </w:r>
          </w:p>
        </w:tc>
        <w:tc>
          <w:tcPr>
            <w:tcW w:w="3119" w:type="dxa"/>
          </w:tcPr>
          <w:p w14:paraId="40B29FD5" w14:textId="77777777" w:rsidR="00052DF8" w:rsidRPr="00D0605B" w:rsidRDefault="00052DF8" w:rsidP="00E84434">
            <w:pPr>
              <w:pStyle w:val="TableParagraph"/>
              <w:spacing w:line="360" w:lineRule="auto"/>
              <w:ind w:left="109" w:right="105"/>
              <w:jc w:val="center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r w:rsidRPr="00D0605B"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>47.2</w:t>
            </w:r>
          </w:p>
        </w:tc>
      </w:tr>
      <w:tr w:rsidR="00D0605B" w:rsidRPr="00D0605B" w14:paraId="40C75DF5" w14:textId="77777777" w:rsidTr="00E84434">
        <w:trPr>
          <w:trHeight w:val="431"/>
          <w:jc w:val="center"/>
        </w:trPr>
        <w:tc>
          <w:tcPr>
            <w:tcW w:w="4113" w:type="dxa"/>
          </w:tcPr>
          <w:p w14:paraId="435F43E7" w14:textId="59B21404" w:rsidR="00052DF8" w:rsidRPr="00D0605B" w:rsidRDefault="00E84434" w:rsidP="00E84434">
            <w:pPr>
              <w:pStyle w:val="TableParagraph"/>
              <w:spacing w:before="64" w:line="360" w:lineRule="auto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  <w:lang w:eastAsia="zh-CN"/>
              </w:rPr>
            </w:pPr>
            <w:r>
              <w:rPr>
                <w:rFonts w:ascii="Arial" w:eastAsiaTheme="minorEastAsia" w:hAnsi="Arial" w:cs="Arial" w:hint="eastAsia"/>
                <w:color w:val="5B9BD5" w:themeColor="accent1"/>
                <w:position w:val="2"/>
                <w:sz w:val="21"/>
                <w:szCs w:val="21"/>
                <w:lang w:eastAsia="zh-CN"/>
              </w:rPr>
              <w:t>Na</w:t>
            </w:r>
            <w:r w:rsidRPr="00E84434">
              <w:rPr>
                <w:rFonts w:ascii="Arial" w:eastAsiaTheme="minorEastAsia" w:hAnsi="Arial" w:cs="Arial" w:hint="eastAsia"/>
                <w:color w:val="5B9BD5" w:themeColor="accent1"/>
                <w:position w:val="2"/>
                <w:sz w:val="21"/>
                <w:szCs w:val="21"/>
                <w:vertAlign w:val="subscript"/>
                <w:lang w:eastAsia="zh-CN"/>
              </w:rPr>
              <w:t>2</w:t>
            </w:r>
            <w:r>
              <w:rPr>
                <w:rFonts w:ascii="Arial" w:eastAsiaTheme="minorEastAsia" w:hAnsi="Arial" w:cs="Arial" w:hint="eastAsia"/>
                <w:color w:val="5B9BD5" w:themeColor="accent1"/>
                <w:position w:val="2"/>
                <w:sz w:val="21"/>
                <w:szCs w:val="21"/>
                <w:lang w:eastAsia="zh-CN"/>
              </w:rPr>
              <w:t>S</w:t>
            </w:r>
            <w:r w:rsidR="00052DF8" w:rsidRPr="00D0605B">
              <w:rPr>
                <w:rFonts w:ascii="Arial" w:eastAsiaTheme="minorEastAsia" w:hAnsi="Arial" w:cs="Arial"/>
                <w:color w:val="5B9BD5" w:themeColor="accent1"/>
                <w:position w:val="2"/>
                <w:sz w:val="21"/>
                <w:szCs w:val="21"/>
                <w:lang w:eastAsia="zh-CN"/>
              </w:rPr>
              <w:t>/</w:t>
            </w:r>
            <w:r>
              <w:rPr>
                <w:rFonts w:ascii="Arial" w:eastAsiaTheme="minorEastAsia" w:hAnsi="Arial" w:cs="Arial"/>
                <w:color w:val="5B9BD5" w:themeColor="accent1"/>
                <w:position w:val="2"/>
                <w:sz w:val="21"/>
                <w:szCs w:val="21"/>
                <w:lang w:eastAsia="zh-CN"/>
              </w:rPr>
              <w:t>L</w:t>
            </w:r>
            <w:r>
              <w:rPr>
                <w:rFonts w:ascii="Arial" w:eastAsiaTheme="minorEastAsia" w:hAnsi="Arial" w:cs="Arial" w:hint="eastAsia"/>
                <w:color w:val="5B9BD5" w:themeColor="accent1"/>
                <w:position w:val="2"/>
                <w:sz w:val="21"/>
                <w:szCs w:val="21"/>
                <w:lang w:eastAsia="zh-CN"/>
              </w:rPr>
              <w:t>-</w:t>
            </w:r>
            <w:r w:rsidR="00052DF8" w:rsidRPr="00D0605B">
              <w:rPr>
                <w:rFonts w:ascii="Arial" w:eastAsiaTheme="minorEastAsia" w:hAnsi="Arial" w:cs="Arial" w:hint="eastAsia"/>
                <w:color w:val="5B9BD5" w:themeColor="accent1"/>
                <w:position w:val="2"/>
                <w:sz w:val="21"/>
                <w:szCs w:val="21"/>
                <w:lang w:eastAsia="zh-CN"/>
              </w:rPr>
              <w:t>半胱氨酸盐酸盐</w:t>
            </w:r>
            <w:r w:rsidR="00052DF8" w:rsidRPr="00D0605B"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  <w:lang w:eastAsia="zh-CN"/>
              </w:rPr>
              <w:t>溶液</w:t>
            </w:r>
            <w:r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  <w:lang w:eastAsia="zh-CN"/>
              </w:rPr>
              <w:t xml:space="preserve"> (2.5 %</w:t>
            </w:r>
            <w:r w:rsidR="00052DF8" w:rsidRPr="00D0605B"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  <w:lang w:eastAsia="zh-CN"/>
              </w:rPr>
              <w:t>)</w:t>
            </w:r>
            <w:r w:rsidR="00E742DD" w:rsidRPr="00E84434">
              <w:rPr>
                <w:rFonts w:ascii="Arial" w:eastAsiaTheme="minorEastAsia" w:hAnsi="Arial" w:cs="Arial" w:hint="eastAsia"/>
                <w:color w:val="5B9BD5" w:themeColor="accent1"/>
                <w:sz w:val="21"/>
                <w:szCs w:val="21"/>
                <w:vertAlign w:val="superscript"/>
                <w:lang w:eastAsia="zh-CN"/>
              </w:rPr>
              <w:t>7</w:t>
            </w:r>
          </w:p>
        </w:tc>
        <w:tc>
          <w:tcPr>
            <w:tcW w:w="3119" w:type="dxa"/>
          </w:tcPr>
          <w:p w14:paraId="38BCDF18" w14:textId="789E3834" w:rsidR="00052DF8" w:rsidRPr="00D0605B" w:rsidRDefault="00E84434" w:rsidP="00E84434">
            <w:pPr>
              <w:pStyle w:val="TableParagraph"/>
              <w:spacing w:line="360" w:lineRule="auto"/>
              <w:ind w:left="109" w:right="105"/>
              <w:jc w:val="center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r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 xml:space="preserve"> </w:t>
            </w:r>
            <w:r w:rsidR="00052DF8" w:rsidRPr="00D0605B"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>1.0</w:t>
            </w:r>
          </w:p>
        </w:tc>
      </w:tr>
      <w:tr w:rsidR="00D0605B" w:rsidRPr="00D0605B" w14:paraId="77E08F85" w14:textId="77777777" w:rsidTr="00E84434">
        <w:trPr>
          <w:trHeight w:val="405"/>
          <w:jc w:val="center"/>
        </w:trPr>
        <w:tc>
          <w:tcPr>
            <w:tcW w:w="4113" w:type="dxa"/>
            <w:tcBorders>
              <w:bottom w:val="single" w:sz="4" w:space="0" w:color="000000"/>
            </w:tcBorders>
          </w:tcPr>
          <w:p w14:paraId="3B6C495C" w14:textId="4942CE6A" w:rsidR="00052DF8" w:rsidRPr="00D0605B" w:rsidRDefault="00E84434" w:rsidP="00E84434">
            <w:pPr>
              <w:pStyle w:val="TableParagraph"/>
              <w:spacing w:before="67" w:line="360" w:lineRule="auto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r>
              <w:rPr>
                <w:rFonts w:ascii="Arial" w:eastAsiaTheme="minorEastAsia" w:hAnsi="Arial" w:cs="Arial" w:hint="eastAsia"/>
                <w:color w:val="5B9BD5" w:themeColor="accent1"/>
                <w:position w:val="2"/>
                <w:sz w:val="21"/>
                <w:szCs w:val="21"/>
                <w:lang w:eastAsia="zh-CN"/>
              </w:rPr>
              <w:t>Na</w:t>
            </w:r>
            <w:r w:rsidRPr="00E84434">
              <w:rPr>
                <w:rFonts w:ascii="Arial" w:eastAsiaTheme="minorEastAsia" w:hAnsi="Arial" w:cs="Arial" w:hint="eastAsia"/>
                <w:color w:val="5B9BD5" w:themeColor="accent1"/>
                <w:position w:val="2"/>
                <w:sz w:val="21"/>
                <w:szCs w:val="21"/>
                <w:vertAlign w:val="subscript"/>
                <w:lang w:eastAsia="zh-CN"/>
              </w:rPr>
              <w:t>2</w:t>
            </w:r>
            <w:r>
              <w:rPr>
                <w:rFonts w:ascii="Arial" w:eastAsiaTheme="minorEastAsia" w:hAnsi="Arial" w:cs="Arial"/>
                <w:color w:val="5B9BD5" w:themeColor="accent1"/>
                <w:position w:val="2"/>
                <w:sz w:val="21"/>
                <w:szCs w:val="21"/>
                <w:lang w:eastAsia="zh-CN"/>
              </w:rPr>
              <w:t>CO</w:t>
            </w:r>
            <w:r w:rsidRPr="00E84434">
              <w:rPr>
                <w:rFonts w:ascii="Arial" w:eastAsiaTheme="minorEastAsia" w:hAnsi="Arial" w:cs="Arial" w:hint="eastAsia"/>
                <w:color w:val="5B9BD5" w:themeColor="accent1"/>
                <w:position w:val="2"/>
                <w:sz w:val="21"/>
                <w:szCs w:val="21"/>
                <w:vertAlign w:val="subscript"/>
                <w:lang w:eastAsia="zh-CN"/>
              </w:rPr>
              <w:t>3</w:t>
            </w:r>
            <w:r w:rsidR="00052DF8" w:rsidRPr="00D0605B">
              <w:rPr>
                <w:rFonts w:ascii="Arial" w:eastAsiaTheme="minorEastAsia" w:hAnsi="Arial" w:cs="Arial"/>
                <w:color w:val="5B9BD5" w:themeColor="accent1"/>
                <w:position w:val="2"/>
                <w:sz w:val="21"/>
                <w:szCs w:val="21"/>
              </w:rPr>
              <w:t xml:space="preserve"> (8</w:t>
            </w:r>
            <w:r>
              <w:rPr>
                <w:rFonts w:ascii="Arial" w:eastAsiaTheme="minorEastAsia" w:hAnsi="Arial" w:cs="Arial"/>
                <w:color w:val="5B9BD5" w:themeColor="accent1"/>
                <w:position w:val="2"/>
                <w:sz w:val="21"/>
                <w:szCs w:val="21"/>
              </w:rPr>
              <w:t xml:space="preserve"> </w:t>
            </w:r>
            <w:r w:rsidR="00052DF8" w:rsidRPr="00D0605B">
              <w:rPr>
                <w:rFonts w:ascii="Arial" w:eastAsiaTheme="minorEastAsia" w:hAnsi="Arial" w:cs="Arial"/>
                <w:color w:val="5B9BD5" w:themeColor="accent1"/>
                <w:position w:val="2"/>
                <w:sz w:val="21"/>
                <w:szCs w:val="21"/>
              </w:rPr>
              <w:t>%)</w:t>
            </w:r>
            <w:r w:rsidR="00BC50C5">
              <w:rPr>
                <w:rFonts w:ascii="Arial" w:eastAsiaTheme="minorEastAsia" w:hAnsi="Arial" w:cs="Arial" w:hint="eastAsia"/>
                <w:color w:val="5B9BD5" w:themeColor="accent1"/>
                <w:position w:val="2"/>
                <w:sz w:val="21"/>
                <w:szCs w:val="21"/>
                <w:vertAlign w:val="superscript"/>
                <w:lang w:eastAsia="zh-CN"/>
              </w:rPr>
              <w:t>7</w:t>
            </w:r>
          </w:p>
        </w:tc>
        <w:tc>
          <w:tcPr>
            <w:tcW w:w="3119" w:type="dxa"/>
            <w:tcBorders>
              <w:bottom w:val="single" w:sz="4" w:space="0" w:color="000000"/>
            </w:tcBorders>
          </w:tcPr>
          <w:p w14:paraId="44472198" w14:textId="05471EBE" w:rsidR="00052DF8" w:rsidRPr="00D0605B" w:rsidRDefault="00E84434" w:rsidP="00E84434">
            <w:pPr>
              <w:pStyle w:val="TableParagraph"/>
              <w:spacing w:before="80" w:line="360" w:lineRule="auto"/>
              <w:ind w:left="109" w:right="105"/>
              <w:jc w:val="center"/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</w:pPr>
            <w:r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 xml:space="preserve"> </w:t>
            </w:r>
            <w:r w:rsidR="00052DF8" w:rsidRPr="00D0605B">
              <w:rPr>
                <w:rFonts w:ascii="Arial" w:eastAsiaTheme="minorEastAsia" w:hAnsi="Arial" w:cs="Arial"/>
                <w:color w:val="5B9BD5" w:themeColor="accent1"/>
                <w:sz w:val="21"/>
                <w:szCs w:val="21"/>
              </w:rPr>
              <w:t>5.0</w:t>
            </w:r>
          </w:p>
        </w:tc>
      </w:tr>
    </w:tbl>
    <w:p w14:paraId="7F282FFE" w14:textId="07448836" w:rsidR="00052DF8" w:rsidRPr="00D0605B" w:rsidRDefault="00E84434" w:rsidP="00D0605B">
      <w:pPr>
        <w:pStyle w:val="ae"/>
        <w:spacing w:before="29" w:line="360" w:lineRule="auto"/>
        <w:ind w:left="420"/>
        <w:rPr>
          <w:rFonts w:ascii="Arial" w:eastAsiaTheme="minorEastAsia" w:hAnsi="Arial" w:cs="Arial"/>
          <w:color w:val="5B9BD5" w:themeColor="accent1"/>
          <w:lang w:eastAsia="zh-CN"/>
        </w:rPr>
      </w:pPr>
      <w:r w:rsidRPr="00BC50C5">
        <w:rPr>
          <w:rFonts w:ascii="Arial" w:eastAsiaTheme="minorEastAsia" w:hAnsi="Arial" w:cs="Arial" w:hint="eastAsia"/>
          <w:color w:val="5B9BD5" w:themeColor="accent1"/>
          <w:vertAlign w:val="superscript"/>
          <w:lang w:eastAsia="zh-CN"/>
        </w:rPr>
        <w:t>1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碳水化合物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: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 xml:space="preserve"> 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纤维素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、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纤维二糖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、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葡萄糖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、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麦芽糖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、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果胶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、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可溶性淀粉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、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木聚糖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、木糖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 xml:space="preserve"> (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w/v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)</w:t>
      </w:r>
      <w:r w:rsidR="00C40566">
        <w:rPr>
          <w:rFonts w:ascii="Arial" w:eastAsiaTheme="minorEastAsia" w:hAnsi="Arial" w:cs="Arial"/>
          <w:color w:val="5B9BD5" w:themeColor="accent1"/>
          <w:lang w:eastAsia="zh-CN"/>
        </w:rPr>
        <w:t xml:space="preserve"> 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和甘油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 xml:space="preserve"> 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(v/v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)</w:t>
      </w:r>
      <w:r w:rsidR="00C40566">
        <w:rPr>
          <w:rFonts w:ascii="Arial" w:eastAsiaTheme="minorEastAsia" w:hAnsi="Arial" w:cs="Arial"/>
          <w:color w:val="5B9BD5" w:themeColor="accent1"/>
          <w:lang w:eastAsia="zh-CN"/>
        </w:rPr>
        <w:t xml:space="preserve"> </w:t>
      </w:r>
      <w:r>
        <w:rPr>
          <w:rFonts w:ascii="Arial" w:eastAsiaTheme="minorEastAsia" w:hAnsi="Arial" w:cs="Arial" w:hint="eastAsia"/>
          <w:color w:val="5B9BD5" w:themeColor="accent1"/>
          <w:lang w:eastAsia="zh-CN"/>
        </w:rPr>
        <w:t>各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 xml:space="preserve">0.05 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%</w:t>
      </w:r>
    </w:p>
    <w:p w14:paraId="43C6256D" w14:textId="657670CD" w:rsidR="00052DF8" w:rsidRPr="00D0605B" w:rsidRDefault="00E84434" w:rsidP="00D0605B">
      <w:pPr>
        <w:pStyle w:val="ae"/>
        <w:spacing w:line="360" w:lineRule="auto"/>
        <w:ind w:left="420"/>
        <w:rPr>
          <w:rFonts w:ascii="Arial" w:eastAsiaTheme="minorEastAsia" w:hAnsi="Arial" w:cs="Arial"/>
          <w:color w:val="5B9BD5" w:themeColor="accent1"/>
        </w:rPr>
      </w:pPr>
      <w:r w:rsidRPr="00BC50C5">
        <w:rPr>
          <w:rFonts w:ascii="Arial" w:eastAsiaTheme="minorEastAsia" w:hAnsi="Arial" w:cs="Arial" w:hint="eastAsia"/>
          <w:color w:val="5B9BD5" w:themeColor="accent1"/>
          <w:position w:val="2"/>
          <w:vertAlign w:val="superscript"/>
          <w:lang w:eastAsia="zh-CN"/>
        </w:rPr>
        <w:t>2</w:t>
      </w:r>
      <w:r w:rsidR="00052DF8" w:rsidRPr="00D0605B">
        <w:rPr>
          <w:rFonts w:ascii="Arial" w:eastAsiaTheme="minorEastAsia" w:hAnsi="Arial" w:cs="Arial" w:hint="eastAsia"/>
          <w:color w:val="5B9BD5" w:themeColor="accent1"/>
          <w:position w:val="2"/>
          <w:lang w:eastAsia="zh-CN"/>
        </w:rPr>
        <w:t>矿物质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</w:rPr>
        <w:t>I: 0.6 % K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  <w:vertAlign w:val="subscript"/>
        </w:rPr>
        <w:t>2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</w:rPr>
        <w:t>HPO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  <w:vertAlign w:val="subscript"/>
        </w:rPr>
        <w:t>4</w:t>
      </w:r>
    </w:p>
    <w:p w14:paraId="23968DB5" w14:textId="363528F0" w:rsidR="00052DF8" w:rsidRPr="00D0605B" w:rsidRDefault="00E84434" w:rsidP="00D0605B">
      <w:pPr>
        <w:pStyle w:val="ae"/>
        <w:spacing w:before="46" w:line="360" w:lineRule="auto"/>
        <w:ind w:left="420"/>
        <w:rPr>
          <w:rFonts w:ascii="Arial" w:eastAsiaTheme="minorEastAsia" w:hAnsi="Arial" w:cs="Arial"/>
          <w:color w:val="5B9BD5" w:themeColor="accent1"/>
        </w:rPr>
      </w:pPr>
      <w:r w:rsidRPr="00BC50C5">
        <w:rPr>
          <w:rFonts w:ascii="Arial" w:eastAsiaTheme="minorEastAsia" w:hAnsi="Arial" w:cs="Arial" w:hint="eastAsia"/>
          <w:color w:val="5B9BD5" w:themeColor="accent1"/>
          <w:position w:val="2"/>
          <w:vertAlign w:val="superscript"/>
          <w:lang w:eastAsia="zh-CN"/>
        </w:rPr>
        <w:t>3</w:t>
      </w:r>
      <w:r w:rsidR="00052DF8" w:rsidRPr="00D0605B">
        <w:rPr>
          <w:rFonts w:ascii="Arial" w:eastAsiaTheme="minorEastAsia" w:hAnsi="Arial" w:cs="Arial" w:hint="eastAsia"/>
          <w:color w:val="5B9BD5" w:themeColor="accent1"/>
          <w:position w:val="2"/>
          <w:lang w:eastAsia="zh-CN"/>
        </w:rPr>
        <w:t>矿物质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</w:rPr>
        <w:t>II: 0.6 % KH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  <w:vertAlign w:val="subscript"/>
        </w:rPr>
        <w:t>2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</w:rPr>
        <w:t>PO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  <w:vertAlign w:val="subscript"/>
        </w:rPr>
        <w:t>4</w:t>
      </w:r>
      <w:r w:rsidR="00052DF8" w:rsidRPr="00D0605B">
        <w:rPr>
          <w:rFonts w:ascii="Arial" w:eastAsiaTheme="minorEastAsia" w:hAnsi="Arial" w:cs="Arial" w:hint="eastAsia"/>
          <w:color w:val="5B9BD5" w:themeColor="accent1"/>
          <w:position w:val="2"/>
          <w:lang w:eastAsia="zh-CN"/>
        </w:rPr>
        <w:t>、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</w:rPr>
        <w:t>0.6 % (NH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  <w:vertAlign w:val="subscript"/>
        </w:rPr>
        <w:t>4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</w:rPr>
        <w:t>)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  <w:vertAlign w:val="subscript"/>
        </w:rPr>
        <w:t>2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</w:rPr>
        <w:t>SO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  <w:vertAlign w:val="subscript"/>
        </w:rPr>
        <w:t>4</w:t>
      </w:r>
      <w:r w:rsidR="00052DF8" w:rsidRPr="00D0605B">
        <w:rPr>
          <w:rFonts w:ascii="Arial" w:eastAsiaTheme="minorEastAsia" w:hAnsi="Arial" w:cs="Arial" w:hint="eastAsia"/>
          <w:color w:val="5B9BD5" w:themeColor="accent1"/>
          <w:position w:val="2"/>
          <w:lang w:eastAsia="zh-CN"/>
        </w:rPr>
        <w:t>、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</w:rPr>
        <w:t xml:space="preserve">1.2 % </w:t>
      </w:r>
      <w:proofErr w:type="spellStart"/>
      <w:r w:rsidR="00052DF8" w:rsidRPr="00D0605B">
        <w:rPr>
          <w:rFonts w:ascii="Arial" w:eastAsiaTheme="minorEastAsia" w:hAnsi="Arial" w:cs="Arial"/>
          <w:color w:val="5B9BD5" w:themeColor="accent1"/>
          <w:position w:val="2"/>
        </w:rPr>
        <w:t>NaCl</w:t>
      </w:r>
      <w:proofErr w:type="spellEnd"/>
      <w:r w:rsidR="00052DF8" w:rsidRPr="00D0605B">
        <w:rPr>
          <w:rFonts w:ascii="Arial" w:eastAsiaTheme="minorEastAsia" w:hAnsi="Arial" w:cs="Arial" w:hint="eastAsia"/>
          <w:color w:val="5B9BD5" w:themeColor="accent1"/>
          <w:position w:val="2"/>
          <w:lang w:eastAsia="zh-CN"/>
        </w:rPr>
        <w:t>、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</w:rPr>
        <w:t>0.255 % MgSO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  <w:vertAlign w:val="subscript"/>
        </w:rPr>
        <w:t>4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</w:rPr>
        <w:t>·7H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  <w:vertAlign w:val="subscript"/>
        </w:rPr>
        <w:t>2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</w:rPr>
        <w:t>O</w:t>
      </w:r>
      <w:r w:rsidR="00052DF8" w:rsidRPr="00D0605B">
        <w:rPr>
          <w:rFonts w:ascii="Arial" w:eastAsiaTheme="minorEastAsia" w:hAnsi="Arial" w:cs="Arial" w:hint="eastAsia"/>
          <w:color w:val="5B9BD5" w:themeColor="accent1"/>
          <w:position w:val="2"/>
          <w:lang w:eastAsia="zh-CN"/>
        </w:rPr>
        <w:t>、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</w:rPr>
        <w:t>0.169 % CaCl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  <w:vertAlign w:val="subscript"/>
        </w:rPr>
        <w:t>2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</w:rPr>
        <w:t>·2H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  <w:vertAlign w:val="subscript"/>
        </w:rPr>
        <w:t>2</w:t>
      </w:r>
      <w:r w:rsidR="00052DF8" w:rsidRPr="00D0605B">
        <w:rPr>
          <w:rFonts w:ascii="Arial" w:eastAsiaTheme="minorEastAsia" w:hAnsi="Arial" w:cs="Arial"/>
          <w:color w:val="5B9BD5" w:themeColor="accent1"/>
          <w:position w:val="2"/>
        </w:rPr>
        <w:t>O</w:t>
      </w:r>
    </w:p>
    <w:p w14:paraId="61C71AB0" w14:textId="05ACDE17" w:rsidR="00052DF8" w:rsidRPr="00D0605B" w:rsidRDefault="00E84434" w:rsidP="00D0605B">
      <w:pPr>
        <w:pStyle w:val="ae"/>
        <w:spacing w:before="47" w:line="360" w:lineRule="auto"/>
        <w:ind w:left="420"/>
        <w:rPr>
          <w:rFonts w:ascii="Arial" w:eastAsiaTheme="minorEastAsia" w:hAnsi="Arial" w:cs="Arial"/>
          <w:color w:val="5B9BD5" w:themeColor="accent1"/>
        </w:rPr>
      </w:pPr>
      <w:r w:rsidRPr="00BC50C5">
        <w:rPr>
          <w:rFonts w:ascii="Arial" w:eastAsiaTheme="minorEastAsia" w:hAnsi="Arial" w:cs="Arial" w:hint="eastAsia"/>
          <w:color w:val="5B9BD5" w:themeColor="accent1"/>
          <w:vertAlign w:val="superscript"/>
          <w:lang w:eastAsia="zh-CN"/>
        </w:rPr>
        <w:t>4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血红素</w:t>
      </w:r>
      <w:r w:rsidR="00052DF8" w:rsidRPr="00D0605B">
        <w:rPr>
          <w:rFonts w:ascii="Arial" w:eastAsiaTheme="minorEastAsia" w:hAnsi="Arial" w:cs="Arial" w:hint="eastAsia"/>
          <w:color w:val="5B9BD5" w:themeColor="accent1"/>
        </w:rPr>
        <w:t>溶于</w:t>
      </w:r>
      <w:r w:rsidR="00052DF8" w:rsidRPr="00D0605B">
        <w:rPr>
          <w:rFonts w:ascii="Arial" w:eastAsiaTheme="minorEastAsia" w:hAnsi="Arial" w:cs="Arial"/>
          <w:color w:val="5B9BD5" w:themeColor="accent1"/>
        </w:rPr>
        <w:t>50 ml</w:t>
      </w:r>
      <w:r w:rsidR="00052DF8" w:rsidRPr="00D0605B">
        <w:rPr>
          <w:rFonts w:ascii="Arial" w:eastAsiaTheme="minorEastAsia" w:hAnsi="Arial" w:cs="Arial" w:hint="eastAsia"/>
          <w:color w:val="5B9BD5" w:themeColor="accent1"/>
        </w:rPr>
        <w:t>乙醇和</w:t>
      </w:r>
      <w:r w:rsidR="00052DF8" w:rsidRPr="00D0605B">
        <w:rPr>
          <w:rFonts w:ascii="Arial" w:eastAsiaTheme="minorEastAsia" w:hAnsi="Arial" w:cs="Arial"/>
          <w:color w:val="5B9BD5" w:themeColor="accent1"/>
        </w:rPr>
        <w:t xml:space="preserve">50 ml 0.05 M </w:t>
      </w:r>
      <w:proofErr w:type="spellStart"/>
      <w:r w:rsidR="00052DF8" w:rsidRPr="00D0605B">
        <w:rPr>
          <w:rFonts w:ascii="Arial" w:eastAsiaTheme="minorEastAsia" w:hAnsi="Arial" w:cs="Arial"/>
          <w:color w:val="5B9BD5" w:themeColor="accent1"/>
        </w:rPr>
        <w:t>NaOH</w:t>
      </w:r>
      <w:r w:rsidR="00052DF8" w:rsidRPr="00D0605B">
        <w:rPr>
          <w:rFonts w:ascii="Arial" w:eastAsiaTheme="minorEastAsia" w:hAnsi="Arial" w:cs="Arial" w:hint="eastAsia"/>
          <w:color w:val="5B9BD5" w:themeColor="accent1"/>
        </w:rPr>
        <w:t>中</w:t>
      </w:r>
      <w:proofErr w:type="spellEnd"/>
    </w:p>
    <w:p w14:paraId="2E57CC26" w14:textId="5E2E8446" w:rsidR="00052DF8" w:rsidRPr="00D0605B" w:rsidRDefault="00E84434" w:rsidP="00D0605B">
      <w:pPr>
        <w:pStyle w:val="ae"/>
        <w:spacing w:before="65" w:line="360" w:lineRule="auto"/>
        <w:ind w:left="420" w:right="77"/>
        <w:rPr>
          <w:rFonts w:ascii="Arial" w:eastAsiaTheme="minorEastAsia" w:hAnsi="Arial" w:cs="Arial"/>
          <w:color w:val="5B9BD5" w:themeColor="accent1"/>
          <w:lang w:eastAsia="zh-CN"/>
        </w:rPr>
      </w:pPr>
      <w:r w:rsidRPr="00BC50C5">
        <w:rPr>
          <w:rFonts w:ascii="Arial" w:eastAsiaTheme="minorEastAsia" w:hAnsi="Arial" w:cs="Arial" w:hint="eastAsia"/>
          <w:color w:val="5B9BD5" w:themeColor="accent1"/>
          <w:vertAlign w:val="superscript"/>
          <w:lang w:eastAsia="zh-CN"/>
        </w:rPr>
        <w:t>5</w:t>
      </w:r>
      <w:r>
        <w:rPr>
          <w:rFonts w:ascii="Arial" w:eastAsiaTheme="minorEastAsia" w:hAnsi="Arial" w:cs="Arial" w:hint="eastAsia"/>
          <w:color w:val="5B9BD5" w:themeColor="accent1"/>
          <w:lang w:eastAsia="zh-CN"/>
        </w:rPr>
        <w:t>每</w:t>
      </w:r>
      <w:r>
        <w:rPr>
          <w:rFonts w:ascii="Arial" w:eastAsiaTheme="minorEastAsia" w:hAnsi="Arial" w:cs="Arial" w:hint="eastAsia"/>
          <w:color w:val="5B9BD5" w:themeColor="accent1"/>
          <w:lang w:eastAsia="zh-CN"/>
        </w:rPr>
        <w:t>100</w:t>
      </w:r>
      <w:r>
        <w:rPr>
          <w:rFonts w:ascii="Arial" w:eastAsiaTheme="minorEastAsia" w:hAnsi="Arial" w:cs="Arial"/>
          <w:color w:val="5B9BD5" w:themeColor="accent1"/>
          <w:lang w:eastAsia="zh-CN"/>
        </w:rPr>
        <w:t xml:space="preserve"> </w:t>
      </w:r>
      <w:r>
        <w:rPr>
          <w:rFonts w:ascii="Arial" w:eastAsiaTheme="minorEastAsia" w:hAnsi="Arial" w:cs="Arial" w:hint="eastAsia"/>
          <w:color w:val="5B9BD5" w:themeColor="accent1"/>
          <w:lang w:eastAsia="zh-CN"/>
        </w:rPr>
        <w:t>ml</w:t>
      </w:r>
      <w:r w:rsidR="00BC50C5">
        <w:rPr>
          <w:rFonts w:ascii="Arial" w:eastAsiaTheme="minorEastAsia" w:hAnsi="Arial" w:cs="Arial" w:hint="eastAsia"/>
          <w:color w:val="5B9BD5" w:themeColor="accent1"/>
          <w:lang w:eastAsia="zh-CN"/>
        </w:rPr>
        <w:t>挥发性脂肪酸溶液</w:t>
      </w:r>
      <w:r>
        <w:rPr>
          <w:rFonts w:ascii="Arial" w:eastAsiaTheme="minorEastAsia" w:hAnsi="Arial" w:cs="Arial" w:hint="eastAsia"/>
          <w:color w:val="5B9BD5" w:themeColor="accent1"/>
          <w:lang w:eastAsia="zh-CN"/>
        </w:rPr>
        <w:t>包含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17 ml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乙酸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、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6 ml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丙酸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、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4 ml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丁酸</w:t>
      </w:r>
      <w:r>
        <w:rPr>
          <w:rFonts w:ascii="Arial" w:eastAsiaTheme="minorEastAsia" w:hAnsi="Arial" w:cs="Arial" w:hint="eastAsia"/>
          <w:color w:val="5B9BD5" w:themeColor="accent1"/>
          <w:lang w:eastAsia="zh-CN"/>
        </w:rPr>
        <w:t>，以及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异丁酸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、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正戊酸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、异戊酸和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DL-</w:t>
      </w:r>
      <w:r w:rsidR="00052DF8" w:rsidRPr="00D0605B">
        <w:rPr>
          <w:rFonts w:ascii="Arial" w:eastAsiaTheme="minorEastAsia" w:hAnsi="Arial" w:cs="Arial"/>
          <w:color w:val="5B9BD5" w:themeColor="accent1"/>
        </w:rPr>
        <w:t>α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-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甲基丁酸</w:t>
      </w:r>
      <w:r>
        <w:rPr>
          <w:rFonts w:ascii="Arial" w:eastAsiaTheme="minorEastAsia" w:hAnsi="Arial" w:cs="Arial" w:hint="eastAsia"/>
          <w:color w:val="5B9BD5" w:themeColor="accent1"/>
          <w:lang w:eastAsia="zh-CN"/>
        </w:rPr>
        <w:t>各</w:t>
      </w:r>
      <w:r w:rsidRPr="00D0605B">
        <w:rPr>
          <w:rFonts w:ascii="Arial" w:eastAsiaTheme="minorEastAsia" w:hAnsi="Arial" w:cs="Arial"/>
          <w:color w:val="5B9BD5" w:themeColor="accent1"/>
          <w:lang w:eastAsia="zh-CN"/>
        </w:rPr>
        <w:t>1 ml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，加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蒸馏水</w:t>
      </w:r>
      <w:r w:rsidR="00BC50C5">
        <w:rPr>
          <w:rFonts w:ascii="Arial" w:eastAsiaTheme="minorEastAsia" w:hAnsi="Arial" w:cs="Arial" w:hint="eastAsia"/>
          <w:color w:val="5B9BD5" w:themeColor="accent1"/>
          <w:lang w:eastAsia="zh-CN"/>
        </w:rPr>
        <w:t>混匀，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用</w:t>
      </w:r>
      <w:proofErr w:type="spellStart"/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NaOH</w:t>
      </w:r>
      <w:proofErr w:type="spellEnd"/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调节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pH</w:t>
      </w:r>
      <w:r w:rsidR="00BC50C5">
        <w:rPr>
          <w:rFonts w:ascii="Arial" w:eastAsiaTheme="minorEastAsia" w:hAnsi="Arial" w:cs="Arial" w:hint="eastAsia"/>
          <w:color w:val="5B9BD5" w:themeColor="accent1"/>
          <w:lang w:eastAsia="zh-CN"/>
        </w:rPr>
        <w:t>至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7.5</w:t>
      </w:r>
    </w:p>
    <w:p w14:paraId="793F8B18" w14:textId="07A5A174" w:rsidR="00052DF8" w:rsidRPr="00D0605B" w:rsidRDefault="00BC50C5" w:rsidP="00D0605B">
      <w:pPr>
        <w:pStyle w:val="ae"/>
        <w:spacing w:before="16" w:line="360" w:lineRule="auto"/>
        <w:ind w:left="420"/>
        <w:rPr>
          <w:rFonts w:ascii="Arial" w:eastAsiaTheme="minorEastAsia" w:hAnsi="Arial" w:cs="Arial"/>
          <w:color w:val="5B9BD5" w:themeColor="accent1"/>
          <w:lang w:eastAsia="zh-CN"/>
        </w:rPr>
      </w:pPr>
      <w:r w:rsidRPr="00BC50C5">
        <w:rPr>
          <w:rFonts w:ascii="Arial" w:eastAsiaTheme="minorEastAsia" w:hAnsi="Arial" w:cs="Arial" w:hint="eastAsia"/>
          <w:color w:val="5B9BD5" w:themeColor="accent1"/>
          <w:vertAlign w:val="superscript"/>
          <w:lang w:eastAsia="zh-CN"/>
        </w:rPr>
        <w:t>6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瘤胃液以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24000</w:t>
      </w:r>
      <w:r w:rsidR="000A4892" w:rsidRPr="00D0605B">
        <w:rPr>
          <w:rFonts w:ascii="Arial" w:eastAsiaTheme="minorEastAsia" w:hAnsi="Arial" w:cs="Arial"/>
          <w:color w:val="5B9BD5" w:themeColor="accent1"/>
          <w:lang w:eastAsia="zh-CN"/>
        </w:rPr>
        <w:t xml:space="preserve"> 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×</w:t>
      </w:r>
      <w:r w:rsidR="000A4892" w:rsidRPr="00D0605B">
        <w:rPr>
          <w:rFonts w:ascii="Arial" w:eastAsiaTheme="minorEastAsia" w:hAnsi="Arial" w:cs="Arial"/>
          <w:color w:val="5B9BD5" w:themeColor="accent1"/>
          <w:lang w:eastAsia="zh-CN"/>
        </w:rPr>
        <w:t xml:space="preserve"> 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g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离心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30</w:t>
      </w:r>
      <w:r w:rsidR="000A4892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 xml:space="preserve"> min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后储存在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-80</w:t>
      </w:r>
      <w:r w:rsidR="000A4892" w:rsidRPr="00D0605B">
        <w:rPr>
          <w:rFonts w:ascii="Arial" w:eastAsiaTheme="minorEastAsia" w:hAnsi="Arial" w:cs="Arial"/>
          <w:color w:val="5B9BD5" w:themeColor="accent1"/>
          <w:lang w:eastAsia="zh-CN"/>
        </w:rPr>
        <w:t xml:space="preserve"> 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°C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条件下</w:t>
      </w:r>
    </w:p>
    <w:p w14:paraId="53409963" w14:textId="2E0A2C0B" w:rsidR="001C12FC" w:rsidRPr="00CB6B93" w:rsidRDefault="00BC50C5" w:rsidP="00CB6B93">
      <w:pPr>
        <w:pStyle w:val="ae"/>
        <w:spacing w:before="66" w:line="360" w:lineRule="auto"/>
        <w:ind w:left="420"/>
        <w:rPr>
          <w:rFonts w:ascii="Arial" w:eastAsiaTheme="minorEastAsia" w:hAnsi="Arial" w:cs="Arial" w:hint="eastAsia"/>
          <w:color w:val="5B9BD5" w:themeColor="accent1"/>
          <w:lang w:eastAsia="zh-CN"/>
        </w:rPr>
      </w:pPr>
      <w:r w:rsidRPr="00BC50C5">
        <w:rPr>
          <w:rFonts w:ascii="Arial" w:eastAsiaTheme="minorEastAsia" w:hAnsi="Arial" w:cs="Arial" w:hint="eastAsia"/>
          <w:color w:val="5B9BD5" w:themeColor="accent1"/>
          <w:vertAlign w:val="superscript"/>
          <w:lang w:eastAsia="zh-CN"/>
        </w:rPr>
        <w:t>7</w:t>
      </w:r>
      <w:r w:rsidR="000A4892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溶液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过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0.22</w:t>
      </w:r>
      <w:r w:rsidR="00052DF8" w:rsidRPr="00D0605B">
        <w:rPr>
          <w:rFonts w:ascii="Arial" w:eastAsiaTheme="minorEastAsia" w:hAnsi="Arial" w:cs="Arial"/>
          <w:color w:val="5B9BD5" w:themeColor="accent1"/>
        </w:rPr>
        <w:t>μ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m</w:t>
      </w:r>
      <w:r w:rsidR="000A4892" w:rsidRPr="00D0605B">
        <w:rPr>
          <w:rFonts w:ascii="Arial" w:eastAsiaTheme="minorEastAsia" w:hAnsi="Arial" w:cs="Arial"/>
          <w:color w:val="5B9BD5" w:themeColor="accent1"/>
          <w:lang w:eastAsia="zh-CN"/>
        </w:rPr>
        <w:t xml:space="preserve"> </w:t>
      </w:r>
      <w:r w:rsidR="00052DF8" w:rsidRPr="00D0605B">
        <w:rPr>
          <w:rFonts w:ascii="Arial" w:eastAsiaTheme="minorEastAsia" w:hAnsi="Arial" w:cs="Arial"/>
          <w:color w:val="5B9BD5" w:themeColor="accent1"/>
          <w:lang w:eastAsia="zh-CN"/>
        </w:rPr>
        <w:t>Millipore</w:t>
      </w:r>
      <w:r w:rsidR="00052DF8" w:rsidRPr="00D0605B">
        <w:rPr>
          <w:rFonts w:ascii="Arial" w:eastAsiaTheme="minorEastAsia" w:hAnsi="Arial" w:cs="Arial"/>
          <w:color w:val="5B9BD5" w:themeColor="accent1"/>
          <w:vertAlign w:val="superscript"/>
          <w:lang w:eastAsia="zh-CN"/>
        </w:rPr>
        <w:t>®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滤膜</w:t>
      </w:r>
      <w:r w:rsidR="000A4892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除菌，待培养基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高压</w:t>
      </w:r>
      <w:r w:rsidR="000A4892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灭</w:t>
      </w:r>
      <w:r w:rsidR="00052DF8" w:rsidRPr="00D0605B">
        <w:rPr>
          <w:rFonts w:ascii="Arial" w:eastAsiaTheme="minorEastAsia" w:hAnsi="Arial" w:cs="Arial" w:hint="eastAsia"/>
          <w:color w:val="5B9BD5" w:themeColor="accent1"/>
          <w:lang w:eastAsia="zh-CN"/>
        </w:rPr>
        <w:t>菌后添加</w:t>
      </w:r>
    </w:p>
    <w:p w14:paraId="2E63B588" w14:textId="77777777" w:rsidR="00470791" w:rsidRDefault="00470791" w:rsidP="00470791">
      <w:pPr>
        <w:adjustRightInd w:val="0"/>
        <w:snapToGrid w:val="0"/>
        <w:spacing w:line="360" w:lineRule="auto"/>
        <w:rPr>
          <w:rFonts w:ascii="宋体" w:eastAsia="宋体" w:hAnsi="宋体" w:cs="Arial"/>
          <w:i/>
          <w:color w:val="0000FF"/>
        </w:rPr>
      </w:pPr>
    </w:p>
    <w:p w14:paraId="4237EFE2" w14:textId="77777777" w:rsidR="00470791" w:rsidRDefault="00470791" w:rsidP="00470791">
      <w:pPr>
        <w:adjustRightInd w:val="0"/>
        <w:snapToGrid w:val="0"/>
        <w:spacing w:line="360" w:lineRule="auto"/>
        <w:rPr>
          <w:rFonts w:ascii="Arial" w:eastAsia="黑体" w:hAnsi="Arial" w:cs="Arial"/>
          <w:b/>
          <w:bCs/>
          <w:sz w:val="24"/>
          <w:szCs w:val="24"/>
        </w:rPr>
      </w:pPr>
      <w:r>
        <w:rPr>
          <w:rFonts w:ascii="Arial" w:eastAsia="黑体" w:hAnsi="Arial" w:cs="Arial"/>
          <w:b/>
          <w:bCs/>
          <w:sz w:val="24"/>
          <w:szCs w:val="24"/>
        </w:rPr>
        <w:t>致谢</w:t>
      </w:r>
    </w:p>
    <w:p w14:paraId="76FA83E5" w14:textId="77777777" w:rsidR="00470791" w:rsidRDefault="00470791" w:rsidP="00470791">
      <w:pPr>
        <w:adjustRightInd w:val="0"/>
        <w:snapToGrid w:val="0"/>
        <w:spacing w:line="360" w:lineRule="auto"/>
        <w:rPr>
          <w:rFonts w:ascii="Arial" w:hAnsi="Arial" w:cs="Arial"/>
          <w:kern w:val="1"/>
          <w:sz w:val="24"/>
          <w:szCs w:val="24"/>
        </w:rPr>
      </w:pPr>
      <w:r>
        <w:rPr>
          <w:rFonts w:ascii="Arial" w:hAnsi="Arial" w:cs="Arial" w:hint="eastAsia"/>
          <w:kern w:val="1"/>
          <w:sz w:val="24"/>
          <w:szCs w:val="24"/>
        </w:rPr>
        <w:t>感谢国家重点研发计划</w:t>
      </w:r>
      <w:r>
        <w:rPr>
          <w:rFonts w:ascii="Arial" w:hAnsi="Arial" w:cs="Arial" w:hint="eastAsia"/>
          <w:kern w:val="1"/>
          <w:sz w:val="24"/>
          <w:szCs w:val="24"/>
        </w:rPr>
        <w:t xml:space="preserve"> (</w:t>
      </w:r>
      <w:r w:rsidRPr="00E8081E">
        <w:rPr>
          <w:rFonts w:ascii="Arial" w:hAnsi="Arial" w:cs="Arial"/>
          <w:kern w:val="1"/>
          <w:sz w:val="24"/>
          <w:szCs w:val="24"/>
        </w:rPr>
        <w:t>2017YFD0500502</w:t>
      </w:r>
      <w:r>
        <w:rPr>
          <w:rFonts w:ascii="Arial" w:hAnsi="Arial" w:cs="Arial"/>
          <w:kern w:val="1"/>
          <w:sz w:val="24"/>
          <w:szCs w:val="24"/>
        </w:rPr>
        <w:t xml:space="preserve">) </w:t>
      </w:r>
      <w:r>
        <w:rPr>
          <w:rFonts w:ascii="Arial" w:hAnsi="Arial" w:cs="Arial" w:hint="eastAsia"/>
          <w:kern w:val="1"/>
          <w:sz w:val="24"/>
          <w:szCs w:val="24"/>
        </w:rPr>
        <w:t>和国家自然科学基金</w:t>
      </w:r>
      <w:r>
        <w:rPr>
          <w:rFonts w:ascii="Arial" w:hAnsi="Arial" w:cs="Arial"/>
          <w:kern w:val="1"/>
          <w:sz w:val="24"/>
          <w:szCs w:val="24"/>
        </w:rPr>
        <w:t xml:space="preserve"> </w:t>
      </w:r>
      <w:r>
        <w:rPr>
          <w:rFonts w:ascii="Arial" w:hAnsi="Arial" w:cs="Arial" w:hint="eastAsia"/>
          <w:kern w:val="1"/>
          <w:sz w:val="24"/>
          <w:szCs w:val="24"/>
        </w:rPr>
        <w:t>(</w:t>
      </w:r>
      <w:r w:rsidRPr="00E8081E">
        <w:rPr>
          <w:rFonts w:ascii="Arial" w:hAnsi="Arial" w:cs="Arial"/>
          <w:kern w:val="1"/>
          <w:sz w:val="24"/>
          <w:szCs w:val="24"/>
        </w:rPr>
        <w:t>31622056</w:t>
      </w:r>
      <w:r>
        <w:rPr>
          <w:rFonts w:ascii="Arial" w:hAnsi="Arial" w:cs="Arial" w:hint="eastAsia"/>
          <w:kern w:val="1"/>
          <w:sz w:val="24"/>
          <w:szCs w:val="24"/>
        </w:rPr>
        <w:t>和</w:t>
      </w:r>
      <w:r w:rsidRPr="00E8081E">
        <w:rPr>
          <w:rFonts w:ascii="Arial" w:hAnsi="Arial" w:cs="Arial"/>
          <w:kern w:val="1"/>
          <w:sz w:val="24"/>
          <w:szCs w:val="24"/>
        </w:rPr>
        <w:t>31572431</w:t>
      </w:r>
      <w:r>
        <w:rPr>
          <w:rFonts w:ascii="Arial" w:hAnsi="Arial" w:cs="Arial"/>
          <w:kern w:val="1"/>
          <w:sz w:val="24"/>
          <w:szCs w:val="24"/>
        </w:rPr>
        <w:t xml:space="preserve">) </w:t>
      </w:r>
      <w:r>
        <w:rPr>
          <w:rFonts w:ascii="Arial" w:hAnsi="Arial" w:cs="Arial" w:hint="eastAsia"/>
          <w:kern w:val="1"/>
          <w:sz w:val="24"/>
          <w:szCs w:val="24"/>
        </w:rPr>
        <w:t>的资助。</w:t>
      </w:r>
    </w:p>
    <w:p w14:paraId="03A2DD62" w14:textId="77777777" w:rsidR="00470791" w:rsidRDefault="00470791" w:rsidP="00470791">
      <w:pPr>
        <w:adjustRightInd w:val="0"/>
        <w:snapToGrid w:val="0"/>
        <w:spacing w:line="360" w:lineRule="auto"/>
        <w:rPr>
          <w:rFonts w:ascii="Arial" w:hAnsi="Arial" w:cs="Arial"/>
          <w:kern w:val="1"/>
          <w:sz w:val="24"/>
          <w:szCs w:val="24"/>
        </w:rPr>
      </w:pPr>
      <w:r>
        <w:rPr>
          <w:rFonts w:ascii="Arial" w:hAnsi="Arial" w:cs="Arial" w:hint="eastAsia"/>
          <w:kern w:val="1"/>
          <w:sz w:val="24"/>
          <w:szCs w:val="24"/>
        </w:rPr>
        <w:t>使用本试验方案的文章：</w:t>
      </w:r>
      <w:r>
        <w:rPr>
          <w:rFonts w:ascii="Arial" w:hAnsi="Arial" w:cs="Arial" w:hint="eastAsia"/>
          <w:kern w:val="1"/>
          <w:sz w:val="24"/>
          <w:szCs w:val="24"/>
        </w:rPr>
        <w:t>Y</w:t>
      </w:r>
      <w:r>
        <w:rPr>
          <w:rFonts w:ascii="Arial" w:hAnsi="Arial" w:cs="Arial"/>
          <w:kern w:val="1"/>
          <w:sz w:val="24"/>
          <w:szCs w:val="24"/>
        </w:rPr>
        <w:t>u</w:t>
      </w:r>
      <w:r>
        <w:rPr>
          <w:rFonts w:ascii="Arial" w:hAnsi="Arial" w:cs="Arial" w:hint="eastAsia"/>
          <w:kern w:val="1"/>
          <w:sz w:val="24"/>
          <w:szCs w:val="24"/>
        </w:rPr>
        <w:t>等</w:t>
      </w:r>
      <w:r>
        <w:rPr>
          <w:rFonts w:ascii="Arial" w:hAnsi="Arial" w:cs="Arial"/>
          <w:kern w:val="1"/>
          <w:sz w:val="24"/>
          <w:szCs w:val="24"/>
        </w:rPr>
        <w:t xml:space="preserve"> (</w:t>
      </w:r>
      <w:r>
        <w:rPr>
          <w:rFonts w:ascii="Arial" w:hAnsi="Arial" w:cs="Arial" w:hint="eastAsia"/>
          <w:kern w:val="1"/>
          <w:sz w:val="24"/>
          <w:szCs w:val="24"/>
        </w:rPr>
        <w:t>2020)</w:t>
      </w:r>
      <w:r>
        <w:rPr>
          <w:rFonts w:ascii="Arial" w:hAnsi="Arial" w:cs="Arial" w:hint="eastAsia"/>
          <w:kern w:val="1"/>
          <w:sz w:val="24"/>
          <w:szCs w:val="24"/>
        </w:rPr>
        <w:t>。</w:t>
      </w:r>
    </w:p>
    <w:p w14:paraId="1A13AF60" w14:textId="77777777" w:rsidR="00470791" w:rsidRDefault="00470791" w:rsidP="00470791">
      <w:pPr>
        <w:adjustRightInd w:val="0"/>
        <w:snapToGrid w:val="0"/>
        <w:spacing w:line="360" w:lineRule="auto"/>
        <w:rPr>
          <w:rFonts w:ascii="Arial" w:eastAsia="宋体" w:hAnsi="Arial" w:cs="Arial"/>
          <w:kern w:val="0"/>
        </w:rPr>
      </w:pPr>
    </w:p>
    <w:p w14:paraId="003BC740" w14:textId="77777777" w:rsidR="00470791" w:rsidRPr="00F86594" w:rsidRDefault="00470791" w:rsidP="00470791">
      <w:pPr>
        <w:adjustRightInd w:val="0"/>
        <w:snapToGrid w:val="0"/>
        <w:spacing w:line="360" w:lineRule="auto"/>
        <w:rPr>
          <w:rFonts w:ascii="Arial" w:eastAsia="宋体" w:hAnsi="Arial" w:cs="Arial"/>
          <w:kern w:val="0"/>
        </w:rPr>
      </w:pPr>
      <w:r>
        <w:rPr>
          <w:rFonts w:ascii="Arial" w:eastAsia="黑体" w:hAnsi="Arial" w:cs="Arial"/>
          <w:b/>
          <w:bCs/>
          <w:sz w:val="24"/>
          <w:szCs w:val="24"/>
        </w:rPr>
        <w:t>参考文献</w:t>
      </w:r>
    </w:p>
    <w:p w14:paraId="10579FC5" w14:textId="52681ABC" w:rsidR="00470791" w:rsidRPr="0014150A" w:rsidRDefault="00470791" w:rsidP="00470791">
      <w:pPr>
        <w:pStyle w:val="10"/>
        <w:widowControl w:val="0"/>
        <w:numPr>
          <w:ilvl w:val="6"/>
          <w:numId w:val="35"/>
        </w:numPr>
        <w:autoSpaceDE w:val="0"/>
        <w:autoSpaceDN w:val="0"/>
        <w:adjustRightInd w:val="0"/>
        <w:snapToGrid w:val="0"/>
        <w:spacing w:line="360" w:lineRule="auto"/>
        <w:ind w:left="420" w:firstLineChars="0"/>
        <w:jc w:val="both"/>
        <w:rPr>
          <w:rFonts w:ascii="Arial" w:eastAsia="Malgun Gothic" w:hAnsi="Arial" w:cs="Arial"/>
          <w:sz w:val="20"/>
          <w:szCs w:val="20"/>
        </w:rPr>
      </w:pPr>
      <w:r w:rsidRPr="00470791">
        <w:rPr>
          <w:rFonts w:asciiTheme="minorEastAsia" w:hAnsiTheme="minorEastAsia" w:cs="Arial" w:hint="eastAsia"/>
          <w:sz w:val="20"/>
          <w:szCs w:val="20"/>
          <w:lang w:eastAsia="zh-CN"/>
        </w:rPr>
        <w:t>胡军,</w:t>
      </w:r>
      <w:r w:rsidRPr="00470791">
        <w:rPr>
          <w:rFonts w:asciiTheme="minorEastAsia" w:hAnsiTheme="minorEastAsia" w:cs="Arial"/>
          <w:sz w:val="20"/>
          <w:szCs w:val="20"/>
          <w:lang w:eastAsia="zh-CN"/>
        </w:rPr>
        <w:t xml:space="preserve"> </w:t>
      </w:r>
      <w:proofErr w:type="gramStart"/>
      <w:r w:rsidRPr="00470791">
        <w:rPr>
          <w:rFonts w:asciiTheme="minorEastAsia" w:hAnsiTheme="minorEastAsia" w:cs="Arial" w:hint="eastAsia"/>
          <w:sz w:val="20"/>
          <w:szCs w:val="20"/>
          <w:lang w:eastAsia="zh-CN"/>
        </w:rPr>
        <w:t>谢春琳</w:t>
      </w:r>
      <w:proofErr w:type="gramEnd"/>
      <w:r w:rsidRPr="00470791">
        <w:rPr>
          <w:rFonts w:asciiTheme="minorEastAsia" w:hAnsiTheme="minorEastAsia" w:cs="Arial" w:hint="eastAsia"/>
          <w:sz w:val="20"/>
          <w:szCs w:val="20"/>
          <w:lang w:eastAsia="zh-CN"/>
        </w:rPr>
        <w:t>,</w:t>
      </w:r>
      <w:r w:rsidRPr="00470791">
        <w:rPr>
          <w:rFonts w:asciiTheme="minorEastAsia" w:hAnsiTheme="minorEastAsia" w:cs="Arial"/>
          <w:sz w:val="20"/>
          <w:szCs w:val="20"/>
          <w:lang w:eastAsia="zh-CN"/>
        </w:rPr>
        <w:t xml:space="preserve"> </w:t>
      </w:r>
      <w:proofErr w:type="gramStart"/>
      <w:r w:rsidRPr="00470791">
        <w:rPr>
          <w:rFonts w:asciiTheme="minorEastAsia" w:hAnsiTheme="minorEastAsia" w:cs="Arial" w:hint="eastAsia"/>
          <w:sz w:val="20"/>
          <w:szCs w:val="20"/>
          <w:lang w:eastAsia="zh-CN"/>
        </w:rPr>
        <w:t>唐义梅</w:t>
      </w:r>
      <w:proofErr w:type="gramEnd"/>
      <w:r w:rsidRPr="00470791">
        <w:rPr>
          <w:rFonts w:asciiTheme="minorEastAsia" w:hAnsiTheme="minorEastAsia" w:cs="Arial" w:hint="eastAsia"/>
          <w:sz w:val="20"/>
          <w:szCs w:val="20"/>
          <w:lang w:eastAsia="zh-CN"/>
        </w:rPr>
        <w:t>,</w:t>
      </w:r>
      <w:r w:rsidRPr="00470791">
        <w:rPr>
          <w:rFonts w:asciiTheme="minorEastAsia" w:hAnsiTheme="minorEastAsia" w:cs="Arial"/>
          <w:sz w:val="20"/>
          <w:szCs w:val="20"/>
          <w:lang w:eastAsia="zh-CN"/>
        </w:rPr>
        <w:t xml:space="preserve"> </w:t>
      </w:r>
      <w:r w:rsidRPr="00470791">
        <w:rPr>
          <w:rFonts w:asciiTheme="minorEastAsia" w:hAnsiTheme="minorEastAsia" w:cs="Arial" w:hint="eastAsia"/>
          <w:sz w:val="20"/>
          <w:szCs w:val="20"/>
          <w:lang w:eastAsia="zh-CN"/>
        </w:rPr>
        <w:t>晏向华</w:t>
      </w:r>
      <w:r w:rsidRPr="00470791">
        <w:rPr>
          <w:rFonts w:ascii="Arial" w:hAnsi="Arial" w:cs="Arial"/>
          <w:sz w:val="20"/>
          <w:szCs w:val="20"/>
          <w:lang w:eastAsia="zh-CN"/>
        </w:rPr>
        <w:t xml:space="preserve">. (2017). </w:t>
      </w:r>
      <w:hyperlink r:id="rId16" w:history="1">
        <w:r w:rsidRPr="00470791">
          <w:rPr>
            <w:rStyle w:val="ab"/>
            <w:rFonts w:ascii="Arial" w:hAnsi="Arial" w:cs="Arial"/>
            <w:color w:val="0000FF"/>
            <w:sz w:val="20"/>
            <w:szCs w:val="20"/>
            <w:lang w:eastAsia="zh-CN"/>
          </w:rPr>
          <w:t>我国猪粪便微生物移植</w:t>
        </w:r>
        <w:r w:rsidRPr="00470791">
          <w:rPr>
            <w:rStyle w:val="ab"/>
            <w:rFonts w:ascii="Arial" w:hAnsi="Arial" w:cs="Arial" w:hint="eastAsia"/>
            <w:color w:val="0000FF"/>
            <w:sz w:val="20"/>
            <w:szCs w:val="20"/>
            <w:lang w:eastAsia="zh-CN"/>
          </w:rPr>
          <w:t>技术的标准程序初探</w:t>
        </w:r>
      </w:hyperlink>
      <w:r w:rsidRPr="00470791">
        <w:rPr>
          <w:rFonts w:ascii="Arial" w:hAnsi="Arial" w:cs="Arial" w:hint="eastAsia"/>
          <w:color w:val="0000FF"/>
          <w:sz w:val="20"/>
          <w:szCs w:val="20"/>
          <w:u w:val="single"/>
          <w:lang w:eastAsia="zh-CN"/>
        </w:rPr>
        <w:t>.</w:t>
      </w:r>
      <w:r w:rsidRPr="00470791">
        <w:rPr>
          <w:rFonts w:ascii="Arial" w:hAnsi="Arial" w:cs="Arial"/>
          <w:sz w:val="20"/>
          <w:szCs w:val="20"/>
          <w:lang w:eastAsia="zh-CN"/>
        </w:rPr>
        <w:t xml:space="preserve"> </w:t>
      </w:r>
      <w:r w:rsidRPr="00470791">
        <w:rPr>
          <w:rFonts w:ascii="Arial" w:hAnsi="Arial" w:cs="Arial" w:hint="eastAsia"/>
          <w:sz w:val="20"/>
          <w:szCs w:val="20"/>
          <w:lang w:eastAsia="zh-CN"/>
        </w:rPr>
        <w:t>中国畜牧杂志</w:t>
      </w:r>
      <w:r w:rsidRPr="00470791">
        <w:rPr>
          <w:rFonts w:ascii="Arial" w:hAnsi="Arial" w:cs="Arial" w:hint="eastAsia"/>
          <w:sz w:val="20"/>
          <w:szCs w:val="20"/>
          <w:lang w:eastAsia="zh-CN"/>
        </w:rPr>
        <w:t>,</w:t>
      </w:r>
      <w:r w:rsidRPr="00470791">
        <w:rPr>
          <w:rFonts w:ascii="Arial" w:hAnsi="Arial" w:cs="Arial"/>
          <w:sz w:val="20"/>
          <w:szCs w:val="20"/>
          <w:lang w:eastAsia="zh-CN"/>
        </w:rPr>
        <w:t xml:space="preserve"> </w:t>
      </w:r>
      <w:r w:rsidRPr="00470791">
        <w:rPr>
          <w:rFonts w:ascii="Arial" w:hAnsi="Arial" w:cs="Arial" w:hint="eastAsia"/>
          <w:sz w:val="20"/>
          <w:szCs w:val="20"/>
          <w:lang w:eastAsia="zh-CN"/>
        </w:rPr>
        <w:t>53</w:t>
      </w:r>
      <w:r w:rsidRPr="00470791">
        <w:rPr>
          <w:rFonts w:ascii="Arial" w:hAnsi="Arial" w:cs="Arial"/>
          <w:sz w:val="20"/>
          <w:szCs w:val="20"/>
          <w:lang w:eastAsia="zh-CN"/>
        </w:rPr>
        <w:t>(8): 1-4.</w:t>
      </w:r>
    </w:p>
    <w:p w14:paraId="7ED67210" w14:textId="02245D31" w:rsidR="0014150A" w:rsidRPr="00C730BB" w:rsidRDefault="0014150A" w:rsidP="009F0598">
      <w:pPr>
        <w:pStyle w:val="10"/>
        <w:widowControl w:val="0"/>
        <w:numPr>
          <w:ilvl w:val="6"/>
          <w:numId w:val="35"/>
        </w:numPr>
        <w:autoSpaceDE w:val="0"/>
        <w:autoSpaceDN w:val="0"/>
        <w:adjustRightInd w:val="0"/>
        <w:snapToGrid w:val="0"/>
        <w:spacing w:line="360" w:lineRule="auto"/>
        <w:ind w:left="420" w:firstLineChars="0"/>
        <w:jc w:val="both"/>
        <w:rPr>
          <w:rFonts w:ascii="Arial" w:eastAsia="Malgun Gothic" w:hAnsi="Arial" w:cs="Arial"/>
          <w:color w:val="5B9BD5" w:themeColor="accent1"/>
          <w:sz w:val="20"/>
          <w:szCs w:val="20"/>
        </w:rPr>
      </w:pPr>
      <w:r w:rsidRPr="00C730BB">
        <w:rPr>
          <w:rFonts w:ascii="Arial" w:hAnsi="Arial" w:cs="Arial" w:hint="eastAsia"/>
          <w:color w:val="5B9BD5" w:themeColor="accent1"/>
          <w:sz w:val="20"/>
          <w:szCs w:val="20"/>
          <w:lang w:eastAsia="zh-CN"/>
        </w:rPr>
        <w:t>H</w:t>
      </w:r>
      <w:r w:rsidRPr="00C730BB">
        <w:rPr>
          <w:rFonts w:ascii="Arial" w:hAnsi="Arial" w:cs="Arial"/>
          <w:color w:val="5B9BD5" w:themeColor="accent1"/>
          <w:sz w:val="20"/>
          <w:szCs w:val="20"/>
          <w:lang w:eastAsia="zh-CN"/>
        </w:rPr>
        <w:t xml:space="preserve">u, J., Chen, L., Tang, Y., </w:t>
      </w:r>
      <w:proofErr w:type="spellStart"/>
      <w:r w:rsidRPr="00C730BB">
        <w:rPr>
          <w:rFonts w:ascii="Arial" w:hAnsi="Arial" w:cs="Arial"/>
          <w:color w:val="5B9BD5" w:themeColor="accent1"/>
          <w:sz w:val="20"/>
          <w:szCs w:val="20"/>
          <w:lang w:eastAsia="zh-CN"/>
        </w:rPr>
        <w:t>Xie</w:t>
      </w:r>
      <w:proofErr w:type="spellEnd"/>
      <w:r w:rsidRPr="00C730BB">
        <w:rPr>
          <w:rFonts w:ascii="Arial" w:hAnsi="Arial" w:cs="Arial"/>
          <w:color w:val="5B9BD5" w:themeColor="accent1"/>
          <w:sz w:val="20"/>
          <w:szCs w:val="20"/>
          <w:lang w:eastAsia="zh-CN"/>
        </w:rPr>
        <w:t xml:space="preserve">, C., Xu, B., Shi, M., </w:t>
      </w:r>
      <w:r w:rsidR="009F0598" w:rsidRPr="00C730BB">
        <w:rPr>
          <w:rFonts w:ascii="Arial" w:hAnsi="Arial" w:cs="Arial"/>
          <w:color w:val="5B9BD5" w:themeColor="accent1"/>
          <w:sz w:val="20"/>
          <w:szCs w:val="20"/>
          <w:lang w:eastAsia="zh-CN"/>
        </w:rPr>
        <w:t xml:space="preserve">Zheng, W., Zhou, S., Wang, W., Liu, L., Yan, Y., Yang, T., </w:t>
      </w:r>
      <w:proofErr w:type="spellStart"/>
      <w:r w:rsidR="009F0598" w:rsidRPr="00C730BB">
        <w:rPr>
          <w:rFonts w:ascii="Arial" w:hAnsi="Arial" w:cs="Arial"/>
          <w:color w:val="5B9BD5" w:themeColor="accent1"/>
          <w:sz w:val="20"/>
          <w:szCs w:val="20"/>
          <w:lang w:eastAsia="zh-CN"/>
        </w:rPr>
        <w:t>Niu</w:t>
      </w:r>
      <w:proofErr w:type="spellEnd"/>
      <w:r w:rsidR="009F0598" w:rsidRPr="00C730BB">
        <w:rPr>
          <w:rFonts w:ascii="Arial" w:hAnsi="Arial" w:cs="Arial"/>
          <w:color w:val="5B9BD5" w:themeColor="accent1"/>
          <w:sz w:val="20"/>
          <w:szCs w:val="20"/>
          <w:lang w:eastAsia="zh-CN"/>
        </w:rPr>
        <w:t xml:space="preserve">, Y., </w:t>
      </w:r>
      <w:proofErr w:type="spellStart"/>
      <w:r w:rsidR="009F0598" w:rsidRPr="00C730BB">
        <w:rPr>
          <w:rFonts w:ascii="Arial" w:hAnsi="Arial" w:cs="Arial"/>
          <w:color w:val="5B9BD5" w:themeColor="accent1"/>
          <w:sz w:val="20"/>
          <w:szCs w:val="20"/>
          <w:lang w:eastAsia="zh-CN"/>
        </w:rPr>
        <w:t>Hou</w:t>
      </w:r>
      <w:proofErr w:type="spellEnd"/>
      <w:r w:rsidR="009F0598" w:rsidRPr="00C730BB">
        <w:rPr>
          <w:rFonts w:ascii="Arial" w:hAnsi="Arial" w:cs="Arial"/>
          <w:color w:val="5B9BD5" w:themeColor="accent1"/>
          <w:sz w:val="20"/>
          <w:szCs w:val="20"/>
          <w:lang w:eastAsia="zh-CN"/>
        </w:rPr>
        <w:t>, Q., Xu, B., Yan, X. (2018)</w:t>
      </w:r>
      <w:r w:rsidRPr="00C730BB">
        <w:rPr>
          <w:rFonts w:ascii="Arial" w:eastAsia="Malgun Gothic" w:hAnsi="Arial" w:cs="Arial"/>
          <w:color w:val="5B9BD5" w:themeColor="accent1"/>
          <w:sz w:val="20"/>
          <w:szCs w:val="20"/>
        </w:rPr>
        <w:t>. Standardized preparation for fecal microbiota transplantation in pi</w:t>
      </w:r>
      <w:r w:rsidR="009F0598" w:rsidRPr="00C730BB">
        <w:rPr>
          <w:rFonts w:ascii="Arial" w:eastAsia="Malgun Gothic" w:hAnsi="Arial" w:cs="Arial"/>
          <w:color w:val="5B9BD5" w:themeColor="accent1"/>
          <w:sz w:val="20"/>
          <w:szCs w:val="20"/>
        </w:rPr>
        <w:t xml:space="preserve">gs. </w:t>
      </w:r>
      <w:r w:rsidR="009F0598" w:rsidRPr="00C730BB">
        <w:rPr>
          <w:rFonts w:ascii="Arial" w:eastAsia="Malgun Gothic" w:hAnsi="Arial" w:cs="Arial"/>
          <w:i/>
          <w:color w:val="5B9BD5" w:themeColor="accent1"/>
          <w:sz w:val="20"/>
          <w:szCs w:val="20"/>
        </w:rPr>
        <w:t xml:space="preserve">Front </w:t>
      </w:r>
      <w:proofErr w:type="spellStart"/>
      <w:r w:rsidR="009F0598" w:rsidRPr="00C730BB">
        <w:rPr>
          <w:rFonts w:ascii="Arial" w:eastAsia="Malgun Gothic" w:hAnsi="Arial" w:cs="Arial"/>
          <w:i/>
          <w:color w:val="5B9BD5" w:themeColor="accent1"/>
          <w:sz w:val="20"/>
          <w:szCs w:val="20"/>
        </w:rPr>
        <w:t>Microbiol</w:t>
      </w:r>
      <w:proofErr w:type="spellEnd"/>
      <w:r w:rsidR="00C730BB" w:rsidRPr="00C730BB">
        <w:rPr>
          <w:rFonts w:ascii="Arial" w:eastAsia="Malgun Gothic" w:hAnsi="Arial" w:cs="Arial"/>
          <w:i/>
          <w:color w:val="5B9BD5" w:themeColor="accent1"/>
          <w:sz w:val="20"/>
          <w:szCs w:val="20"/>
        </w:rPr>
        <w:t xml:space="preserve"> </w:t>
      </w:r>
      <w:r w:rsidR="00C730BB" w:rsidRPr="00C730BB">
        <w:rPr>
          <w:rFonts w:ascii="Arial" w:eastAsia="Malgun Gothic" w:hAnsi="Arial" w:cs="Arial"/>
          <w:color w:val="5B9BD5" w:themeColor="accent1"/>
          <w:sz w:val="20"/>
          <w:szCs w:val="20"/>
        </w:rPr>
        <w:t>9, 1328</w:t>
      </w:r>
      <w:r w:rsidRPr="00C730BB">
        <w:rPr>
          <w:rFonts w:ascii="Arial" w:eastAsia="Malgun Gothic" w:hAnsi="Arial" w:cs="Arial"/>
          <w:color w:val="5B9BD5" w:themeColor="accent1"/>
          <w:sz w:val="20"/>
          <w:szCs w:val="20"/>
        </w:rPr>
        <w:t>.</w:t>
      </w:r>
    </w:p>
    <w:p w14:paraId="0FF91C19" w14:textId="39E2F4D2" w:rsidR="009F0598" w:rsidRPr="00C730BB" w:rsidRDefault="009F0598" w:rsidP="009F0598">
      <w:pPr>
        <w:pStyle w:val="10"/>
        <w:widowControl w:val="0"/>
        <w:numPr>
          <w:ilvl w:val="6"/>
          <w:numId w:val="35"/>
        </w:numPr>
        <w:autoSpaceDE w:val="0"/>
        <w:autoSpaceDN w:val="0"/>
        <w:adjustRightInd w:val="0"/>
        <w:snapToGrid w:val="0"/>
        <w:spacing w:line="360" w:lineRule="auto"/>
        <w:ind w:left="420" w:firstLineChars="0"/>
        <w:jc w:val="both"/>
        <w:rPr>
          <w:rFonts w:ascii="Arial" w:eastAsia="Malgun Gothic" w:hAnsi="Arial" w:cs="Arial"/>
          <w:color w:val="5B9BD5" w:themeColor="accent1"/>
          <w:sz w:val="20"/>
          <w:szCs w:val="20"/>
        </w:rPr>
      </w:pPr>
      <w:proofErr w:type="spellStart"/>
      <w:r w:rsidRPr="00C730BB">
        <w:rPr>
          <w:rFonts w:ascii="Arial" w:eastAsia="Malgun Gothic" w:hAnsi="Arial" w:cs="Arial"/>
          <w:color w:val="5B9BD5" w:themeColor="accent1"/>
          <w:sz w:val="20"/>
          <w:szCs w:val="20"/>
        </w:rPr>
        <w:t>Leedle</w:t>
      </w:r>
      <w:proofErr w:type="spellEnd"/>
      <w:r w:rsidRPr="00C730BB">
        <w:rPr>
          <w:rFonts w:ascii="Arial" w:eastAsia="Malgun Gothic" w:hAnsi="Arial" w:cs="Arial"/>
          <w:color w:val="5B9BD5" w:themeColor="accent1"/>
          <w:sz w:val="20"/>
          <w:szCs w:val="20"/>
        </w:rPr>
        <w:t xml:space="preserve">, J.A., &amp; </w:t>
      </w:r>
      <w:proofErr w:type="spellStart"/>
      <w:r w:rsidRPr="00C730BB">
        <w:rPr>
          <w:rFonts w:ascii="Arial" w:eastAsia="Malgun Gothic" w:hAnsi="Arial" w:cs="Arial"/>
          <w:color w:val="5B9BD5" w:themeColor="accent1"/>
          <w:sz w:val="20"/>
          <w:szCs w:val="20"/>
        </w:rPr>
        <w:t>Hespell</w:t>
      </w:r>
      <w:proofErr w:type="spellEnd"/>
      <w:r w:rsidRPr="00C730BB">
        <w:rPr>
          <w:rFonts w:ascii="Arial" w:eastAsia="Malgun Gothic" w:hAnsi="Arial" w:cs="Arial"/>
          <w:color w:val="5B9BD5" w:themeColor="accent1"/>
          <w:sz w:val="20"/>
          <w:szCs w:val="20"/>
        </w:rPr>
        <w:t xml:space="preserve">, R.B. (1980). </w:t>
      </w:r>
      <w:hyperlink r:id="rId17" w:history="1">
        <w:r w:rsidRPr="00C730BB">
          <w:rPr>
            <w:rStyle w:val="ab"/>
            <w:rFonts w:ascii="Arial" w:eastAsia="Malgun Gothic" w:hAnsi="Arial" w:cs="Arial"/>
            <w:color w:val="5B9BD5" w:themeColor="accent1"/>
            <w:sz w:val="20"/>
            <w:szCs w:val="20"/>
          </w:rPr>
          <w:t>Differential carbohydrate media and anaerobic replica plating techniques in delineating carbohydrate-utilizing subgroups in rumen bacterial populations.</w:t>
        </w:r>
      </w:hyperlink>
      <w:r w:rsidRPr="00C730BB">
        <w:rPr>
          <w:rFonts w:ascii="Arial" w:eastAsia="Malgun Gothic" w:hAnsi="Arial" w:cs="Arial"/>
          <w:color w:val="5B9BD5" w:themeColor="accent1"/>
          <w:sz w:val="20"/>
          <w:szCs w:val="20"/>
        </w:rPr>
        <w:t xml:space="preserve"> </w:t>
      </w:r>
      <w:proofErr w:type="spellStart"/>
      <w:r w:rsidRPr="00C730BB">
        <w:rPr>
          <w:rFonts w:ascii="Arial" w:eastAsia="Malgun Gothic" w:hAnsi="Arial" w:cs="Arial"/>
          <w:i/>
          <w:color w:val="5B9BD5" w:themeColor="accent1"/>
          <w:sz w:val="20"/>
          <w:szCs w:val="20"/>
        </w:rPr>
        <w:t>Appl</w:t>
      </w:r>
      <w:proofErr w:type="spellEnd"/>
      <w:r w:rsidRPr="00C730BB">
        <w:rPr>
          <w:rFonts w:ascii="Arial" w:eastAsia="Malgun Gothic" w:hAnsi="Arial" w:cs="Arial"/>
          <w:i/>
          <w:color w:val="5B9BD5" w:themeColor="accent1"/>
          <w:sz w:val="20"/>
          <w:szCs w:val="20"/>
        </w:rPr>
        <w:t xml:space="preserve"> Environ </w:t>
      </w:r>
      <w:proofErr w:type="spellStart"/>
      <w:r w:rsidRPr="00C730BB">
        <w:rPr>
          <w:rFonts w:ascii="Arial" w:eastAsia="Malgun Gothic" w:hAnsi="Arial" w:cs="Arial"/>
          <w:i/>
          <w:color w:val="5B9BD5" w:themeColor="accent1"/>
          <w:sz w:val="20"/>
          <w:szCs w:val="20"/>
        </w:rPr>
        <w:t>Microbiol</w:t>
      </w:r>
      <w:proofErr w:type="spellEnd"/>
      <w:r w:rsidRPr="00C730BB">
        <w:rPr>
          <w:rFonts w:ascii="Arial" w:eastAsia="Malgun Gothic" w:hAnsi="Arial" w:cs="Arial"/>
          <w:color w:val="5B9BD5" w:themeColor="accent1"/>
          <w:sz w:val="20"/>
          <w:szCs w:val="20"/>
        </w:rPr>
        <w:t xml:space="preserve"> 39(4): 709-719.</w:t>
      </w:r>
    </w:p>
    <w:p w14:paraId="0C9900EB" w14:textId="77777777" w:rsidR="00470791" w:rsidRPr="00470791" w:rsidRDefault="00470791" w:rsidP="00470791">
      <w:pPr>
        <w:pStyle w:val="10"/>
        <w:widowControl w:val="0"/>
        <w:numPr>
          <w:ilvl w:val="6"/>
          <w:numId w:val="35"/>
        </w:numPr>
        <w:autoSpaceDE w:val="0"/>
        <w:autoSpaceDN w:val="0"/>
        <w:adjustRightInd w:val="0"/>
        <w:snapToGrid w:val="0"/>
        <w:spacing w:line="360" w:lineRule="auto"/>
        <w:ind w:left="420" w:firstLineChars="0"/>
        <w:jc w:val="both"/>
        <w:rPr>
          <w:rFonts w:ascii="Arial" w:eastAsia="Malgun Gothic" w:hAnsi="Arial" w:cs="Arial"/>
          <w:sz w:val="20"/>
          <w:szCs w:val="20"/>
        </w:rPr>
      </w:pPr>
      <w:r w:rsidRPr="00470791">
        <w:rPr>
          <w:rFonts w:ascii="Arial" w:eastAsia="Malgun Gothic" w:hAnsi="Arial" w:cs="Arial"/>
          <w:sz w:val="20"/>
          <w:szCs w:val="20"/>
        </w:rPr>
        <w:lastRenderedPageBreak/>
        <w:t xml:space="preserve">Shen, J.S., Chai, Z., Song, L.J., Liu, J.X. and Wu, Y.M. (2012). </w:t>
      </w:r>
      <w:hyperlink r:id="rId18" w:history="1">
        <w:r w:rsidRPr="00470791">
          <w:rPr>
            <w:rStyle w:val="ab"/>
            <w:rFonts w:ascii="Arial" w:eastAsia="Malgun Gothic" w:hAnsi="Arial" w:cs="Arial"/>
            <w:color w:val="0000FF"/>
            <w:sz w:val="20"/>
            <w:szCs w:val="20"/>
          </w:rPr>
          <w:t>Insertion depth of oral stomach tubes may affect the fermentation parameters of ruminal fluid collected in dairy cows</w:t>
        </w:r>
      </w:hyperlink>
      <w:r w:rsidRPr="00470791">
        <w:rPr>
          <w:rFonts w:ascii="Arial" w:eastAsia="Malgun Gothic" w:hAnsi="Arial" w:cs="Arial"/>
          <w:color w:val="0000FF"/>
          <w:sz w:val="20"/>
          <w:szCs w:val="20"/>
          <w:u w:val="single"/>
        </w:rPr>
        <w:t>.</w:t>
      </w:r>
      <w:r w:rsidRPr="00470791">
        <w:rPr>
          <w:rFonts w:ascii="Arial" w:eastAsia="Malgun Gothic" w:hAnsi="Arial" w:cs="Arial"/>
          <w:sz w:val="20"/>
          <w:szCs w:val="20"/>
        </w:rPr>
        <w:t xml:space="preserve"> </w:t>
      </w:r>
      <w:r w:rsidRPr="00470791">
        <w:rPr>
          <w:rFonts w:ascii="Arial" w:eastAsia="Malgun Gothic" w:hAnsi="Arial" w:cs="Arial"/>
          <w:i/>
          <w:sz w:val="20"/>
          <w:szCs w:val="20"/>
        </w:rPr>
        <w:t xml:space="preserve">J Dairy </w:t>
      </w:r>
      <w:proofErr w:type="spellStart"/>
      <w:r w:rsidRPr="00470791">
        <w:rPr>
          <w:rFonts w:ascii="Arial" w:eastAsia="Malgun Gothic" w:hAnsi="Arial" w:cs="Arial"/>
          <w:i/>
          <w:sz w:val="20"/>
          <w:szCs w:val="20"/>
        </w:rPr>
        <w:t>Sci</w:t>
      </w:r>
      <w:proofErr w:type="spellEnd"/>
      <w:r w:rsidRPr="00470791">
        <w:rPr>
          <w:rFonts w:ascii="Arial" w:eastAsia="Malgun Gothic" w:hAnsi="Arial" w:cs="Arial"/>
          <w:sz w:val="20"/>
          <w:szCs w:val="20"/>
        </w:rPr>
        <w:t xml:space="preserve"> 95(10)</w:t>
      </w:r>
      <w:r w:rsidRPr="00470791">
        <w:rPr>
          <w:rFonts w:asciiTheme="minorEastAsia" w:hAnsiTheme="minorEastAsia" w:cs="Arial" w:hint="eastAsia"/>
          <w:sz w:val="20"/>
          <w:szCs w:val="20"/>
          <w:lang w:eastAsia="zh-CN"/>
        </w:rPr>
        <w:t>:</w:t>
      </w:r>
      <w:r w:rsidRPr="00470791">
        <w:rPr>
          <w:rFonts w:ascii="Arial" w:eastAsia="Malgun Gothic" w:hAnsi="Arial" w:cs="Arial"/>
          <w:sz w:val="20"/>
          <w:szCs w:val="20"/>
        </w:rPr>
        <w:t xml:space="preserve"> 5978-5984. </w:t>
      </w:r>
    </w:p>
    <w:p w14:paraId="64C4E9A1" w14:textId="77777777" w:rsidR="00470791" w:rsidRPr="00470791" w:rsidRDefault="00470791" w:rsidP="00470791">
      <w:pPr>
        <w:pStyle w:val="10"/>
        <w:widowControl w:val="0"/>
        <w:numPr>
          <w:ilvl w:val="6"/>
          <w:numId w:val="35"/>
        </w:numPr>
        <w:autoSpaceDE w:val="0"/>
        <w:autoSpaceDN w:val="0"/>
        <w:adjustRightInd w:val="0"/>
        <w:snapToGrid w:val="0"/>
        <w:spacing w:line="360" w:lineRule="auto"/>
        <w:ind w:left="420" w:firstLineChars="0"/>
        <w:jc w:val="both"/>
        <w:rPr>
          <w:rFonts w:ascii="Arial" w:eastAsia="Malgun Gothic" w:hAnsi="Arial" w:cs="Arial"/>
          <w:sz w:val="20"/>
          <w:szCs w:val="20"/>
        </w:rPr>
      </w:pPr>
      <w:r w:rsidRPr="00470791">
        <w:rPr>
          <w:rFonts w:ascii="Arial" w:hAnsi="Arial" w:cs="Arial"/>
          <w:color w:val="000000"/>
          <w:sz w:val="20"/>
          <w:szCs w:val="20"/>
          <w:lang w:eastAsia="zh-CN"/>
        </w:rPr>
        <w:t xml:space="preserve">Yu, S., Shi, W., Yang, B., Gao, G., Chen, H., Cao, L., Yu, Z. and Wang, J. (2020). </w:t>
      </w:r>
      <w:hyperlink r:id="rId19" w:history="1">
        <w:r w:rsidRPr="00470791">
          <w:rPr>
            <w:rStyle w:val="ab"/>
            <w:rFonts w:ascii="Arial" w:hAnsi="Arial" w:cs="Arial"/>
            <w:color w:val="0000FF"/>
            <w:sz w:val="20"/>
            <w:szCs w:val="20"/>
            <w:lang w:eastAsia="zh-CN"/>
          </w:rPr>
          <w:t>Effects of repeated oral inoculation of artificially fed lambs with lyophilized rumen fluid on growth performance, rumen fermentation, microbial population and organ development</w:t>
        </w:r>
      </w:hyperlink>
      <w:r w:rsidRPr="00470791">
        <w:rPr>
          <w:rFonts w:ascii="Arial" w:hAnsi="Arial" w:cs="Arial"/>
          <w:color w:val="0000FF"/>
          <w:sz w:val="20"/>
          <w:szCs w:val="20"/>
          <w:u w:val="single"/>
          <w:lang w:eastAsia="zh-CN"/>
        </w:rPr>
        <w:t>.</w:t>
      </w:r>
      <w:r w:rsidRPr="00470791">
        <w:rPr>
          <w:rFonts w:ascii="Arial" w:hAnsi="Arial" w:cs="Arial"/>
          <w:color w:val="000000"/>
          <w:sz w:val="20"/>
          <w:szCs w:val="20"/>
          <w:lang w:eastAsia="zh-CN"/>
        </w:rPr>
        <w:t xml:space="preserve"> </w:t>
      </w:r>
      <w:proofErr w:type="spellStart"/>
      <w:r w:rsidRPr="00470791">
        <w:rPr>
          <w:rFonts w:ascii="Arial" w:hAnsi="Arial" w:cs="Arial"/>
          <w:i/>
          <w:color w:val="000000"/>
          <w:sz w:val="20"/>
          <w:szCs w:val="20"/>
          <w:lang w:eastAsia="zh-CN"/>
        </w:rPr>
        <w:t>Anim</w:t>
      </w:r>
      <w:proofErr w:type="spellEnd"/>
      <w:r w:rsidRPr="00470791">
        <w:rPr>
          <w:rFonts w:ascii="Arial" w:hAnsi="Arial" w:cs="Arial"/>
          <w:i/>
          <w:color w:val="000000"/>
          <w:sz w:val="20"/>
          <w:szCs w:val="20"/>
          <w:lang w:eastAsia="zh-CN"/>
        </w:rPr>
        <w:t xml:space="preserve"> Feed </w:t>
      </w:r>
      <w:proofErr w:type="spellStart"/>
      <w:r w:rsidRPr="00470791">
        <w:rPr>
          <w:rFonts w:ascii="Arial" w:hAnsi="Arial" w:cs="Arial"/>
          <w:i/>
          <w:color w:val="000000"/>
          <w:sz w:val="20"/>
          <w:szCs w:val="20"/>
          <w:lang w:eastAsia="zh-CN"/>
        </w:rPr>
        <w:t>Sci</w:t>
      </w:r>
      <w:proofErr w:type="spellEnd"/>
      <w:r w:rsidRPr="00470791">
        <w:rPr>
          <w:rFonts w:ascii="Arial" w:hAnsi="Arial" w:cs="Arial"/>
          <w:i/>
          <w:color w:val="000000"/>
          <w:sz w:val="20"/>
          <w:szCs w:val="20"/>
          <w:lang w:eastAsia="zh-CN"/>
        </w:rPr>
        <w:t xml:space="preserve"> </w:t>
      </w:r>
      <w:proofErr w:type="spellStart"/>
      <w:r w:rsidRPr="00470791">
        <w:rPr>
          <w:rFonts w:ascii="Arial" w:hAnsi="Arial" w:cs="Arial"/>
          <w:i/>
          <w:color w:val="000000"/>
          <w:sz w:val="20"/>
          <w:szCs w:val="20"/>
          <w:lang w:eastAsia="zh-CN"/>
        </w:rPr>
        <w:t>Technol</w:t>
      </w:r>
      <w:proofErr w:type="spellEnd"/>
      <w:r w:rsidRPr="00470791">
        <w:rPr>
          <w:rFonts w:ascii="Arial" w:hAnsi="Arial" w:cs="Arial"/>
          <w:color w:val="000000"/>
          <w:sz w:val="20"/>
          <w:szCs w:val="20"/>
          <w:lang w:eastAsia="zh-CN"/>
        </w:rPr>
        <w:t xml:space="preserve"> 264.</w:t>
      </w:r>
    </w:p>
    <w:p w14:paraId="7143A29A" w14:textId="77777777" w:rsidR="00470791" w:rsidRPr="00F86594" w:rsidRDefault="00470791" w:rsidP="00470791">
      <w:pPr>
        <w:pStyle w:val="10"/>
        <w:adjustRightInd w:val="0"/>
        <w:snapToGrid w:val="0"/>
        <w:spacing w:line="360" w:lineRule="auto"/>
        <w:ind w:left="420" w:firstLineChars="0" w:firstLine="0"/>
        <w:rPr>
          <w:rFonts w:eastAsia="Malgun Gothic"/>
        </w:rPr>
      </w:pPr>
    </w:p>
    <w:p w14:paraId="47D7CE7A" w14:textId="77777777" w:rsidR="00FF30BB" w:rsidRPr="003B13C4" w:rsidRDefault="00FF30BB" w:rsidP="00470791">
      <w:pPr>
        <w:adjustRightInd w:val="0"/>
        <w:snapToGrid w:val="0"/>
        <w:spacing w:line="360" w:lineRule="auto"/>
      </w:pPr>
    </w:p>
    <w:sectPr w:rsidR="00FF30BB" w:rsidRPr="003B13C4" w:rsidSect="002F4E21">
      <w:headerReference w:type="default" r:id="rId20"/>
      <w:footerReference w:type="default" r:id="rId21"/>
      <w:pgSz w:w="11906" w:h="16838"/>
      <w:pgMar w:top="1843" w:right="1418" w:bottom="1418" w:left="1418" w:header="851" w:footer="1206" w:gutter="0"/>
      <w:lnNumType w:countBy="1" w:restart="continuous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9443EB" w14:textId="77777777" w:rsidR="00F800ED" w:rsidRDefault="00F800ED">
      <w:r>
        <w:separator/>
      </w:r>
    </w:p>
  </w:endnote>
  <w:endnote w:type="continuationSeparator" w:id="0">
    <w:p w14:paraId="771BCF59" w14:textId="77777777" w:rsidR="00F800ED" w:rsidRDefault="00F80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dvTimes-b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7C2B86" w14:textId="13D68A8E" w:rsidR="007A4CA3" w:rsidRPr="003B13C4" w:rsidRDefault="00F73636" w:rsidP="003B13C4">
    <w:pPr>
      <w:tabs>
        <w:tab w:val="left" w:pos="8647"/>
      </w:tabs>
      <w:adjustRightInd w:val="0"/>
      <w:snapToGrid w:val="0"/>
      <w:rPr>
        <w:rFonts w:ascii="Arial" w:hAnsi="Arial" w:cs="Arial"/>
        <w:sz w:val="16"/>
        <w:szCs w:val="16"/>
      </w:rPr>
    </w:pPr>
    <w:r w:rsidRPr="00275782">
      <w:rPr>
        <w:rFonts w:ascii="Arial" w:hAnsi="Arial" w:cs="Arial"/>
        <w:sz w:val="16"/>
        <w:szCs w:val="16"/>
      </w:rPr>
      <w:t>Copyright © 20</w:t>
    </w:r>
    <w:r w:rsidR="003B13C4">
      <w:rPr>
        <w:rFonts w:ascii="Arial" w:hAnsi="Arial" w:cs="Arial" w:hint="eastAsia"/>
        <w:sz w:val="16"/>
        <w:szCs w:val="16"/>
      </w:rPr>
      <w:t>20</w:t>
    </w:r>
    <w:r w:rsidRPr="00275782">
      <w:rPr>
        <w:rFonts w:ascii="Arial" w:hAnsi="Arial" w:cs="Arial"/>
        <w:sz w:val="16"/>
        <w:szCs w:val="16"/>
      </w:rPr>
      <w:t xml:space="preserve"> The Authors; exclusive licensee Bio-protocol LLC.</w:t>
    </w:r>
    <w:r w:rsidRPr="007673B7">
      <w:rPr>
        <w:rFonts w:ascii="Arial" w:hAnsi="Arial" w:cs="Arial"/>
        <w:sz w:val="16"/>
        <w:szCs w:val="16"/>
      </w:rPr>
      <w:tab/>
    </w:r>
    <w:r w:rsidRPr="007673B7">
      <w:rPr>
        <w:rFonts w:ascii="Arial" w:hAnsi="Arial" w:cs="Arial"/>
        <w:sz w:val="16"/>
        <w:szCs w:val="16"/>
      </w:rPr>
      <w:tab/>
    </w:r>
    <w:r w:rsidR="001B521D" w:rsidRPr="007673B7">
      <w:rPr>
        <w:rFonts w:ascii="Arial" w:hAnsi="Arial" w:cs="Arial"/>
        <w:sz w:val="16"/>
        <w:szCs w:val="16"/>
      </w:rPr>
      <w:fldChar w:fldCharType="begin"/>
    </w:r>
    <w:r w:rsidRPr="007673B7">
      <w:rPr>
        <w:rFonts w:ascii="Arial" w:hAnsi="Arial" w:cs="Arial"/>
        <w:sz w:val="16"/>
        <w:szCs w:val="16"/>
      </w:rPr>
      <w:instrText xml:space="preserve"> PAGE   \* MERGEFORMAT </w:instrText>
    </w:r>
    <w:r w:rsidR="001B521D" w:rsidRPr="007673B7">
      <w:rPr>
        <w:rFonts w:ascii="Arial" w:hAnsi="Arial" w:cs="Arial"/>
        <w:sz w:val="16"/>
        <w:szCs w:val="16"/>
      </w:rPr>
      <w:fldChar w:fldCharType="separate"/>
    </w:r>
    <w:r w:rsidR="00C40566">
      <w:rPr>
        <w:rFonts w:ascii="Arial" w:hAnsi="Arial" w:cs="Arial"/>
        <w:noProof/>
        <w:sz w:val="16"/>
        <w:szCs w:val="16"/>
      </w:rPr>
      <w:t>5</w:t>
    </w:r>
    <w:r w:rsidR="001B521D" w:rsidRPr="007673B7">
      <w:rPr>
        <w:rFonts w:ascii="Arial" w:hAnsi="Arial" w:cs="Arial"/>
        <w:noProof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D0F49B" w14:textId="77777777" w:rsidR="00F800ED" w:rsidRDefault="00F800ED">
      <w:r>
        <w:separator/>
      </w:r>
    </w:p>
  </w:footnote>
  <w:footnote w:type="continuationSeparator" w:id="0">
    <w:p w14:paraId="199598B8" w14:textId="77777777" w:rsidR="00F800ED" w:rsidRDefault="00F800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3E995F" w14:textId="77777777" w:rsidR="007A4CA3" w:rsidRPr="002E6CD6" w:rsidRDefault="00FF30BB" w:rsidP="00B33CEB">
    <w:pPr>
      <w:pBdr>
        <w:bottom w:val="single" w:sz="6" w:space="1" w:color="auto"/>
      </w:pBdr>
      <w:tabs>
        <w:tab w:val="center" w:pos="4320"/>
      </w:tabs>
      <w:snapToGrid w:val="0"/>
      <w:ind w:right="13"/>
      <w:rPr>
        <w:sz w:val="18"/>
        <w:szCs w:val="18"/>
        <w:lang w:val="es-ES_tradnl"/>
      </w:rPr>
    </w:pPr>
    <w:r w:rsidRPr="00BE2D4D">
      <w:rPr>
        <w:noProof/>
        <w:sz w:val="18"/>
        <w:szCs w:val="18"/>
      </w:rPr>
      <w:drawing>
        <wp:inline distT="0" distB="0" distL="0" distR="0" wp14:anchorId="6E9F0D43" wp14:editId="66CCB29B">
          <wp:extent cx="1127650" cy="342000"/>
          <wp:effectExtent l="0" t="0" r="0" b="1270"/>
          <wp:docPr id="7" name="图片 7" descr="C:\Users\Bio-Jingmin\AppData\Roaming\Skype\live#3aliyuan.zhang_9\media_messaging\media_cache_v3\^7DA4B0D1673ECF62947B89079937EE96AAAFD0135F30090B0C^pimgpsh_fullsize_dist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Bio-Jingmin\AppData\Roaming\Skype\live#3aliyuan.zhang_9\media_messaging\media_cache_v3\^7DA4B0D1673ECF62947B89079937EE96AAAFD0135F30090B0C^pimgpsh_fullsize_dist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7650" cy="34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BE17A6">
      <w:rPr>
        <w:rFonts w:hint="eastAsia"/>
        <w:sz w:val="18"/>
        <w:szCs w:val="18"/>
        <w:lang w:val="es-ES_tradnl"/>
      </w:rPr>
      <w:t xml:space="preserve">    </w:t>
    </w:r>
    <w:r w:rsidR="00B9033C">
      <w:rPr>
        <w:rFonts w:hint="eastAsia"/>
        <w:sz w:val="18"/>
        <w:szCs w:val="18"/>
        <w:lang w:val="es-ES_tradnl"/>
      </w:rPr>
      <w:t xml:space="preserve"> </w:t>
    </w:r>
    <w:r w:rsidR="00C91205">
      <w:rPr>
        <w:sz w:val="18"/>
        <w:szCs w:val="18"/>
        <w:lang w:val="es-ES_tradnl"/>
      </w:rPr>
      <w:t xml:space="preserve">   </w:t>
    </w:r>
    <w:r w:rsidR="000A2BD0">
      <w:rPr>
        <w:sz w:val="18"/>
        <w:szCs w:val="18"/>
        <w:lang w:val="es-ES_tradnl"/>
      </w:rPr>
      <w:t xml:space="preserve"> </w:t>
    </w:r>
    <w:r w:rsidR="00C91205">
      <w:rPr>
        <w:sz w:val="18"/>
        <w:szCs w:val="18"/>
        <w:lang w:val="es-ES_tradnl"/>
      </w:rPr>
      <w:t xml:space="preserve"> </w:t>
    </w:r>
    <w:r w:rsidR="00C91205">
      <w:rPr>
        <w:rFonts w:ascii="Times New Roman" w:hAnsi="Times New Roman"/>
        <w:noProof/>
        <w:sz w:val="18"/>
        <w:szCs w:val="18"/>
      </w:rPr>
      <mc:AlternateContent>
        <mc:Choice Requires="wps">
          <w:drawing>
            <wp:inline distT="0" distB="0" distL="0" distR="0" wp14:anchorId="55ECDA78" wp14:editId="7A861897">
              <wp:extent cx="2081242" cy="237825"/>
              <wp:effectExtent l="0" t="0" r="0" b="0"/>
              <wp:docPr id="3" name="矩形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81242" cy="237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5DB713" w14:textId="77777777" w:rsidR="00C91205" w:rsidRPr="004F2D13" w:rsidRDefault="00C91205" w:rsidP="00C91205">
                          <w:pPr>
                            <w:wordWrap w:val="0"/>
                            <w:snapToGrid w:val="0"/>
                            <w:rPr>
                              <w:rFonts w:ascii="Arial" w:hAnsi="Arial" w:cs="Arial"/>
                              <w:color w:val="0000FF"/>
                              <w:szCs w:val="20"/>
                              <w:u w:val="single"/>
                            </w:rPr>
                          </w:pPr>
                          <w:r w:rsidRPr="00F31CB4">
                            <w:rPr>
                              <w:rFonts w:ascii="Arial" w:hAnsi="Arial" w:cs="Arial"/>
                              <w:szCs w:val="20"/>
                              <w:u w:val="single"/>
                            </w:rPr>
                            <w:t>www.bio-protocol.org/exxxx</w:t>
                          </w:r>
                          <w:r w:rsidR="00134947" w:rsidRPr="00F31CB4">
                            <w:rPr>
                              <w:rFonts w:ascii="Arial" w:hAnsi="Arial" w:cs="Arial"/>
                              <w:szCs w:val="20"/>
                              <w:u w:val="single"/>
                            </w:rPr>
                            <w:t>xxx</w:t>
                          </w:r>
                          <w:r w:rsidRPr="00134947">
                            <w:rPr>
                              <w:rFonts w:ascii="Arial" w:hAnsi="Arial" w:cs="Arial"/>
                              <w:color w:val="0000FF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55ECDA78" id="矩形 2" o:spid="_x0000_s1026" style="width:163.9pt;height:1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" filled="f" stroked="f">
              <v:textbox>
                <w:txbxContent>
                  <w:p w14:paraId="385DB713" w14:textId="77777777" w:rsidR="00C91205" w:rsidRPr="004F2D13" w:rsidRDefault="00C91205" w:rsidP="00C91205">
                    <w:pPr>
                      <w:wordWrap w:val="0"/>
                      <w:snapToGrid w:val="0"/>
                      <w:rPr>
                        <w:rFonts w:ascii="Arial" w:hAnsi="Arial" w:cs="Arial"/>
                        <w:color w:val="0000FF"/>
                        <w:szCs w:val="20"/>
                        <w:u w:val="single"/>
                      </w:rPr>
                    </w:pPr>
                    <w:r w:rsidRPr="00F31CB4">
                      <w:rPr>
                        <w:rFonts w:ascii="Arial" w:hAnsi="Arial" w:cs="Arial"/>
                        <w:szCs w:val="20"/>
                        <w:u w:val="single"/>
                      </w:rPr>
                      <w:t>www.bio-protocol.org/exxxx</w:t>
                    </w:r>
                    <w:r w:rsidR="00134947" w:rsidRPr="00F31CB4">
                      <w:rPr>
                        <w:rFonts w:ascii="Arial" w:hAnsi="Arial" w:cs="Arial"/>
                        <w:szCs w:val="20"/>
                        <w:u w:val="single"/>
                      </w:rPr>
                      <w:t>xxx</w:t>
                    </w:r>
                    <w:r w:rsidRPr="00134947">
                      <w:rPr>
                        <w:rFonts w:ascii="Arial" w:hAnsi="Arial" w:cs="Arial"/>
                        <w:color w:val="0000FF"/>
                        <w:szCs w:val="20"/>
                      </w:rPr>
                      <w:t xml:space="preserve"> </w:t>
                    </w:r>
                  </w:p>
                </w:txbxContent>
              </v:textbox>
              <w10:anchorlock/>
            </v:rect>
          </w:pict>
        </mc:Fallback>
      </mc:AlternateContent>
    </w:r>
    <w:r w:rsidR="00716C8B">
      <w:rPr>
        <w:sz w:val="16"/>
      </w:rPr>
      <w:t xml:space="preserve"> </w:t>
    </w:r>
    <w:r w:rsidR="00BE17A6">
      <w:rPr>
        <w:sz w:val="16"/>
      </w:rPr>
      <w:t xml:space="preserve"> </w:t>
    </w:r>
    <w:r w:rsidR="00C91205">
      <w:rPr>
        <w:sz w:val="16"/>
      </w:rPr>
      <w:t xml:space="preserve"> </w:t>
    </w:r>
    <w:r w:rsidR="00C91205">
      <w:rPr>
        <w:rFonts w:ascii="Times New Roman" w:hAnsi="Times New Roman"/>
        <w:noProof/>
        <w:sz w:val="18"/>
        <w:szCs w:val="18"/>
      </w:rPr>
      <mc:AlternateContent>
        <mc:Choice Requires="wps">
          <w:drawing>
            <wp:inline distT="0" distB="0" distL="0" distR="0" wp14:anchorId="056A4162" wp14:editId="585B0F10">
              <wp:extent cx="1724722" cy="349885"/>
              <wp:effectExtent l="0" t="0" r="0" b="0"/>
              <wp:docPr id="2" name="矩形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24722" cy="349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1E848B" w14:textId="77777777" w:rsidR="00C91205" w:rsidRDefault="00C91205" w:rsidP="00C91205">
                          <w:pPr>
                            <w:spacing w:line="276" w:lineRule="auto"/>
                            <w:rPr>
                              <w:rFonts w:ascii="Arial" w:hAnsi="Arial" w:cs="Arial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14:paraId="79CFACD2" w14:textId="77777777" w:rsidR="00C91205" w:rsidRPr="00A11045" w:rsidRDefault="00C91205" w:rsidP="00C91205">
                          <w:pPr>
                            <w:snapToGrid w:val="0"/>
                            <w:spacing w:line="276" w:lineRule="auto"/>
                            <w:rPr>
                              <w:sz w:val="16"/>
                              <w:szCs w:val="16"/>
                            </w:rPr>
                          </w:pPr>
                          <w:r w:rsidRPr="00A11045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DOI:10.21769/BioProtoc.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xxxx</w:t>
                          </w:r>
                          <w:r w:rsidR="00134947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xxx</w:t>
                          </w:r>
                          <w:r w:rsidR="00716C8B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x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555111112000</w:t>
                          </w:r>
                        </w:p>
                        <w:p w14:paraId="2F25FCCF" w14:textId="77777777" w:rsidR="00C91205" w:rsidRPr="00A11045" w:rsidRDefault="00C91205" w:rsidP="00C91205">
                          <w:pPr>
                            <w:spacing w:line="276" w:lineRule="auto"/>
                            <w:rPr>
                              <w:rFonts w:ascii="Arial" w:hAnsi="Arial" w:cs="Arial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056A4162" id="矩形 3" o:spid="_x0000_s1027" style="width:135.8pt;height:2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" filled="f" stroked="f">
              <v:textbox>
                <w:txbxContent>
                  <w:p w14:paraId="3C1E848B" w14:textId="77777777" w:rsidR="00C91205" w:rsidRDefault="00C91205" w:rsidP="00C91205">
                    <w:pPr>
                      <w:spacing w:line="276" w:lineRule="auto"/>
                      <w:rPr>
                        <w:rFonts w:ascii="Arial" w:hAnsi="Arial" w:cs="Arial"/>
                        <w:color w:val="000000" w:themeColor="text1"/>
                        <w:sz w:val="16"/>
                        <w:szCs w:val="16"/>
                      </w:rPr>
                    </w:pPr>
                  </w:p>
                  <w:p w14:paraId="79CFACD2" w14:textId="77777777" w:rsidR="00C91205" w:rsidRPr="00A11045" w:rsidRDefault="00C91205" w:rsidP="00C91205">
                    <w:pPr>
                      <w:snapToGrid w:val="0"/>
                      <w:spacing w:line="276" w:lineRule="auto"/>
                      <w:rPr>
                        <w:sz w:val="16"/>
                        <w:szCs w:val="16"/>
                      </w:rPr>
                    </w:pPr>
                    <w:r w:rsidRPr="00A11045">
                      <w:rPr>
                        <w:rFonts w:ascii="Arial" w:hAnsi="Arial" w:cs="Arial"/>
                        <w:sz w:val="16"/>
                        <w:szCs w:val="16"/>
                      </w:rPr>
                      <w:t>DOI:10.21769/BioProtoc.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xxxx</w:t>
                    </w:r>
                    <w:r w:rsidR="00134947">
                      <w:rPr>
                        <w:rFonts w:ascii="Arial" w:hAnsi="Arial" w:cs="Arial"/>
                        <w:sz w:val="16"/>
                        <w:szCs w:val="16"/>
                      </w:rPr>
                      <w:t>xxx</w:t>
                    </w:r>
                    <w:r w:rsidR="00716C8B">
                      <w:rPr>
                        <w:rFonts w:ascii="Arial" w:hAnsi="Arial" w:cs="Arial"/>
                        <w:sz w:val="16"/>
                        <w:szCs w:val="16"/>
                      </w:rPr>
                      <w:t>x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555111112000</w:t>
                    </w:r>
                  </w:p>
                  <w:p w14:paraId="2F25FCCF" w14:textId="77777777" w:rsidR="00C91205" w:rsidRPr="00A11045" w:rsidRDefault="00C91205" w:rsidP="00C91205">
                    <w:pPr>
                      <w:spacing w:line="276" w:lineRule="auto"/>
                      <w:rPr>
                        <w:rFonts w:ascii="Arial" w:hAnsi="Arial" w:cs="Arial"/>
                        <w:color w:val="000000" w:themeColor="text1"/>
                        <w:sz w:val="16"/>
                        <w:szCs w:val="16"/>
                      </w:rPr>
                    </w:pPr>
                  </w:p>
                </w:txbxContent>
              </v:textbox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A"/>
    <w:multiLevelType w:val="multilevel"/>
    <w:tmpl w:val="000000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A04ECC"/>
    <w:multiLevelType w:val="hybridMultilevel"/>
    <w:tmpl w:val="52A2AB74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72E29D0"/>
    <w:multiLevelType w:val="multilevel"/>
    <w:tmpl w:val="779287B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7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16" w:hanging="1800"/>
      </w:pPr>
      <w:rPr>
        <w:rFonts w:hint="default"/>
      </w:rPr>
    </w:lvl>
  </w:abstractNum>
  <w:abstractNum w:abstractNumId="3" w15:restartNumberingAfterBreak="0">
    <w:nsid w:val="079D4524"/>
    <w:multiLevelType w:val="hybridMultilevel"/>
    <w:tmpl w:val="7DB055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BF4D55"/>
    <w:multiLevelType w:val="hybridMultilevel"/>
    <w:tmpl w:val="7932E532"/>
    <w:lvl w:ilvl="0" w:tplc="31389AC6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A92275F"/>
    <w:multiLevelType w:val="hybridMultilevel"/>
    <w:tmpl w:val="C7940F3E"/>
    <w:lvl w:ilvl="0" w:tplc="0409000F">
      <w:start w:val="1"/>
      <w:numFmt w:val="decimal"/>
      <w:lvlText w:val="%1."/>
      <w:lvlJc w:val="left"/>
      <w:pPr>
        <w:ind w:left="422" w:hanging="420"/>
      </w:pPr>
    </w:lvl>
    <w:lvl w:ilvl="1" w:tplc="04090019" w:tentative="1">
      <w:start w:val="1"/>
      <w:numFmt w:val="lowerLetter"/>
      <w:lvlText w:val="%2)"/>
      <w:lvlJc w:val="left"/>
      <w:pPr>
        <w:ind w:left="842" w:hanging="420"/>
      </w:pPr>
    </w:lvl>
    <w:lvl w:ilvl="2" w:tplc="0409001B" w:tentative="1">
      <w:start w:val="1"/>
      <w:numFmt w:val="lowerRoman"/>
      <w:lvlText w:val="%3."/>
      <w:lvlJc w:val="right"/>
      <w:pPr>
        <w:ind w:left="1262" w:hanging="420"/>
      </w:pPr>
    </w:lvl>
    <w:lvl w:ilvl="3" w:tplc="0409000F" w:tentative="1">
      <w:start w:val="1"/>
      <w:numFmt w:val="decimal"/>
      <w:lvlText w:val="%4."/>
      <w:lvlJc w:val="left"/>
      <w:pPr>
        <w:ind w:left="1682" w:hanging="420"/>
      </w:pPr>
    </w:lvl>
    <w:lvl w:ilvl="4" w:tplc="04090019" w:tentative="1">
      <w:start w:val="1"/>
      <w:numFmt w:val="lowerLetter"/>
      <w:lvlText w:val="%5)"/>
      <w:lvlJc w:val="left"/>
      <w:pPr>
        <w:ind w:left="2102" w:hanging="420"/>
      </w:pPr>
    </w:lvl>
    <w:lvl w:ilvl="5" w:tplc="0409001B" w:tentative="1">
      <w:start w:val="1"/>
      <w:numFmt w:val="lowerRoman"/>
      <w:lvlText w:val="%6."/>
      <w:lvlJc w:val="right"/>
      <w:pPr>
        <w:ind w:left="2522" w:hanging="420"/>
      </w:pPr>
    </w:lvl>
    <w:lvl w:ilvl="6" w:tplc="0409000F" w:tentative="1">
      <w:start w:val="1"/>
      <w:numFmt w:val="decimal"/>
      <w:lvlText w:val="%7."/>
      <w:lvlJc w:val="left"/>
      <w:pPr>
        <w:ind w:left="2942" w:hanging="420"/>
      </w:pPr>
    </w:lvl>
    <w:lvl w:ilvl="7" w:tplc="04090019" w:tentative="1">
      <w:start w:val="1"/>
      <w:numFmt w:val="lowerLetter"/>
      <w:lvlText w:val="%8)"/>
      <w:lvlJc w:val="left"/>
      <w:pPr>
        <w:ind w:left="3362" w:hanging="420"/>
      </w:pPr>
    </w:lvl>
    <w:lvl w:ilvl="8" w:tplc="0409001B" w:tentative="1">
      <w:start w:val="1"/>
      <w:numFmt w:val="lowerRoman"/>
      <w:lvlText w:val="%9."/>
      <w:lvlJc w:val="right"/>
      <w:pPr>
        <w:ind w:left="3782" w:hanging="420"/>
      </w:pPr>
    </w:lvl>
  </w:abstractNum>
  <w:abstractNum w:abstractNumId="6" w15:restartNumberingAfterBreak="0">
    <w:nsid w:val="11970810"/>
    <w:multiLevelType w:val="hybridMultilevel"/>
    <w:tmpl w:val="1068C53E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A8E7D1F"/>
    <w:multiLevelType w:val="hybridMultilevel"/>
    <w:tmpl w:val="42120620"/>
    <w:lvl w:ilvl="0" w:tplc="6A0A6DD8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C20382B"/>
    <w:multiLevelType w:val="hybridMultilevel"/>
    <w:tmpl w:val="8DAED6B8"/>
    <w:lvl w:ilvl="0" w:tplc="5EDCAC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DD76ECE"/>
    <w:multiLevelType w:val="hybridMultilevel"/>
    <w:tmpl w:val="78DC1AC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EC524EA"/>
    <w:multiLevelType w:val="hybridMultilevel"/>
    <w:tmpl w:val="F5B0201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FBA6097"/>
    <w:multiLevelType w:val="hybridMultilevel"/>
    <w:tmpl w:val="6D3C2ED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FD142EA"/>
    <w:multiLevelType w:val="hybridMultilevel"/>
    <w:tmpl w:val="A2CCF1CE"/>
    <w:lvl w:ilvl="0" w:tplc="830E29FE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1991012"/>
    <w:multiLevelType w:val="hybridMultilevel"/>
    <w:tmpl w:val="67ACAA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33979BF"/>
    <w:multiLevelType w:val="hybridMultilevel"/>
    <w:tmpl w:val="F1D04A6C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26D044A4"/>
    <w:multiLevelType w:val="hybridMultilevel"/>
    <w:tmpl w:val="EF6EF282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2792567E"/>
    <w:multiLevelType w:val="hybridMultilevel"/>
    <w:tmpl w:val="481CAB7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BB627D1"/>
    <w:multiLevelType w:val="hybridMultilevel"/>
    <w:tmpl w:val="809E8F48"/>
    <w:lvl w:ilvl="0" w:tplc="E09078A8">
      <w:start w:val="1"/>
      <w:numFmt w:val="decimal"/>
      <w:lvlText w:val="%1.1"/>
      <w:lvlJc w:val="left"/>
      <w:pPr>
        <w:ind w:left="84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7" w:hanging="420"/>
      </w:pPr>
    </w:lvl>
    <w:lvl w:ilvl="2" w:tplc="0409001B" w:tentative="1">
      <w:start w:val="1"/>
      <w:numFmt w:val="lowerRoman"/>
      <w:lvlText w:val="%3."/>
      <w:lvlJc w:val="right"/>
      <w:pPr>
        <w:ind w:left="1687" w:hanging="420"/>
      </w:pPr>
    </w:lvl>
    <w:lvl w:ilvl="3" w:tplc="0409000F" w:tentative="1">
      <w:start w:val="1"/>
      <w:numFmt w:val="decimal"/>
      <w:lvlText w:val="%4."/>
      <w:lvlJc w:val="left"/>
      <w:pPr>
        <w:ind w:left="2107" w:hanging="420"/>
      </w:pPr>
    </w:lvl>
    <w:lvl w:ilvl="4" w:tplc="04090019" w:tentative="1">
      <w:start w:val="1"/>
      <w:numFmt w:val="lowerLetter"/>
      <w:lvlText w:val="%5)"/>
      <w:lvlJc w:val="left"/>
      <w:pPr>
        <w:ind w:left="2527" w:hanging="420"/>
      </w:pPr>
    </w:lvl>
    <w:lvl w:ilvl="5" w:tplc="0409001B" w:tentative="1">
      <w:start w:val="1"/>
      <w:numFmt w:val="lowerRoman"/>
      <w:lvlText w:val="%6."/>
      <w:lvlJc w:val="right"/>
      <w:pPr>
        <w:ind w:left="2947" w:hanging="420"/>
      </w:pPr>
    </w:lvl>
    <w:lvl w:ilvl="6" w:tplc="0409000F" w:tentative="1">
      <w:start w:val="1"/>
      <w:numFmt w:val="decimal"/>
      <w:lvlText w:val="%7."/>
      <w:lvlJc w:val="left"/>
      <w:pPr>
        <w:ind w:left="3367" w:hanging="420"/>
      </w:pPr>
    </w:lvl>
    <w:lvl w:ilvl="7" w:tplc="04090019" w:tentative="1">
      <w:start w:val="1"/>
      <w:numFmt w:val="lowerLetter"/>
      <w:lvlText w:val="%8)"/>
      <w:lvlJc w:val="left"/>
      <w:pPr>
        <w:ind w:left="3787" w:hanging="420"/>
      </w:pPr>
    </w:lvl>
    <w:lvl w:ilvl="8" w:tplc="0409001B" w:tentative="1">
      <w:start w:val="1"/>
      <w:numFmt w:val="lowerRoman"/>
      <w:lvlText w:val="%9."/>
      <w:lvlJc w:val="right"/>
      <w:pPr>
        <w:ind w:left="4207" w:hanging="420"/>
      </w:pPr>
    </w:lvl>
  </w:abstractNum>
  <w:abstractNum w:abstractNumId="18" w15:restartNumberingAfterBreak="0">
    <w:nsid w:val="2DB954DA"/>
    <w:multiLevelType w:val="hybridMultilevel"/>
    <w:tmpl w:val="1150AC38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2F0B057C"/>
    <w:multiLevelType w:val="hybridMultilevel"/>
    <w:tmpl w:val="28221E62"/>
    <w:lvl w:ilvl="0" w:tplc="31389AC6">
      <w:start w:val="1"/>
      <w:numFmt w:val="decimal"/>
      <w:lvlText w:val="%1."/>
      <w:lvlJc w:val="left"/>
      <w:pPr>
        <w:ind w:left="420" w:hanging="420"/>
      </w:pPr>
      <w:rPr>
        <w:b w:val="0"/>
      </w:rPr>
    </w:lvl>
    <w:lvl w:ilvl="1" w:tplc="A3C2D264">
      <w:start w:val="1"/>
      <w:numFmt w:val="lowerLetter"/>
      <w:lvlText w:val="%2.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1716ECC"/>
    <w:multiLevelType w:val="hybridMultilevel"/>
    <w:tmpl w:val="4D52B29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BF6A016E">
      <w:start w:val="1"/>
      <w:numFmt w:val="chineseCountingThousand"/>
      <w:lvlText w:val="%2、"/>
      <w:lvlJc w:val="left"/>
      <w:pPr>
        <w:ind w:left="704" w:hanging="420"/>
      </w:pPr>
      <w:rPr>
        <w:rFonts w:asciiTheme="majorEastAsia" w:eastAsiaTheme="majorEastAsia" w:hAnsiTheme="maj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531445A"/>
    <w:multiLevelType w:val="hybridMultilevel"/>
    <w:tmpl w:val="C4F479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6B57B2F"/>
    <w:multiLevelType w:val="hybridMultilevel"/>
    <w:tmpl w:val="3C9EF9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A434CBA"/>
    <w:multiLevelType w:val="hybridMultilevel"/>
    <w:tmpl w:val="6D060EC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3E272E0A"/>
    <w:multiLevelType w:val="hybridMultilevel"/>
    <w:tmpl w:val="F77A8772"/>
    <w:lvl w:ilvl="0" w:tplc="7E748DF6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3F571D26"/>
    <w:multiLevelType w:val="hybridMultilevel"/>
    <w:tmpl w:val="6ADCE21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3D2173A"/>
    <w:multiLevelType w:val="hybridMultilevel"/>
    <w:tmpl w:val="732E1AF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74C68DF"/>
    <w:multiLevelType w:val="hybridMultilevel"/>
    <w:tmpl w:val="18B2C19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864591D"/>
    <w:multiLevelType w:val="multilevel"/>
    <w:tmpl w:val="D9F2BCCE"/>
    <w:lvl w:ilvl="0">
      <w:start w:val="2"/>
      <w:numFmt w:val="decimal"/>
      <w:lvlText w:val="%1"/>
      <w:lvlJc w:val="left"/>
      <w:pPr>
        <w:ind w:left="360" w:hanging="360"/>
      </w:pPr>
      <w:rPr>
        <w:rFonts w:eastAsiaTheme="minorEastAsia" w:hint="default"/>
        <w:i w:val="0"/>
      </w:rPr>
    </w:lvl>
    <w:lvl w:ilvl="1">
      <w:start w:val="1"/>
      <w:numFmt w:val="decimal"/>
      <w:lvlText w:val="%1.%2"/>
      <w:lvlJc w:val="left"/>
      <w:pPr>
        <w:ind w:left="1207" w:hanging="360"/>
      </w:pPr>
      <w:rPr>
        <w:rFonts w:eastAsiaTheme="minorEastAsia" w:hint="default"/>
        <w:i w:val="0"/>
      </w:rPr>
    </w:lvl>
    <w:lvl w:ilvl="2">
      <w:start w:val="1"/>
      <w:numFmt w:val="decimal"/>
      <w:lvlText w:val="%1.%2.%3"/>
      <w:lvlJc w:val="left"/>
      <w:pPr>
        <w:ind w:left="2414" w:hanging="720"/>
      </w:pPr>
      <w:rPr>
        <w:rFonts w:eastAsiaTheme="minorEastAsia" w:hint="default"/>
        <w:i w:val="0"/>
      </w:rPr>
    </w:lvl>
    <w:lvl w:ilvl="3">
      <w:start w:val="1"/>
      <w:numFmt w:val="decimal"/>
      <w:lvlText w:val="%1.%2.%3.%4"/>
      <w:lvlJc w:val="left"/>
      <w:pPr>
        <w:ind w:left="3621" w:hanging="1080"/>
      </w:pPr>
      <w:rPr>
        <w:rFonts w:eastAsiaTheme="minorEastAsia" w:hint="default"/>
        <w:i w:val="0"/>
      </w:rPr>
    </w:lvl>
    <w:lvl w:ilvl="4">
      <w:start w:val="1"/>
      <w:numFmt w:val="decimal"/>
      <w:lvlText w:val="%1.%2.%3.%4.%5"/>
      <w:lvlJc w:val="left"/>
      <w:pPr>
        <w:ind w:left="4468" w:hanging="1080"/>
      </w:pPr>
      <w:rPr>
        <w:rFonts w:eastAsiaTheme="minorEastAsia" w:hint="default"/>
        <w:i w:val="0"/>
      </w:rPr>
    </w:lvl>
    <w:lvl w:ilvl="5">
      <w:start w:val="1"/>
      <w:numFmt w:val="decimal"/>
      <w:lvlText w:val="%1.%2.%3.%4.%5.%6"/>
      <w:lvlJc w:val="left"/>
      <w:pPr>
        <w:ind w:left="5675" w:hanging="1440"/>
      </w:pPr>
      <w:rPr>
        <w:rFonts w:eastAsiaTheme="minorEastAsia" w:hint="default"/>
        <w:i w:val="0"/>
      </w:rPr>
    </w:lvl>
    <w:lvl w:ilvl="6">
      <w:start w:val="1"/>
      <w:numFmt w:val="decimal"/>
      <w:lvlText w:val="%1.%2.%3.%4.%5.%6.%7"/>
      <w:lvlJc w:val="left"/>
      <w:pPr>
        <w:ind w:left="6522" w:hanging="1440"/>
      </w:pPr>
      <w:rPr>
        <w:rFonts w:eastAsiaTheme="minorEastAsia" w:hint="default"/>
        <w:i w:val="0"/>
      </w:rPr>
    </w:lvl>
    <w:lvl w:ilvl="7">
      <w:start w:val="1"/>
      <w:numFmt w:val="decimal"/>
      <w:lvlText w:val="%1.%2.%3.%4.%5.%6.%7.%8"/>
      <w:lvlJc w:val="left"/>
      <w:pPr>
        <w:ind w:left="7729" w:hanging="1800"/>
      </w:pPr>
      <w:rPr>
        <w:rFonts w:eastAsiaTheme="minorEastAsia" w:hint="default"/>
        <w:i w:val="0"/>
      </w:rPr>
    </w:lvl>
    <w:lvl w:ilvl="8">
      <w:start w:val="1"/>
      <w:numFmt w:val="decimal"/>
      <w:lvlText w:val="%1.%2.%3.%4.%5.%6.%7.%8.%9"/>
      <w:lvlJc w:val="left"/>
      <w:pPr>
        <w:ind w:left="8576" w:hanging="1800"/>
      </w:pPr>
      <w:rPr>
        <w:rFonts w:eastAsiaTheme="minorEastAsia" w:hint="default"/>
        <w:i w:val="0"/>
      </w:rPr>
    </w:lvl>
  </w:abstractNum>
  <w:abstractNum w:abstractNumId="29" w15:restartNumberingAfterBreak="0">
    <w:nsid w:val="4AC95865"/>
    <w:multiLevelType w:val="hybridMultilevel"/>
    <w:tmpl w:val="43EC4A6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4FC619CC"/>
    <w:multiLevelType w:val="hybridMultilevel"/>
    <w:tmpl w:val="969695C6"/>
    <w:lvl w:ilvl="0" w:tplc="901E51C0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3401234"/>
    <w:multiLevelType w:val="hybridMultilevel"/>
    <w:tmpl w:val="058C3708"/>
    <w:lvl w:ilvl="0" w:tplc="E09078A8">
      <w:start w:val="1"/>
      <w:numFmt w:val="decimal"/>
      <w:lvlText w:val="%1.1"/>
      <w:lvlJc w:val="left"/>
      <w:pPr>
        <w:ind w:left="847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7" w:hanging="420"/>
      </w:pPr>
    </w:lvl>
    <w:lvl w:ilvl="2" w:tplc="0409001B" w:tentative="1">
      <w:start w:val="1"/>
      <w:numFmt w:val="lowerRoman"/>
      <w:lvlText w:val="%3."/>
      <w:lvlJc w:val="right"/>
      <w:pPr>
        <w:ind w:left="1687" w:hanging="420"/>
      </w:pPr>
    </w:lvl>
    <w:lvl w:ilvl="3" w:tplc="0409000F" w:tentative="1">
      <w:start w:val="1"/>
      <w:numFmt w:val="decimal"/>
      <w:lvlText w:val="%4."/>
      <w:lvlJc w:val="left"/>
      <w:pPr>
        <w:ind w:left="2107" w:hanging="420"/>
      </w:pPr>
    </w:lvl>
    <w:lvl w:ilvl="4" w:tplc="04090019" w:tentative="1">
      <w:start w:val="1"/>
      <w:numFmt w:val="lowerLetter"/>
      <w:lvlText w:val="%5)"/>
      <w:lvlJc w:val="left"/>
      <w:pPr>
        <w:ind w:left="2527" w:hanging="420"/>
      </w:pPr>
    </w:lvl>
    <w:lvl w:ilvl="5" w:tplc="0409001B" w:tentative="1">
      <w:start w:val="1"/>
      <w:numFmt w:val="lowerRoman"/>
      <w:lvlText w:val="%6."/>
      <w:lvlJc w:val="right"/>
      <w:pPr>
        <w:ind w:left="2947" w:hanging="420"/>
      </w:pPr>
    </w:lvl>
    <w:lvl w:ilvl="6" w:tplc="0409000F" w:tentative="1">
      <w:start w:val="1"/>
      <w:numFmt w:val="decimal"/>
      <w:lvlText w:val="%7."/>
      <w:lvlJc w:val="left"/>
      <w:pPr>
        <w:ind w:left="3367" w:hanging="420"/>
      </w:pPr>
    </w:lvl>
    <w:lvl w:ilvl="7" w:tplc="04090019" w:tentative="1">
      <w:start w:val="1"/>
      <w:numFmt w:val="lowerLetter"/>
      <w:lvlText w:val="%8)"/>
      <w:lvlJc w:val="left"/>
      <w:pPr>
        <w:ind w:left="3787" w:hanging="420"/>
      </w:pPr>
    </w:lvl>
    <w:lvl w:ilvl="8" w:tplc="0409001B" w:tentative="1">
      <w:start w:val="1"/>
      <w:numFmt w:val="lowerRoman"/>
      <w:lvlText w:val="%9."/>
      <w:lvlJc w:val="right"/>
      <w:pPr>
        <w:ind w:left="4207" w:hanging="420"/>
      </w:pPr>
    </w:lvl>
  </w:abstractNum>
  <w:abstractNum w:abstractNumId="32" w15:restartNumberingAfterBreak="0">
    <w:nsid w:val="554928C1"/>
    <w:multiLevelType w:val="hybridMultilevel"/>
    <w:tmpl w:val="7CE4AC4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554D3BEE"/>
    <w:multiLevelType w:val="hybridMultilevel"/>
    <w:tmpl w:val="BF06C79C"/>
    <w:lvl w:ilvl="0" w:tplc="8480AAD2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B412429"/>
    <w:multiLevelType w:val="hybridMultilevel"/>
    <w:tmpl w:val="CDF843F6"/>
    <w:lvl w:ilvl="0" w:tplc="A3C2D264">
      <w:start w:val="1"/>
      <w:numFmt w:val="lowerLetter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1331DB6"/>
    <w:multiLevelType w:val="hybridMultilevel"/>
    <w:tmpl w:val="8E9448C8"/>
    <w:lvl w:ilvl="0" w:tplc="8480AAD2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  <w:sz w:val="24"/>
        <w:szCs w:val="24"/>
      </w:rPr>
    </w:lvl>
    <w:lvl w:ilvl="1" w:tplc="A5A888A0">
      <w:start w:val="1"/>
      <w:numFmt w:val="decimalEnclosedCircle"/>
      <w:lvlText w:val="注%2"/>
      <w:lvlJc w:val="left"/>
      <w:pPr>
        <w:ind w:left="1140" w:hanging="720"/>
      </w:pPr>
      <w:rPr>
        <w:rFonts w:ascii="宋体" w:hAnsi="宋体" w:cs="宋体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1B231CC"/>
    <w:multiLevelType w:val="hybridMultilevel"/>
    <w:tmpl w:val="49222938"/>
    <w:lvl w:ilvl="0" w:tplc="BB344E3C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  <w:bCs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2343CA4"/>
    <w:multiLevelType w:val="hybridMultilevel"/>
    <w:tmpl w:val="6F661032"/>
    <w:lvl w:ilvl="0" w:tplc="89CA8C06">
      <w:start w:val="1"/>
      <w:numFmt w:val="decimal"/>
      <w:lvlText w:val="%1."/>
      <w:lvlJc w:val="left"/>
      <w:pPr>
        <w:ind w:left="420" w:hanging="420"/>
      </w:pPr>
      <w:rPr>
        <w:rFonts w:hint="eastAsia"/>
        <w:color w:val="0000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8F66736"/>
    <w:multiLevelType w:val="hybridMultilevel"/>
    <w:tmpl w:val="C4F479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98D15F4"/>
    <w:multiLevelType w:val="hybridMultilevel"/>
    <w:tmpl w:val="481CAB7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36E0406"/>
    <w:multiLevelType w:val="multilevel"/>
    <w:tmpl w:val="372A97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7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6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36" w:hanging="1800"/>
      </w:pPr>
      <w:rPr>
        <w:rFonts w:hint="default"/>
      </w:rPr>
    </w:lvl>
  </w:abstractNum>
  <w:abstractNum w:abstractNumId="41" w15:restartNumberingAfterBreak="0">
    <w:nsid w:val="748F5940"/>
    <w:multiLevelType w:val="multilevel"/>
    <w:tmpl w:val="72D84FA0"/>
    <w:lvl w:ilvl="0">
      <w:start w:val="1"/>
      <w:numFmt w:val="decimal"/>
      <w:lvlText w:val="%1."/>
      <w:lvlJc w:val="left"/>
      <w:pPr>
        <w:ind w:left="840" w:hanging="420"/>
      </w:pPr>
      <w:rPr>
        <w:rFonts w:hint="eastAsia"/>
        <w:b w:val="0"/>
        <w:i w:val="0"/>
        <w:color w:val="auto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5952D99"/>
    <w:multiLevelType w:val="hybridMultilevel"/>
    <w:tmpl w:val="165C3A74"/>
    <w:lvl w:ilvl="0" w:tplc="8480AAD2">
      <w:start w:val="1"/>
      <w:numFmt w:val="decimal"/>
      <w:lvlText w:val="%1."/>
      <w:lvlJc w:val="left"/>
      <w:pPr>
        <w:ind w:left="420" w:hanging="42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6F039F4"/>
    <w:multiLevelType w:val="hybridMultilevel"/>
    <w:tmpl w:val="30B60728"/>
    <w:lvl w:ilvl="0" w:tplc="A3C2D264">
      <w:start w:val="1"/>
      <w:numFmt w:val="lowerLetter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8"/>
  </w:num>
  <w:num w:numId="2">
    <w:abstractNumId w:val="15"/>
  </w:num>
  <w:num w:numId="3">
    <w:abstractNumId w:val="1"/>
  </w:num>
  <w:num w:numId="4">
    <w:abstractNumId w:val="6"/>
  </w:num>
  <w:num w:numId="5">
    <w:abstractNumId w:val="24"/>
  </w:num>
  <w:num w:numId="6">
    <w:abstractNumId w:val="14"/>
  </w:num>
  <w:num w:numId="7">
    <w:abstractNumId w:val="20"/>
  </w:num>
  <w:num w:numId="8">
    <w:abstractNumId w:val="12"/>
  </w:num>
  <w:num w:numId="9">
    <w:abstractNumId w:val="30"/>
  </w:num>
  <w:num w:numId="10">
    <w:abstractNumId w:val="7"/>
  </w:num>
  <w:num w:numId="11">
    <w:abstractNumId w:val="42"/>
  </w:num>
  <w:num w:numId="12">
    <w:abstractNumId w:val="33"/>
  </w:num>
  <w:num w:numId="13">
    <w:abstractNumId w:val="35"/>
  </w:num>
  <w:num w:numId="14">
    <w:abstractNumId w:val="37"/>
  </w:num>
  <w:num w:numId="15">
    <w:abstractNumId w:val="8"/>
  </w:num>
  <w:num w:numId="16">
    <w:abstractNumId w:val="4"/>
  </w:num>
  <w:num w:numId="17">
    <w:abstractNumId w:val="32"/>
  </w:num>
  <w:num w:numId="18">
    <w:abstractNumId w:val="23"/>
  </w:num>
  <w:num w:numId="19">
    <w:abstractNumId w:val="9"/>
  </w:num>
  <w:num w:numId="20">
    <w:abstractNumId w:val="25"/>
  </w:num>
  <w:num w:numId="21">
    <w:abstractNumId w:val="29"/>
  </w:num>
  <w:num w:numId="22">
    <w:abstractNumId w:val="26"/>
  </w:num>
  <w:num w:numId="23">
    <w:abstractNumId w:val="11"/>
  </w:num>
  <w:num w:numId="24">
    <w:abstractNumId w:val="16"/>
  </w:num>
  <w:num w:numId="25">
    <w:abstractNumId w:val="39"/>
  </w:num>
  <w:num w:numId="26">
    <w:abstractNumId w:val="10"/>
  </w:num>
  <w:num w:numId="27">
    <w:abstractNumId w:val="27"/>
  </w:num>
  <w:num w:numId="28">
    <w:abstractNumId w:val="5"/>
  </w:num>
  <w:num w:numId="29">
    <w:abstractNumId w:val="36"/>
  </w:num>
  <w:num w:numId="30">
    <w:abstractNumId w:val="3"/>
  </w:num>
  <w:num w:numId="31">
    <w:abstractNumId w:val="19"/>
  </w:num>
  <w:num w:numId="32">
    <w:abstractNumId w:val="34"/>
  </w:num>
  <w:num w:numId="33">
    <w:abstractNumId w:val="43"/>
  </w:num>
  <w:num w:numId="34">
    <w:abstractNumId w:val="41"/>
  </w:num>
  <w:num w:numId="35">
    <w:abstractNumId w:val="0"/>
  </w:num>
  <w:num w:numId="36">
    <w:abstractNumId w:val="38"/>
  </w:num>
  <w:num w:numId="37">
    <w:abstractNumId w:val="22"/>
  </w:num>
  <w:num w:numId="38">
    <w:abstractNumId w:val="13"/>
  </w:num>
  <w:num w:numId="39">
    <w:abstractNumId w:val="21"/>
  </w:num>
  <w:num w:numId="40">
    <w:abstractNumId w:val="31"/>
  </w:num>
  <w:num w:numId="41">
    <w:abstractNumId w:val="2"/>
  </w:num>
  <w:num w:numId="42">
    <w:abstractNumId w:val="40"/>
  </w:num>
  <w:num w:numId="43">
    <w:abstractNumId w:val="17"/>
  </w:num>
  <w:num w:numId="4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Q2NjU1MzA0NTY1NzZU0lEKTi0uzszPAykwNKsFAE1dO5EtAAAA"/>
  </w:docVars>
  <w:rsids>
    <w:rsidRoot w:val="00987346"/>
    <w:rsid w:val="00004756"/>
    <w:rsid w:val="000161FF"/>
    <w:rsid w:val="00043BDF"/>
    <w:rsid w:val="00052DF8"/>
    <w:rsid w:val="00094507"/>
    <w:rsid w:val="000A2BD0"/>
    <w:rsid w:val="000A4892"/>
    <w:rsid w:val="000A48F2"/>
    <w:rsid w:val="000B1B98"/>
    <w:rsid w:val="000C6C4F"/>
    <w:rsid w:val="00106EDB"/>
    <w:rsid w:val="001274CD"/>
    <w:rsid w:val="00134947"/>
    <w:rsid w:val="0014150A"/>
    <w:rsid w:val="00143A5C"/>
    <w:rsid w:val="00144CBA"/>
    <w:rsid w:val="001B521D"/>
    <w:rsid w:val="001C12FC"/>
    <w:rsid w:val="001D0DFB"/>
    <w:rsid w:val="001D3176"/>
    <w:rsid w:val="001E32FA"/>
    <w:rsid w:val="001E37E2"/>
    <w:rsid w:val="001E6764"/>
    <w:rsid w:val="00213BBE"/>
    <w:rsid w:val="00237480"/>
    <w:rsid w:val="00275782"/>
    <w:rsid w:val="0028757A"/>
    <w:rsid w:val="002A1341"/>
    <w:rsid w:val="002E7593"/>
    <w:rsid w:val="002F06DF"/>
    <w:rsid w:val="002F4E21"/>
    <w:rsid w:val="00320030"/>
    <w:rsid w:val="00394AF8"/>
    <w:rsid w:val="0039658C"/>
    <w:rsid w:val="003B13C4"/>
    <w:rsid w:val="003C1B31"/>
    <w:rsid w:val="003E2815"/>
    <w:rsid w:val="0040129F"/>
    <w:rsid w:val="00467A24"/>
    <w:rsid w:val="00470791"/>
    <w:rsid w:val="00496479"/>
    <w:rsid w:val="004E73CC"/>
    <w:rsid w:val="004F2D13"/>
    <w:rsid w:val="00543AE0"/>
    <w:rsid w:val="0054793C"/>
    <w:rsid w:val="00552580"/>
    <w:rsid w:val="005A310C"/>
    <w:rsid w:val="005B7CDB"/>
    <w:rsid w:val="005C65EC"/>
    <w:rsid w:val="005D7F1B"/>
    <w:rsid w:val="00654B71"/>
    <w:rsid w:val="00664E81"/>
    <w:rsid w:val="0066528D"/>
    <w:rsid w:val="00673477"/>
    <w:rsid w:val="00696636"/>
    <w:rsid w:val="006B083E"/>
    <w:rsid w:val="006D5078"/>
    <w:rsid w:val="00704319"/>
    <w:rsid w:val="00716C8B"/>
    <w:rsid w:val="0073141B"/>
    <w:rsid w:val="007344E8"/>
    <w:rsid w:val="007365D9"/>
    <w:rsid w:val="00745E88"/>
    <w:rsid w:val="00762B4B"/>
    <w:rsid w:val="007914E8"/>
    <w:rsid w:val="007B3016"/>
    <w:rsid w:val="007B3415"/>
    <w:rsid w:val="007F2B01"/>
    <w:rsid w:val="007F762E"/>
    <w:rsid w:val="00803E86"/>
    <w:rsid w:val="00805BB5"/>
    <w:rsid w:val="00842A91"/>
    <w:rsid w:val="0084777A"/>
    <w:rsid w:val="00902B87"/>
    <w:rsid w:val="0091550B"/>
    <w:rsid w:val="009242D8"/>
    <w:rsid w:val="00926456"/>
    <w:rsid w:val="00954592"/>
    <w:rsid w:val="009736B1"/>
    <w:rsid w:val="00987346"/>
    <w:rsid w:val="0099590D"/>
    <w:rsid w:val="009E6F3F"/>
    <w:rsid w:val="009F0598"/>
    <w:rsid w:val="00A117DD"/>
    <w:rsid w:val="00A1588D"/>
    <w:rsid w:val="00A42C34"/>
    <w:rsid w:val="00AA7BDF"/>
    <w:rsid w:val="00B007B9"/>
    <w:rsid w:val="00B31EE6"/>
    <w:rsid w:val="00B4030C"/>
    <w:rsid w:val="00B67522"/>
    <w:rsid w:val="00B85B37"/>
    <w:rsid w:val="00B9033C"/>
    <w:rsid w:val="00BB4EAE"/>
    <w:rsid w:val="00BC0F2C"/>
    <w:rsid w:val="00BC29B8"/>
    <w:rsid w:val="00BC50C5"/>
    <w:rsid w:val="00BE17A6"/>
    <w:rsid w:val="00C40566"/>
    <w:rsid w:val="00C730BB"/>
    <w:rsid w:val="00C906F3"/>
    <w:rsid w:val="00C91205"/>
    <w:rsid w:val="00C94277"/>
    <w:rsid w:val="00CA08B6"/>
    <w:rsid w:val="00CB6B93"/>
    <w:rsid w:val="00CC43E4"/>
    <w:rsid w:val="00D003FB"/>
    <w:rsid w:val="00D0605B"/>
    <w:rsid w:val="00D13635"/>
    <w:rsid w:val="00D168B0"/>
    <w:rsid w:val="00D23E55"/>
    <w:rsid w:val="00D248E0"/>
    <w:rsid w:val="00D26573"/>
    <w:rsid w:val="00D34534"/>
    <w:rsid w:val="00DD20B5"/>
    <w:rsid w:val="00E04BA5"/>
    <w:rsid w:val="00E61600"/>
    <w:rsid w:val="00E64EFB"/>
    <w:rsid w:val="00E742DD"/>
    <w:rsid w:val="00E80433"/>
    <w:rsid w:val="00E84434"/>
    <w:rsid w:val="00EA0968"/>
    <w:rsid w:val="00EF5497"/>
    <w:rsid w:val="00F31CB4"/>
    <w:rsid w:val="00F73636"/>
    <w:rsid w:val="00F800ED"/>
    <w:rsid w:val="00F842A3"/>
    <w:rsid w:val="00FB3F2A"/>
    <w:rsid w:val="00FE2EF8"/>
    <w:rsid w:val="00FF30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59DED"/>
  <w15:docId w15:val="{6CFBF922-1F96-4EC4-88DA-C1AE6DE85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521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99"/>
    <w:qFormat/>
    <w:rsid w:val="00987346"/>
    <w:pPr>
      <w:widowControl/>
      <w:ind w:firstLineChars="200" w:firstLine="420"/>
      <w:jc w:val="left"/>
    </w:pPr>
    <w:rPr>
      <w:sz w:val="24"/>
      <w:szCs w:val="24"/>
      <w:lang w:eastAsia="ko-KR"/>
    </w:rPr>
  </w:style>
  <w:style w:type="character" w:customStyle="1" w:styleId="a4">
    <w:name w:val="列出段落 字符"/>
    <w:basedOn w:val="a0"/>
    <w:link w:val="a3"/>
    <w:uiPriority w:val="99"/>
    <w:qFormat/>
    <w:rsid w:val="00987346"/>
    <w:rPr>
      <w:sz w:val="24"/>
      <w:szCs w:val="24"/>
      <w:lang w:eastAsia="ko-KR"/>
    </w:rPr>
  </w:style>
  <w:style w:type="paragraph" w:customStyle="1" w:styleId="15">
    <w:name w:val="样式 行距: 1.5 倍行距"/>
    <w:basedOn w:val="a"/>
    <w:rsid w:val="00987346"/>
    <w:pPr>
      <w:widowControl/>
      <w:spacing w:line="360" w:lineRule="auto"/>
      <w:jc w:val="left"/>
    </w:pPr>
    <w:rPr>
      <w:rFonts w:ascii="Times New Roman" w:eastAsia="Times New Roman" w:hAnsi="Times New Roman" w:cs="宋体"/>
      <w:kern w:val="0"/>
      <w:sz w:val="24"/>
      <w:szCs w:val="20"/>
      <w:lang w:eastAsia="en-US"/>
    </w:rPr>
  </w:style>
  <w:style w:type="paragraph" w:styleId="a5">
    <w:name w:val="header"/>
    <w:basedOn w:val="a"/>
    <w:link w:val="a6"/>
    <w:uiPriority w:val="99"/>
    <w:unhideWhenUsed/>
    <w:rsid w:val="00F736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7363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736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73636"/>
    <w:rPr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DD20B5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DD20B5"/>
    <w:rPr>
      <w:sz w:val="18"/>
      <w:szCs w:val="18"/>
    </w:rPr>
  </w:style>
  <w:style w:type="character" w:styleId="ab">
    <w:name w:val="Hyperlink"/>
    <w:basedOn w:val="a0"/>
    <w:uiPriority w:val="99"/>
    <w:unhideWhenUsed/>
    <w:rsid w:val="0099590D"/>
    <w:rPr>
      <w:color w:val="0563C1" w:themeColor="hyperlink"/>
      <w:u w:val="single"/>
    </w:rPr>
  </w:style>
  <w:style w:type="paragraph" w:customStyle="1" w:styleId="EndNoteBibliography">
    <w:name w:val="EndNote Bibliography"/>
    <w:basedOn w:val="a"/>
    <w:link w:val="EndNoteBibliographyChar"/>
    <w:rsid w:val="00543AE0"/>
    <w:pPr>
      <w:widowControl/>
      <w:spacing w:after="160"/>
      <w:jc w:val="left"/>
    </w:pPr>
    <w:rPr>
      <w:noProof/>
      <w:sz w:val="22"/>
      <w:szCs w:val="24"/>
      <w:lang w:eastAsia="en-US"/>
    </w:rPr>
  </w:style>
  <w:style w:type="character" w:customStyle="1" w:styleId="EndNoteBibliographyChar">
    <w:name w:val="EndNote Bibliography Char"/>
    <w:basedOn w:val="a4"/>
    <w:link w:val="EndNoteBibliography"/>
    <w:rsid w:val="00543AE0"/>
    <w:rPr>
      <w:noProof/>
      <w:sz w:val="22"/>
      <w:szCs w:val="24"/>
      <w:lang w:eastAsia="en-US"/>
    </w:rPr>
  </w:style>
  <w:style w:type="character" w:customStyle="1" w:styleId="fontstyle01">
    <w:name w:val="fontstyle01"/>
    <w:basedOn w:val="a0"/>
    <w:rsid w:val="00543AE0"/>
    <w:rPr>
      <w:rFonts w:ascii="AdvTimes-b" w:hAnsi="AdvTimes-b" w:hint="default"/>
      <w:b w:val="0"/>
      <w:bCs w:val="0"/>
      <w:i w:val="0"/>
      <w:iCs w:val="0"/>
      <w:color w:val="000000"/>
      <w:sz w:val="28"/>
      <w:szCs w:val="28"/>
    </w:rPr>
  </w:style>
  <w:style w:type="table" w:customStyle="1" w:styleId="1">
    <w:name w:val="网格型1"/>
    <w:basedOn w:val="a1"/>
    <w:next w:val="ac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网格型2"/>
    <w:basedOn w:val="a1"/>
    <w:next w:val="ac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网格型3"/>
    <w:basedOn w:val="a1"/>
    <w:next w:val="ac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网格型4"/>
    <w:basedOn w:val="a1"/>
    <w:next w:val="ac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网格型5"/>
    <w:basedOn w:val="a1"/>
    <w:next w:val="ac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网格型6"/>
    <w:basedOn w:val="a1"/>
    <w:next w:val="ac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网格型7"/>
    <w:basedOn w:val="a1"/>
    <w:next w:val="ac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网格型8"/>
    <w:basedOn w:val="a1"/>
    <w:next w:val="ac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">
    <w:name w:val="网格型9"/>
    <w:basedOn w:val="a1"/>
    <w:next w:val="ac"/>
    <w:uiPriority w:val="39"/>
    <w:rsid w:val="00543AE0"/>
    <w:rPr>
      <w:rFonts w:ascii="Cambria" w:eastAsia="MS Mincho" w:hAnsi="Cambria" w:cs="Times New Roman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1"/>
    <w:uiPriority w:val="39"/>
    <w:rsid w:val="00543A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73141B"/>
    <w:rPr>
      <w:color w:val="605E5C"/>
      <w:shd w:val="clear" w:color="auto" w:fill="E1DFDD"/>
    </w:rPr>
  </w:style>
  <w:style w:type="paragraph" w:customStyle="1" w:styleId="10">
    <w:name w:val="列表段落1"/>
    <w:basedOn w:val="a"/>
    <w:uiPriority w:val="34"/>
    <w:qFormat/>
    <w:rsid w:val="00470791"/>
    <w:pPr>
      <w:widowControl/>
      <w:ind w:firstLineChars="200" w:firstLine="420"/>
      <w:jc w:val="left"/>
    </w:pPr>
    <w:rPr>
      <w:sz w:val="24"/>
      <w:szCs w:val="24"/>
      <w:lang w:eastAsia="ko-KR"/>
    </w:rPr>
  </w:style>
  <w:style w:type="character" w:styleId="ad">
    <w:name w:val="line number"/>
    <w:basedOn w:val="a0"/>
    <w:uiPriority w:val="99"/>
    <w:semiHidden/>
    <w:unhideWhenUsed/>
    <w:rsid w:val="002F4E21"/>
  </w:style>
  <w:style w:type="table" w:customStyle="1" w:styleId="TableNormal">
    <w:name w:val="Table Normal"/>
    <w:uiPriority w:val="2"/>
    <w:semiHidden/>
    <w:unhideWhenUsed/>
    <w:qFormat/>
    <w:rsid w:val="00052DF8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Body Text"/>
    <w:basedOn w:val="a"/>
    <w:link w:val="af"/>
    <w:uiPriority w:val="1"/>
    <w:qFormat/>
    <w:rsid w:val="00052DF8"/>
    <w:pPr>
      <w:autoSpaceDE w:val="0"/>
      <w:autoSpaceDN w:val="0"/>
      <w:ind w:left="143"/>
      <w:jc w:val="left"/>
    </w:pPr>
    <w:rPr>
      <w:rFonts w:ascii="Times New Roman" w:eastAsia="Times New Roman" w:hAnsi="Times New Roman" w:cs="Times New Roman"/>
      <w:kern w:val="0"/>
      <w:szCs w:val="21"/>
      <w:lang w:eastAsia="en-US"/>
    </w:rPr>
  </w:style>
  <w:style w:type="character" w:customStyle="1" w:styleId="af">
    <w:name w:val="正文文本 字符"/>
    <w:basedOn w:val="a0"/>
    <w:link w:val="ae"/>
    <w:uiPriority w:val="1"/>
    <w:rsid w:val="00052DF8"/>
    <w:rPr>
      <w:rFonts w:ascii="Times New Roman" w:eastAsia="Times New Roman" w:hAnsi="Times New Roman" w:cs="Times New Roman"/>
      <w:kern w:val="0"/>
      <w:szCs w:val="21"/>
      <w:lang w:eastAsia="en-US"/>
    </w:rPr>
  </w:style>
  <w:style w:type="paragraph" w:customStyle="1" w:styleId="TableParagraph">
    <w:name w:val="Table Paragraph"/>
    <w:basedOn w:val="a"/>
    <w:uiPriority w:val="1"/>
    <w:qFormat/>
    <w:rsid w:val="00052DF8"/>
    <w:pPr>
      <w:autoSpaceDE w:val="0"/>
      <w:autoSpaceDN w:val="0"/>
      <w:spacing w:before="77"/>
      <w:ind w:left="115"/>
      <w:jc w:val="left"/>
    </w:pPr>
    <w:rPr>
      <w:rFonts w:ascii="Times New Roman" w:eastAsia="Times New Roman" w:hAnsi="Times New Roman" w:cs="Times New Roman"/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14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iakunwang@zju.edu.cn" TargetMode="External"/><Relationship Id="rId13" Type="http://schemas.openxmlformats.org/officeDocument/2006/relationships/image" Target="media/image4.emf"/><Relationship Id="rId18" Type="http://schemas.openxmlformats.org/officeDocument/2006/relationships/hyperlink" Target="https://pubmed.ncbi.nlm.nih.gov/22921624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hyperlink" Target="https://pubmed.ncbi.nlm.nih.gov/6769390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d.wanfangdata.com.cn/periodical/zgxmzz201708001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apps.webofknowledge.com/full_record.do?product=WOS&amp;search_mode=GeneralSearch&amp;qid=1&amp;SID=8A9cCRu91XNyWQpncbo&amp;page=1&amp;doc=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oleObject" Target="embeddings/oleObject2.bin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F02DD-EAB8-4619-82E3-6AA963DD93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8</Pages>
  <Words>695</Words>
  <Characters>3964</Characters>
  <Application>Microsoft Office Word</Application>
  <DocSecurity>0</DocSecurity>
  <Lines>33</Lines>
  <Paragraphs>9</Paragraphs>
  <ScaleCrop>false</ScaleCrop>
  <Company/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陈 宏伟</cp:lastModifiedBy>
  <cp:revision>8</cp:revision>
  <dcterms:created xsi:type="dcterms:W3CDTF">2020-09-23T02:35:00Z</dcterms:created>
  <dcterms:modified xsi:type="dcterms:W3CDTF">2020-10-06T03:50:00Z</dcterms:modified>
</cp:coreProperties>
</file>