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716F4" w14:textId="77777777" w:rsidR="007D521A" w:rsidRPr="007D521A" w:rsidRDefault="007D521A" w:rsidP="007D521A">
      <w:pPr>
        <w:wordWrap w:val="0"/>
        <w:adjustRightInd w:val="0"/>
        <w:snapToGri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A369D24" w14:textId="7AB8A4CC" w:rsidR="008B112D" w:rsidRPr="007D521A" w:rsidRDefault="008B112D" w:rsidP="007D521A">
      <w:pPr>
        <w:adjustRightInd w:val="0"/>
        <w:snapToGrid w:val="0"/>
        <w:spacing w:line="360" w:lineRule="auto"/>
        <w:jc w:val="center"/>
        <w:rPr>
          <w:rFonts w:ascii="黑体" w:eastAsia="黑体" w:hAnsi="黑体" w:cs="Arial"/>
          <w:b/>
          <w:bCs/>
          <w:sz w:val="32"/>
          <w:szCs w:val="32"/>
        </w:rPr>
      </w:pPr>
      <w:r w:rsidRPr="007D521A">
        <w:rPr>
          <w:rFonts w:ascii="黑体" w:eastAsia="黑体" w:hAnsi="黑体" w:cs="Arial"/>
          <w:b/>
          <w:bCs/>
          <w:sz w:val="32"/>
          <w:szCs w:val="32"/>
        </w:rPr>
        <w:t>小鼠粪便样本中</w:t>
      </w:r>
      <w:r w:rsidRPr="007D521A">
        <w:rPr>
          <w:rFonts w:ascii="Arial" w:eastAsia="黑体" w:hAnsi="Arial" w:cs="Arial"/>
          <w:b/>
          <w:bCs/>
          <w:sz w:val="32"/>
          <w:szCs w:val="32"/>
        </w:rPr>
        <w:t>16S</w:t>
      </w:r>
      <w:r w:rsidRPr="007D521A">
        <w:rPr>
          <w:rFonts w:ascii="黑体" w:eastAsia="黑体" w:hAnsi="黑体" w:cs="Arial"/>
          <w:b/>
          <w:bCs/>
          <w:sz w:val="32"/>
          <w:szCs w:val="32"/>
        </w:rPr>
        <w:t>拷贝数的定量检测</w:t>
      </w:r>
    </w:p>
    <w:p w14:paraId="1C375EEC" w14:textId="53DE6B63" w:rsidR="008B112D" w:rsidRPr="00025337" w:rsidRDefault="008B112D" w:rsidP="007D521A">
      <w:pPr>
        <w:adjustRightInd w:val="0"/>
        <w:snapToGrid w:val="0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25337">
        <w:rPr>
          <w:rFonts w:ascii="Arial" w:hAnsi="Arial" w:cs="Arial"/>
          <w:sz w:val="24"/>
          <w:szCs w:val="24"/>
        </w:rPr>
        <w:t xml:space="preserve">Quantitative </w:t>
      </w:r>
      <w:r w:rsidR="007D521A" w:rsidRPr="00025337">
        <w:rPr>
          <w:rFonts w:ascii="Arial" w:hAnsi="Arial" w:cs="Arial"/>
          <w:sz w:val="24"/>
          <w:szCs w:val="24"/>
        </w:rPr>
        <w:t xml:space="preserve">Analysis </w:t>
      </w:r>
      <w:r w:rsidRPr="00025337">
        <w:rPr>
          <w:rFonts w:ascii="Arial" w:hAnsi="Arial" w:cs="Arial"/>
          <w:sz w:val="24"/>
          <w:szCs w:val="24"/>
        </w:rPr>
        <w:t xml:space="preserve">of 16S rRNA </w:t>
      </w:r>
      <w:r w:rsidR="007D521A" w:rsidRPr="00025337">
        <w:rPr>
          <w:rFonts w:ascii="Arial" w:hAnsi="Arial" w:cs="Arial"/>
          <w:sz w:val="24"/>
          <w:szCs w:val="24"/>
        </w:rPr>
        <w:t xml:space="preserve">Gene Copies </w:t>
      </w:r>
      <w:r w:rsidRPr="00025337">
        <w:rPr>
          <w:rFonts w:ascii="Arial" w:hAnsi="Arial" w:cs="Arial"/>
          <w:sz w:val="24"/>
          <w:szCs w:val="24"/>
        </w:rPr>
        <w:t xml:space="preserve">in </w:t>
      </w:r>
      <w:r w:rsidR="007D521A" w:rsidRPr="00025337">
        <w:rPr>
          <w:rFonts w:ascii="Arial" w:hAnsi="Arial" w:cs="Arial"/>
          <w:sz w:val="24"/>
          <w:szCs w:val="24"/>
        </w:rPr>
        <w:t>Mouse Fecal Sample</w:t>
      </w:r>
    </w:p>
    <w:p w14:paraId="13414C7E" w14:textId="5491D792" w:rsidR="008B112D" w:rsidRPr="007D521A" w:rsidRDefault="008B112D" w:rsidP="007D521A">
      <w:pPr>
        <w:adjustRightInd w:val="0"/>
        <w:snapToGrid w:val="0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D521A">
        <w:rPr>
          <w:rFonts w:ascii="Arial" w:hAnsi="Arial" w:cs="Arial"/>
          <w:sz w:val="24"/>
          <w:szCs w:val="24"/>
        </w:rPr>
        <w:t>刘红宾</w:t>
      </w:r>
      <w:r w:rsidR="00B63E0C" w:rsidRPr="008E0277">
        <w:rPr>
          <w:rFonts w:ascii="Arial" w:hAnsi="Arial" w:cs="Arial"/>
          <w:sz w:val="24"/>
          <w:szCs w:val="24"/>
          <w:vertAlign w:val="superscript"/>
        </w:rPr>
        <w:t>1</w:t>
      </w:r>
      <w:r w:rsidR="00B63E0C">
        <w:rPr>
          <w:rFonts w:ascii="Arial" w:hAnsi="Arial" w:cs="Arial" w:hint="eastAsia"/>
          <w:sz w:val="24"/>
          <w:szCs w:val="24"/>
          <w:vertAlign w:val="superscript"/>
        </w:rPr>
        <w:t>*</w:t>
      </w:r>
      <w:r w:rsidRPr="007D521A">
        <w:rPr>
          <w:rFonts w:ascii="Arial" w:hAnsi="Arial" w:cs="Arial"/>
          <w:sz w:val="24"/>
          <w:szCs w:val="24"/>
        </w:rPr>
        <w:t>，吕青青</w:t>
      </w:r>
      <w:r w:rsidR="00B63E0C" w:rsidRPr="008E0277">
        <w:rPr>
          <w:rFonts w:ascii="Arial" w:hAnsi="Arial" w:cs="Arial"/>
          <w:sz w:val="24"/>
          <w:szCs w:val="24"/>
          <w:vertAlign w:val="superscript"/>
        </w:rPr>
        <w:t>1</w:t>
      </w:r>
      <w:r w:rsidRPr="007D521A">
        <w:rPr>
          <w:rFonts w:ascii="Arial" w:hAnsi="Arial" w:cs="Arial"/>
          <w:sz w:val="24"/>
          <w:szCs w:val="24"/>
        </w:rPr>
        <w:t>，戴磊</w:t>
      </w:r>
      <w:r w:rsidR="00B63E0C" w:rsidRPr="008E0277">
        <w:rPr>
          <w:rFonts w:ascii="Arial" w:hAnsi="Arial" w:cs="Arial"/>
          <w:sz w:val="24"/>
          <w:szCs w:val="24"/>
          <w:vertAlign w:val="superscript"/>
        </w:rPr>
        <w:t>1</w:t>
      </w:r>
    </w:p>
    <w:p w14:paraId="70BF7697" w14:textId="2EC4E23A" w:rsidR="007D521A" w:rsidRPr="008E0277" w:rsidRDefault="007D521A" w:rsidP="008E0277">
      <w:pPr>
        <w:adjustRightInd w:val="0"/>
        <w:snapToGrid w:val="0"/>
        <w:spacing w:line="360" w:lineRule="auto"/>
        <w:jc w:val="center"/>
        <w:rPr>
          <w:rFonts w:asciiTheme="minorEastAsia" w:hAnsiTheme="minorEastAsia" w:cs="Arial"/>
          <w:color w:val="5B9BD5" w:themeColor="accent1"/>
          <w:sz w:val="20"/>
          <w:szCs w:val="20"/>
        </w:rPr>
      </w:pPr>
      <w:r w:rsidRPr="008E0277">
        <w:rPr>
          <w:rFonts w:asciiTheme="minorEastAsia" w:hAnsiTheme="minorEastAsia" w:cs="Arial"/>
          <w:color w:val="5B9BD5" w:themeColor="accent1"/>
          <w:sz w:val="20"/>
          <w:szCs w:val="20"/>
        </w:rPr>
        <w:t>1.</w:t>
      </w:r>
      <w:r w:rsidR="00B63E0C" w:rsidRPr="008E0277">
        <w:rPr>
          <w:rFonts w:asciiTheme="minorEastAsia" w:hAnsiTheme="minorEastAsia" w:cs="Arial" w:hint="eastAsia"/>
          <w:color w:val="5B9BD5" w:themeColor="accent1"/>
          <w:sz w:val="20"/>
          <w:szCs w:val="20"/>
        </w:rPr>
        <w:t>中国科学院深圳先进技术研究院</w:t>
      </w:r>
      <w:r w:rsidRPr="008E0277">
        <w:rPr>
          <w:rFonts w:asciiTheme="minorEastAsia" w:hAnsiTheme="minorEastAsia" w:cs="Arial" w:hint="eastAsia"/>
          <w:color w:val="5B9BD5" w:themeColor="accent1"/>
          <w:sz w:val="20"/>
          <w:szCs w:val="20"/>
        </w:rPr>
        <w:t>，</w:t>
      </w:r>
      <w:r w:rsidR="00B63E0C" w:rsidRPr="008E0277">
        <w:rPr>
          <w:rFonts w:asciiTheme="minorEastAsia" w:hAnsiTheme="minorEastAsia" w:cs="Arial" w:hint="eastAsia"/>
          <w:color w:val="5B9BD5" w:themeColor="accent1"/>
          <w:sz w:val="20"/>
          <w:szCs w:val="20"/>
        </w:rPr>
        <w:t>深圳</w:t>
      </w:r>
      <w:r w:rsidRPr="008E0277">
        <w:rPr>
          <w:rFonts w:asciiTheme="minorEastAsia" w:hAnsiTheme="minorEastAsia" w:cs="Arial" w:hint="eastAsia"/>
          <w:color w:val="5B9BD5" w:themeColor="accent1"/>
          <w:sz w:val="20"/>
          <w:szCs w:val="20"/>
        </w:rPr>
        <w:t>，</w:t>
      </w:r>
      <w:r w:rsidR="00B63E0C" w:rsidRPr="008E0277">
        <w:rPr>
          <w:rFonts w:asciiTheme="minorEastAsia" w:hAnsiTheme="minorEastAsia" w:cs="Arial" w:hint="eastAsia"/>
          <w:color w:val="5B9BD5" w:themeColor="accent1"/>
          <w:sz w:val="20"/>
          <w:szCs w:val="20"/>
        </w:rPr>
        <w:t>广东省</w:t>
      </w:r>
    </w:p>
    <w:p w14:paraId="7C3569ED" w14:textId="7BD5BDBE" w:rsidR="007D521A" w:rsidRPr="008E0277" w:rsidRDefault="007D521A" w:rsidP="008E0277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Arial"/>
          <w:color w:val="5B9BD5" w:themeColor="accent1"/>
          <w:sz w:val="20"/>
          <w:szCs w:val="20"/>
        </w:rPr>
      </w:pPr>
      <w:r w:rsidRPr="008E0277">
        <w:rPr>
          <w:rFonts w:ascii="Times New Roman" w:eastAsia="宋体" w:hAnsi="Times New Roman" w:cs="Arial"/>
          <w:color w:val="5B9BD5" w:themeColor="accent1"/>
          <w:sz w:val="20"/>
          <w:szCs w:val="20"/>
        </w:rPr>
        <w:t>*</w:t>
      </w:r>
      <w:r w:rsidRPr="008E0277">
        <w:rPr>
          <w:rFonts w:ascii="Times New Roman" w:eastAsia="宋体" w:hAnsi="Times New Roman" w:cs="Arial" w:hint="eastAsia"/>
          <w:color w:val="5B9BD5" w:themeColor="accent1"/>
          <w:sz w:val="20"/>
          <w:szCs w:val="20"/>
        </w:rPr>
        <w:t>通讯作者邮箱：</w:t>
      </w:r>
      <w:r w:rsidR="00B63E0C" w:rsidRPr="008E0277">
        <w:rPr>
          <w:rFonts w:ascii="Times New Roman" w:eastAsia="宋体" w:hAnsi="Times New Roman" w:cs="Arial"/>
          <w:color w:val="5B9BD5" w:themeColor="accent1"/>
          <w:sz w:val="20"/>
          <w:szCs w:val="20"/>
        </w:rPr>
        <w:t>binhongliu@126.com</w:t>
      </w:r>
    </w:p>
    <w:p w14:paraId="39BD1992" w14:textId="77777777" w:rsidR="007D521A" w:rsidRPr="007D521A" w:rsidRDefault="007D521A" w:rsidP="007D521A">
      <w:pPr>
        <w:widowControl/>
        <w:wordWrap w:val="0"/>
        <w:adjustRightInd w:val="0"/>
        <w:snapToGri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B203F8F" w14:textId="39F24ED2" w:rsidR="008B112D" w:rsidRPr="007D521A" w:rsidRDefault="008B112D" w:rsidP="007D521A">
      <w:pPr>
        <w:widowControl/>
        <w:wordWrap w:val="0"/>
        <w:adjustRightInd w:val="0"/>
        <w:snapToGrid w:val="0"/>
        <w:spacing w:line="360" w:lineRule="auto"/>
        <w:rPr>
          <w:rFonts w:ascii="Arial" w:hAnsi="Arial" w:cs="Arial"/>
          <w:kern w:val="0"/>
          <w:sz w:val="24"/>
          <w:szCs w:val="24"/>
        </w:rPr>
      </w:pPr>
      <w:r w:rsidRPr="00025337">
        <w:rPr>
          <w:rFonts w:ascii="黑体" w:eastAsia="黑体" w:hAnsi="黑体" w:cs="Arial"/>
          <w:b/>
          <w:bCs/>
          <w:sz w:val="24"/>
          <w:szCs w:val="24"/>
        </w:rPr>
        <w:t>摘要：</w:t>
      </w:r>
      <w:r w:rsidRPr="007D521A">
        <w:rPr>
          <w:rFonts w:ascii="Arial" w:hAnsi="Arial" w:cs="Arial"/>
          <w:sz w:val="24"/>
          <w:szCs w:val="24"/>
        </w:rPr>
        <w:t>16S rRNA</w:t>
      </w:r>
      <w:r w:rsidRPr="007D521A">
        <w:rPr>
          <w:rFonts w:ascii="Arial" w:hAnsi="Arial" w:cs="Arial"/>
          <w:sz w:val="24"/>
          <w:szCs w:val="24"/>
        </w:rPr>
        <w:t>基因和宏基因组测序技术是研究</w:t>
      </w:r>
      <w:r w:rsidRPr="007D521A">
        <w:rPr>
          <w:rFonts w:ascii="Arial" w:hAnsi="Arial" w:cs="Arial"/>
          <w:kern w:val="0"/>
          <w:sz w:val="24"/>
          <w:szCs w:val="24"/>
        </w:rPr>
        <w:t>肠道菌群结构与功能的重要手段</w:t>
      </w:r>
      <w:r w:rsidR="00F86A0C">
        <w:rPr>
          <w:rFonts w:ascii="Arial" w:hAnsi="Arial" w:cs="Arial" w:hint="eastAsia"/>
          <w:kern w:val="0"/>
          <w:sz w:val="24"/>
          <w:szCs w:val="24"/>
        </w:rPr>
        <w:t>，</w:t>
      </w:r>
      <w:r w:rsidR="00F86A0C" w:rsidRPr="008E0277">
        <w:rPr>
          <w:rFonts w:ascii="Arial" w:hAnsi="Arial" w:cs="Arial" w:hint="eastAsia"/>
          <w:color w:val="5B9BD5" w:themeColor="accent1"/>
          <w:kern w:val="0"/>
          <w:sz w:val="24"/>
          <w:szCs w:val="24"/>
        </w:rPr>
        <w:t>由此可以获取微生物群落的结构和功能组成信息；</w:t>
      </w:r>
      <w:r w:rsidRPr="008E0277">
        <w:rPr>
          <w:rFonts w:ascii="Arial" w:hAnsi="Arial" w:cs="Arial" w:hint="eastAsia"/>
          <w:color w:val="5B9BD5" w:themeColor="accent1"/>
          <w:kern w:val="0"/>
          <w:sz w:val="24"/>
          <w:szCs w:val="24"/>
        </w:rPr>
        <w:t>然而</w:t>
      </w:r>
      <w:r w:rsidR="00F86A0C" w:rsidRPr="008E0277">
        <w:rPr>
          <w:rFonts w:ascii="Arial" w:hAnsi="Arial" w:cs="Arial" w:hint="eastAsia"/>
          <w:color w:val="5B9BD5" w:themeColor="accent1"/>
          <w:kern w:val="0"/>
          <w:sz w:val="24"/>
          <w:szCs w:val="24"/>
        </w:rPr>
        <w:t>，二者</w:t>
      </w:r>
      <w:r w:rsidRPr="008E0277">
        <w:rPr>
          <w:rFonts w:ascii="Arial" w:hAnsi="Arial" w:cs="Arial" w:hint="eastAsia"/>
          <w:color w:val="5B9BD5" w:themeColor="accent1"/>
          <w:kern w:val="0"/>
          <w:sz w:val="24"/>
          <w:szCs w:val="24"/>
        </w:rPr>
        <w:t>得到的</w:t>
      </w:r>
      <w:r w:rsidR="00F86A0C" w:rsidRPr="008E0277">
        <w:rPr>
          <w:rFonts w:ascii="Arial" w:hAnsi="Arial" w:cs="Arial" w:hint="eastAsia"/>
          <w:color w:val="5B9BD5" w:themeColor="accent1"/>
          <w:kern w:val="0"/>
          <w:sz w:val="24"/>
          <w:szCs w:val="24"/>
        </w:rPr>
        <w:t>数据均为</w:t>
      </w:r>
      <w:r w:rsidRPr="008E0277">
        <w:rPr>
          <w:rFonts w:ascii="Arial" w:hAnsi="Arial" w:cs="Arial" w:hint="eastAsia"/>
          <w:color w:val="5B9BD5" w:themeColor="accent1"/>
          <w:kern w:val="0"/>
          <w:sz w:val="24"/>
          <w:szCs w:val="24"/>
        </w:rPr>
        <w:t>相对丰度</w:t>
      </w:r>
      <w:r w:rsidR="00F86A0C" w:rsidRPr="008E0277">
        <w:rPr>
          <w:rFonts w:ascii="Arial" w:hAnsi="Arial" w:cs="Arial" w:hint="eastAsia"/>
          <w:color w:val="5B9BD5" w:themeColor="accent1"/>
          <w:kern w:val="0"/>
          <w:sz w:val="24"/>
          <w:szCs w:val="24"/>
        </w:rPr>
        <w:t>类型，大大</w:t>
      </w:r>
      <w:r w:rsidRPr="008E0277">
        <w:rPr>
          <w:rFonts w:ascii="Arial" w:hAnsi="Arial" w:cs="Arial" w:hint="eastAsia"/>
          <w:color w:val="5B9BD5" w:themeColor="accent1"/>
          <w:kern w:val="0"/>
          <w:sz w:val="24"/>
          <w:szCs w:val="24"/>
        </w:rPr>
        <w:t>削弱了不同样品间的可比性，</w:t>
      </w:r>
      <w:r w:rsidRPr="007D521A">
        <w:rPr>
          <w:rFonts w:ascii="Arial" w:hAnsi="Arial" w:cs="Arial"/>
          <w:kern w:val="0"/>
          <w:sz w:val="24"/>
          <w:szCs w:val="24"/>
        </w:rPr>
        <w:t>也难以揭示生物</w:t>
      </w:r>
      <w:r w:rsidR="00292097">
        <w:rPr>
          <w:rFonts w:ascii="Arial" w:hAnsi="Arial" w:cs="Arial" w:hint="eastAsia"/>
          <w:kern w:val="0"/>
          <w:sz w:val="24"/>
          <w:szCs w:val="24"/>
        </w:rPr>
        <w:t>量</w:t>
      </w:r>
      <w:r w:rsidRPr="007D521A">
        <w:rPr>
          <w:rFonts w:ascii="Arial" w:hAnsi="Arial" w:cs="Arial"/>
          <w:kern w:val="0"/>
          <w:sz w:val="24"/>
          <w:szCs w:val="24"/>
        </w:rPr>
        <w:t>水平的菌群结构</w:t>
      </w:r>
      <w:r w:rsidR="00F86A0C">
        <w:rPr>
          <w:rFonts w:ascii="Arial" w:hAnsi="Arial" w:cs="Arial" w:hint="eastAsia"/>
          <w:kern w:val="0"/>
          <w:sz w:val="24"/>
          <w:szCs w:val="24"/>
        </w:rPr>
        <w:t>和功能</w:t>
      </w:r>
      <w:r w:rsidRPr="007D521A">
        <w:rPr>
          <w:rFonts w:ascii="Arial" w:hAnsi="Arial" w:cs="Arial"/>
          <w:kern w:val="0"/>
          <w:sz w:val="24"/>
          <w:szCs w:val="24"/>
        </w:rPr>
        <w:t>变化。本文旨在运用实时荧光定量</w:t>
      </w:r>
      <w:r w:rsidRPr="007D521A">
        <w:rPr>
          <w:rFonts w:ascii="Arial" w:hAnsi="Arial" w:cs="Arial"/>
          <w:kern w:val="0"/>
          <w:sz w:val="24"/>
          <w:szCs w:val="24"/>
        </w:rPr>
        <w:t>PCR</w:t>
      </w:r>
      <w:r w:rsidRPr="007D521A">
        <w:rPr>
          <w:rFonts w:ascii="Arial" w:hAnsi="Arial" w:cs="Arial"/>
          <w:kern w:val="0"/>
          <w:sz w:val="24"/>
          <w:szCs w:val="24"/>
        </w:rPr>
        <w:t>技术（</w:t>
      </w:r>
      <w:r w:rsidRPr="007D521A">
        <w:rPr>
          <w:rFonts w:ascii="Arial" w:hAnsi="Arial" w:cs="Arial"/>
          <w:kern w:val="0"/>
          <w:sz w:val="24"/>
          <w:szCs w:val="24"/>
        </w:rPr>
        <w:t>Real-time PCR</w:t>
      </w:r>
      <w:r w:rsidRPr="007D521A">
        <w:rPr>
          <w:rFonts w:ascii="Arial" w:hAnsi="Arial" w:cs="Arial"/>
          <w:kern w:val="0"/>
          <w:sz w:val="24"/>
          <w:szCs w:val="24"/>
        </w:rPr>
        <w:t>）技术对小鼠粪便中的</w:t>
      </w:r>
      <w:r w:rsidRPr="007D521A">
        <w:rPr>
          <w:rFonts w:ascii="Arial" w:hAnsi="Arial" w:cs="Arial"/>
          <w:sz w:val="24"/>
          <w:szCs w:val="24"/>
        </w:rPr>
        <w:t>16S rRNA</w:t>
      </w:r>
      <w:r w:rsidRPr="007D521A">
        <w:rPr>
          <w:rFonts w:ascii="Arial" w:hAnsi="Arial" w:cs="Arial"/>
          <w:sz w:val="24"/>
          <w:szCs w:val="24"/>
        </w:rPr>
        <w:t>基因</w:t>
      </w:r>
      <w:r w:rsidRPr="007D521A">
        <w:rPr>
          <w:rFonts w:ascii="Arial" w:hAnsi="Arial" w:cs="Arial"/>
          <w:kern w:val="0"/>
          <w:sz w:val="24"/>
          <w:szCs w:val="24"/>
        </w:rPr>
        <w:t>进行定量检测，为准确分析肠道菌群的结构提供技术参考。</w:t>
      </w:r>
    </w:p>
    <w:p w14:paraId="2F333D39" w14:textId="77777777" w:rsidR="008B112D" w:rsidRPr="007D521A" w:rsidRDefault="008B112D" w:rsidP="007D521A">
      <w:pPr>
        <w:wordWrap w:val="0"/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  <w:r w:rsidRPr="00025337">
        <w:rPr>
          <w:rFonts w:ascii="黑体" w:eastAsia="黑体" w:hAnsi="黑体" w:cs="Arial"/>
          <w:sz w:val="24"/>
          <w:szCs w:val="24"/>
        </w:rPr>
        <w:t>关键词：</w:t>
      </w:r>
      <w:r w:rsidRPr="007D521A">
        <w:rPr>
          <w:rFonts w:ascii="Arial" w:hAnsi="Arial" w:cs="Arial"/>
          <w:sz w:val="24"/>
          <w:szCs w:val="24"/>
        </w:rPr>
        <w:t>16S rRNA</w:t>
      </w:r>
      <w:r w:rsidRPr="007D521A">
        <w:rPr>
          <w:rFonts w:ascii="Arial" w:hAnsi="Arial" w:cs="Arial"/>
          <w:sz w:val="24"/>
          <w:szCs w:val="24"/>
        </w:rPr>
        <w:t>基因，绝对定量，肠道菌群</w:t>
      </w:r>
    </w:p>
    <w:p w14:paraId="02D22749" w14:textId="42C2D495" w:rsidR="00025337" w:rsidRDefault="00025337" w:rsidP="007D521A">
      <w:pPr>
        <w:pStyle w:val="1"/>
        <w:wordWrap w:val="0"/>
        <w:adjustRightInd w:val="0"/>
        <w:snapToGrid w:val="0"/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5BC0793D" w14:textId="2B554F5B" w:rsidR="008B112D" w:rsidRPr="00025337" w:rsidRDefault="008B112D" w:rsidP="007D521A">
      <w:pPr>
        <w:pStyle w:val="1"/>
        <w:wordWrap w:val="0"/>
        <w:adjustRightInd w:val="0"/>
        <w:snapToGrid w:val="0"/>
        <w:spacing w:line="360" w:lineRule="auto"/>
        <w:rPr>
          <w:rFonts w:cs="Arial"/>
          <w:sz w:val="24"/>
          <w:szCs w:val="24"/>
        </w:rPr>
      </w:pPr>
      <w:r w:rsidRPr="00025337">
        <w:rPr>
          <w:rFonts w:cs="Arial"/>
          <w:sz w:val="24"/>
          <w:szCs w:val="24"/>
        </w:rPr>
        <w:t>材料与试剂</w:t>
      </w:r>
    </w:p>
    <w:p w14:paraId="01F80895" w14:textId="77777777" w:rsidR="008B112D" w:rsidRPr="007D521A" w:rsidRDefault="008B112D" w:rsidP="007D521A">
      <w:pPr>
        <w:wordWrap w:val="0"/>
        <w:adjustRightInd w:val="0"/>
        <w:snapToGri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D521A">
        <w:rPr>
          <w:rFonts w:ascii="Arial" w:hAnsi="Arial" w:cs="Arial"/>
          <w:b/>
          <w:bCs/>
          <w:sz w:val="24"/>
          <w:szCs w:val="24"/>
        </w:rPr>
        <w:t>试剂：</w:t>
      </w:r>
    </w:p>
    <w:p w14:paraId="236DF36E" w14:textId="77777777" w:rsidR="008B112D" w:rsidRPr="007D521A" w:rsidRDefault="008B112D" w:rsidP="00025337">
      <w:pPr>
        <w:pStyle w:val="a3"/>
        <w:widowControl w:val="0"/>
        <w:numPr>
          <w:ilvl w:val="0"/>
          <w:numId w:val="34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7D521A">
        <w:rPr>
          <w:rFonts w:ascii="Arial" w:hAnsi="Arial" w:cs="Arial"/>
        </w:rPr>
        <w:t>高保真酶（</w:t>
      </w:r>
      <w:r w:rsidRPr="007D521A">
        <w:rPr>
          <w:rFonts w:ascii="Arial" w:hAnsi="Arial" w:cs="Arial"/>
        </w:rPr>
        <w:t>PrimeSTAR</w:t>
      </w:r>
      <w:r w:rsidRPr="007D521A">
        <w:rPr>
          <w:rFonts w:ascii="Arial" w:hAnsi="Arial" w:cs="Arial"/>
        </w:rPr>
        <w:t>，</w:t>
      </w:r>
      <w:r w:rsidRPr="007D521A">
        <w:rPr>
          <w:rFonts w:ascii="Arial" w:hAnsi="Arial" w:cs="Arial"/>
        </w:rPr>
        <w:t>TAKARA</w:t>
      </w:r>
      <w:r w:rsidRPr="007D521A">
        <w:rPr>
          <w:rFonts w:ascii="Arial" w:hAnsi="Arial" w:cs="Arial"/>
        </w:rPr>
        <w:t>，</w:t>
      </w:r>
      <w:r w:rsidRPr="007D521A">
        <w:rPr>
          <w:rFonts w:ascii="Arial" w:hAnsi="Arial" w:cs="Arial"/>
        </w:rPr>
        <w:t>R045A</w:t>
      </w:r>
      <w:r w:rsidRPr="007D521A">
        <w:rPr>
          <w:rFonts w:ascii="Arial" w:hAnsi="Arial" w:cs="Arial"/>
        </w:rPr>
        <w:t>）</w:t>
      </w:r>
    </w:p>
    <w:p w14:paraId="4C207863" w14:textId="338BE67D" w:rsidR="008B112D" w:rsidRPr="007D521A" w:rsidRDefault="008B112D" w:rsidP="00025337">
      <w:pPr>
        <w:pStyle w:val="a3"/>
        <w:widowControl w:val="0"/>
        <w:numPr>
          <w:ilvl w:val="0"/>
          <w:numId w:val="34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7D521A">
        <w:rPr>
          <w:rFonts w:ascii="Arial" w:hAnsi="Arial" w:cs="Arial"/>
        </w:rPr>
        <w:t>TB Green</w:t>
      </w:r>
      <w:r w:rsidRPr="007D521A">
        <w:rPr>
          <w:rFonts w:ascii="Arial" w:hAnsi="Arial" w:cs="Arial"/>
        </w:rPr>
        <w:t>酶（</w:t>
      </w:r>
      <w:r w:rsidRPr="007D521A">
        <w:rPr>
          <w:rFonts w:ascii="Arial" w:hAnsi="Arial" w:cs="Arial"/>
        </w:rPr>
        <w:t>TAKARA</w:t>
      </w:r>
      <w:r w:rsidRPr="007D521A">
        <w:rPr>
          <w:rFonts w:ascii="Arial" w:hAnsi="Arial" w:cs="Arial"/>
        </w:rPr>
        <w:t>，</w:t>
      </w:r>
      <w:r w:rsidRPr="007D521A">
        <w:rPr>
          <w:rFonts w:ascii="Arial" w:hAnsi="Arial" w:cs="Arial"/>
        </w:rPr>
        <w:t>RR820A</w:t>
      </w:r>
      <w:r w:rsidRPr="007D521A">
        <w:rPr>
          <w:rFonts w:ascii="Arial" w:hAnsi="Arial" w:cs="Arial"/>
        </w:rPr>
        <w:t>）</w:t>
      </w:r>
    </w:p>
    <w:p w14:paraId="14B74C01" w14:textId="77777777" w:rsidR="008B112D" w:rsidRPr="007D521A" w:rsidRDefault="008B112D" w:rsidP="00025337">
      <w:pPr>
        <w:pStyle w:val="a3"/>
        <w:widowControl w:val="0"/>
        <w:numPr>
          <w:ilvl w:val="0"/>
          <w:numId w:val="34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7D521A">
        <w:rPr>
          <w:rFonts w:ascii="Arial" w:hAnsi="Arial" w:cs="Arial"/>
          <w:lang w:eastAsia="zh-CN"/>
        </w:rPr>
        <w:t>Omega</w:t>
      </w:r>
      <w:r w:rsidRPr="007D521A">
        <w:rPr>
          <w:rFonts w:ascii="Arial" w:hAnsi="Arial" w:cs="Arial"/>
          <w:lang w:eastAsia="zh-CN"/>
        </w:rPr>
        <w:t>胶回收试剂盒（</w:t>
      </w:r>
      <w:r w:rsidRPr="007D521A">
        <w:rPr>
          <w:rFonts w:ascii="Arial" w:hAnsi="Arial" w:cs="Arial"/>
          <w:lang w:eastAsia="zh-CN"/>
        </w:rPr>
        <w:t>Omega</w:t>
      </w:r>
      <w:r w:rsidRPr="007D521A">
        <w:rPr>
          <w:rFonts w:ascii="Arial" w:hAnsi="Arial" w:cs="Arial"/>
          <w:lang w:eastAsia="zh-CN"/>
        </w:rPr>
        <w:t>，</w:t>
      </w:r>
      <w:r w:rsidRPr="007D521A">
        <w:rPr>
          <w:rFonts w:ascii="Arial" w:hAnsi="Arial" w:cs="Arial"/>
          <w:lang w:eastAsia="zh-CN"/>
        </w:rPr>
        <w:t>D2500-01</w:t>
      </w:r>
      <w:r w:rsidRPr="007D521A">
        <w:rPr>
          <w:rFonts w:ascii="Arial" w:hAnsi="Arial" w:cs="Arial"/>
          <w:lang w:eastAsia="zh-CN"/>
        </w:rPr>
        <w:t>）</w:t>
      </w:r>
    </w:p>
    <w:p w14:paraId="56EB7444" w14:textId="77777777" w:rsidR="008B112D" w:rsidRPr="007D521A" w:rsidRDefault="008B112D" w:rsidP="00025337">
      <w:pPr>
        <w:pStyle w:val="a3"/>
        <w:widowControl w:val="0"/>
        <w:numPr>
          <w:ilvl w:val="0"/>
          <w:numId w:val="34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7D521A">
        <w:rPr>
          <w:rFonts w:ascii="Arial" w:hAnsi="Arial" w:cs="Arial"/>
        </w:rPr>
        <w:t>琼脂糖</w:t>
      </w:r>
    </w:p>
    <w:p w14:paraId="21D82D7F" w14:textId="1F94F50C" w:rsidR="008B112D" w:rsidRPr="007D521A" w:rsidRDefault="008B112D" w:rsidP="00025337">
      <w:pPr>
        <w:pStyle w:val="a3"/>
        <w:widowControl w:val="0"/>
        <w:numPr>
          <w:ilvl w:val="0"/>
          <w:numId w:val="34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7D521A">
        <w:rPr>
          <w:rFonts w:ascii="Arial" w:hAnsi="Arial" w:cs="Arial"/>
        </w:rPr>
        <w:t>引物（</w:t>
      </w:r>
      <w:r w:rsidRPr="007D521A">
        <w:rPr>
          <w:rFonts w:ascii="Arial" w:hAnsi="Arial" w:cs="Arial"/>
        </w:rPr>
        <w:t>27F-AGAGTTTGATCCTGGCTCAG</w:t>
      </w:r>
      <w:r w:rsidRPr="007D521A">
        <w:rPr>
          <w:rFonts w:ascii="Arial" w:hAnsi="Arial" w:cs="Arial"/>
        </w:rPr>
        <w:t>，</w:t>
      </w:r>
      <w:r w:rsidR="00187BE7" w:rsidRPr="00A609AC">
        <w:rPr>
          <w:rFonts w:ascii="Arial" w:hAnsi="Arial" w:cs="Arial"/>
          <w:color w:val="5B9BD5" w:themeColor="accent1"/>
        </w:rPr>
        <w:t>1541R</w:t>
      </w:r>
      <w:r w:rsidRPr="00A609AC">
        <w:rPr>
          <w:rFonts w:ascii="Arial" w:hAnsi="Arial" w:cs="Arial"/>
          <w:color w:val="5B9BD5" w:themeColor="accent1"/>
        </w:rPr>
        <w:t>-</w:t>
      </w:r>
      <w:r w:rsidR="00187BE7" w:rsidRPr="00A609AC">
        <w:rPr>
          <w:rFonts w:ascii="Arial" w:hAnsi="Arial" w:cs="Arial"/>
          <w:color w:val="5B9BD5" w:themeColor="accent1"/>
        </w:rPr>
        <w:t>AAGGAGGTGATCCAGCCGCA</w:t>
      </w:r>
      <w:r w:rsidR="00187BE7" w:rsidRPr="00A609AC" w:rsidDel="00187BE7">
        <w:rPr>
          <w:rFonts w:ascii="Arial" w:hAnsi="Arial" w:cs="Arial"/>
          <w:color w:val="5B9BD5" w:themeColor="accent1"/>
        </w:rPr>
        <w:t xml:space="preserve"> </w:t>
      </w:r>
      <w:r w:rsidRPr="007D521A">
        <w:rPr>
          <w:rFonts w:ascii="Arial" w:hAnsi="Arial" w:cs="Arial"/>
        </w:rPr>
        <w:t>；</w:t>
      </w:r>
      <w:r w:rsidRPr="007D521A">
        <w:rPr>
          <w:rFonts w:ascii="Arial" w:hAnsi="Arial" w:cs="Arial"/>
        </w:rPr>
        <w:t>331F-TCCTACGGGAGGCAGCAGT</w:t>
      </w:r>
      <w:r w:rsidRPr="007D521A">
        <w:rPr>
          <w:rFonts w:ascii="Arial" w:hAnsi="Arial" w:cs="Arial"/>
        </w:rPr>
        <w:t>，</w:t>
      </w:r>
      <w:r w:rsidRPr="007D521A">
        <w:rPr>
          <w:rFonts w:ascii="Arial" w:hAnsi="Arial" w:cs="Arial"/>
          <w:color w:val="393939"/>
          <w:shd w:val="clear" w:color="auto" w:fill="FFFFFF"/>
        </w:rPr>
        <w:t>797R-GGACTACCAGGGTATCTAATCCTGTT</w:t>
      </w:r>
      <w:r w:rsidRPr="007D521A">
        <w:rPr>
          <w:rFonts w:ascii="Arial" w:hAnsi="Arial" w:cs="Arial"/>
        </w:rPr>
        <w:t>）</w:t>
      </w:r>
      <w:r w:rsidR="00D0207E">
        <w:rPr>
          <w:rFonts w:ascii="Arial" w:hAnsi="Arial" w:cs="Arial" w:hint="eastAsia"/>
          <w:lang w:eastAsia="zh-CN"/>
        </w:rPr>
        <w:t>[</w:t>
      </w:r>
      <w:r w:rsidR="00D0207E">
        <w:rPr>
          <w:rFonts w:ascii="Arial" w:hAnsi="Arial" w:cs="Arial"/>
          <w:lang w:eastAsia="zh-CN"/>
        </w:rPr>
        <w:t>1]</w:t>
      </w:r>
    </w:p>
    <w:p w14:paraId="415DB161" w14:textId="77777777" w:rsidR="00025337" w:rsidRDefault="00025337" w:rsidP="007D521A">
      <w:pPr>
        <w:wordWrap w:val="0"/>
        <w:adjustRightInd w:val="0"/>
        <w:snapToGri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D561DFA" w14:textId="01BCC1A6" w:rsidR="008B112D" w:rsidRPr="00182377" w:rsidRDefault="008B112D" w:rsidP="007D521A">
      <w:pPr>
        <w:wordWrap w:val="0"/>
        <w:adjustRightInd w:val="0"/>
        <w:snapToGrid w:val="0"/>
        <w:spacing w:line="360" w:lineRule="auto"/>
        <w:rPr>
          <w:rFonts w:ascii="黑体" w:eastAsia="黑体" w:hAnsi="黑体" w:cs="Arial"/>
          <w:b/>
          <w:bCs/>
          <w:sz w:val="24"/>
          <w:szCs w:val="24"/>
        </w:rPr>
      </w:pPr>
      <w:r w:rsidRPr="00182377">
        <w:rPr>
          <w:rFonts w:ascii="黑体" w:eastAsia="黑体" w:hAnsi="黑体" w:cs="Arial"/>
          <w:b/>
          <w:bCs/>
          <w:sz w:val="24"/>
          <w:szCs w:val="24"/>
        </w:rPr>
        <w:t>仪器设备</w:t>
      </w:r>
    </w:p>
    <w:p w14:paraId="6BC8EC8A" w14:textId="77777777" w:rsidR="008B112D" w:rsidRPr="007D521A" w:rsidRDefault="008B112D" w:rsidP="00025337">
      <w:pPr>
        <w:pStyle w:val="a3"/>
        <w:widowControl w:val="0"/>
        <w:numPr>
          <w:ilvl w:val="0"/>
          <w:numId w:val="35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7D521A">
        <w:rPr>
          <w:rFonts w:ascii="Arial" w:hAnsi="Arial" w:cs="Arial"/>
        </w:rPr>
        <w:t>Nanodrop 2000</w:t>
      </w:r>
    </w:p>
    <w:p w14:paraId="1627598E" w14:textId="77777777" w:rsidR="008B112D" w:rsidRPr="007D521A" w:rsidRDefault="008B112D" w:rsidP="00025337">
      <w:pPr>
        <w:pStyle w:val="a3"/>
        <w:widowControl w:val="0"/>
        <w:numPr>
          <w:ilvl w:val="0"/>
          <w:numId w:val="35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7D521A">
        <w:rPr>
          <w:rFonts w:ascii="Arial" w:hAnsi="Arial" w:cs="Arial"/>
        </w:rPr>
        <w:t>电泳仪</w:t>
      </w:r>
    </w:p>
    <w:p w14:paraId="7EA353F4" w14:textId="77777777" w:rsidR="008B112D" w:rsidRPr="007D521A" w:rsidRDefault="008B112D" w:rsidP="00025337">
      <w:pPr>
        <w:pStyle w:val="a3"/>
        <w:widowControl w:val="0"/>
        <w:numPr>
          <w:ilvl w:val="0"/>
          <w:numId w:val="35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7D521A">
        <w:rPr>
          <w:rFonts w:ascii="Arial" w:hAnsi="Arial" w:cs="Arial"/>
        </w:rPr>
        <w:t>普通</w:t>
      </w:r>
      <w:r w:rsidRPr="007D521A">
        <w:rPr>
          <w:rFonts w:ascii="Arial" w:hAnsi="Arial" w:cs="Arial"/>
        </w:rPr>
        <w:t>PCR</w:t>
      </w:r>
      <w:r w:rsidRPr="007D521A">
        <w:rPr>
          <w:rFonts w:ascii="Arial" w:hAnsi="Arial" w:cs="Arial"/>
        </w:rPr>
        <w:t>仪（</w:t>
      </w:r>
      <w:r w:rsidRPr="007D521A">
        <w:rPr>
          <w:rFonts w:ascii="Arial" w:hAnsi="Arial" w:cs="Arial"/>
        </w:rPr>
        <w:t>Bio-read</w:t>
      </w:r>
      <w:r w:rsidRPr="007D521A">
        <w:rPr>
          <w:rFonts w:ascii="Arial" w:hAnsi="Arial" w:cs="Arial"/>
        </w:rPr>
        <w:t>）</w:t>
      </w:r>
    </w:p>
    <w:p w14:paraId="13536809" w14:textId="600552E3" w:rsidR="00025337" w:rsidRPr="00646E42" w:rsidRDefault="008B112D" w:rsidP="007D521A">
      <w:pPr>
        <w:pStyle w:val="a3"/>
        <w:widowControl w:val="0"/>
        <w:numPr>
          <w:ilvl w:val="0"/>
          <w:numId w:val="35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7D521A">
        <w:rPr>
          <w:rFonts w:ascii="Arial" w:hAnsi="Arial" w:cs="Arial"/>
        </w:rPr>
        <w:t>荧光定量</w:t>
      </w:r>
      <w:r w:rsidRPr="007D521A">
        <w:rPr>
          <w:rFonts w:ascii="Arial" w:hAnsi="Arial" w:cs="Arial"/>
        </w:rPr>
        <w:t>PCR</w:t>
      </w:r>
      <w:r w:rsidRPr="007D521A">
        <w:rPr>
          <w:rFonts w:ascii="Arial" w:hAnsi="Arial" w:cs="Arial"/>
        </w:rPr>
        <w:t>仪（</w:t>
      </w:r>
      <w:r w:rsidRPr="007D521A">
        <w:rPr>
          <w:rFonts w:ascii="Arial" w:hAnsi="Arial" w:cs="Arial"/>
        </w:rPr>
        <w:t>Bio-read</w:t>
      </w:r>
      <w:r w:rsidRPr="007D521A">
        <w:rPr>
          <w:rFonts w:ascii="Arial" w:hAnsi="Arial" w:cs="Arial"/>
        </w:rPr>
        <w:t>）</w:t>
      </w:r>
    </w:p>
    <w:p w14:paraId="4867BBE7" w14:textId="426AB94C" w:rsidR="008B112D" w:rsidRPr="00025337" w:rsidRDefault="008B112D" w:rsidP="007D521A">
      <w:pPr>
        <w:pStyle w:val="1"/>
        <w:wordWrap w:val="0"/>
        <w:adjustRightInd w:val="0"/>
        <w:snapToGrid w:val="0"/>
        <w:spacing w:line="360" w:lineRule="auto"/>
        <w:rPr>
          <w:rFonts w:cs="Arial"/>
          <w:sz w:val="24"/>
          <w:szCs w:val="24"/>
        </w:rPr>
      </w:pPr>
      <w:r w:rsidRPr="00025337">
        <w:rPr>
          <w:rFonts w:cs="Arial"/>
          <w:sz w:val="24"/>
          <w:szCs w:val="24"/>
        </w:rPr>
        <w:t>实验步骤</w:t>
      </w:r>
    </w:p>
    <w:p w14:paraId="4EA05633" w14:textId="77777777" w:rsidR="008B112D" w:rsidRPr="00025337" w:rsidRDefault="008B112D" w:rsidP="00025337">
      <w:pPr>
        <w:pStyle w:val="a3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</w:rPr>
      </w:pPr>
      <w:r w:rsidRPr="00025337">
        <w:rPr>
          <w:rFonts w:ascii="Arial" w:hAnsi="Arial" w:cs="Arial"/>
        </w:rPr>
        <w:lastRenderedPageBreak/>
        <w:t>全长</w:t>
      </w:r>
      <w:r w:rsidRPr="00025337">
        <w:rPr>
          <w:rFonts w:ascii="Arial" w:hAnsi="Arial" w:cs="Arial"/>
        </w:rPr>
        <w:t>16S rRNA</w:t>
      </w:r>
      <w:r w:rsidRPr="00025337">
        <w:rPr>
          <w:rFonts w:ascii="Arial" w:hAnsi="Arial" w:cs="Arial"/>
        </w:rPr>
        <w:t>基因标准品制备</w:t>
      </w:r>
    </w:p>
    <w:p w14:paraId="7817AEBA" w14:textId="77777777" w:rsidR="008B112D" w:rsidRPr="007D521A" w:rsidRDefault="008B112D" w:rsidP="00025337">
      <w:pPr>
        <w:pStyle w:val="a3"/>
        <w:widowControl w:val="0"/>
        <w:numPr>
          <w:ilvl w:val="0"/>
          <w:numId w:val="36"/>
        </w:numPr>
        <w:wordWrap w:val="0"/>
        <w:adjustRightInd w:val="0"/>
        <w:snapToGrid w:val="0"/>
        <w:spacing w:line="360" w:lineRule="auto"/>
        <w:ind w:leftChars="200" w:left="900" w:hangingChars="200" w:hanging="480"/>
        <w:jc w:val="both"/>
        <w:rPr>
          <w:rFonts w:ascii="Arial" w:hAnsi="Arial" w:cs="Arial"/>
        </w:rPr>
      </w:pPr>
      <w:r w:rsidRPr="007D521A">
        <w:rPr>
          <w:rFonts w:ascii="Arial" w:hAnsi="Arial" w:cs="Arial"/>
        </w:rPr>
        <w:t>全长</w:t>
      </w:r>
      <w:r w:rsidRPr="007D521A">
        <w:rPr>
          <w:rFonts w:ascii="Arial" w:hAnsi="Arial" w:cs="Arial"/>
        </w:rPr>
        <w:t>16S rRNA</w:t>
      </w:r>
      <w:r w:rsidRPr="007D521A">
        <w:rPr>
          <w:rFonts w:ascii="Arial" w:hAnsi="Arial" w:cs="Arial"/>
        </w:rPr>
        <w:t>基因扩增</w:t>
      </w:r>
    </w:p>
    <w:p w14:paraId="3F970B5C" w14:textId="77777777" w:rsidR="008B112D" w:rsidRPr="007D521A" w:rsidRDefault="008B112D" w:rsidP="00025337">
      <w:pPr>
        <w:wordWrap w:val="0"/>
        <w:adjustRightInd w:val="0"/>
        <w:snapToGrid w:val="0"/>
        <w:spacing w:line="360" w:lineRule="auto"/>
        <w:ind w:leftChars="400" w:left="840"/>
        <w:rPr>
          <w:rFonts w:ascii="Arial" w:hAnsi="Arial" w:cs="Arial"/>
          <w:sz w:val="24"/>
          <w:szCs w:val="24"/>
        </w:rPr>
      </w:pPr>
      <w:r w:rsidRPr="007D521A">
        <w:rPr>
          <w:rFonts w:ascii="Arial" w:hAnsi="Arial" w:cs="Arial"/>
          <w:sz w:val="24"/>
          <w:szCs w:val="24"/>
        </w:rPr>
        <w:t>PCR</w:t>
      </w:r>
      <w:r w:rsidRPr="007D521A">
        <w:rPr>
          <w:rFonts w:ascii="Arial" w:hAnsi="Arial" w:cs="Arial"/>
          <w:sz w:val="24"/>
          <w:szCs w:val="24"/>
        </w:rPr>
        <w:t>扩增体系：</w:t>
      </w:r>
    </w:p>
    <w:tbl>
      <w:tblPr>
        <w:tblStyle w:val="ac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984"/>
        <w:gridCol w:w="1559"/>
      </w:tblGrid>
      <w:tr w:rsidR="008B112D" w:rsidRPr="007D521A" w14:paraId="66DACF0E" w14:textId="77777777" w:rsidTr="00025337">
        <w:tc>
          <w:tcPr>
            <w:tcW w:w="2268" w:type="dxa"/>
            <w:tcBorders>
              <w:top w:val="single" w:sz="12" w:space="0" w:color="auto"/>
              <w:bottom w:val="single" w:sz="8" w:space="0" w:color="auto"/>
            </w:tcBorders>
          </w:tcPr>
          <w:p w14:paraId="209B9094" w14:textId="77777777" w:rsidR="008B112D" w:rsidRPr="007D521A" w:rsidRDefault="008B112D" w:rsidP="00025337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试剂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8" w:space="0" w:color="auto"/>
            </w:tcBorders>
          </w:tcPr>
          <w:p w14:paraId="0B065489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浓度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8" w:space="0" w:color="auto"/>
            </w:tcBorders>
          </w:tcPr>
          <w:p w14:paraId="0CE5CC49" w14:textId="433A76B2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体积</w:t>
            </w:r>
            <w:r w:rsidRPr="007D52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D521A">
              <w:rPr>
                <w:rFonts w:ascii="Arial" w:hAnsi="Arial" w:cs="Arial"/>
                <w:sz w:val="24"/>
                <w:szCs w:val="24"/>
              </w:rPr>
              <w:t>（</w:t>
            </w:r>
            <w:r w:rsidR="00025337" w:rsidRPr="00025337">
              <w:rPr>
                <w:rFonts w:ascii="Arial" w:eastAsia="微软雅黑" w:hAnsi="Arial" w:cs="Arial"/>
                <w:sz w:val="24"/>
                <w:szCs w:val="24"/>
              </w:rPr>
              <w:t>μ</w:t>
            </w:r>
            <w:r w:rsidRPr="007D521A">
              <w:rPr>
                <w:rFonts w:ascii="Arial" w:hAnsi="Arial" w:cs="Arial"/>
                <w:sz w:val="24"/>
                <w:szCs w:val="24"/>
              </w:rPr>
              <w:t>l</w:t>
            </w:r>
            <w:r w:rsidRPr="007D521A">
              <w:rPr>
                <w:rFonts w:ascii="Arial" w:hAnsi="Arial" w:cs="Arial"/>
                <w:sz w:val="24"/>
                <w:szCs w:val="24"/>
              </w:rPr>
              <w:t>）</w:t>
            </w:r>
          </w:p>
        </w:tc>
      </w:tr>
      <w:tr w:rsidR="008B112D" w:rsidRPr="007D521A" w14:paraId="37D97FCB" w14:textId="77777777" w:rsidTr="00025337">
        <w:tc>
          <w:tcPr>
            <w:tcW w:w="2268" w:type="dxa"/>
            <w:tcBorders>
              <w:top w:val="single" w:sz="8" w:space="0" w:color="auto"/>
            </w:tcBorders>
          </w:tcPr>
          <w:p w14:paraId="73463150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PrimerSTAR</w:t>
            </w:r>
          </w:p>
        </w:tc>
        <w:tc>
          <w:tcPr>
            <w:tcW w:w="1984" w:type="dxa"/>
            <w:tcBorders>
              <w:top w:val="single" w:sz="8" w:space="0" w:color="auto"/>
            </w:tcBorders>
          </w:tcPr>
          <w:p w14:paraId="66DEB31C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088A2C7D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8B112D" w:rsidRPr="007D521A" w14:paraId="02009EFA" w14:textId="77777777" w:rsidTr="00025337">
        <w:tc>
          <w:tcPr>
            <w:tcW w:w="2268" w:type="dxa"/>
          </w:tcPr>
          <w:p w14:paraId="2E08540E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27F</w:t>
            </w:r>
          </w:p>
        </w:tc>
        <w:tc>
          <w:tcPr>
            <w:tcW w:w="1984" w:type="dxa"/>
          </w:tcPr>
          <w:p w14:paraId="108D779A" w14:textId="5323D8C5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</w:t>
            </w:r>
            <w:r w:rsidR="00025337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="00025337" w:rsidRPr="00025337">
              <w:rPr>
                <w:rFonts w:ascii="Arial" w:eastAsia="微软雅黑" w:hAnsi="Arial" w:cs="Arial"/>
                <w:sz w:val="24"/>
                <w:szCs w:val="24"/>
              </w:rPr>
              <w:t>μ</w:t>
            </w:r>
            <w:r w:rsidRPr="007D521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14:paraId="1E32129C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B112D" w:rsidRPr="007D521A" w14:paraId="36954EF3" w14:textId="77777777" w:rsidTr="00025337">
        <w:tc>
          <w:tcPr>
            <w:tcW w:w="2268" w:type="dxa"/>
          </w:tcPr>
          <w:p w14:paraId="6CDF880D" w14:textId="30898EC6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E0277">
              <w:rPr>
                <w:rFonts w:ascii="Arial" w:hAnsi="Arial" w:cs="Arial"/>
                <w:color w:val="5B9BD5" w:themeColor="accent1"/>
                <w:sz w:val="24"/>
                <w:szCs w:val="24"/>
              </w:rPr>
              <w:t>1</w:t>
            </w:r>
            <w:r w:rsidR="00187BE7" w:rsidRPr="008E0277">
              <w:rPr>
                <w:rFonts w:ascii="Arial" w:hAnsi="Arial" w:cs="Arial"/>
                <w:color w:val="5B9BD5" w:themeColor="accent1"/>
                <w:sz w:val="24"/>
                <w:szCs w:val="24"/>
              </w:rPr>
              <w:t>541</w:t>
            </w:r>
            <w:r w:rsidRPr="007D521A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984" w:type="dxa"/>
          </w:tcPr>
          <w:p w14:paraId="56735382" w14:textId="0A2411B6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</w:t>
            </w:r>
            <w:r w:rsidR="00025337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="00025337" w:rsidRPr="00025337">
              <w:rPr>
                <w:rFonts w:ascii="Arial" w:eastAsia="微软雅黑" w:hAnsi="Arial" w:cs="Arial"/>
                <w:sz w:val="24"/>
                <w:szCs w:val="24"/>
              </w:rPr>
              <w:t>μ</w:t>
            </w:r>
            <w:r w:rsidRPr="007D521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14:paraId="21578BA7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B112D" w:rsidRPr="007D521A" w14:paraId="721AA948" w14:textId="77777777" w:rsidTr="00025337">
        <w:tc>
          <w:tcPr>
            <w:tcW w:w="2268" w:type="dxa"/>
          </w:tcPr>
          <w:p w14:paraId="19028C7B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小鼠粪便</w:t>
            </w:r>
            <w:r w:rsidRPr="007D521A">
              <w:rPr>
                <w:rFonts w:ascii="Arial" w:hAnsi="Arial" w:cs="Arial"/>
                <w:sz w:val="24"/>
                <w:szCs w:val="24"/>
              </w:rPr>
              <w:t>DNA</w:t>
            </w:r>
          </w:p>
        </w:tc>
        <w:tc>
          <w:tcPr>
            <w:tcW w:w="1984" w:type="dxa"/>
          </w:tcPr>
          <w:p w14:paraId="11D41A1C" w14:textId="2F99CE94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60-80 ng/</w:t>
            </w:r>
            <w:r w:rsidR="00025337" w:rsidRPr="00025337">
              <w:rPr>
                <w:rFonts w:ascii="Arial" w:eastAsia="微软雅黑" w:hAnsi="Arial" w:cs="Arial"/>
                <w:sz w:val="24"/>
                <w:szCs w:val="24"/>
              </w:rPr>
              <w:t>μ</w:t>
            </w:r>
            <w:r w:rsidRPr="007D521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10FA6C55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B112D" w:rsidRPr="007D521A" w14:paraId="22D78DC1" w14:textId="77777777" w:rsidTr="00025337">
        <w:tc>
          <w:tcPr>
            <w:tcW w:w="2268" w:type="dxa"/>
            <w:tcBorders>
              <w:bottom w:val="single" w:sz="12" w:space="0" w:color="auto"/>
            </w:tcBorders>
          </w:tcPr>
          <w:p w14:paraId="03DD1609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ddH</w:t>
            </w:r>
            <w:r w:rsidRPr="00025337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7D521A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53A319E1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3324B8F0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</w:tbl>
    <w:p w14:paraId="6D4D2177" w14:textId="77777777" w:rsidR="00025337" w:rsidRDefault="00025337" w:rsidP="007D521A">
      <w:pPr>
        <w:wordWrap w:val="0"/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</w:p>
    <w:p w14:paraId="4265F24A" w14:textId="5E1F2EA4" w:rsidR="008B112D" w:rsidRPr="007D521A" w:rsidRDefault="008B112D" w:rsidP="00025337">
      <w:pPr>
        <w:wordWrap w:val="0"/>
        <w:adjustRightInd w:val="0"/>
        <w:snapToGrid w:val="0"/>
        <w:spacing w:line="360" w:lineRule="auto"/>
        <w:ind w:leftChars="400" w:left="840"/>
        <w:rPr>
          <w:rFonts w:ascii="Arial" w:hAnsi="Arial" w:cs="Arial"/>
          <w:sz w:val="24"/>
          <w:szCs w:val="24"/>
        </w:rPr>
      </w:pPr>
      <w:r w:rsidRPr="007D521A">
        <w:rPr>
          <w:rFonts w:ascii="Arial" w:hAnsi="Arial" w:cs="Arial"/>
          <w:sz w:val="24"/>
          <w:szCs w:val="24"/>
        </w:rPr>
        <w:t>PCR</w:t>
      </w:r>
      <w:r w:rsidRPr="007D521A">
        <w:rPr>
          <w:rFonts w:ascii="Arial" w:hAnsi="Arial" w:cs="Arial"/>
          <w:sz w:val="24"/>
          <w:szCs w:val="24"/>
        </w:rPr>
        <w:t>扩增程序（</w:t>
      </w:r>
      <w:r w:rsidRPr="007D521A">
        <w:rPr>
          <w:rFonts w:ascii="Arial" w:hAnsi="Arial" w:cs="Arial"/>
          <w:sz w:val="24"/>
          <w:szCs w:val="24"/>
        </w:rPr>
        <w:t>30</w:t>
      </w:r>
      <w:r w:rsidRPr="007D521A">
        <w:rPr>
          <w:rFonts w:ascii="Arial" w:hAnsi="Arial" w:cs="Arial"/>
          <w:sz w:val="24"/>
          <w:szCs w:val="24"/>
        </w:rPr>
        <w:t>个循环）：</w:t>
      </w:r>
    </w:p>
    <w:tbl>
      <w:tblPr>
        <w:tblStyle w:val="ac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276"/>
      </w:tblGrid>
      <w:tr w:rsidR="008B112D" w:rsidRPr="007D521A" w14:paraId="3714E419" w14:textId="77777777" w:rsidTr="00025337">
        <w:tc>
          <w:tcPr>
            <w:tcW w:w="1559" w:type="dxa"/>
            <w:tcBorders>
              <w:top w:val="single" w:sz="12" w:space="0" w:color="auto"/>
            </w:tcBorders>
          </w:tcPr>
          <w:p w14:paraId="5C0CDE2B" w14:textId="2E91AEE9" w:rsidR="008B112D" w:rsidRPr="007D521A" w:rsidRDefault="008B112D" w:rsidP="00025337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98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5337" w:rsidRPr="00A001C0">
              <w:rPr>
                <w:rFonts w:ascii="Arial" w:eastAsia="微软雅黑" w:hAnsi="Arial" w:cs="Arial"/>
                <w:sz w:val="24"/>
                <w:szCs w:val="24"/>
              </w:rPr>
              <w:t>°C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74B3F6ED" w14:textId="732E6A68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5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D521A">
              <w:rPr>
                <w:rFonts w:ascii="Arial" w:hAnsi="Arial" w:cs="Arial"/>
                <w:sz w:val="24"/>
                <w:szCs w:val="24"/>
              </w:rPr>
              <w:t>min</w:t>
            </w:r>
          </w:p>
        </w:tc>
      </w:tr>
      <w:tr w:rsidR="008B112D" w:rsidRPr="007D521A" w14:paraId="1946BDDD" w14:textId="77777777" w:rsidTr="00025337">
        <w:tc>
          <w:tcPr>
            <w:tcW w:w="1559" w:type="dxa"/>
          </w:tcPr>
          <w:p w14:paraId="377F729E" w14:textId="7A3CD128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98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5337" w:rsidRPr="00A001C0">
              <w:rPr>
                <w:rFonts w:ascii="Arial" w:eastAsia="微软雅黑" w:hAnsi="Arial" w:cs="Arial"/>
                <w:sz w:val="24"/>
                <w:szCs w:val="24"/>
              </w:rPr>
              <w:t>°C</w:t>
            </w:r>
          </w:p>
        </w:tc>
        <w:tc>
          <w:tcPr>
            <w:tcW w:w="1276" w:type="dxa"/>
          </w:tcPr>
          <w:p w14:paraId="2F5CE194" w14:textId="2F795422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10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D521A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8B112D" w:rsidRPr="007D521A" w14:paraId="4514F861" w14:textId="77777777" w:rsidTr="00025337">
        <w:tc>
          <w:tcPr>
            <w:tcW w:w="1559" w:type="dxa"/>
          </w:tcPr>
          <w:p w14:paraId="49EE8B9F" w14:textId="0EED776C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55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5337" w:rsidRPr="00A001C0">
              <w:rPr>
                <w:rFonts w:ascii="Arial" w:eastAsia="微软雅黑" w:hAnsi="Arial" w:cs="Arial"/>
                <w:sz w:val="24"/>
                <w:szCs w:val="24"/>
              </w:rPr>
              <w:t>°C</w:t>
            </w:r>
          </w:p>
        </w:tc>
        <w:tc>
          <w:tcPr>
            <w:tcW w:w="1276" w:type="dxa"/>
          </w:tcPr>
          <w:p w14:paraId="5F6F1F69" w14:textId="5C9D78E3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15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D521A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8B112D" w:rsidRPr="007D521A" w14:paraId="06B59D7C" w14:textId="77777777" w:rsidTr="00025337">
        <w:tc>
          <w:tcPr>
            <w:tcW w:w="1559" w:type="dxa"/>
          </w:tcPr>
          <w:p w14:paraId="50897708" w14:textId="0F9C8B02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72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5337" w:rsidRPr="00A001C0">
              <w:rPr>
                <w:rFonts w:ascii="Arial" w:eastAsia="微软雅黑" w:hAnsi="Arial" w:cs="Arial"/>
                <w:sz w:val="24"/>
                <w:szCs w:val="24"/>
              </w:rPr>
              <w:t>°C</w:t>
            </w:r>
          </w:p>
        </w:tc>
        <w:tc>
          <w:tcPr>
            <w:tcW w:w="1276" w:type="dxa"/>
          </w:tcPr>
          <w:p w14:paraId="44A846EC" w14:textId="203382D2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15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D521A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8B112D" w:rsidRPr="007D521A" w14:paraId="590B7993" w14:textId="77777777" w:rsidTr="00025337">
        <w:tc>
          <w:tcPr>
            <w:tcW w:w="1559" w:type="dxa"/>
            <w:tcBorders>
              <w:bottom w:val="single" w:sz="12" w:space="0" w:color="auto"/>
            </w:tcBorders>
          </w:tcPr>
          <w:p w14:paraId="0067580C" w14:textId="69104022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12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5337" w:rsidRPr="00A001C0">
              <w:rPr>
                <w:rFonts w:ascii="Arial" w:eastAsia="微软雅黑" w:hAnsi="Arial" w:cs="Arial"/>
                <w:sz w:val="24"/>
                <w:szCs w:val="24"/>
              </w:rPr>
              <w:t>°C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17A9681A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</w:tr>
    </w:tbl>
    <w:p w14:paraId="2843D33A" w14:textId="48BE723B" w:rsidR="008B112D" w:rsidRPr="00025337" w:rsidRDefault="008B112D" w:rsidP="00025337">
      <w:pPr>
        <w:pStyle w:val="a3"/>
        <w:widowControl w:val="0"/>
        <w:wordWrap w:val="0"/>
        <w:adjustRightInd w:val="0"/>
        <w:snapToGrid w:val="0"/>
        <w:spacing w:line="360" w:lineRule="auto"/>
        <w:ind w:left="480" w:firstLineChars="0" w:firstLine="0"/>
        <w:jc w:val="both"/>
        <w:rPr>
          <w:rFonts w:ascii="Arial" w:hAnsi="Arial" w:cs="Arial"/>
        </w:rPr>
      </w:pPr>
    </w:p>
    <w:p w14:paraId="41081AAE" w14:textId="4D311DE5" w:rsidR="00025337" w:rsidRPr="007D521A" w:rsidRDefault="00025337" w:rsidP="00025337">
      <w:pPr>
        <w:pStyle w:val="a3"/>
        <w:widowControl w:val="0"/>
        <w:numPr>
          <w:ilvl w:val="0"/>
          <w:numId w:val="36"/>
        </w:numPr>
        <w:wordWrap w:val="0"/>
        <w:adjustRightInd w:val="0"/>
        <w:snapToGrid w:val="0"/>
        <w:spacing w:line="360" w:lineRule="auto"/>
        <w:ind w:leftChars="200" w:left="900" w:hangingChars="200" w:hanging="480"/>
        <w:jc w:val="both"/>
        <w:rPr>
          <w:rFonts w:ascii="Arial" w:hAnsi="Arial" w:cs="Arial"/>
        </w:rPr>
      </w:pPr>
      <w:r w:rsidRPr="007D521A">
        <w:rPr>
          <w:rFonts w:ascii="Arial" w:hAnsi="Arial" w:cs="Arial"/>
        </w:rPr>
        <w:t>全长</w:t>
      </w:r>
      <w:r w:rsidRPr="007D521A">
        <w:rPr>
          <w:rFonts w:ascii="Arial" w:hAnsi="Arial" w:cs="Arial"/>
        </w:rPr>
        <w:t>16S rRNA</w:t>
      </w:r>
      <w:r w:rsidRPr="007D521A">
        <w:rPr>
          <w:rFonts w:ascii="Arial" w:hAnsi="Arial" w:cs="Arial"/>
        </w:rPr>
        <w:t>基因扩增产物回收</w:t>
      </w:r>
    </w:p>
    <w:p w14:paraId="4D0B276B" w14:textId="77777777" w:rsidR="008B112D" w:rsidRPr="007D521A" w:rsidRDefault="008B112D" w:rsidP="00025337">
      <w:pPr>
        <w:wordWrap w:val="0"/>
        <w:adjustRightInd w:val="0"/>
        <w:snapToGrid w:val="0"/>
        <w:spacing w:line="360" w:lineRule="auto"/>
        <w:ind w:leftChars="400" w:left="840"/>
        <w:rPr>
          <w:rFonts w:ascii="Arial" w:hAnsi="Arial" w:cs="Arial"/>
          <w:sz w:val="24"/>
          <w:szCs w:val="24"/>
        </w:rPr>
      </w:pPr>
      <w:r w:rsidRPr="007D521A">
        <w:rPr>
          <w:rFonts w:ascii="Arial" w:hAnsi="Arial" w:cs="Arial"/>
          <w:sz w:val="24"/>
          <w:szCs w:val="24"/>
        </w:rPr>
        <w:t>按照胶回收试剂盒说明书，对</w:t>
      </w:r>
      <w:r w:rsidRPr="007D521A">
        <w:rPr>
          <w:rFonts w:ascii="Arial" w:hAnsi="Arial" w:cs="Arial"/>
          <w:sz w:val="24"/>
          <w:szCs w:val="24"/>
        </w:rPr>
        <w:t>PCR</w:t>
      </w:r>
      <w:r w:rsidRPr="007D521A">
        <w:rPr>
          <w:rFonts w:ascii="Arial" w:hAnsi="Arial" w:cs="Arial"/>
          <w:sz w:val="24"/>
          <w:szCs w:val="24"/>
        </w:rPr>
        <w:t>扩增产物进行回收，并利用</w:t>
      </w:r>
      <w:r w:rsidRPr="007D521A">
        <w:rPr>
          <w:rFonts w:ascii="Arial" w:hAnsi="Arial" w:cs="Arial"/>
          <w:sz w:val="24"/>
          <w:szCs w:val="24"/>
        </w:rPr>
        <w:t>Nanodrop</w:t>
      </w:r>
      <w:r w:rsidRPr="007D521A">
        <w:rPr>
          <w:rFonts w:ascii="Arial" w:hAnsi="Arial" w:cs="Arial"/>
          <w:sz w:val="24"/>
          <w:szCs w:val="24"/>
        </w:rPr>
        <w:t>对其浓度进行测定。</w:t>
      </w:r>
    </w:p>
    <w:p w14:paraId="3FF41B6C" w14:textId="77777777" w:rsidR="008B112D" w:rsidRPr="007D521A" w:rsidRDefault="008B112D" w:rsidP="00025337">
      <w:pPr>
        <w:pStyle w:val="a3"/>
        <w:widowControl w:val="0"/>
        <w:numPr>
          <w:ilvl w:val="0"/>
          <w:numId w:val="36"/>
        </w:numPr>
        <w:wordWrap w:val="0"/>
        <w:adjustRightInd w:val="0"/>
        <w:snapToGrid w:val="0"/>
        <w:spacing w:line="360" w:lineRule="auto"/>
        <w:ind w:leftChars="200" w:left="900" w:hangingChars="200" w:hanging="480"/>
        <w:jc w:val="both"/>
        <w:rPr>
          <w:rFonts w:ascii="Arial" w:hAnsi="Arial" w:cs="Arial"/>
          <w:lang w:eastAsia="zh-CN"/>
        </w:rPr>
      </w:pPr>
      <w:r w:rsidRPr="007D521A">
        <w:rPr>
          <w:rFonts w:ascii="Arial" w:hAnsi="Arial" w:cs="Arial"/>
          <w:lang w:eastAsia="zh-CN"/>
        </w:rPr>
        <w:t>全长</w:t>
      </w:r>
      <w:r w:rsidRPr="007D521A">
        <w:rPr>
          <w:rFonts w:ascii="Arial" w:hAnsi="Arial" w:cs="Arial"/>
          <w:lang w:eastAsia="zh-CN"/>
        </w:rPr>
        <w:t>16S rRNA</w:t>
      </w:r>
      <w:r w:rsidRPr="007D521A">
        <w:rPr>
          <w:rFonts w:ascii="Arial" w:hAnsi="Arial" w:cs="Arial"/>
          <w:lang w:eastAsia="zh-CN"/>
        </w:rPr>
        <w:t>基因扩增产物拷贝数确定</w:t>
      </w:r>
    </w:p>
    <w:p w14:paraId="12CCD920" w14:textId="7953A87F" w:rsidR="008B112D" w:rsidRPr="007D521A" w:rsidRDefault="008B112D" w:rsidP="00025337">
      <w:pPr>
        <w:wordWrap w:val="0"/>
        <w:adjustRightInd w:val="0"/>
        <w:snapToGrid w:val="0"/>
        <w:spacing w:line="360" w:lineRule="auto"/>
        <w:ind w:leftChars="400" w:left="840"/>
        <w:rPr>
          <w:rFonts w:ascii="Arial" w:hAnsi="Arial" w:cs="Arial"/>
          <w:sz w:val="24"/>
          <w:szCs w:val="24"/>
        </w:rPr>
      </w:pPr>
      <w:r w:rsidRPr="007D521A">
        <w:rPr>
          <w:rFonts w:ascii="Arial" w:hAnsi="Arial" w:cs="Arial"/>
          <w:sz w:val="24"/>
          <w:szCs w:val="24"/>
        </w:rPr>
        <w:t>举例：</w:t>
      </w:r>
      <w:r w:rsidRPr="007D521A">
        <w:rPr>
          <w:rFonts w:ascii="Arial" w:hAnsi="Arial" w:cs="Arial"/>
          <w:sz w:val="24"/>
          <w:szCs w:val="24"/>
        </w:rPr>
        <w:t>Nanodrop</w:t>
      </w:r>
      <w:r w:rsidRPr="007D521A">
        <w:rPr>
          <w:rFonts w:ascii="Arial" w:hAnsi="Arial" w:cs="Arial"/>
          <w:sz w:val="24"/>
          <w:szCs w:val="24"/>
        </w:rPr>
        <w:t>测得胶回收的</w:t>
      </w:r>
      <w:r w:rsidRPr="007D521A">
        <w:rPr>
          <w:rFonts w:ascii="Arial" w:hAnsi="Arial" w:cs="Arial"/>
          <w:sz w:val="24"/>
          <w:szCs w:val="24"/>
        </w:rPr>
        <w:t>16S</w:t>
      </w:r>
      <w:r w:rsidRPr="007D521A">
        <w:rPr>
          <w:rFonts w:ascii="Arial" w:hAnsi="Arial" w:cs="Arial"/>
          <w:sz w:val="24"/>
          <w:szCs w:val="24"/>
        </w:rPr>
        <w:t>片段的浓度为</w:t>
      </w:r>
      <w:r w:rsidRPr="007D521A">
        <w:rPr>
          <w:rFonts w:ascii="Arial" w:hAnsi="Arial" w:cs="Arial"/>
          <w:sz w:val="24"/>
          <w:szCs w:val="24"/>
        </w:rPr>
        <w:t>182</w:t>
      </w:r>
      <w:r w:rsidR="00025337">
        <w:rPr>
          <w:rFonts w:ascii="Arial" w:hAnsi="Arial" w:cs="Arial"/>
          <w:sz w:val="24"/>
          <w:szCs w:val="24"/>
        </w:rPr>
        <w:t xml:space="preserve"> </w:t>
      </w:r>
      <w:r w:rsidRPr="007D521A">
        <w:rPr>
          <w:rFonts w:ascii="Arial" w:hAnsi="Arial" w:cs="Arial"/>
          <w:sz w:val="24"/>
          <w:szCs w:val="24"/>
        </w:rPr>
        <w:t>ng/</w:t>
      </w:r>
      <w:r w:rsidR="00025337" w:rsidRPr="00025337">
        <w:rPr>
          <w:rFonts w:ascii="Arial" w:eastAsia="微软雅黑" w:hAnsi="Arial" w:cs="Arial"/>
          <w:sz w:val="24"/>
          <w:szCs w:val="24"/>
        </w:rPr>
        <w:t>μ</w:t>
      </w:r>
      <w:r w:rsidRPr="007D521A">
        <w:rPr>
          <w:rFonts w:ascii="Arial" w:hAnsi="Arial" w:cs="Arial"/>
          <w:sz w:val="24"/>
          <w:szCs w:val="24"/>
        </w:rPr>
        <w:t>l</w:t>
      </w:r>
      <w:r w:rsidRPr="007D521A">
        <w:rPr>
          <w:rFonts w:ascii="Arial" w:hAnsi="Arial" w:cs="Arial"/>
          <w:sz w:val="24"/>
          <w:szCs w:val="24"/>
        </w:rPr>
        <w:t>，由于</w:t>
      </w:r>
      <w:r w:rsidRPr="007D521A">
        <w:rPr>
          <w:rFonts w:ascii="Arial" w:hAnsi="Arial" w:cs="Arial"/>
          <w:sz w:val="24"/>
          <w:szCs w:val="24"/>
        </w:rPr>
        <w:t>1</w:t>
      </w:r>
      <w:r w:rsidR="00025337">
        <w:rPr>
          <w:rFonts w:ascii="Arial" w:hAnsi="Arial" w:cs="Arial" w:hint="eastAsia"/>
          <w:sz w:val="24"/>
          <w:szCs w:val="24"/>
        </w:rPr>
        <w:t>,</w:t>
      </w:r>
      <w:r w:rsidRPr="007D521A">
        <w:rPr>
          <w:rFonts w:ascii="Arial" w:hAnsi="Arial" w:cs="Arial"/>
          <w:sz w:val="24"/>
          <w:szCs w:val="24"/>
        </w:rPr>
        <w:t>500</w:t>
      </w:r>
      <w:r w:rsidR="00025337">
        <w:rPr>
          <w:rFonts w:ascii="Arial" w:hAnsi="Arial" w:cs="Arial"/>
          <w:sz w:val="24"/>
          <w:szCs w:val="24"/>
        </w:rPr>
        <w:t xml:space="preserve"> </w:t>
      </w:r>
      <w:r w:rsidRPr="007D521A">
        <w:rPr>
          <w:rFonts w:ascii="Arial" w:hAnsi="Arial" w:cs="Arial"/>
          <w:sz w:val="24"/>
          <w:szCs w:val="24"/>
        </w:rPr>
        <w:t>bp</w:t>
      </w:r>
      <w:r w:rsidRPr="007D521A">
        <w:rPr>
          <w:rFonts w:ascii="Arial" w:hAnsi="Arial" w:cs="Arial"/>
          <w:sz w:val="24"/>
          <w:szCs w:val="24"/>
        </w:rPr>
        <w:t>的</w:t>
      </w:r>
      <w:r w:rsidRPr="007D521A">
        <w:rPr>
          <w:rFonts w:ascii="Arial" w:hAnsi="Arial" w:cs="Arial"/>
          <w:sz w:val="24"/>
          <w:szCs w:val="24"/>
        </w:rPr>
        <w:t>16S</w:t>
      </w:r>
      <w:r w:rsidRPr="007D521A">
        <w:rPr>
          <w:rFonts w:ascii="Arial" w:hAnsi="Arial" w:cs="Arial"/>
          <w:sz w:val="24"/>
          <w:szCs w:val="24"/>
        </w:rPr>
        <w:t>核酸的分子量为</w:t>
      </w:r>
      <w:r w:rsidRPr="007D521A">
        <w:rPr>
          <w:rFonts w:ascii="Arial" w:hAnsi="Arial" w:cs="Arial"/>
          <w:sz w:val="24"/>
          <w:szCs w:val="24"/>
        </w:rPr>
        <w:t>5.1</w:t>
      </w:r>
      <w:r w:rsidR="00025337">
        <w:rPr>
          <w:rFonts w:ascii="Arial" w:hAnsi="Arial" w:cs="Arial"/>
          <w:sz w:val="24"/>
          <w:szCs w:val="24"/>
        </w:rPr>
        <w:t xml:space="preserve"> x </w:t>
      </w:r>
      <w:r w:rsidRPr="007D521A">
        <w:rPr>
          <w:rFonts w:ascii="Arial" w:hAnsi="Arial" w:cs="Arial"/>
          <w:sz w:val="24"/>
          <w:szCs w:val="24"/>
        </w:rPr>
        <w:t>10</w:t>
      </w:r>
      <w:r w:rsidRPr="007D521A">
        <w:rPr>
          <w:rFonts w:ascii="Arial" w:hAnsi="Arial" w:cs="Arial"/>
          <w:sz w:val="24"/>
          <w:szCs w:val="24"/>
          <w:vertAlign w:val="superscript"/>
        </w:rPr>
        <w:t xml:space="preserve">5 </w:t>
      </w:r>
      <w:r w:rsidRPr="007D521A">
        <w:rPr>
          <w:rFonts w:ascii="Arial" w:hAnsi="Arial" w:cs="Arial"/>
          <w:sz w:val="24"/>
          <w:szCs w:val="24"/>
        </w:rPr>
        <w:t>ng/nmol</w:t>
      </w:r>
      <w:r w:rsidRPr="007D521A">
        <w:rPr>
          <w:rFonts w:ascii="Arial" w:hAnsi="Arial" w:cs="Arial"/>
          <w:sz w:val="24"/>
          <w:szCs w:val="24"/>
        </w:rPr>
        <w:t>（</w:t>
      </w:r>
      <w:hyperlink r:id="rId7" w:history="1">
        <w:r w:rsidRPr="00025337">
          <w:rPr>
            <w:rStyle w:val="ab"/>
            <w:rFonts w:ascii="Arial" w:hAnsi="Arial" w:cs="Arial"/>
            <w:color w:val="0000FF"/>
            <w:sz w:val="24"/>
            <w:szCs w:val="24"/>
          </w:rPr>
          <w:t>https://www.genscript.com/conversion.html</w:t>
        </w:r>
      </w:hyperlink>
      <w:r w:rsidRPr="007D521A">
        <w:rPr>
          <w:rFonts w:ascii="Arial" w:hAnsi="Arial" w:cs="Arial"/>
          <w:sz w:val="24"/>
          <w:szCs w:val="24"/>
        </w:rPr>
        <w:t>），所以标准品中含有</w:t>
      </w:r>
      <w:r w:rsidRPr="007D521A">
        <w:rPr>
          <w:rFonts w:ascii="Arial" w:hAnsi="Arial" w:cs="Arial"/>
          <w:sz w:val="24"/>
          <w:szCs w:val="24"/>
        </w:rPr>
        <w:t>3.57</w:t>
      </w:r>
      <w:r w:rsidR="00025337">
        <w:rPr>
          <w:rFonts w:ascii="Arial" w:hAnsi="Arial" w:cs="Arial"/>
          <w:sz w:val="24"/>
          <w:szCs w:val="24"/>
        </w:rPr>
        <w:t xml:space="preserve"> x </w:t>
      </w:r>
      <w:r w:rsidRPr="007D521A">
        <w:rPr>
          <w:rFonts w:ascii="Arial" w:hAnsi="Arial" w:cs="Arial"/>
          <w:sz w:val="24"/>
          <w:szCs w:val="24"/>
        </w:rPr>
        <w:t>10</w:t>
      </w:r>
      <w:r w:rsidRPr="007D521A">
        <w:rPr>
          <w:rFonts w:ascii="Arial" w:hAnsi="Arial" w:cs="Arial"/>
          <w:sz w:val="24"/>
          <w:szCs w:val="24"/>
          <w:vertAlign w:val="superscript"/>
        </w:rPr>
        <w:t>-4</w:t>
      </w:r>
      <w:r w:rsidR="00025337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7D521A">
        <w:rPr>
          <w:rFonts w:ascii="Arial" w:hAnsi="Arial" w:cs="Arial"/>
          <w:sz w:val="24"/>
          <w:szCs w:val="24"/>
        </w:rPr>
        <w:t>nmol</w:t>
      </w:r>
      <w:r w:rsidRPr="007D521A">
        <w:rPr>
          <w:rFonts w:ascii="Arial" w:hAnsi="Arial" w:cs="Arial"/>
          <w:sz w:val="24"/>
          <w:szCs w:val="24"/>
        </w:rPr>
        <w:t>分子，根据阿伏伽德罗常数计算</w:t>
      </w:r>
      <w:r w:rsidRPr="007D521A">
        <w:rPr>
          <w:rFonts w:ascii="Arial" w:hAnsi="Arial" w:cs="Arial"/>
          <w:sz w:val="24"/>
          <w:szCs w:val="24"/>
        </w:rPr>
        <w:t>1</w:t>
      </w:r>
      <w:r w:rsidR="00025337">
        <w:rPr>
          <w:rFonts w:ascii="Arial" w:hAnsi="Arial" w:cs="Arial"/>
          <w:sz w:val="24"/>
          <w:szCs w:val="24"/>
        </w:rPr>
        <w:t xml:space="preserve"> </w:t>
      </w:r>
      <w:r w:rsidR="00025337" w:rsidRPr="00025337">
        <w:rPr>
          <w:rFonts w:ascii="Arial" w:eastAsia="微软雅黑" w:hAnsi="Arial" w:cs="Arial"/>
          <w:sz w:val="24"/>
          <w:szCs w:val="24"/>
        </w:rPr>
        <w:t>μ</w:t>
      </w:r>
      <w:r w:rsidRPr="007D521A">
        <w:rPr>
          <w:rFonts w:ascii="Arial" w:hAnsi="Arial" w:cs="Arial"/>
          <w:sz w:val="24"/>
          <w:szCs w:val="24"/>
        </w:rPr>
        <w:t>l</w:t>
      </w:r>
      <w:r w:rsidRPr="007D521A">
        <w:rPr>
          <w:rFonts w:ascii="Arial" w:hAnsi="Arial" w:cs="Arial"/>
          <w:sz w:val="24"/>
          <w:szCs w:val="24"/>
        </w:rPr>
        <w:t>标准品中含有</w:t>
      </w:r>
      <w:r w:rsidRPr="007D521A">
        <w:rPr>
          <w:rFonts w:ascii="Arial" w:hAnsi="Arial" w:cs="Arial"/>
          <w:sz w:val="24"/>
          <w:szCs w:val="24"/>
        </w:rPr>
        <w:t>2.14</w:t>
      </w:r>
      <w:r w:rsidR="00025337">
        <w:rPr>
          <w:rFonts w:ascii="Arial" w:hAnsi="Arial" w:cs="Arial"/>
          <w:sz w:val="24"/>
          <w:szCs w:val="24"/>
        </w:rPr>
        <w:t xml:space="preserve"> x </w:t>
      </w:r>
      <w:r w:rsidRPr="007D521A">
        <w:rPr>
          <w:rFonts w:ascii="Arial" w:hAnsi="Arial" w:cs="Arial"/>
          <w:sz w:val="24"/>
          <w:szCs w:val="24"/>
        </w:rPr>
        <w:t>10</w:t>
      </w:r>
      <w:r w:rsidRPr="007D521A">
        <w:rPr>
          <w:rFonts w:ascii="Arial" w:hAnsi="Arial" w:cs="Arial"/>
          <w:sz w:val="24"/>
          <w:szCs w:val="24"/>
          <w:vertAlign w:val="superscript"/>
        </w:rPr>
        <w:t>11</w:t>
      </w:r>
      <w:r w:rsidRPr="007D521A">
        <w:rPr>
          <w:rFonts w:ascii="Arial" w:hAnsi="Arial" w:cs="Arial"/>
          <w:sz w:val="24"/>
          <w:szCs w:val="24"/>
        </w:rPr>
        <w:t>个拷贝。</w:t>
      </w:r>
    </w:p>
    <w:p w14:paraId="57B260C3" w14:textId="77777777" w:rsidR="008B112D" w:rsidRPr="007D521A" w:rsidRDefault="008B112D" w:rsidP="00025337">
      <w:pPr>
        <w:pStyle w:val="a3"/>
        <w:widowControl w:val="0"/>
        <w:numPr>
          <w:ilvl w:val="0"/>
          <w:numId w:val="36"/>
        </w:numPr>
        <w:wordWrap w:val="0"/>
        <w:adjustRightInd w:val="0"/>
        <w:snapToGrid w:val="0"/>
        <w:spacing w:line="360" w:lineRule="auto"/>
        <w:ind w:leftChars="200" w:left="900" w:hangingChars="200" w:hanging="480"/>
        <w:jc w:val="both"/>
        <w:rPr>
          <w:rFonts w:ascii="Arial" w:hAnsi="Arial" w:cs="Arial"/>
        </w:rPr>
      </w:pPr>
      <w:r w:rsidRPr="007D521A">
        <w:rPr>
          <w:rFonts w:ascii="Arial" w:hAnsi="Arial" w:cs="Arial"/>
        </w:rPr>
        <w:t>全长</w:t>
      </w:r>
      <w:r w:rsidRPr="007D521A">
        <w:rPr>
          <w:rFonts w:ascii="Arial" w:hAnsi="Arial" w:cs="Arial"/>
        </w:rPr>
        <w:t>16S rRNA</w:t>
      </w:r>
      <w:r w:rsidRPr="007D521A">
        <w:rPr>
          <w:rFonts w:ascii="Arial" w:hAnsi="Arial" w:cs="Arial"/>
        </w:rPr>
        <w:t>基因扩增产物梯度稀释</w:t>
      </w:r>
    </w:p>
    <w:p w14:paraId="71370542" w14:textId="290B400D" w:rsidR="008B112D" w:rsidRDefault="008B112D" w:rsidP="00025337">
      <w:pPr>
        <w:wordWrap w:val="0"/>
        <w:adjustRightInd w:val="0"/>
        <w:snapToGrid w:val="0"/>
        <w:spacing w:line="360" w:lineRule="auto"/>
        <w:ind w:leftChars="400" w:left="84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D521A">
        <w:rPr>
          <w:rFonts w:ascii="Arial" w:hAnsi="Arial" w:cs="Arial"/>
          <w:color w:val="333333"/>
          <w:sz w:val="24"/>
          <w:szCs w:val="24"/>
          <w:shd w:val="clear" w:color="auto" w:fill="FFFFFF"/>
        </w:rPr>
        <w:t>将标准品做</w:t>
      </w:r>
      <w:r w:rsidRPr="007D521A">
        <w:rPr>
          <w:rFonts w:ascii="Arial" w:hAnsi="Arial" w:cs="Arial"/>
          <w:color w:val="333333"/>
          <w:sz w:val="24"/>
          <w:szCs w:val="24"/>
          <w:shd w:val="clear" w:color="auto" w:fill="FFFFFF"/>
        </w:rPr>
        <w:t>10</w:t>
      </w:r>
      <w:r w:rsidRPr="007D521A">
        <w:rPr>
          <w:rFonts w:ascii="Arial" w:hAnsi="Arial" w:cs="Arial"/>
          <w:color w:val="333333"/>
          <w:sz w:val="24"/>
          <w:szCs w:val="24"/>
          <w:shd w:val="clear" w:color="auto" w:fill="FFFFFF"/>
        </w:rPr>
        <w:t>倍系列稀释</w:t>
      </w:r>
      <w:r w:rsidRPr="007D52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7D521A">
        <w:rPr>
          <w:rFonts w:ascii="Arial" w:hAnsi="Arial" w:cs="Arial"/>
          <w:color w:val="333333"/>
          <w:sz w:val="24"/>
          <w:szCs w:val="24"/>
          <w:shd w:val="clear" w:color="auto" w:fill="FFFFFF"/>
        </w:rPr>
        <w:t>使其形成</w:t>
      </w:r>
      <w:r w:rsidRPr="007D521A">
        <w:rPr>
          <w:rFonts w:ascii="Arial" w:hAnsi="Arial" w:cs="Arial"/>
          <w:color w:val="333333"/>
          <w:sz w:val="24"/>
          <w:szCs w:val="24"/>
          <w:shd w:val="clear" w:color="auto" w:fill="FFFFFF"/>
        </w:rPr>
        <w:t>10</w:t>
      </w:r>
      <w:r w:rsidRPr="007D521A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9</w:t>
      </w:r>
      <w:r w:rsidRPr="007D521A">
        <w:rPr>
          <w:rFonts w:ascii="Arial" w:hAnsi="Arial" w:cs="Arial"/>
          <w:color w:val="333333"/>
          <w:sz w:val="24"/>
          <w:szCs w:val="24"/>
          <w:shd w:val="clear" w:color="auto" w:fill="FFFFFF"/>
        </w:rPr>
        <w:t>-10</w:t>
      </w:r>
      <w:r w:rsidRPr="007D521A">
        <w:rPr>
          <w:rFonts w:ascii="Arial" w:hAnsi="Arial" w:cs="Arial"/>
          <w:color w:val="333333"/>
          <w:sz w:val="24"/>
          <w:szCs w:val="24"/>
          <w:shd w:val="clear" w:color="auto" w:fill="FFFFFF"/>
          <w:vertAlign w:val="superscript"/>
        </w:rPr>
        <w:t>4</w:t>
      </w:r>
      <w:r w:rsidRPr="007D521A">
        <w:rPr>
          <w:rFonts w:ascii="Arial" w:hAnsi="Arial" w:cs="Arial"/>
          <w:color w:val="333333"/>
          <w:sz w:val="24"/>
          <w:szCs w:val="24"/>
          <w:shd w:val="clear" w:color="auto" w:fill="FFFFFF"/>
        </w:rPr>
        <w:t>拷贝</w:t>
      </w:r>
      <w:r w:rsidRPr="007D521A">
        <w:rPr>
          <w:rFonts w:ascii="Arial" w:hAnsi="Arial" w:cs="Arial"/>
          <w:color w:val="333333"/>
          <w:sz w:val="24"/>
          <w:szCs w:val="24"/>
          <w:shd w:val="clear" w:color="auto" w:fill="FFFFFF"/>
        </w:rPr>
        <w:t>/</w:t>
      </w:r>
      <w:r w:rsidR="00025337" w:rsidRPr="00025337">
        <w:rPr>
          <w:rFonts w:ascii="Arial" w:eastAsia="微软雅黑" w:hAnsi="Arial" w:cs="Arial"/>
          <w:sz w:val="24"/>
          <w:szCs w:val="24"/>
        </w:rPr>
        <w:t>μ</w:t>
      </w:r>
      <w:r w:rsidR="00025337">
        <w:rPr>
          <w:rFonts w:ascii="Arial" w:hAnsi="Arial" w:cs="Arial"/>
          <w:color w:val="333333"/>
          <w:sz w:val="24"/>
          <w:szCs w:val="24"/>
          <w:shd w:val="clear" w:color="auto" w:fill="FFFFFF"/>
        </w:rPr>
        <w:t>l</w:t>
      </w:r>
      <w:r w:rsidRPr="007D521A">
        <w:rPr>
          <w:rFonts w:ascii="Arial" w:hAnsi="Arial" w:cs="Arial"/>
          <w:color w:val="333333"/>
          <w:sz w:val="24"/>
          <w:szCs w:val="24"/>
          <w:shd w:val="clear" w:color="auto" w:fill="FFFFFF"/>
        </w:rPr>
        <w:t>。</w:t>
      </w:r>
    </w:p>
    <w:p w14:paraId="7AD9A942" w14:textId="77777777" w:rsidR="00025337" w:rsidRPr="007D521A" w:rsidRDefault="00025337" w:rsidP="007D521A">
      <w:pPr>
        <w:wordWrap w:val="0"/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6D1AECF" w14:textId="77777777" w:rsidR="008B112D" w:rsidRPr="00025337" w:rsidRDefault="008B112D" w:rsidP="00025337">
      <w:pPr>
        <w:pStyle w:val="a3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lang w:eastAsia="zh-CN"/>
        </w:rPr>
      </w:pPr>
      <w:r w:rsidRPr="00025337">
        <w:rPr>
          <w:rFonts w:ascii="Arial" w:hAnsi="Arial" w:cs="Arial"/>
          <w:lang w:eastAsia="zh-CN"/>
        </w:rPr>
        <w:t>16S rRNA</w:t>
      </w:r>
      <w:r w:rsidRPr="00025337">
        <w:rPr>
          <w:rFonts w:ascii="Arial" w:hAnsi="Arial" w:cs="Arial"/>
          <w:lang w:eastAsia="zh-CN"/>
        </w:rPr>
        <w:t>基因拷贝数标准曲线的制备</w:t>
      </w:r>
    </w:p>
    <w:p w14:paraId="152C2287" w14:textId="77777777" w:rsidR="008B112D" w:rsidRPr="007D521A" w:rsidRDefault="008B112D" w:rsidP="00025337">
      <w:pPr>
        <w:pStyle w:val="a3"/>
        <w:widowControl w:val="0"/>
        <w:numPr>
          <w:ilvl w:val="0"/>
          <w:numId w:val="37"/>
        </w:numPr>
        <w:wordWrap w:val="0"/>
        <w:adjustRightInd w:val="0"/>
        <w:snapToGrid w:val="0"/>
        <w:spacing w:line="360" w:lineRule="auto"/>
        <w:ind w:leftChars="200" w:left="900" w:hangingChars="200" w:hanging="480"/>
        <w:jc w:val="both"/>
        <w:rPr>
          <w:rFonts w:ascii="Arial" w:hAnsi="Arial" w:cs="Arial"/>
          <w:lang w:eastAsia="zh-CN"/>
        </w:rPr>
      </w:pPr>
      <w:bookmarkStart w:id="0" w:name="_Hlk45391233"/>
      <w:r w:rsidRPr="007D521A">
        <w:rPr>
          <w:rFonts w:ascii="Arial" w:hAnsi="Arial" w:cs="Arial"/>
          <w:lang w:eastAsia="zh-CN"/>
        </w:rPr>
        <w:t>全长</w:t>
      </w:r>
      <w:r w:rsidRPr="007D521A">
        <w:rPr>
          <w:rFonts w:ascii="Arial" w:hAnsi="Arial" w:cs="Arial"/>
          <w:lang w:eastAsia="zh-CN"/>
        </w:rPr>
        <w:t>16S rRNA</w:t>
      </w:r>
      <w:r w:rsidRPr="007D521A">
        <w:rPr>
          <w:rFonts w:ascii="Arial" w:hAnsi="Arial" w:cs="Arial"/>
          <w:lang w:eastAsia="zh-CN"/>
        </w:rPr>
        <w:t>基因梯度拷贝数标准品的定量</w:t>
      </w:r>
      <w:r w:rsidRPr="007D521A">
        <w:rPr>
          <w:rFonts w:ascii="Arial" w:hAnsi="Arial" w:cs="Arial"/>
          <w:lang w:eastAsia="zh-CN"/>
        </w:rPr>
        <w:t>PCR</w:t>
      </w:r>
      <w:r w:rsidRPr="007D521A">
        <w:rPr>
          <w:rFonts w:ascii="Arial" w:hAnsi="Arial" w:cs="Arial"/>
          <w:lang w:eastAsia="zh-CN"/>
        </w:rPr>
        <w:t>检测</w:t>
      </w:r>
    </w:p>
    <w:bookmarkEnd w:id="0"/>
    <w:p w14:paraId="59355B06" w14:textId="77777777" w:rsidR="008B112D" w:rsidRPr="007D521A" w:rsidRDefault="008B112D" w:rsidP="00025337">
      <w:pPr>
        <w:wordWrap w:val="0"/>
        <w:adjustRightInd w:val="0"/>
        <w:snapToGrid w:val="0"/>
        <w:spacing w:line="360" w:lineRule="auto"/>
        <w:ind w:leftChars="400" w:left="840"/>
        <w:rPr>
          <w:rFonts w:ascii="Arial" w:hAnsi="Arial" w:cs="Arial"/>
          <w:sz w:val="24"/>
          <w:szCs w:val="24"/>
        </w:rPr>
      </w:pPr>
      <w:r w:rsidRPr="007D521A">
        <w:rPr>
          <w:rFonts w:ascii="Arial" w:hAnsi="Arial" w:cs="Arial"/>
          <w:sz w:val="24"/>
          <w:szCs w:val="24"/>
        </w:rPr>
        <w:lastRenderedPageBreak/>
        <w:t>Real-time PCR</w:t>
      </w:r>
      <w:r w:rsidRPr="007D521A">
        <w:rPr>
          <w:rFonts w:ascii="Arial" w:hAnsi="Arial" w:cs="Arial"/>
          <w:sz w:val="24"/>
          <w:szCs w:val="24"/>
        </w:rPr>
        <w:t>扩增体系：</w:t>
      </w:r>
    </w:p>
    <w:tbl>
      <w:tblPr>
        <w:tblStyle w:val="ac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701"/>
        <w:gridCol w:w="1701"/>
      </w:tblGrid>
      <w:tr w:rsidR="008B112D" w:rsidRPr="007D521A" w14:paraId="1551D26D" w14:textId="77777777" w:rsidTr="00025337">
        <w:tc>
          <w:tcPr>
            <w:tcW w:w="3119" w:type="dxa"/>
            <w:tcBorders>
              <w:top w:val="single" w:sz="12" w:space="0" w:color="auto"/>
              <w:bottom w:val="single" w:sz="8" w:space="0" w:color="auto"/>
            </w:tcBorders>
          </w:tcPr>
          <w:p w14:paraId="6EF1E80B" w14:textId="77777777" w:rsidR="008B112D" w:rsidRPr="007D521A" w:rsidRDefault="008B112D" w:rsidP="00025337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试剂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8" w:space="0" w:color="auto"/>
            </w:tcBorders>
          </w:tcPr>
          <w:p w14:paraId="515FD94B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浓度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8" w:space="0" w:color="auto"/>
            </w:tcBorders>
          </w:tcPr>
          <w:p w14:paraId="651FF047" w14:textId="66780931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体积</w:t>
            </w:r>
            <w:r w:rsidRPr="007D52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D521A">
              <w:rPr>
                <w:rFonts w:ascii="Arial" w:hAnsi="Arial" w:cs="Arial"/>
                <w:sz w:val="24"/>
                <w:szCs w:val="24"/>
              </w:rPr>
              <w:t>（</w:t>
            </w:r>
            <w:r w:rsidR="00025337" w:rsidRPr="00025337">
              <w:rPr>
                <w:rFonts w:ascii="Arial" w:eastAsia="微软雅黑" w:hAnsi="Arial" w:cs="Arial"/>
                <w:sz w:val="24"/>
                <w:szCs w:val="24"/>
              </w:rPr>
              <w:t>μ</w:t>
            </w:r>
            <w:r w:rsidRPr="007D521A">
              <w:rPr>
                <w:rFonts w:ascii="Arial" w:hAnsi="Arial" w:cs="Arial"/>
                <w:sz w:val="24"/>
                <w:szCs w:val="24"/>
              </w:rPr>
              <w:t>l</w:t>
            </w:r>
            <w:r w:rsidRPr="007D521A">
              <w:rPr>
                <w:rFonts w:ascii="Arial" w:hAnsi="Arial" w:cs="Arial"/>
                <w:sz w:val="24"/>
                <w:szCs w:val="24"/>
              </w:rPr>
              <w:t>）</w:t>
            </w:r>
          </w:p>
        </w:tc>
      </w:tr>
      <w:tr w:rsidR="008B112D" w:rsidRPr="007D521A" w14:paraId="509C5022" w14:textId="77777777" w:rsidTr="00025337">
        <w:tc>
          <w:tcPr>
            <w:tcW w:w="3119" w:type="dxa"/>
            <w:tcBorders>
              <w:top w:val="single" w:sz="8" w:space="0" w:color="auto"/>
            </w:tcBorders>
          </w:tcPr>
          <w:p w14:paraId="7F025205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 xml:space="preserve">TB Green </w:t>
            </w:r>
            <w:r w:rsidRPr="007D521A">
              <w:rPr>
                <w:rFonts w:ascii="Arial" w:hAnsi="Arial" w:cs="Arial"/>
                <w:sz w:val="24"/>
                <w:szCs w:val="24"/>
              </w:rPr>
              <w:t>酶</w:t>
            </w:r>
          </w:p>
        </w:tc>
        <w:tc>
          <w:tcPr>
            <w:tcW w:w="1701" w:type="dxa"/>
            <w:tcBorders>
              <w:top w:val="single" w:sz="8" w:space="0" w:color="auto"/>
            </w:tcBorders>
          </w:tcPr>
          <w:p w14:paraId="17119363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8" w:space="0" w:color="auto"/>
            </w:tcBorders>
          </w:tcPr>
          <w:p w14:paraId="18500353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8B112D" w:rsidRPr="007D521A" w14:paraId="7668661D" w14:textId="77777777" w:rsidTr="00025337">
        <w:tc>
          <w:tcPr>
            <w:tcW w:w="3119" w:type="dxa"/>
          </w:tcPr>
          <w:p w14:paraId="17BAFF0C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331F</w:t>
            </w:r>
          </w:p>
        </w:tc>
        <w:tc>
          <w:tcPr>
            <w:tcW w:w="1701" w:type="dxa"/>
          </w:tcPr>
          <w:p w14:paraId="7BD728E7" w14:textId="5766C40C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</w:t>
            </w:r>
            <w:r w:rsidR="00025337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="00025337" w:rsidRPr="00025337">
              <w:rPr>
                <w:rFonts w:ascii="Arial" w:eastAsia="微软雅黑" w:hAnsi="Arial" w:cs="Arial"/>
                <w:sz w:val="24"/>
                <w:szCs w:val="24"/>
              </w:rPr>
              <w:t>μ</w:t>
            </w:r>
            <w:r w:rsidRPr="007D521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084912F1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B112D" w:rsidRPr="007D521A" w14:paraId="060FC6CF" w14:textId="77777777" w:rsidTr="00025337">
        <w:tc>
          <w:tcPr>
            <w:tcW w:w="3119" w:type="dxa"/>
          </w:tcPr>
          <w:p w14:paraId="1E225A14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color w:val="393939"/>
                <w:sz w:val="24"/>
                <w:szCs w:val="24"/>
                <w:shd w:val="clear" w:color="auto" w:fill="FFFFFF"/>
              </w:rPr>
              <w:t>797R</w:t>
            </w:r>
          </w:p>
        </w:tc>
        <w:tc>
          <w:tcPr>
            <w:tcW w:w="1701" w:type="dxa"/>
          </w:tcPr>
          <w:p w14:paraId="26E66857" w14:textId="599943BA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</w:t>
            </w:r>
            <w:r w:rsidR="00025337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="00025337" w:rsidRPr="00025337">
              <w:rPr>
                <w:rFonts w:ascii="Arial" w:eastAsia="微软雅黑" w:hAnsi="Arial" w:cs="Arial"/>
                <w:sz w:val="24"/>
                <w:szCs w:val="24"/>
              </w:rPr>
              <w:t>μ</w:t>
            </w:r>
            <w:r w:rsidRPr="007D521A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M</w:t>
            </w:r>
          </w:p>
        </w:tc>
        <w:tc>
          <w:tcPr>
            <w:tcW w:w="1701" w:type="dxa"/>
          </w:tcPr>
          <w:p w14:paraId="703D987C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B112D" w:rsidRPr="007D521A" w14:paraId="0013966C" w14:textId="77777777" w:rsidTr="00025337">
        <w:tc>
          <w:tcPr>
            <w:tcW w:w="3119" w:type="dxa"/>
          </w:tcPr>
          <w:p w14:paraId="264AAD1F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全长</w:t>
            </w:r>
            <w:r w:rsidRPr="007D521A">
              <w:rPr>
                <w:rFonts w:ascii="Arial" w:hAnsi="Arial" w:cs="Arial"/>
                <w:sz w:val="24"/>
                <w:szCs w:val="24"/>
              </w:rPr>
              <w:t xml:space="preserve">16S rRNA </w:t>
            </w:r>
            <w:r w:rsidRPr="007D521A">
              <w:rPr>
                <w:rFonts w:ascii="Arial" w:hAnsi="Arial" w:cs="Arial"/>
                <w:sz w:val="24"/>
                <w:szCs w:val="24"/>
              </w:rPr>
              <w:t>基因</w:t>
            </w:r>
            <w:r w:rsidRPr="007D521A">
              <w:rPr>
                <w:rFonts w:ascii="Arial" w:hAnsi="Arial" w:cs="Arial"/>
                <w:sz w:val="24"/>
                <w:szCs w:val="24"/>
              </w:rPr>
              <w:t>DNA</w:t>
            </w:r>
            <w:r w:rsidRPr="007D521A">
              <w:rPr>
                <w:rFonts w:ascii="Arial" w:hAnsi="Arial" w:cs="Arial"/>
                <w:sz w:val="24"/>
                <w:szCs w:val="24"/>
              </w:rPr>
              <w:t>标准品</w:t>
            </w:r>
          </w:p>
        </w:tc>
        <w:tc>
          <w:tcPr>
            <w:tcW w:w="1701" w:type="dxa"/>
          </w:tcPr>
          <w:p w14:paraId="19E04166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梯度浓度</w:t>
            </w:r>
          </w:p>
        </w:tc>
        <w:tc>
          <w:tcPr>
            <w:tcW w:w="1701" w:type="dxa"/>
          </w:tcPr>
          <w:p w14:paraId="4B39B64D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B112D" w:rsidRPr="007D521A" w14:paraId="4C4F3465" w14:textId="77777777" w:rsidTr="00025337">
        <w:tc>
          <w:tcPr>
            <w:tcW w:w="3119" w:type="dxa"/>
            <w:tcBorders>
              <w:bottom w:val="single" w:sz="12" w:space="0" w:color="auto"/>
            </w:tcBorders>
          </w:tcPr>
          <w:p w14:paraId="0A7E56AC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ddH</w:t>
            </w:r>
            <w:r w:rsidRPr="00025337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7D521A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2BCFC91F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5D637A14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020E2E86" w14:textId="77777777" w:rsidR="00025337" w:rsidRDefault="00025337" w:rsidP="007D521A">
      <w:pPr>
        <w:wordWrap w:val="0"/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</w:p>
    <w:p w14:paraId="1599EC72" w14:textId="74EB4DA2" w:rsidR="008B112D" w:rsidRPr="007D521A" w:rsidRDefault="008B112D" w:rsidP="00025337">
      <w:pPr>
        <w:wordWrap w:val="0"/>
        <w:adjustRightInd w:val="0"/>
        <w:snapToGrid w:val="0"/>
        <w:spacing w:line="360" w:lineRule="auto"/>
        <w:ind w:leftChars="400" w:left="840"/>
        <w:rPr>
          <w:rFonts w:ascii="Arial" w:hAnsi="Arial" w:cs="Arial"/>
          <w:sz w:val="24"/>
          <w:szCs w:val="24"/>
        </w:rPr>
      </w:pPr>
      <w:r w:rsidRPr="007D521A">
        <w:rPr>
          <w:rFonts w:ascii="Arial" w:hAnsi="Arial" w:cs="Arial"/>
          <w:sz w:val="24"/>
          <w:szCs w:val="24"/>
        </w:rPr>
        <w:t>PCR</w:t>
      </w:r>
      <w:r w:rsidRPr="007D521A">
        <w:rPr>
          <w:rFonts w:ascii="Arial" w:hAnsi="Arial" w:cs="Arial"/>
          <w:sz w:val="24"/>
          <w:szCs w:val="24"/>
        </w:rPr>
        <w:t>扩增程序（</w:t>
      </w:r>
      <w:r w:rsidRPr="007D521A">
        <w:rPr>
          <w:rFonts w:ascii="Arial" w:hAnsi="Arial" w:cs="Arial"/>
          <w:sz w:val="24"/>
          <w:szCs w:val="24"/>
        </w:rPr>
        <w:t>40</w:t>
      </w:r>
      <w:r w:rsidRPr="007D521A">
        <w:rPr>
          <w:rFonts w:ascii="Arial" w:hAnsi="Arial" w:cs="Arial"/>
          <w:sz w:val="24"/>
          <w:szCs w:val="24"/>
        </w:rPr>
        <w:t>个循环）：</w:t>
      </w:r>
    </w:p>
    <w:tbl>
      <w:tblPr>
        <w:tblStyle w:val="ac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1134"/>
      </w:tblGrid>
      <w:tr w:rsidR="008B112D" w:rsidRPr="007D521A" w14:paraId="7616AE7E" w14:textId="77777777" w:rsidTr="00025337">
        <w:tc>
          <w:tcPr>
            <w:tcW w:w="5386" w:type="dxa"/>
            <w:tcBorders>
              <w:top w:val="single" w:sz="12" w:space="0" w:color="auto"/>
            </w:tcBorders>
          </w:tcPr>
          <w:p w14:paraId="4D109E84" w14:textId="4EA806C8" w:rsidR="008B112D" w:rsidRPr="007D521A" w:rsidRDefault="008B112D" w:rsidP="00025337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98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5337" w:rsidRPr="00A001C0">
              <w:rPr>
                <w:rFonts w:ascii="Arial" w:eastAsia="微软雅黑" w:hAnsi="Arial" w:cs="Arial"/>
                <w:sz w:val="24"/>
                <w:szCs w:val="24"/>
              </w:rPr>
              <w:t>°C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19E0446" w14:textId="71463106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3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D521A">
              <w:rPr>
                <w:rFonts w:ascii="Arial" w:hAnsi="Arial" w:cs="Arial"/>
                <w:sz w:val="24"/>
                <w:szCs w:val="24"/>
              </w:rPr>
              <w:t>min</w:t>
            </w:r>
          </w:p>
        </w:tc>
      </w:tr>
      <w:tr w:rsidR="008B112D" w:rsidRPr="007D521A" w14:paraId="46D98DD4" w14:textId="77777777" w:rsidTr="00025337">
        <w:tc>
          <w:tcPr>
            <w:tcW w:w="5386" w:type="dxa"/>
          </w:tcPr>
          <w:p w14:paraId="5F311966" w14:textId="6C5FC195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98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5337" w:rsidRPr="00A001C0">
              <w:rPr>
                <w:rFonts w:ascii="Arial" w:eastAsia="微软雅黑" w:hAnsi="Arial" w:cs="Arial"/>
                <w:sz w:val="24"/>
                <w:szCs w:val="24"/>
              </w:rPr>
              <w:t>°C</w:t>
            </w:r>
          </w:p>
        </w:tc>
        <w:tc>
          <w:tcPr>
            <w:tcW w:w="1134" w:type="dxa"/>
          </w:tcPr>
          <w:p w14:paraId="79A8412E" w14:textId="2CD3B269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5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D521A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8B112D" w:rsidRPr="007D521A" w14:paraId="1ABC3932" w14:textId="77777777" w:rsidTr="00025337">
        <w:tc>
          <w:tcPr>
            <w:tcW w:w="5386" w:type="dxa"/>
          </w:tcPr>
          <w:p w14:paraId="2322CB45" w14:textId="660F3A8D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55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5337" w:rsidRPr="00A001C0">
              <w:rPr>
                <w:rFonts w:ascii="Arial" w:eastAsia="微软雅黑" w:hAnsi="Arial" w:cs="Arial"/>
                <w:sz w:val="24"/>
                <w:szCs w:val="24"/>
              </w:rPr>
              <w:t>°C</w:t>
            </w:r>
          </w:p>
        </w:tc>
        <w:tc>
          <w:tcPr>
            <w:tcW w:w="1134" w:type="dxa"/>
          </w:tcPr>
          <w:p w14:paraId="08DCD3F6" w14:textId="50702A1B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30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D521A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8B112D" w:rsidRPr="007D521A" w14:paraId="49E0B678" w14:textId="77777777" w:rsidTr="00025337">
        <w:tc>
          <w:tcPr>
            <w:tcW w:w="5386" w:type="dxa"/>
          </w:tcPr>
          <w:p w14:paraId="41EAE8D0" w14:textId="77777777" w:rsidR="008B112D" w:rsidRPr="007D521A" w:rsidRDefault="008B112D" w:rsidP="007D521A">
            <w:pPr>
              <w:widowControl/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kern w:val="0"/>
                <w:sz w:val="24"/>
                <w:szCs w:val="24"/>
              </w:rPr>
            </w:pPr>
            <w:r w:rsidRPr="007D521A">
              <w:rPr>
                <w:rFonts w:ascii="Arial" w:hAnsi="Arial" w:cs="Arial"/>
                <w:kern w:val="0"/>
                <w:sz w:val="24"/>
                <w:szCs w:val="24"/>
              </w:rPr>
              <w:t>+ Plant Read</w:t>
            </w:r>
          </w:p>
        </w:tc>
        <w:tc>
          <w:tcPr>
            <w:tcW w:w="1134" w:type="dxa"/>
          </w:tcPr>
          <w:p w14:paraId="6BF24F7F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12D" w:rsidRPr="007D521A" w14:paraId="5CCE52E6" w14:textId="77777777" w:rsidTr="00025337">
        <w:tc>
          <w:tcPr>
            <w:tcW w:w="5386" w:type="dxa"/>
          </w:tcPr>
          <w:p w14:paraId="4CC4F2D5" w14:textId="1D87E46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72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5337" w:rsidRPr="00A001C0">
              <w:rPr>
                <w:rFonts w:ascii="Arial" w:eastAsia="微软雅黑" w:hAnsi="Arial" w:cs="Arial"/>
                <w:sz w:val="24"/>
                <w:szCs w:val="24"/>
              </w:rPr>
              <w:t>°C</w:t>
            </w:r>
          </w:p>
        </w:tc>
        <w:tc>
          <w:tcPr>
            <w:tcW w:w="1134" w:type="dxa"/>
          </w:tcPr>
          <w:p w14:paraId="3AA4BC08" w14:textId="7A0C1DFB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30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D521A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8B112D" w:rsidRPr="007D521A" w14:paraId="73B6BF96" w14:textId="77777777" w:rsidTr="00025337">
        <w:tc>
          <w:tcPr>
            <w:tcW w:w="6520" w:type="dxa"/>
            <w:gridSpan w:val="2"/>
          </w:tcPr>
          <w:p w14:paraId="724F3325" w14:textId="3F0EDF2C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Melt curve 65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5337" w:rsidRPr="00A001C0">
              <w:rPr>
                <w:rFonts w:ascii="Arial" w:eastAsia="微软雅黑" w:hAnsi="Arial" w:cs="Arial"/>
                <w:sz w:val="24"/>
                <w:szCs w:val="24"/>
              </w:rPr>
              <w:t>°C</w:t>
            </w:r>
            <w:r w:rsidRPr="007D521A">
              <w:rPr>
                <w:rFonts w:ascii="Arial" w:hAnsi="Arial" w:cs="Arial"/>
                <w:sz w:val="24"/>
                <w:szCs w:val="24"/>
              </w:rPr>
              <w:t xml:space="preserve"> to 95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5337" w:rsidRPr="00A001C0">
              <w:rPr>
                <w:rFonts w:ascii="Arial" w:eastAsia="微软雅黑" w:hAnsi="Arial" w:cs="Arial"/>
                <w:sz w:val="24"/>
                <w:szCs w:val="24"/>
              </w:rPr>
              <w:t>°C</w:t>
            </w:r>
            <w:r w:rsidRPr="007D521A">
              <w:rPr>
                <w:rFonts w:ascii="Arial" w:hAnsi="Arial" w:cs="Arial"/>
                <w:sz w:val="24"/>
                <w:szCs w:val="24"/>
              </w:rPr>
              <w:t>, increment 0.5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5337" w:rsidRPr="00A001C0">
              <w:rPr>
                <w:rFonts w:ascii="Arial" w:eastAsia="微软雅黑" w:hAnsi="Arial" w:cs="Arial"/>
                <w:sz w:val="24"/>
                <w:szCs w:val="24"/>
              </w:rPr>
              <w:t>°C</w:t>
            </w:r>
          </w:p>
          <w:p w14:paraId="6369FA5D" w14:textId="0B55A36E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for 0:05 +</w:t>
            </w:r>
            <w:r w:rsidR="00646E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D521A">
              <w:rPr>
                <w:rFonts w:ascii="Arial" w:hAnsi="Arial" w:cs="Arial"/>
                <w:sz w:val="24"/>
                <w:szCs w:val="24"/>
              </w:rPr>
              <w:t>Plate Read</w:t>
            </w:r>
          </w:p>
        </w:tc>
      </w:tr>
      <w:tr w:rsidR="008B112D" w:rsidRPr="007D521A" w14:paraId="364F66CC" w14:textId="77777777" w:rsidTr="00025337">
        <w:tc>
          <w:tcPr>
            <w:tcW w:w="5386" w:type="dxa"/>
            <w:tcBorders>
              <w:bottom w:val="single" w:sz="12" w:space="0" w:color="auto"/>
            </w:tcBorders>
          </w:tcPr>
          <w:p w14:paraId="44E0DCB8" w14:textId="78717B9A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12</w:t>
            </w:r>
            <w:r w:rsidR="000253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5337" w:rsidRPr="00A001C0">
              <w:rPr>
                <w:rFonts w:ascii="Arial" w:eastAsia="微软雅黑" w:hAnsi="Arial" w:cs="Arial"/>
                <w:sz w:val="24"/>
                <w:szCs w:val="24"/>
              </w:rPr>
              <w:t>°C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0180692C" w14:textId="77777777" w:rsidR="008B112D" w:rsidRPr="007D521A" w:rsidRDefault="008B112D" w:rsidP="007D521A">
            <w:pPr>
              <w:wordWrap w:val="0"/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D521A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</w:tr>
    </w:tbl>
    <w:p w14:paraId="703698BD" w14:textId="77777777" w:rsidR="00025337" w:rsidRPr="00025337" w:rsidRDefault="00025337" w:rsidP="00025337">
      <w:pPr>
        <w:pStyle w:val="a3"/>
        <w:widowControl w:val="0"/>
        <w:wordWrap w:val="0"/>
        <w:adjustRightInd w:val="0"/>
        <w:snapToGrid w:val="0"/>
        <w:spacing w:line="360" w:lineRule="auto"/>
        <w:ind w:left="420" w:firstLineChars="0" w:firstLine="0"/>
        <w:jc w:val="both"/>
        <w:rPr>
          <w:rFonts w:ascii="Arial" w:hAnsi="Arial" w:cs="Arial"/>
        </w:rPr>
      </w:pPr>
    </w:p>
    <w:p w14:paraId="1F27613A" w14:textId="349FC433" w:rsidR="008B112D" w:rsidRPr="007D521A" w:rsidRDefault="008B112D" w:rsidP="00025337">
      <w:pPr>
        <w:pStyle w:val="a3"/>
        <w:widowControl w:val="0"/>
        <w:numPr>
          <w:ilvl w:val="0"/>
          <w:numId w:val="37"/>
        </w:numPr>
        <w:wordWrap w:val="0"/>
        <w:adjustRightInd w:val="0"/>
        <w:snapToGrid w:val="0"/>
        <w:spacing w:line="360" w:lineRule="auto"/>
        <w:ind w:leftChars="200" w:left="900" w:hangingChars="200" w:hanging="480"/>
        <w:jc w:val="both"/>
        <w:rPr>
          <w:rFonts w:ascii="Arial" w:hAnsi="Arial" w:cs="Arial"/>
        </w:rPr>
      </w:pPr>
      <w:r w:rsidRPr="007D521A">
        <w:rPr>
          <w:rFonts w:ascii="Arial" w:hAnsi="Arial" w:cs="Arial"/>
        </w:rPr>
        <w:t>构建</w:t>
      </w:r>
      <w:r w:rsidRPr="007D521A">
        <w:rPr>
          <w:rFonts w:ascii="Arial" w:hAnsi="Arial" w:cs="Arial"/>
        </w:rPr>
        <w:t>16S rRNA</w:t>
      </w:r>
      <w:r w:rsidRPr="007D521A">
        <w:rPr>
          <w:rFonts w:ascii="Arial" w:hAnsi="Arial" w:cs="Arial"/>
        </w:rPr>
        <w:t>基因梯度拷贝数标准曲线</w:t>
      </w:r>
    </w:p>
    <w:p w14:paraId="44C9A717" w14:textId="099F39A3" w:rsidR="008B112D" w:rsidRDefault="008B112D" w:rsidP="007A4595">
      <w:pPr>
        <w:pStyle w:val="ae"/>
        <w:widowControl/>
        <w:shd w:val="clear" w:color="auto" w:fill="FFFFFF"/>
        <w:wordWrap w:val="0"/>
        <w:adjustRightInd w:val="0"/>
        <w:snapToGrid w:val="0"/>
        <w:spacing w:line="360" w:lineRule="auto"/>
        <w:ind w:leftChars="400" w:left="840"/>
        <w:rPr>
          <w:rFonts w:ascii="Arial" w:eastAsiaTheme="minorEastAsia" w:hAnsi="Arial" w:cs="Arial"/>
          <w:color w:val="333333"/>
          <w:shd w:val="clear" w:color="auto" w:fill="FFFFFF"/>
        </w:rPr>
      </w:pPr>
      <w:r w:rsidRPr="007D521A">
        <w:rPr>
          <w:rFonts w:ascii="Arial" w:eastAsiaTheme="minorEastAsia" w:hAnsi="Arial" w:cs="Arial"/>
          <w:color w:val="333333"/>
          <w:shd w:val="clear" w:color="auto" w:fill="FFFFFF"/>
        </w:rPr>
        <w:t>以不同拷贝数的阳性模板的对数为横坐标</w:t>
      </w:r>
      <w:r w:rsidRPr="007D521A">
        <w:rPr>
          <w:rFonts w:ascii="Arial" w:eastAsiaTheme="minorEastAsia" w:hAnsi="Arial" w:cs="Arial"/>
          <w:color w:val="333333"/>
          <w:shd w:val="clear" w:color="auto" w:fill="FFFFFF"/>
        </w:rPr>
        <w:t xml:space="preserve">, </w:t>
      </w:r>
      <w:r w:rsidRPr="007D521A">
        <w:rPr>
          <w:rFonts w:ascii="Arial" w:eastAsiaTheme="minorEastAsia" w:hAnsi="Arial" w:cs="Arial"/>
          <w:color w:val="333333"/>
          <w:shd w:val="clear" w:color="auto" w:fill="FFFFFF"/>
        </w:rPr>
        <w:t>以</w:t>
      </w:r>
      <w:r w:rsidRPr="007D521A">
        <w:rPr>
          <w:rFonts w:ascii="Arial" w:eastAsiaTheme="minorEastAsia" w:hAnsi="Arial" w:cs="Arial"/>
          <w:color w:val="333333"/>
          <w:shd w:val="clear" w:color="auto" w:fill="FFFFFF"/>
        </w:rPr>
        <w:t>PCR</w:t>
      </w:r>
      <w:r w:rsidRPr="007D521A">
        <w:rPr>
          <w:rFonts w:ascii="Arial" w:eastAsiaTheme="minorEastAsia" w:hAnsi="Arial" w:cs="Arial"/>
          <w:color w:val="333333"/>
          <w:shd w:val="clear" w:color="auto" w:fill="FFFFFF"/>
        </w:rPr>
        <w:t>反应过程中到达荧光阈值的初始循环数</w:t>
      </w:r>
      <w:r w:rsidR="00646E42">
        <w:rPr>
          <w:rFonts w:ascii="Arial" w:eastAsiaTheme="minorEastAsia" w:hAnsi="Arial" w:cs="Arial" w:hint="eastAsia"/>
          <w:color w:val="333333"/>
          <w:shd w:val="clear" w:color="auto" w:fill="FFFFFF"/>
        </w:rPr>
        <w:t>（</w:t>
      </w:r>
      <w:r w:rsidRPr="007D521A">
        <w:rPr>
          <w:rFonts w:ascii="Arial" w:eastAsiaTheme="minorEastAsia" w:hAnsi="Arial" w:cs="Arial"/>
          <w:color w:val="333333"/>
          <w:shd w:val="clear" w:color="auto" w:fill="FFFFFF"/>
        </w:rPr>
        <w:t>Ct</w:t>
      </w:r>
      <w:r w:rsidR="00646E42">
        <w:rPr>
          <w:rFonts w:ascii="Arial" w:eastAsiaTheme="minorEastAsia" w:hAnsi="Arial" w:cs="Arial" w:hint="eastAsia"/>
          <w:color w:val="333333"/>
          <w:shd w:val="clear" w:color="auto" w:fill="FFFFFF"/>
        </w:rPr>
        <w:t>）</w:t>
      </w:r>
      <w:r w:rsidRPr="007D521A">
        <w:rPr>
          <w:rFonts w:ascii="Arial" w:eastAsiaTheme="minorEastAsia" w:hAnsi="Arial" w:cs="Arial"/>
          <w:color w:val="333333"/>
          <w:shd w:val="clear" w:color="auto" w:fill="FFFFFF"/>
        </w:rPr>
        <w:t>为纵坐标得到标准曲线</w:t>
      </w:r>
      <w:r w:rsidRPr="007D521A">
        <w:rPr>
          <w:rFonts w:ascii="Arial" w:eastAsiaTheme="minorEastAsia" w:hAnsi="Arial" w:cs="Arial"/>
          <w:color w:val="333333"/>
          <w:shd w:val="clear" w:color="auto" w:fill="FFFFFF"/>
        </w:rPr>
        <w:t xml:space="preserve">, </w:t>
      </w:r>
      <w:r w:rsidRPr="007D521A">
        <w:rPr>
          <w:rFonts w:ascii="Arial" w:eastAsiaTheme="minorEastAsia" w:hAnsi="Arial" w:cs="Arial"/>
          <w:color w:val="333333"/>
          <w:shd w:val="clear" w:color="auto" w:fill="FFFFFF"/>
        </w:rPr>
        <w:t>为待测样品的定量提供了定量检测的参照标准</w:t>
      </w:r>
      <w:r w:rsidRPr="007D521A">
        <w:rPr>
          <w:rFonts w:ascii="Arial" w:eastAsiaTheme="minorEastAsia" w:hAnsi="Arial" w:cs="Arial"/>
          <w:color w:val="333333"/>
          <w:shd w:val="clear" w:color="auto" w:fill="FFFFFF"/>
        </w:rPr>
        <w:t>.</w:t>
      </w:r>
    </w:p>
    <w:p w14:paraId="6926062F" w14:textId="77777777" w:rsidR="007A4595" w:rsidRPr="007D521A" w:rsidRDefault="007A4595" w:rsidP="007A4595">
      <w:pPr>
        <w:pStyle w:val="ae"/>
        <w:widowControl/>
        <w:shd w:val="clear" w:color="auto" w:fill="FFFFFF"/>
        <w:wordWrap w:val="0"/>
        <w:adjustRightInd w:val="0"/>
        <w:snapToGrid w:val="0"/>
        <w:spacing w:line="360" w:lineRule="auto"/>
        <w:ind w:leftChars="400" w:left="840"/>
        <w:rPr>
          <w:rFonts w:ascii="Arial" w:eastAsiaTheme="minorEastAsia" w:hAnsi="Arial" w:cs="Arial"/>
          <w:color w:val="333333"/>
          <w:shd w:val="clear" w:color="auto" w:fill="FFFFFF"/>
        </w:rPr>
      </w:pPr>
    </w:p>
    <w:p w14:paraId="071BFFF7" w14:textId="77777777" w:rsidR="008B112D" w:rsidRPr="007A4595" w:rsidRDefault="008B112D" w:rsidP="007A4595">
      <w:pPr>
        <w:pStyle w:val="a3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lang w:eastAsia="zh-CN"/>
        </w:rPr>
      </w:pPr>
      <w:bookmarkStart w:id="1" w:name="_Hlk45391215"/>
      <w:r w:rsidRPr="007A4595">
        <w:rPr>
          <w:rFonts w:ascii="Arial" w:hAnsi="Arial" w:cs="Arial"/>
          <w:lang w:eastAsia="zh-CN"/>
        </w:rPr>
        <w:t>小鼠粪便</w:t>
      </w:r>
      <w:r w:rsidRPr="007A4595">
        <w:rPr>
          <w:rFonts w:ascii="Arial" w:hAnsi="Arial" w:cs="Arial"/>
          <w:lang w:eastAsia="zh-CN"/>
        </w:rPr>
        <w:t>DNA</w:t>
      </w:r>
      <w:r w:rsidRPr="007A4595">
        <w:rPr>
          <w:rFonts w:ascii="Arial" w:hAnsi="Arial" w:cs="Arial"/>
          <w:lang w:eastAsia="zh-CN"/>
        </w:rPr>
        <w:t>待测样品</w:t>
      </w:r>
      <w:bookmarkEnd w:id="1"/>
      <w:r w:rsidRPr="007A4595">
        <w:rPr>
          <w:rFonts w:ascii="Arial" w:hAnsi="Arial" w:cs="Arial"/>
          <w:lang w:eastAsia="zh-CN"/>
        </w:rPr>
        <w:t>中</w:t>
      </w:r>
      <w:r w:rsidRPr="007A4595">
        <w:rPr>
          <w:rFonts w:ascii="Arial" w:hAnsi="Arial" w:cs="Arial"/>
          <w:lang w:eastAsia="zh-CN"/>
        </w:rPr>
        <w:t>16S rRNA</w:t>
      </w:r>
      <w:r w:rsidRPr="007A4595">
        <w:rPr>
          <w:rFonts w:ascii="Arial" w:hAnsi="Arial" w:cs="Arial"/>
          <w:lang w:eastAsia="zh-CN"/>
        </w:rPr>
        <w:t>基因拷贝数的定量检测</w:t>
      </w:r>
    </w:p>
    <w:p w14:paraId="58375BB4" w14:textId="77777777" w:rsidR="008B112D" w:rsidRPr="007D521A" w:rsidRDefault="008B112D" w:rsidP="007A4595">
      <w:pPr>
        <w:pStyle w:val="a3"/>
        <w:wordWrap w:val="0"/>
        <w:adjustRightInd w:val="0"/>
        <w:snapToGrid w:val="0"/>
        <w:spacing w:line="360" w:lineRule="auto"/>
        <w:ind w:leftChars="200" w:left="420" w:firstLineChars="0" w:firstLine="0"/>
        <w:jc w:val="both"/>
        <w:rPr>
          <w:rFonts w:ascii="Arial" w:hAnsi="Arial" w:cs="Arial"/>
          <w:lang w:eastAsia="zh-CN"/>
        </w:rPr>
      </w:pPr>
      <w:r w:rsidRPr="007D521A">
        <w:rPr>
          <w:rFonts w:ascii="Arial" w:hAnsi="Arial" w:cs="Arial"/>
        </w:rPr>
        <w:t>对小鼠粪便</w:t>
      </w:r>
      <w:r w:rsidRPr="007D521A">
        <w:rPr>
          <w:rFonts w:ascii="Arial" w:hAnsi="Arial" w:cs="Arial"/>
        </w:rPr>
        <w:t>DNA</w:t>
      </w:r>
      <w:r w:rsidRPr="007D521A">
        <w:rPr>
          <w:rFonts w:ascii="Arial" w:hAnsi="Arial" w:cs="Arial"/>
        </w:rPr>
        <w:t>待测样品，按照</w:t>
      </w:r>
      <w:r w:rsidRPr="007D521A">
        <w:rPr>
          <w:rFonts w:ascii="Arial" w:hAnsi="Arial" w:cs="Arial"/>
        </w:rPr>
        <w:t>“</w:t>
      </w:r>
      <w:r w:rsidRPr="007D521A">
        <w:rPr>
          <w:rFonts w:ascii="Arial" w:hAnsi="Arial" w:cs="Arial"/>
        </w:rPr>
        <w:t>全长</w:t>
      </w:r>
      <w:r w:rsidRPr="007D521A">
        <w:rPr>
          <w:rFonts w:ascii="Arial" w:hAnsi="Arial" w:cs="Arial"/>
        </w:rPr>
        <w:t>16S rRNA</w:t>
      </w:r>
      <w:r w:rsidRPr="007D521A">
        <w:rPr>
          <w:rFonts w:ascii="Arial" w:hAnsi="Arial" w:cs="Arial"/>
        </w:rPr>
        <w:t>基因梯度拷贝数标准品的定量</w:t>
      </w:r>
      <w:r w:rsidRPr="007D521A">
        <w:rPr>
          <w:rFonts w:ascii="Arial" w:hAnsi="Arial" w:cs="Arial"/>
        </w:rPr>
        <w:t>PCR</w:t>
      </w:r>
      <w:r w:rsidRPr="007D521A">
        <w:rPr>
          <w:rFonts w:ascii="Arial" w:hAnsi="Arial" w:cs="Arial"/>
        </w:rPr>
        <w:t>检测</w:t>
      </w:r>
      <w:r w:rsidRPr="007D521A">
        <w:rPr>
          <w:rFonts w:ascii="Arial" w:hAnsi="Arial" w:cs="Arial"/>
        </w:rPr>
        <w:t>”</w:t>
      </w:r>
      <w:r w:rsidRPr="007D521A">
        <w:rPr>
          <w:rFonts w:ascii="Arial" w:hAnsi="Arial" w:cs="Arial"/>
        </w:rPr>
        <w:t>中的程序与条件，进行</w:t>
      </w:r>
      <w:r w:rsidRPr="007D521A">
        <w:rPr>
          <w:rFonts w:ascii="Arial" w:hAnsi="Arial" w:cs="Arial"/>
        </w:rPr>
        <w:t>real-time PCR</w:t>
      </w:r>
      <w:r w:rsidRPr="007D521A">
        <w:rPr>
          <w:rFonts w:ascii="Arial" w:hAnsi="Arial" w:cs="Arial"/>
        </w:rPr>
        <w:t>检测。</w:t>
      </w:r>
      <w:r w:rsidRPr="007D521A">
        <w:rPr>
          <w:rFonts w:ascii="Arial" w:hAnsi="Arial" w:cs="Arial"/>
          <w:lang w:eastAsia="zh-CN"/>
        </w:rPr>
        <w:t>依据建立的标准曲线，计算出待测样品中的</w:t>
      </w:r>
      <w:r w:rsidRPr="007D521A">
        <w:rPr>
          <w:rFonts w:ascii="Arial" w:hAnsi="Arial" w:cs="Arial"/>
          <w:lang w:eastAsia="zh-CN"/>
        </w:rPr>
        <w:t>16S rRNA</w:t>
      </w:r>
      <w:r w:rsidRPr="007D521A">
        <w:rPr>
          <w:rFonts w:ascii="Arial" w:hAnsi="Arial" w:cs="Arial"/>
          <w:lang w:eastAsia="zh-CN"/>
        </w:rPr>
        <w:t>基因拷贝数。</w:t>
      </w:r>
    </w:p>
    <w:p w14:paraId="1A146DDA" w14:textId="77777777" w:rsidR="007A4595" w:rsidRDefault="007A4595" w:rsidP="007D521A">
      <w:pPr>
        <w:pStyle w:val="1"/>
        <w:wordWrap w:val="0"/>
        <w:adjustRightInd w:val="0"/>
        <w:snapToGrid w:val="0"/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5EC5F256" w14:textId="21A38AE6" w:rsidR="008B112D" w:rsidRPr="007A4595" w:rsidRDefault="008B112D" w:rsidP="007D521A">
      <w:pPr>
        <w:pStyle w:val="1"/>
        <w:wordWrap w:val="0"/>
        <w:adjustRightInd w:val="0"/>
        <w:snapToGrid w:val="0"/>
        <w:spacing w:line="360" w:lineRule="auto"/>
        <w:rPr>
          <w:rFonts w:cs="Arial"/>
          <w:sz w:val="24"/>
          <w:szCs w:val="24"/>
        </w:rPr>
      </w:pPr>
      <w:r w:rsidRPr="007A4595">
        <w:rPr>
          <w:rFonts w:cs="Arial"/>
          <w:sz w:val="24"/>
          <w:szCs w:val="24"/>
        </w:rPr>
        <w:t>结果与分析</w:t>
      </w:r>
    </w:p>
    <w:p w14:paraId="6AEEC74C" w14:textId="3D3E2686" w:rsidR="008B112D" w:rsidRPr="007D521A" w:rsidRDefault="008B112D" w:rsidP="007A4595">
      <w:pPr>
        <w:wordWrap w:val="0"/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7A4595">
        <w:rPr>
          <w:rFonts w:ascii="Arial" w:hAnsi="Arial" w:cs="Arial"/>
          <w:strike/>
          <w:color w:val="FF0000"/>
          <w:sz w:val="24"/>
          <w:szCs w:val="24"/>
          <w:shd w:val="clear" w:color="auto" w:fill="FFFFFF"/>
        </w:rPr>
        <w:lastRenderedPageBreak/>
        <w:t>下</w:t>
      </w:r>
      <w:r w:rsidRPr="007A4595">
        <w:rPr>
          <w:rFonts w:ascii="Arial" w:hAnsi="Arial" w:cs="Arial"/>
          <w:color w:val="FF0000"/>
          <w:sz w:val="24"/>
          <w:szCs w:val="24"/>
          <w:shd w:val="clear" w:color="auto" w:fill="FFFFFF"/>
        </w:rPr>
        <w:t>图</w:t>
      </w:r>
      <w:r w:rsidR="007A4595" w:rsidRPr="007A4595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1</w:t>
      </w:r>
      <w:r w:rsidRPr="007D521A">
        <w:rPr>
          <w:rFonts w:ascii="Arial" w:hAnsi="Arial" w:cs="Arial"/>
          <w:sz w:val="24"/>
          <w:szCs w:val="24"/>
          <w:shd w:val="clear" w:color="auto" w:fill="FFFFFF"/>
        </w:rPr>
        <w:t>展示了</w:t>
      </w:r>
      <w:r w:rsidR="00900DDD">
        <w:rPr>
          <w:rFonts w:ascii="Arial" w:hAnsi="Arial" w:cs="Arial" w:hint="eastAsia"/>
          <w:sz w:val="24"/>
          <w:szCs w:val="24"/>
          <w:shd w:val="clear" w:color="auto" w:fill="FFFFFF"/>
        </w:rPr>
        <w:t>溶解曲线、</w:t>
      </w:r>
      <w:r w:rsidRPr="007D521A">
        <w:rPr>
          <w:rFonts w:ascii="Arial" w:hAnsi="Arial" w:cs="Arial"/>
          <w:sz w:val="24"/>
          <w:szCs w:val="24"/>
          <w:shd w:val="clear" w:color="auto" w:fill="FFFFFF"/>
        </w:rPr>
        <w:t>标准曲线和待测样品的检测结果</w:t>
      </w:r>
      <w:r w:rsidRPr="007D521A">
        <w:rPr>
          <w:rFonts w:ascii="Arial" w:hAnsi="Arial" w:cs="Arial"/>
          <w:sz w:val="24"/>
          <w:szCs w:val="24"/>
        </w:rPr>
        <w:t>。依据标准曲线方程，</w:t>
      </w:r>
      <w:r w:rsidRPr="007D521A">
        <w:rPr>
          <w:rFonts w:ascii="Arial" w:hAnsi="Arial" w:cs="Arial"/>
          <w:sz w:val="24"/>
          <w:szCs w:val="24"/>
        </w:rPr>
        <w:t>Ct</w:t>
      </w:r>
      <w:r w:rsidRPr="007D521A">
        <w:rPr>
          <w:rFonts w:ascii="Arial" w:hAnsi="Arial" w:cs="Arial"/>
          <w:sz w:val="24"/>
          <w:szCs w:val="24"/>
        </w:rPr>
        <w:t>值为</w:t>
      </w:r>
      <w:r w:rsidRPr="007D521A">
        <w:rPr>
          <w:rFonts w:ascii="Arial" w:hAnsi="Arial" w:cs="Arial"/>
          <w:sz w:val="24"/>
          <w:szCs w:val="24"/>
        </w:rPr>
        <w:t>8</w:t>
      </w:r>
      <w:r w:rsidRPr="007D521A">
        <w:rPr>
          <w:rFonts w:ascii="Arial" w:hAnsi="Arial" w:cs="Arial"/>
          <w:sz w:val="24"/>
          <w:szCs w:val="24"/>
        </w:rPr>
        <w:t>的小鼠粪便</w:t>
      </w:r>
      <w:r w:rsidRPr="007D521A">
        <w:rPr>
          <w:rFonts w:ascii="Arial" w:hAnsi="Arial" w:cs="Arial"/>
          <w:sz w:val="24"/>
          <w:szCs w:val="24"/>
        </w:rPr>
        <w:t>DNA</w:t>
      </w:r>
      <w:r w:rsidRPr="007D521A">
        <w:rPr>
          <w:rFonts w:ascii="Arial" w:hAnsi="Arial" w:cs="Arial"/>
          <w:sz w:val="24"/>
          <w:szCs w:val="24"/>
        </w:rPr>
        <w:t>样品中含有的</w:t>
      </w:r>
      <w:r w:rsidRPr="007D521A">
        <w:rPr>
          <w:rFonts w:ascii="Arial" w:hAnsi="Arial" w:cs="Arial"/>
          <w:sz w:val="24"/>
          <w:szCs w:val="24"/>
        </w:rPr>
        <w:t>16S rRNA</w:t>
      </w:r>
      <w:r w:rsidRPr="007D521A">
        <w:rPr>
          <w:rFonts w:ascii="Arial" w:hAnsi="Arial" w:cs="Arial"/>
          <w:sz w:val="24"/>
          <w:szCs w:val="24"/>
        </w:rPr>
        <w:t>基因拷贝数为</w:t>
      </w:r>
      <w:r w:rsidRPr="007D521A">
        <w:rPr>
          <w:rFonts w:ascii="Arial" w:hAnsi="Arial" w:cs="Arial"/>
          <w:sz w:val="24"/>
          <w:szCs w:val="24"/>
        </w:rPr>
        <w:t>10^</w:t>
      </w:r>
      <w:r w:rsidRPr="007D521A">
        <w:rPr>
          <w:rFonts w:ascii="Arial" w:hAnsi="Arial" w:cs="Arial"/>
          <w:sz w:val="24"/>
          <w:szCs w:val="24"/>
        </w:rPr>
        <w:t>（</w:t>
      </w:r>
      <w:r w:rsidRPr="007D521A">
        <w:rPr>
          <w:rFonts w:ascii="Arial" w:hAnsi="Arial" w:cs="Arial"/>
          <w:sz w:val="24"/>
          <w:szCs w:val="24"/>
        </w:rPr>
        <w:t>-0.2819</w:t>
      </w:r>
      <w:r w:rsidR="007A4595">
        <w:rPr>
          <w:rFonts w:ascii="Arial" w:hAnsi="Arial" w:cs="Arial"/>
          <w:sz w:val="24"/>
          <w:szCs w:val="24"/>
        </w:rPr>
        <w:t xml:space="preserve"> </w:t>
      </w:r>
      <w:r w:rsidR="00646E42">
        <w:rPr>
          <w:rFonts w:ascii="Arial" w:hAnsi="Arial" w:cs="Arial" w:hint="eastAsia"/>
          <w:sz w:val="24"/>
          <w:szCs w:val="24"/>
        </w:rPr>
        <w:t>x</w:t>
      </w:r>
      <w:r w:rsidR="007A4595">
        <w:rPr>
          <w:rFonts w:ascii="Arial" w:hAnsi="Arial" w:cs="Arial"/>
          <w:sz w:val="24"/>
          <w:szCs w:val="24"/>
        </w:rPr>
        <w:t xml:space="preserve"> </w:t>
      </w:r>
      <w:r w:rsidRPr="007D521A">
        <w:rPr>
          <w:rFonts w:ascii="Arial" w:hAnsi="Arial" w:cs="Arial"/>
          <w:sz w:val="24"/>
          <w:szCs w:val="24"/>
        </w:rPr>
        <w:t>8</w:t>
      </w:r>
      <w:r w:rsidR="007A4595">
        <w:rPr>
          <w:rFonts w:ascii="Arial" w:hAnsi="Arial" w:cs="Arial"/>
          <w:sz w:val="24"/>
          <w:szCs w:val="24"/>
        </w:rPr>
        <w:t xml:space="preserve"> </w:t>
      </w:r>
      <w:r w:rsidRPr="007D521A">
        <w:rPr>
          <w:rFonts w:ascii="Arial" w:hAnsi="Arial" w:cs="Arial"/>
          <w:sz w:val="24"/>
          <w:szCs w:val="24"/>
        </w:rPr>
        <w:t>+</w:t>
      </w:r>
      <w:r w:rsidR="007A4595">
        <w:rPr>
          <w:rFonts w:ascii="Arial" w:hAnsi="Arial" w:cs="Arial"/>
          <w:sz w:val="24"/>
          <w:szCs w:val="24"/>
        </w:rPr>
        <w:t xml:space="preserve"> </w:t>
      </w:r>
      <w:r w:rsidRPr="007D521A">
        <w:rPr>
          <w:rFonts w:ascii="Arial" w:hAnsi="Arial" w:cs="Arial"/>
          <w:sz w:val="24"/>
          <w:szCs w:val="24"/>
        </w:rPr>
        <w:t>10.682</w:t>
      </w:r>
      <w:r w:rsidRPr="007D521A">
        <w:rPr>
          <w:rFonts w:ascii="Arial" w:hAnsi="Arial" w:cs="Arial"/>
          <w:sz w:val="24"/>
          <w:szCs w:val="24"/>
        </w:rPr>
        <w:t>）</w:t>
      </w:r>
      <w:r w:rsidRPr="007D521A">
        <w:rPr>
          <w:rFonts w:ascii="Arial" w:hAnsi="Arial" w:cs="Arial"/>
          <w:sz w:val="24"/>
          <w:szCs w:val="24"/>
        </w:rPr>
        <w:t>= 2.67</w:t>
      </w:r>
      <w:r w:rsidR="007A4595">
        <w:rPr>
          <w:rFonts w:ascii="Arial" w:hAnsi="Arial" w:cs="Arial"/>
          <w:sz w:val="24"/>
          <w:szCs w:val="24"/>
        </w:rPr>
        <w:t xml:space="preserve"> </w:t>
      </w:r>
      <w:r w:rsidRPr="007D521A">
        <w:rPr>
          <w:rFonts w:ascii="Arial" w:hAnsi="Arial" w:cs="Arial"/>
          <w:sz w:val="24"/>
          <w:szCs w:val="24"/>
        </w:rPr>
        <w:t>×</w:t>
      </w:r>
      <w:r w:rsidR="007A4595">
        <w:rPr>
          <w:rFonts w:ascii="Arial" w:hAnsi="Arial" w:cs="Arial"/>
          <w:sz w:val="24"/>
          <w:szCs w:val="24"/>
        </w:rPr>
        <w:t xml:space="preserve"> </w:t>
      </w:r>
      <w:r w:rsidRPr="007D521A">
        <w:rPr>
          <w:rFonts w:ascii="Arial" w:hAnsi="Arial" w:cs="Arial"/>
          <w:sz w:val="24"/>
          <w:szCs w:val="24"/>
        </w:rPr>
        <w:t>10</w:t>
      </w:r>
      <w:r w:rsidRPr="007D521A">
        <w:rPr>
          <w:rFonts w:ascii="Arial" w:hAnsi="Arial" w:cs="Arial"/>
          <w:sz w:val="24"/>
          <w:szCs w:val="24"/>
          <w:vertAlign w:val="superscript"/>
        </w:rPr>
        <w:t>8</w:t>
      </w:r>
      <w:r w:rsidRPr="007D521A">
        <w:rPr>
          <w:rFonts w:ascii="Arial" w:hAnsi="Arial" w:cs="Arial"/>
          <w:sz w:val="24"/>
          <w:szCs w:val="24"/>
        </w:rPr>
        <w:t>个。</w:t>
      </w:r>
    </w:p>
    <w:p w14:paraId="6560AAB0" w14:textId="77777777" w:rsidR="008B112D" w:rsidRPr="007D521A" w:rsidRDefault="008B112D" w:rsidP="007D521A">
      <w:pPr>
        <w:wordWrap w:val="0"/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</w:p>
    <w:p w14:paraId="66FA4263" w14:textId="3EB5CFA0" w:rsidR="00B63E0C" w:rsidRPr="007D521A" w:rsidRDefault="00900DDD" w:rsidP="008E0277">
      <w:pPr>
        <w:adjustRightInd w:val="0"/>
        <w:snapToGrid w:val="0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D38D67" wp14:editId="074BCEF4">
            <wp:extent cx="5759450" cy="1659890"/>
            <wp:effectExtent l="0" t="0" r="0" b="0"/>
            <wp:docPr id="5" name="图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BC14" w14:textId="313D2A88" w:rsidR="007A4595" w:rsidRPr="008E0277" w:rsidRDefault="007A4595" w:rsidP="008E0277">
      <w:pPr>
        <w:adjustRightInd w:val="0"/>
        <w:snapToGrid w:val="0"/>
        <w:spacing w:line="360" w:lineRule="auto"/>
        <w:jc w:val="center"/>
      </w:pPr>
      <w:r w:rsidRPr="008E0277">
        <w:rPr>
          <w:rFonts w:hint="eastAsia"/>
        </w:rPr>
        <w:t>图</w:t>
      </w:r>
      <w:r w:rsidRPr="008E0277">
        <w:t>1.</w:t>
      </w:r>
      <w:r w:rsidR="00B63E0C" w:rsidRPr="008E0277">
        <w:t xml:space="preserve"> RT-PCR</w:t>
      </w:r>
      <w:r w:rsidR="00B63E0C" w:rsidRPr="008E0277">
        <w:rPr>
          <w:rFonts w:hint="eastAsia"/>
        </w:rPr>
        <w:t>方法检测粪便样本中微生物</w:t>
      </w:r>
      <w:r w:rsidR="00B63E0C" w:rsidRPr="008E0277">
        <w:t>16S rRNA</w:t>
      </w:r>
      <w:r w:rsidR="00B63E0C" w:rsidRPr="008E0277">
        <w:rPr>
          <w:rFonts w:hint="eastAsia"/>
        </w:rPr>
        <w:t>基因拷贝数</w:t>
      </w:r>
      <w:r w:rsidR="00900DDD">
        <w:rPr>
          <w:rFonts w:hint="eastAsia"/>
        </w:rPr>
        <w:t>熔解曲线和</w:t>
      </w:r>
      <w:r w:rsidR="00B63E0C" w:rsidRPr="008E0277">
        <w:rPr>
          <w:rFonts w:hint="eastAsia"/>
        </w:rPr>
        <w:t>标准曲线</w:t>
      </w:r>
    </w:p>
    <w:p w14:paraId="1E9076DC" w14:textId="77777777" w:rsidR="00646E42" w:rsidRPr="00646E42" w:rsidRDefault="00646E42" w:rsidP="00646E42"/>
    <w:p w14:paraId="1BDC9E34" w14:textId="40492E52" w:rsidR="008B112D" w:rsidRPr="00646E42" w:rsidRDefault="008B112D" w:rsidP="007D521A">
      <w:pPr>
        <w:pStyle w:val="1"/>
        <w:wordWrap w:val="0"/>
        <w:adjustRightInd w:val="0"/>
        <w:snapToGrid w:val="0"/>
        <w:spacing w:line="360" w:lineRule="auto"/>
        <w:rPr>
          <w:rFonts w:cs="Arial"/>
          <w:sz w:val="24"/>
          <w:szCs w:val="24"/>
        </w:rPr>
      </w:pPr>
      <w:r w:rsidRPr="00646E42">
        <w:rPr>
          <w:rFonts w:cs="Arial"/>
          <w:sz w:val="24"/>
          <w:szCs w:val="24"/>
        </w:rPr>
        <w:t>参考文献</w:t>
      </w:r>
    </w:p>
    <w:p w14:paraId="47D7CE7A" w14:textId="53C9496C" w:rsidR="00FF30BB" w:rsidRPr="00646E42" w:rsidRDefault="00646E42" w:rsidP="00646E42">
      <w:pPr>
        <w:pStyle w:val="a3"/>
        <w:numPr>
          <w:ilvl w:val="0"/>
          <w:numId w:val="39"/>
        </w:numPr>
        <w:wordWrap w:val="0"/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</w:rPr>
      </w:pPr>
      <w:r w:rsidRPr="00646E42">
        <w:rPr>
          <w:rFonts w:ascii="Arial" w:hAnsi="Arial" w:cs="Arial"/>
          <w:kern w:val="0"/>
        </w:rPr>
        <w:t xml:space="preserve">Jian, C., Luukkonen, P., Yki-Jarvinen, H., Salonen, A. and Korpela, K. (2020). </w:t>
      </w:r>
      <w:hyperlink r:id="rId10" w:history="1">
        <w:r w:rsidRPr="00646E42">
          <w:rPr>
            <w:rStyle w:val="ab"/>
            <w:rFonts w:ascii="Arial" w:hAnsi="Arial" w:cs="Arial"/>
            <w:color w:val="0000FF"/>
            <w:kern w:val="0"/>
          </w:rPr>
          <w:t>Quantitative PCR provides a simple and accessible method for quantitative microbiota profiling.</w:t>
        </w:r>
      </w:hyperlink>
      <w:r w:rsidRPr="00646E42">
        <w:rPr>
          <w:rFonts w:ascii="Arial" w:hAnsi="Arial" w:cs="Arial"/>
          <w:kern w:val="0"/>
        </w:rPr>
        <w:t xml:space="preserve"> </w:t>
      </w:r>
      <w:r w:rsidRPr="00646E42">
        <w:rPr>
          <w:rFonts w:ascii="Arial" w:hAnsi="Arial" w:cs="Arial"/>
          <w:i/>
          <w:iCs/>
          <w:kern w:val="0"/>
        </w:rPr>
        <w:t>PLoS One</w:t>
      </w:r>
      <w:r w:rsidRPr="00646E42">
        <w:rPr>
          <w:rFonts w:ascii="Arial" w:hAnsi="Arial" w:cs="Arial"/>
          <w:kern w:val="0"/>
        </w:rPr>
        <w:t xml:space="preserve"> 15(1): e0227285.</w:t>
      </w:r>
    </w:p>
    <w:sectPr w:rsidR="00FF30BB" w:rsidRPr="00646E42" w:rsidSect="00327DBE">
      <w:headerReference w:type="default" r:id="rId11"/>
      <w:footerReference w:type="default" r:id="rId12"/>
      <w:pgSz w:w="11906" w:h="16838"/>
      <w:pgMar w:top="1843" w:right="1418" w:bottom="1418" w:left="1418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FC5E7" w14:textId="77777777" w:rsidR="00321358" w:rsidRDefault="00321358">
      <w:r>
        <w:separator/>
      </w:r>
    </w:p>
  </w:endnote>
  <w:endnote w:type="continuationSeparator" w:id="0">
    <w:p w14:paraId="4C9819BE" w14:textId="77777777" w:rsidR="00321358" w:rsidRDefault="00321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vTimes-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896C1" w14:textId="77777777" w:rsidR="00F73636" w:rsidRPr="007673B7" w:rsidRDefault="00F73636" w:rsidP="00F73636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  <w:r w:rsidRPr="00275782">
      <w:rPr>
        <w:rFonts w:ascii="Arial" w:hAnsi="Arial" w:cs="Arial"/>
        <w:sz w:val="16"/>
        <w:szCs w:val="16"/>
      </w:rPr>
      <w:t>Copyright © 201</w:t>
    </w:r>
    <w:r w:rsidR="000A2BD0">
      <w:rPr>
        <w:rFonts w:ascii="Arial" w:hAnsi="Arial" w:cs="Arial"/>
        <w:sz w:val="16"/>
        <w:szCs w:val="16"/>
      </w:rPr>
      <w:t>9</w:t>
    </w:r>
    <w:r w:rsidRPr="00275782">
      <w:rPr>
        <w:rFonts w:ascii="Arial" w:hAnsi="Arial" w:cs="Arial"/>
        <w:sz w:val="16"/>
        <w:szCs w:val="16"/>
      </w:rPr>
      <w:t xml:space="preserve"> The Authors; exclusive licensee Bio-protocol LLC.</w:t>
    </w:r>
    <w:r w:rsidRPr="007673B7">
      <w:rPr>
        <w:rFonts w:ascii="Arial" w:hAnsi="Arial" w:cs="Arial"/>
        <w:sz w:val="16"/>
        <w:szCs w:val="16"/>
      </w:rPr>
      <w:tab/>
    </w:r>
    <w:r w:rsidRPr="007673B7">
      <w:rPr>
        <w:rFonts w:ascii="Arial" w:hAnsi="Arial" w:cs="Arial"/>
        <w:sz w:val="16"/>
        <w:szCs w:val="16"/>
      </w:rPr>
      <w:tab/>
    </w:r>
    <w:r w:rsidR="001B521D" w:rsidRPr="007673B7">
      <w:rPr>
        <w:rFonts w:ascii="Arial" w:hAnsi="Arial" w:cs="Arial"/>
        <w:sz w:val="16"/>
        <w:szCs w:val="16"/>
      </w:rPr>
      <w:fldChar w:fldCharType="begin"/>
    </w:r>
    <w:r w:rsidRPr="007673B7">
      <w:rPr>
        <w:rFonts w:ascii="Arial" w:hAnsi="Arial" w:cs="Arial"/>
        <w:sz w:val="16"/>
        <w:szCs w:val="16"/>
      </w:rPr>
      <w:instrText xml:space="preserve"> PAGE   \* MERGEFORMAT </w:instrText>
    </w:r>
    <w:r w:rsidR="001B521D" w:rsidRPr="007673B7">
      <w:rPr>
        <w:rFonts w:ascii="Arial" w:hAnsi="Arial" w:cs="Arial"/>
        <w:sz w:val="16"/>
        <w:szCs w:val="16"/>
      </w:rPr>
      <w:fldChar w:fldCharType="separate"/>
    </w:r>
    <w:r w:rsidR="00716C8B">
      <w:rPr>
        <w:rFonts w:ascii="Arial" w:hAnsi="Arial" w:cs="Arial"/>
        <w:noProof/>
        <w:sz w:val="16"/>
        <w:szCs w:val="16"/>
      </w:rPr>
      <w:t>1</w:t>
    </w:r>
    <w:r w:rsidR="001B521D" w:rsidRPr="007673B7">
      <w:rPr>
        <w:rFonts w:ascii="Arial" w:hAnsi="Arial" w:cs="Arial"/>
        <w:noProof/>
        <w:sz w:val="16"/>
        <w:szCs w:val="16"/>
      </w:rPr>
      <w:fldChar w:fldCharType="end"/>
    </w:r>
  </w:p>
  <w:p w14:paraId="5A7C2B86" w14:textId="77777777" w:rsidR="007A4CA3" w:rsidRPr="00F73636" w:rsidRDefault="00321358" w:rsidP="00F7363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314A4" w14:textId="77777777" w:rsidR="00321358" w:rsidRDefault="00321358">
      <w:r>
        <w:separator/>
      </w:r>
    </w:p>
  </w:footnote>
  <w:footnote w:type="continuationSeparator" w:id="0">
    <w:p w14:paraId="0AA981C9" w14:textId="77777777" w:rsidR="00321358" w:rsidRDefault="00321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E995F" w14:textId="77777777" w:rsidR="007A4CA3" w:rsidRPr="002E6CD6" w:rsidRDefault="00FF30BB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</w:rPr>
      <w:drawing>
        <wp:inline distT="0" distB="0" distL="0" distR="0" wp14:anchorId="6E9F0D43" wp14:editId="66CCB29B">
          <wp:extent cx="1127650" cy="342000"/>
          <wp:effectExtent l="0" t="0" r="0" b="1270"/>
          <wp:docPr id="19" name="图片 19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E17A6">
      <w:rPr>
        <w:rFonts w:hint="eastAsia"/>
        <w:sz w:val="18"/>
        <w:szCs w:val="18"/>
        <w:lang w:val="es-ES_tradnl"/>
      </w:rPr>
      <w:t xml:space="preserve">    </w:t>
    </w:r>
    <w:r w:rsidR="00B9033C">
      <w:rPr>
        <w:rFonts w:hint="eastAsia"/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  </w:t>
    </w:r>
    <w:r w:rsidR="000A2BD0">
      <w:rPr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55ECDA78" wp14:editId="7A861897">
              <wp:extent cx="2081242" cy="237825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1242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DB713" w14:textId="77777777" w:rsidR="00C91205" w:rsidRPr="004F2D13" w:rsidRDefault="00C91205" w:rsidP="00C91205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 w:rsidRPr="004F2D13"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  <w:t>www.bio-protocol.org/exxxx</w:t>
                          </w:r>
                          <w:r w:rsidR="00134947"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  <w:t>xxx</w:t>
                          </w:r>
                          <w:r w:rsidRPr="00134947">
                            <w:rPr>
                              <w:rFonts w:ascii="Arial" w:hAnsi="Arial" w:cs="Arial"/>
                              <w:color w:val="0000FF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ECDA78" id="矩形 2" o:spid="_x0000_s1026" style="width:163.9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" filled="f" stroked="f">
              <v:textbox>
                <w:txbxContent>
                  <w:p w14:paraId="385DB713" w14:textId="77777777" w:rsidR="00C91205" w:rsidRPr="004F2D13" w:rsidRDefault="00C91205" w:rsidP="00C91205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 w:rsidRPr="004F2D13"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  <w:t>www.bio-protocol.org/exxxx</w:t>
                    </w:r>
                    <w:r w:rsidR="00134947"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  <w:t>xxx</w:t>
                    </w:r>
                    <w:r w:rsidRPr="00134947">
                      <w:rPr>
                        <w:rFonts w:ascii="Arial" w:hAnsi="Arial" w:cs="Arial"/>
                        <w:color w:val="0000FF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rect>
          </w:pict>
        </mc:Fallback>
      </mc:AlternateContent>
    </w:r>
    <w:r w:rsidR="00716C8B">
      <w:rPr>
        <w:sz w:val="16"/>
      </w:rPr>
      <w:t xml:space="preserve"> </w:t>
    </w:r>
    <w:r w:rsidR="00BE17A6">
      <w:rPr>
        <w:sz w:val="16"/>
      </w:rPr>
      <w:t xml:space="preserve"> </w:t>
    </w:r>
    <w:r w:rsidR="00C91205">
      <w:rPr>
        <w:sz w:val="16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056A4162" wp14:editId="585B0F10">
              <wp:extent cx="1724722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4722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48B" w14:textId="77777777" w:rsidR="00C9120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79CFACD2" w14:textId="77777777" w:rsidR="00C91205" w:rsidRPr="00A11045" w:rsidRDefault="00C91205" w:rsidP="00C91205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1104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xxxx</w:t>
                          </w:r>
                          <w:r w:rsidR="0013494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</w:t>
                          </w:r>
                          <w:r w:rsidR="00716C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555111112000</w:t>
                          </w:r>
                        </w:p>
                        <w:p w14:paraId="2F25FCCF" w14:textId="77777777" w:rsidR="00C91205" w:rsidRPr="00A1104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56A4162" id="矩形 3" o:spid="_x0000_s1027" style="width:135.8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" filled="f" stroked="f">
              <v:textbox>
                <w:txbxContent>
                  <w:p w14:paraId="3C1E848B" w14:textId="77777777" w:rsidR="00C9120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79CFACD2" w14:textId="77777777" w:rsidR="00C91205" w:rsidRPr="00A11045" w:rsidRDefault="00C91205" w:rsidP="00C91205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 w:rsidRPr="00A11045"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xxxx</w:t>
                    </w:r>
                    <w:r w:rsidR="00134947">
                      <w:rPr>
                        <w:rFonts w:ascii="Arial" w:hAnsi="Arial" w:cs="Arial"/>
                        <w:sz w:val="16"/>
                        <w:szCs w:val="16"/>
                      </w:rPr>
                      <w:t>xxx</w:t>
                    </w:r>
                    <w:r w:rsidR="00716C8B">
                      <w:rPr>
                        <w:rFonts w:ascii="Arial" w:hAnsi="Arial" w:cs="Arial"/>
                        <w:sz w:val="16"/>
                        <w:szCs w:val="16"/>
                      </w:rPr>
                      <w:t>x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555111112000</w:t>
                    </w:r>
                  </w:p>
                  <w:p w14:paraId="2F25FCCF" w14:textId="77777777" w:rsidR="00C91205" w:rsidRPr="00A1104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4ECC"/>
    <w:multiLevelType w:val="hybridMultilevel"/>
    <w:tmpl w:val="52A2AB74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9D4524"/>
    <w:multiLevelType w:val="hybridMultilevel"/>
    <w:tmpl w:val="7DB05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BF4D55"/>
    <w:multiLevelType w:val="hybridMultilevel"/>
    <w:tmpl w:val="7932E53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92275F"/>
    <w:multiLevelType w:val="hybridMultilevel"/>
    <w:tmpl w:val="C7940F3E"/>
    <w:lvl w:ilvl="0" w:tplc="0409000F">
      <w:start w:val="1"/>
      <w:numFmt w:val="decimal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4" w15:restartNumberingAfterBreak="0">
    <w:nsid w:val="11970810"/>
    <w:multiLevelType w:val="hybridMultilevel"/>
    <w:tmpl w:val="1068C53E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D34108"/>
    <w:multiLevelType w:val="hybridMultilevel"/>
    <w:tmpl w:val="218A3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8E7D1F"/>
    <w:multiLevelType w:val="hybridMultilevel"/>
    <w:tmpl w:val="42120620"/>
    <w:lvl w:ilvl="0" w:tplc="6A0A6DD8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20382B"/>
    <w:multiLevelType w:val="hybridMultilevel"/>
    <w:tmpl w:val="8DAED6B8"/>
    <w:lvl w:ilvl="0" w:tplc="5EDCA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D76ECE"/>
    <w:multiLevelType w:val="hybridMultilevel"/>
    <w:tmpl w:val="78DC1A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EC524EA"/>
    <w:multiLevelType w:val="hybridMultilevel"/>
    <w:tmpl w:val="F5B020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FBA6097"/>
    <w:multiLevelType w:val="hybridMultilevel"/>
    <w:tmpl w:val="6D3C2E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D142EA"/>
    <w:multiLevelType w:val="hybridMultilevel"/>
    <w:tmpl w:val="A2CCF1CE"/>
    <w:lvl w:ilvl="0" w:tplc="830E29FE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3979BF"/>
    <w:multiLevelType w:val="hybridMultilevel"/>
    <w:tmpl w:val="F1D04A6C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D044A4"/>
    <w:multiLevelType w:val="hybridMultilevel"/>
    <w:tmpl w:val="EF6EF28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792567E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36265C"/>
    <w:multiLevelType w:val="hybridMultilevel"/>
    <w:tmpl w:val="47BEC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B954DA"/>
    <w:multiLevelType w:val="hybridMultilevel"/>
    <w:tmpl w:val="1150AC38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F0B057C"/>
    <w:multiLevelType w:val="hybridMultilevel"/>
    <w:tmpl w:val="28221E6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A3C2D264">
      <w:start w:val="1"/>
      <w:numFmt w:val="lowerLetter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716ECC"/>
    <w:multiLevelType w:val="hybridMultilevel"/>
    <w:tmpl w:val="4D52B2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BF6A016E">
      <w:start w:val="1"/>
      <w:numFmt w:val="chineseCountingThousand"/>
      <w:lvlText w:val="%2、"/>
      <w:lvlJc w:val="left"/>
      <w:pPr>
        <w:ind w:left="704" w:hanging="420"/>
      </w:pPr>
      <w:rPr>
        <w:rFonts w:asciiTheme="majorEastAsia" w:eastAsiaTheme="majorEastAsia" w:hAnsiTheme="maj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434CBA"/>
    <w:multiLevelType w:val="hybridMultilevel"/>
    <w:tmpl w:val="6D060E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272E0A"/>
    <w:multiLevelType w:val="hybridMultilevel"/>
    <w:tmpl w:val="F77A877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F571D26"/>
    <w:multiLevelType w:val="hybridMultilevel"/>
    <w:tmpl w:val="6ADCE2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D2173A"/>
    <w:multiLevelType w:val="hybridMultilevel"/>
    <w:tmpl w:val="732E1AF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74C68DF"/>
    <w:multiLevelType w:val="hybridMultilevel"/>
    <w:tmpl w:val="18B2C1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C95865"/>
    <w:multiLevelType w:val="hybridMultilevel"/>
    <w:tmpl w:val="43EC4A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0F3EE6"/>
    <w:multiLevelType w:val="hybridMultilevel"/>
    <w:tmpl w:val="9AF898EC"/>
    <w:lvl w:ilvl="0" w:tplc="550892F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C619CC"/>
    <w:multiLevelType w:val="hybridMultilevel"/>
    <w:tmpl w:val="969695C6"/>
    <w:lvl w:ilvl="0" w:tplc="901E51C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54928C1"/>
    <w:multiLevelType w:val="hybridMultilevel"/>
    <w:tmpl w:val="7CE4AC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54D3BEE"/>
    <w:multiLevelType w:val="hybridMultilevel"/>
    <w:tmpl w:val="BF06C79C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8059F4"/>
    <w:multiLevelType w:val="hybridMultilevel"/>
    <w:tmpl w:val="419683E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B412429"/>
    <w:multiLevelType w:val="hybridMultilevel"/>
    <w:tmpl w:val="CDF843F6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1331DB6"/>
    <w:multiLevelType w:val="hybridMultilevel"/>
    <w:tmpl w:val="8E9448C8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A5A888A0">
      <w:start w:val="1"/>
      <w:numFmt w:val="decimalEnclosedCircle"/>
      <w:lvlText w:val="注%2"/>
      <w:lvlJc w:val="left"/>
      <w:pPr>
        <w:ind w:left="1140" w:hanging="72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B231CC"/>
    <w:multiLevelType w:val="hybridMultilevel"/>
    <w:tmpl w:val="49222938"/>
    <w:lvl w:ilvl="0" w:tplc="BB344E3C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2343CA4"/>
    <w:multiLevelType w:val="hybridMultilevel"/>
    <w:tmpl w:val="6F661032"/>
    <w:lvl w:ilvl="0" w:tplc="89CA8C06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876A9D"/>
    <w:multiLevelType w:val="hybridMultilevel"/>
    <w:tmpl w:val="A43CF9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8D15F4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4BF07B0"/>
    <w:multiLevelType w:val="hybridMultilevel"/>
    <w:tmpl w:val="523C5F7C"/>
    <w:lvl w:ilvl="0" w:tplc="17F0CCB4">
      <w:start w:val="1"/>
      <w:numFmt w:val="decimal"/>
      <w:lvlText w:val="%1."/>
      <w:lvlJc w:val="left"/>
      <w:pPr>
        <w:ind w:left="420" w:hanging="420"/>
      </w:pPr>
      <w:rPr>
        <w:b w:val="0"/>
        <w:bCs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5952D99"/>
    <w:multiLevelType w:val="hybridMultilevel"/>
    <w:tmpl w:val="165C3A74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6F039F4"/>
    <w:multiLevelType w:val="hybridMultilevel"/>
    <w:tmpl w:val="30B60728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3"/>
  </w:num>
  <w:num w:numId="3">
    <w:abstractNumId w:val="0"/>
  </w:num>
  <w:num w:numId="4">
    <w:abstractNumId w:val="4"/>
  </w:num>
  <w:num w:numId="5">
    <w:abstractNumId w:val="20"/>
  </w:num>
  <w:num w:numId="6">
    <w:abstractNumId w:val="12"/>
  </w:num>
  <w:num w:numId="7">
    <w:abstractNumId w:val="18"/>
  </w:num>
  <w:num w:numId="8">
    <w:abstractNumId w:val="11"/>
  </w:num>
  <w:num w:numId="9">
    <w:abstractNumId w:val="26"/>
  </w:num>
  <w:num w:numId="10">
    <w:abstractNumId w:val="6"/>
  </w:num>
  <w:num w:numId="11">
    <w:abstractNumId w:val="37"/>
  </w:num>
  <w:num w:numId="12">
    <w:abstractNumId w:val="28"/>
  </w:num>
  <w:num w:numId="13">
    <w:abstractNumId w:val="31"/>
  </w:num>
  <w:num w:numId="14">
    <w:abstractNumId w:val="33"/>
  </w:num>
  <w:num w:numId="15">
    <w:abstractNumId w:val="7"/>
  </w:num>
  <w:num w:numId="16">
    <w:abstractNumId w:val="2"/>
  </w:num>
  <w:num w:numId="17">
    <w:abstractNumId w:val="27"/>
  </w:num>
  <w:num w:numId="18">
    <w:abstractNumId w:val="19"/>
  </w:num>
  <w:num w:numId="19">
    <w:abstractNumId w:val="8"/>
  </w:num>
  <w:num w:numId="20">
    <w:abstractNumId w:val="21"/>
  </w:num>
  <w:num w:numId="21">
    <w:abstractNumId w:val="24"/>
  </w:num>
  <w:num w:numId="22">
    <w:abstractNumId w:val="22"/>
  </w:num>
  <w:num w:numId="23">
    <w:abstractNumId w:val="10"/>
  </w:num>
  <w:num w:numId="24">
    <w:abstractNumId w:val="14"/>
  </w:num>
  <w:num w:numId="25">
    <w:abstractNumId w:val="35"/>
  </w:num>
  <w:num w:numId="26">
    <w:abstractNumId w:val="9"/>
  </w:num>
  <w:num w:numId="27">
    <w:abstractNumId w:val="23"/>
  </w:num>
  <w:num w:numId="28">
    <w:abstractNumId w:val="3"/>
  </w:num>
  <w:num w:numId="29">
    <w:abstractNumId w:val="32"/>
  </w:num>
  <w:num w:numId="30">
    <w:abstractNumId w:val="1"/>
  </w:num>
  <w:num w:numId="31">
    <w:abstractNumId w:val="17"/>
  </w:num>
  <w:num w:numId="32">
    <w:abstractNumId w:val="30"/>
  </w:num>
  <w:num w:numId="33">
    <w:abstractNumId w:val="38"/>
  </w:num>
  <w:num w:numId="34">
    <w:abstractNumId w:val="5"/>
  </w:num>
  <w:num w:numId="35">
    <w:abstractNumId w:val="34"/>
  </w:num>
  <w:num w:numId="36">
    <w:abstractNumId w:val="15"/>
  </w:num>
  <w:num w:numId="37">
    <w:abstractNumId w:val="25"/>
  </w:num>
  <w:num w:numId="38">
    <w:abstractNumId w:val="29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NjU1MzA0NTY1NzZU0lEKTi0uzszPAykwNKsFAE1dO5EtAAAA"/>
  </w:docVars>
  <w:rsids>
    <w:rsidRoot w:val="00987346"/>
    <w:rsid w:val="000161FF"/>
    <w:rsid w:val="00025337"/>
    <w:rsid w:val="00043BDF"/>
    <w:rsid w:val="00082D29"/>
    <w:rsid w:val="000A2BD0"/>
    <w:rsid w:val="000B1B98"/>
    <w:rsid w:val="000C44A5"/>
    <w:rsid w:val="000C6C4F"/>
    <w:rsid w:val="001274CD"/>
    <w:rsid w:val="00134947"/>
    <w:rsid w:val="00143A5C"/>
    <w:rsid w:val="00182377"/>
    <w:rsid w:val="00187BE7"/>
    <w:rsid w:val="001B521D"/>
    <w:rsid w:val="001D0DFB"/>
    <w:rsid w:val="001D3176"/>
    <w:rsid w:val="001E32FA"/>
    <w:rsid w:val="001E6764"/>
    <w:rsid w:val="00213BBE"/>
    <w:rsid w:val="00237480"/>
    <w:rsid w:val="00275782"/>
    <w:rsid w:val="0028757A"/>
    <w:rsid w:val="00292097"/>
    <w:rsid w:val="002E7593"/>
    <w:rsid w:val="00320030"/>
    <w:rsid w:val="00321358"/>
    <w:rsid w:val="00324DBC"/>
    <w:rsid w:val="00327DBE"/>
    <w:rsid w:val="003903D2"/>
    <w:rsid w:val="0039658C"/>
    <w:rsid w:val="003C1B31"/>
    <w:rsid w:val="003E2815"/>
    <w:rsid w:val="0040129F"/>
    <w:rsid w:val="00467A24"/>
    <w:rsid w:val="004D5906"/>
    <w:rsid w:val="004E73CC"/>
    <w:rsid w:val="004F2D13"/>
    <w:rsid w:val="00506D56"/>
    <w:rsid w:val="00543AE0"/>
    <w:rsid w:val="0054793C"/>
    <w:rsid w:val="005A310C"/>
    <w:rsid w:val="005B7CDB"/>
    <w:rsid w:val="005D7F1B"/>
    <w:rsid w:val="00646E42"/>
    <w:rsid w:val="00664E81"/>
    <w:rsid w:val="0066528D"/>
    <w:rsid w:val="00673477"/>
    <w:rsid w:val="00674B16"/>
    <w:rsid w:val="00696636"/>
    <w:rsid w:val="006D5078"/>
    <w:rsid w:val="00704319"/>
    <w:rsid w:val="00716C8B"/>
    <w:rsid w:val="0073141B"/>
    <w:rsid w:val="007344E8"/>
    <w:rsid w:val="007365D9"/>
    <w:rsid w:val="00745E88"/>
    <w:rsid w:val="00762B4B"/>
    <w:rsid w:val="007914E8"/>
    <w:rsid w:val="007A4595"/>
    <w:rsid w:val="007B3016"/>
    <w:rsid w:val="007D521A"/>
    <w:rsid w:val="007F2B01"/>
    <w:rsid w:val="007F762E"/>
    <w:rsid w:val="00803E86"/>
    <w:rsid w:val="0084777A"/>
    <w:rsid w:val="008551BB"/>
    <w:rsid w:val="008B112D"/>
    <w:rsid w:val="008E0277"/>
    <w:rsid w:val="00900DDD"/>
    <w:rsid w:val="00902B87"/>
    <w:rsid w:val="0091550B"/>
    <w:rsid w:val="009242D8"/>
    <w:rsid w:val="00926456"/>
    <w:rsid w:val="009736B1"/>
    <w:rsid w:val="00987346"/>
    <w:rsid w:val="0099590D"/>
    <w:rsid w:val="009E6F3F"/>
    <w:rsid w:val="00A42C34"/>
    <w:rsid w:val="00A609AC"/>
    <w:rsid w:val="00AB5FC1"/>
    <w:rsid w:val="00B007B9"/>
    <w:rsid w:val="00B63E0C"/>
    <w:rsid w:val="00B67522"/>
    <w:rsid w:val="00B9033C"/>
    <w:rsid w:val="00BB4EAE"/>
    <w:rsid w:val="00BC0F2C"/>
    <w:rsid w:val="00BC29B8"/>
    <w:rsid w:val="00BE17A6"/>
    <w:rsid w:val="00C906F3"/>
    <w:rsid w:val="00C91205"/>
    <w:rsid w:val="00C94277"/>
    <w:rsid w:val="00CA08B6"/>
    <w:rsid w:val="00CC43E4"/>
    <w:rsid w:val="00D003FB"/>
    <w:rsid w:val="00D0207E"/>
    <w:rsid w:val="00D168B0"/>
    <w:rsid w:val="00D23E55"/>
    <w:rsid w:val="00D248E0"/>
    <w:rsid w:val="00D34534"/>
    <w:rsid w:val="00D96E49"/>
    <w:rsid w:val="00DD20B5"/>
    <w:rsid w:val="00E04BA5"/>
    <w:rsid w:val="00E35097"/>
    <w:rsid w:val="00E61600"/>
    <w:rsid w:val="00E64EFB"/>
    <w:rsid w:val="00E80433"/>
    <w:rsid w:val="00EA0968"/>
    <w:rsid w:val="00EF5497"/>
    <w:rsid w:val="00F346CD"/>
    <w:rsid w:val="00F73636"/>
    <w:rsid w:val="00F842A3"/>
    <w:rsid w:val="00F86A0C"/>
    <w:rsid w:val="00FB3F2A"/>
    <w:rsid w:val="00FF3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9DED"/>
  <w15:docId w15:val="{6CFBF922-1F96-4EC4-88DA-C1AE6DE8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2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12D"/>
    <w:pPr>
      <w:outlineLvl w:val="0"/>
    </w:pPr>
    <w:rPr>
      <w:rFonts w:ascii="黑体" w:eastAsia="黑体" w:hAnsi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7346"/>
    <w:pPr>
      <w:widowControl/>
      <w:ind w:firstLineChars="200" w:firstLine="420"/>
      <w:jc w:val="left"/>
    </w:pPr>
    <w:rPr>
      <w:sz w:val="24"/>
      <w:szCs w:val="24"/>
      <w:lang w:eastAsia="ko-KR"/>
    </w:rPr>
  </w:style>
  <w:style w:type="character" w:customStyle="1" w:styleId="a4">
    <w:name w:val="列表段落 字符"/>
    <w:basedOn w:val="a0"/>
    <w:link w:val="a3"/>
    <w:uiPriority w:val="34"/>
    <w:qFormat/>
    <w:rsid w:val="00987346"/>
    <w:rPr>
      <w:sz w:val="24"/>
      <w:szCs w:val="24"/>
      <w:lang w:eastAsia="ko-KR"/>
    </w:rPr>
  </w:style>
  <w:style w:type="paragraph" w:customStyle="1" w:styleId="15">
    <w:name w:val="样式 行距: 1.5 倍行距"/>
    <w:basedOn w:val="a"/>
    <w:rsid w:val="00987346"/>
    <w:pPr>
      <w:widowControl/>
      <w:spacing w:line="360" w:lineRule="auto"/>
      <w:jc w:val="left"/>
    </w:pPr>
    <w:rPr>
      <w:rFonts w:ascii="Times New Roman" w:eastAsia="Times New Roman" w:hAnsi="Times New Roman" w:cs="宋体"/>
      <w:kern w:val="0"/>
      <w:sz w:val="24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F73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36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3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3636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D20B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D20B5"/>
    <w:rPr>
      <w:sz w:val="18"/>
      <w:szCs w:val="18"/>
    </w:rPr>
  </w:style>
  <w:style w:type="character" w:styleId="ab">
    <w:name w:val="Hyperlink"/>
    <w:basedOn w:val="a0"/>
    <w:uiPriority w:val="99"/>
    <w:unhideWhenUsed/>
    <w:rsid w:val="0099590D"/>
    <w:rPr>
      <w:color w:val="0563C1" w:themeColor="hyperlink"/>
      <w:u w:val="single"/>
    </w:rPr>
  </w:style>
  <w:style w:type="paragraph" w:customStyle="1" w:styleId="EndNoteBibliography">
    <w:name w:val="EndNote Bibliography"/>
    <w:basedOn w:val="a"/>
    <w:link w:val="EndNoteBibliographyChar"/>
    <w:rsid w:val="00543AE0"/>
    <w:pPr>
      <w:widowControl/>
      <w:spacing w:after="160"/>
      <w:jc w:val="left"/>
    </w:pPr>
    <w:rPr>
      <w:noProof/>
      <w:sz w:val="22"/>
      <w:szCs w:val="24"/>
      <w:lang w:eastAsia="en-US"/>
    </w:rPr>
  </w:style>
  <w:style w:type="character" w:customStyle="1" w:styleId="EndNoteBibliographyChar">
    <w:name w:val="EndNote Bibliography Char"/>
    <w:basedOn w:val="a4"/>
    <w:link w:val="EndNoteBibliography"/>
    <w:rsid w:val="00543AE0"/>
    <w:rPr>
      <w:noProof/>
      <w:sz w:val="22"/>
      <w:szCs w:val="24"/>
      <w:lang w:eastAsia="en-US"/>
    </w:rPr>
  </w:style>
  <w:style w:type="character" w:customStyle="1" w:styleId="fontstyle01">
    <w:name w:val="fontstyle01"/>
    <w:basedOn w:val="a0"/>
    <w:rsid w:val="00543AE0"/>
    <w:rPr>
      <w:rFonts w:ascii="AdvTimes-b" w:hAnsi="AdvTimes-b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1">
    <w:name w:val="网格型1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543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73141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B112D"/>
    <w:rPr>
      <w:rFonts w:ascii="黑体" w:eastAsia="黑体" w:hAnsi="黑体"/>
      <w:b/>
      <w:bCs/>
      <w:sz w:val="28"/>
      <w:szCs w:val="32"/>
    </w:rPr>
  </w:style>
  <w:style w:type="paragraph" w:styleId="ae">
    <w:name w:val="Normal (Web)"/>
    <w:basedOn w:val="a"/>
    <w:uiPriority w:val="99"/>
    <w:rsid w:val="008B112D"/>
    <w:rPr>
      <w:rFonts w:ascii="Calibri" w:eastAsia="宋体" w:hAnsi="Calibri" w:cs="Times New Roman"/>
      <w:sz w:val="24"/>
      <w:szCs w:val="24"/>
    </w:rPr>
  </w:style>
  <w:style w:type="character" w:styleId="af">
    <w:name w:val="line number"/>
    <w:basedOn w:val="a0"/>
    <w:uiPriority w:val="99"/>
    <w:semiHidden/>
    <w:unhideWhenUsed/>
    <w:rsid w:val="00327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nscript.com/conversion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ncbi.nlm.nih.gov/pubmed/319403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Liu Yong-Xin</cp:lastModifiedBy>
  <cp:revision>15</cp:revision>
  <cp:lastPrinted>2020-11-11T13:50:00Z</cp:lastPrinted>
  <dcterms:created xsi:type="dcterms:W3CDTF">2020-07-29T10:25:00Z</dcterms:created>
  <dcterms:modified xsi:type="dcterms:W3CDTF">2020-11-11T13:54:00Z</dcterms:modified>
</cp:coreProperties>
</file>