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19C78C" w14:textId="6BDD8B27" w:rsidR="003D5A2A" w:rsidRPr="009F64A7" w:rsidRDefault="00D97DD4" w:rsidP="00337290">
      <w:pPr>
        <w:jc w:val="center"/>
        <w:outlineLvl w:val="0"/>
        <w:rPr>
          <w:b/>
          <w:bCs/>
          <w:sz w:val="24"/>
          <w:szCs w:val="24"/>
        </w:rPr>
      </w:pPr>
      <w:r w:rsidRPr="009F64A7">
        <w:rPr>
          <w:rFonts w:hint="eastAsia"/>
          <w:b/>
          <w:bCs/>
          <w:sz w:val="24"/>
          <w:szCs w:val="24"/>
        </w:rPr>
        <w:t>高通量分离培养</w:t>
      </w:r>
      <w:r w:rsidR="00E40881" w:rsidRPr="009F64A7">
        <w:rPr>
          <w:rFonts w:hint="eastAsia"/>
          <w:b/>
          <w:bCs/>
          <w:sz w:val="24"/>
          <w:szCs w:val="24"/>
        </w:rPr>
        <w:t>和鉴定植物根系</w:t>
      </w:r>
      <w:r w:rsidRPr="009F64A7">
        <w:rPr>
          <w:rFonts w:hint="eastAsia"/>
          <w:b/>
          <w:bCs/>
          <w:sz w:val="24"/>
          <w:szCs w:val="24"/>
        </w:rPr>
        <w:t>细菌</w:t>
      </w:r>
    </w:p>
    <w:p w14:paraId="7808FDFA" w14:textId="16080B3C" w:rsidR="003D5A2A" w:rsidRDefault="00E40881">
      <w:pPr>
        <w:adjustRightInd w:val="0"/>
        <w:snapToGrid w:val="0"/>
        <w:spacing w:line="360" w:lineRule="auto"/>
        <w:jc w:val="center"/>
        <w:rPr>
          <w:rFonts w:ascii="Arial" w:eastAsia="黑体" w:hAnsi="Arial" w:cs="Arial"/>
          <w:b/>
          <w:sz w:val="24"/>
          <w:szCs w:val="24"/>
        </w:rPr>
      </w:pPr>
      <w:r w:rsidRPr="00E40881">
        <w:rPr>
          <w:rFonts w:ascii="Arial" w:eastAsia="黑体" w:hAnsi="Arial" w:cs="Arial"/>
          <w:b/>
          <w:sz w:val="24"/>
          <w:szCs w:val="24"/>
        </w:rPr>
        <w:t>High-throughput cultivation and identification of bacteria from the plant root microbiota</w:t>
      </w:r>
    </w:p>
    <w:p w14:paraId="09939F0F" w14:textId="33F5BED6" w:rsidR="003D5A2A" w:rsidRDefault="00ED5AF0">
      <w:pPr>
        <w:adjustRightInd w:val="0"/>
        <w:snapToGrid w:val="0"/>
        <w:spacing w:line="360" w:lineRule="auto"/>
        <w:jc w:val="center"/>
        <w:rPr>
          <w:rFonts w:ascii="Arial" w:eastAsia="Malgun Gothic" w:hAnsi="Arial" w:cs="Arial"/>
          <w:color w:val="000000"/>
          <w:sz w:val="24"/>
        </w:rPr>
      </w:pPr>
      <w:r>
        <w:rPr>
          <w:rFonts w:ascii="Arial" w:hAnsi="Arial" w:cs="Arial" w:hint="eastAsia"/>
          <w:color w:val="000000"/>
          <w:sz w:val="24"/>
        </w:rPr>
        <w:t>张婧赢</w:t>
      </w:r>
      <w:r w:rsidR="00D97DD4">
        <w:rPr>
          <w:rFonts w:ascii="Arial" w:hAnsi="Arial" w:cs="Arial" w:hint="eastAsia"/>
          <w:color w:val="000000"/>
          <w:sz w:val="24"/>
          <w:vertAlign w:val="superscript"/>
        </w:rPr>
        <w:t xml:space="preserve">1, </w:t>
      </w:r>
      <w:r>
        <w:rPr>
          <w:rFonts w:ascii="Arial" w:hAnsi="Arial" w:cs="Arial" w:hint="eastAsia"/>
          <w:color w:val="000000"/>
          <w:sz w:val="24"/>
          <w:vertAlign w:val="superscript"/>
        </w:rPr>
        <w:t>2,</w:t>
      </w:r>
      <w:r>
        <w:rPr>
          <w:rFonts w:ascii="Arial" w:hAnsi="Arial" w:cs="Arial"/>
          <w:color w:val="000000"/>
          <w:sz w:val="24"/>
          <w:vertAlign w:val="superscript"/>
        </w:rPr>
        <w:t xml:space="preserve"> 3, </w:t>
      </w:r>
      <w:r w:rsidR="00D97DD4">
        <w:rPr>
          <w:rFonts w:ascii="Arial" w:hAnsi="Arial" w:cs="Arial" w:hint="eastAsia"/>
          <w:color w:val="000000"/>
          <w:sz w:val="24"/>
          <w:vertAlign w:val="superscript"/>
        </w:rPr>
        <w:t>#</w:t>
      </w:r>
      <w:r w:rsidR="00D97DD4">
        <w:rPr>
          <w:rFonts w:ascii="Arial" w:hAnsi="Arial" w:cs="Arial" w:hint="eastAsia"/>
          <w:color w:val="000000"/>
          <w:sz w:val="24"/>
        </w:rPr>
        <w:t>，</w:t>
      </w:r>
      <w:r>
        <w:rPr>
          <w:rFonts w:ascii="Arial" w:hAnsi="Arial" w:cs="Arial" w:hint="eastAsia"/>
          <w:color w:val="000000"/>
          <w:sz w:val="24"/>
        </w:rPr>
        <w:t>刘永鑫</w:t>
      </w:r>
      <w:r w:rsidR="00D97DD4">
        <w:rPr>
          <w:rFonts w:ascii="Arial" w:hAnsi="Arial" w:cs="Arial"/>
          <w:color w:val="000000"/>
          <w:sz w:val="24"/>
          <w:vertAlign w:val="superscript"/>
        </w:rPr>
        <w:t xml:space="preserve">1, 2, </w:t>
      </w:r>
      <w:r>
        <w:rPr>
          <w:rFonts w:ascii="Arial" w:hAnsi="Arial" w:cs="Arial"/>
          <w:color w:val="000000"/>
          <w:sz w:val="24"/>
          <w:vertAlign w:val="superscript"/>
        </w:rPr>
        <w:t xml:space="preserve">3, </w:t>
      </w:r>
      <w:r w:rsidR="00D97DD4">
        <w:rPr>
          <w:rFonts w:ascii="Arial" w:hAnsi="Arial" w:cs="Arial"/>
          <w:color w:val="000000"/>
          <w:sz w:val="24"/>
          <w:vertAlign w:val="superscript"/>
        </w:rPr>
        <w:t>#</w:t>
      </w:r>
      <w:r w:rsidR="00D97DD4">
        <w:rPr>
          <w:rFonts w:ascii="Arial" w:hAnsi="Arial" w:cs="Arial" w:hint="eastAsia"/>
          <w:color w:val="000000"/>
          <w:sz w:val="24"/>
        </w:rPr>
        <w:t>，</w:t>
      </w:r>
      <w:r>
        <w:rPr>
          <w:rFonts w:ascii="Arial" w:hAnsi="Arial" w:cs="Arial" w:hint="eastAsia"/>
          <w:color w:val="000000"/>
          <w:sz w:val="24"/>
        </w:rPr>
        <w:t>郭晓璇</w:t>
      </w:r>
      <w:r>
        <w:rPr>
          <w:rFonts w:ascii="Arial" w:hAnsi="Arial" w:cs="Arial"/>
          <w:color w:val="000000"/>
          <w:sz w:val="24"/>
          <w:vertAlign w:val="superscript"/>
        </w:rPr>
        <w:t>1, 2, 3</w:t>
      </w:r>
      <w:r w:rsidR="00D97DD4">
        <w:rPr>
          <w:rFonts w:asciiTheme="minorEastAsia" w:hAnsiTheme="minorEastAsia" w:cs="Arial" w:hint="eastAsia"/>
          <w:color w:val="000000"/>
          <w:sz w:val="24"/>
        </w:rPr>
        <w:t>，</w:t>
      </w:r>
      <w:r>
        <w:rPr>
          <w:rFonts w:ascii="Arial" w:hAnsi="Arial" w:cs="Arial" w:hint="eastAsia"/>
          <w:color w:val="000000"/>
          <w:sz w:val="24"/>
        </w:rPr>
        <w:t>秦媛</w:t>
      </w:r>
      <w:r>
        <w:rPr>
          <w:rFonts w:ascii="Arial" w:hAnsi="Arial" w:cs="Arial"/>
          <w:color w:val="000000"/>
          <w:sz w:val="24"/>
          <w:vertAlign w:val="superscript"/>
        </w:rPr>
        <w:t>1, 2, 3, 4</w:t>
      </w:r>
      <w:r>
        <w:rPr>
          <w:rFonts w:asciiTheme="minorEastAsia" w:hAnsiTheme="minorEastAsia" w:cs="Arial" w:hint="eastAsia"/>
          <w:color w:val="000000"/>
          <w:sz w:val="24"/>
        </w:rPr>
        <w:t>，</w:t>
      </w:r>
      <w:r>
        <w:rPr>
          <w:rFonts w:ascii="Arial" w:hAnsi="Arial" w:cs="Arial" w:hint="eastAsia"/>
          <w:color w:val="000000"/>
          <w:sz w:val="24"/>
        </w:rPr>
        <w:t>白洋</w:t>
      </w:r>
      <w:r>
        <w:rPr>
          <w:rFonts w:ascii="Arial" w:hAnsi="Arial" w:cs="Arial"/>
          <w:color w:val="000000"/>
          <w:sz w:val="24"/>
          <w:vertAlign w:val="superscript"/>
        </w:rPr>
        <w:t>1, 2, 3, 4</w:t>
      </w:r>
      <w:r w:rsidR="00D97DD4">
        <w:rPr>
          <w:rFonts w:ascii="Arial" w:hAnsi="Arial" w:cs="Arial" w:hint="eastAsia"/>
          <w:color w:val="000000"/>
          <w:sz w:val="24"/>
          <w:vertAlign w:val="superscript"/>
        </w:rPr>
        <w:t>,</w:t>
      </w:r>
      <w:r w:rsidR="00D97DD4">
        <w:rPr>
          <w:rFonts w:ascii="Arial" w:hAnsi="Arial" w:cs="Arial"/>
          <w:color w:val="000000"/>
          <w:sz w:val="24"/>
          <w:vertAlign w:val="superscript"/>
        </w:rPr>
        <w:t xml:space="preserve"> </w:t>
      </w:r>
      <w:r w:rsidR="00D97DD4">
        <w:rPr>
          <w:rFonts w:ascii="Arial" w:eastAsia="Malgun Gothic" w:hAnsi="Arial" w:cs="Arial"/>
          <w:color w:val="000000"/>
          <w:sz w:val="24"/>
        </w:rPr>
        <w:t>*</w:t>
      </w:r>
    </w:p>
    <w:p w14:paraId="7F49BCAA" w14:textId="04EEE069" w:rsidR="003D5A2A" w:rsidRDefault="00D97DD4">
      <w:pPr>
        <w:adjustRightInd w:val="0"/>
        <w:snapToGrid w:val="0"/>
        <w:spacing w:line="360" w:lineRule="auto"/>
        <w:rPr>
          <w:rFonts w:ascii="Arial" w:hAnsi="Arial" w:cs="Arial"/>
          <w:color w:val="000000"/>
          <w:szCs w:val="20"/>
        </w:rPr>
      </w:pPr>
      <w:r>
        <w:rPr>
          <w:rFonts w:ascii="Arial" w:hAnsi="Arial" w:cs="Arial" w:hint="eastAsia"/>
          <w:color w:val="000000"/>
          <w:szCs w:val="20"/>
          <w:vertAlign w:val="superscript"/>
        </w:rPr>
        <w:t>1</w:t>
      </w:r>
      <w:r w:rsidR="009F64A7" w:rsidRPr="009F64A7">
        <w:rPr>
          <w:rFonts w:ascii="Arial" w:hAnsi="Arial" w:cs="Arial" w:hint="eastAsia"/>
          <w:color w:val="000000"/>
          <w:szCs w:val="20"/>
        </w:rPr>
        <w:t>植物基因组</w:t>
      </w:r>
      <w:proofErr w:type="gramStart"/>
      <w:r w:rsidR="009F64A7" w:rsidRPr="009F64A7">
        <w:rPr>
          <w:rFonts w:ascii="Arial" w:hAnsi="Arial" w:cs="Arial" w:hint="eastAsia"/>
          <w:color w:val="000000"/>
          <w:szCs w:val="20"/>
        </w:rPr>
        <w:t>学国家</w:t>
      </w:r>
      <w:proofErr w:type="gramEnd"/>
      <w:r w:rsidR="009F64A7" w:rsidRPr="009F64A7">
        <w:rPr>
          <w:rFonts w:ascii="Arial" w:hAnsi="Arial" w:cs="Arial" w:hint="eastAsia"/>
          <w:color w:val="000000"/>
          <w:szCs w:val="20"/>
        </w:rPr>
        <w:t>重点实验室</w:t>
      </w:r>
      <w:r w:rsidR="009F64A7">
        <w:rPr>
          <w:rFonts w:ascii="Arial" w:hAnsi="Arial" w:cs="Arial" w:hint="eastAsia"/>
          <w:color w:val="000000"/>
          <w:szCs w:val="20"/>
        </w:rPr>
        <w:t>，种子创新研究院</w:t>
      </w:r>
      <w:r>
        <w:rPr>
          <w:rFonts w:ascii="Arial" w:hAnsi="Arial" w:cs="Arial" w:hint="eastAsia"/>
          <w:color w:val="000000"/>
          <w:szCs w:val="20"/>
        </w:rPr>
        <w:t>，</w:t>
      </w:r>
      <w:r w:rsidR="009F64A7" w:rsidRPr="009F64A7">
        <w:rPr>
          <w:rFonts w:ascii="Arial" w:hAnsi="Arial" w:cs="Arial" w:hint="eastAsia"/>
          <w:color w:val="000000"/>
          <w:szCs w:val="20"/>
        </w:rPr>
        <w:t>中国科学院遗传与发育生物学研究所</w:t>
      </w:r>
      <w:r>
        <w:rPr>
          <w:rFonts w:ascii="Arial" w:hAnsi="Arial" w:cs="Arial" w:hint="eastAsia"/>
          <w:color w:val="000000"/>
          <w:szCs w:val="20"/>
        </w:rPr>
        <w:t>，</w:t>
      </w:r>
      <w:r w:rsidR="009F64A7">
        <w:rPr>
          <w:rFonts w:ascii="Arial" w:hAnsi="Arial" w:cs="Arial" w:hint="eastAsia"/>
          <w:color w:val="000000"/>
          <w:szCs w:val="20"/>
        </w:rPr>
        <w:t>北京</w:t>
      </w:r>
      <w:r>
        <w:rPr>
          <w:rFonts w:ascii="Arial" w:hAnsi="Arial" w:cs="Arial" w:hint="eastAsia"/>
          <w:color w:val="000000"/>
          <w:szCs w:val="20"/>
        </w:rPr>
        <w:t>；</w:t>
      </w:r>
      <w:r>
        <w:rPr>
          <w:rFonts w:ascii="Arial" w:hAnsi="Arial" w:cs="Arial"/>
          <w:color w:val="000000"/>
          <w:szCs w:val="20"/>
          <w:vertAlign w:val="superscript"/>
        </w:rPr>
        <w:t>2</w:t>
      </w:r>
      <w:r w:rsidR="009F64A7" w:rsidRPr="009F64A7">
        <w:rPr>
          <w:rFonts w:ascii="Arial" w:hAnsi="Arial" w:cs="Arial" w:hint="eastAsia"/>
          <w:color w:val="000000"/>
          <w:szCs w:val="20"/>
        </w:rPr>
        <w:t>生物互作卓越创新中心</w:t>
      </w:r>
      <w:r>
        <w:rPr>
          <w:rFonts w:ascii="Arial" w:hAnsi="Arial" w:cs="Arial" w:hint="eastAsia"/>
          <w:color w:val="000000"/>
          <w:szCs w:val="20"/>
        </w:rPr>
        <w:t>，</w:t>
      </w:r>
      <w:r w:rsidR="009F64A7" w:rsidRPr="009F64A7">
        <w:rPr>
          <w:rFonts w:ascii="Arial" w:hAnsi="Arial" w:cs="Arial" w:hint="eastAsia"/>
          <w:color w:val="000000"/>
          <w:szCs w:val="20"/>
        </w:rPr>
        <w:t>中国科学院大学</w:t>
      </w:r>
      <w:r>
        <w:rPr>
          <w:rFonts w:ascii="Arial" w:hAnsi="Arial" w:cs="Arial" w:hint="eastAsia"/>
          <w:color w:val="000000"/>
          <w:szCs w:val="20"/>
        </w:rPr>
        <w:t>，</w:t>
      </w:r>
      <w:r w:rsidR="009F64A7">
        <w:rPr>
          <w:rFonts w:ascii="Arial" w:hAnsi="Arial" w:cs="Arial" w:hint="eastAsia"/>
          <w:color w:val="000000"/>
          <w:szCs w:val="20"/>
        </w:rPr>
        <w:t>北京</w:t>
      </w:r>
      <w:r>
        <w:rPr>
          <w:rFonts w:ascii="Arial" w:hAnsi="Arial" w:cs="Arial" w:hint="eastAsia"/>
          <w:color w:val="000000"/>
          <w:szCs w:val="20"/>
        </w:rPr>
        <w:t>；</w:t>
      </w:r>
      <w:r w:rsidR="009F64A7">
        <w:rPr>
          <w:rFonts w:ascii="Arial" w:hAnsi="Arial" w:cs="Arial"/>
          <w:color w:val="000000"/>
          <w:szCs w:val="20"/>
          <w:vertAlign w:val="superscript"/>
        </w:rPr>
        <w:t>3</w:t>
      </w:r>
      <w:r w:rsidR="009F64A7" w:rsidRPr="009F64A7">
        <w:rPr>
          <w:rFonts w:ascii="Arial" w:hAnsi="Arial" w:cs="Arial" w:hint="eastAsia"/>
          <w:color w:val="000000"/>
          <w:szCs w:val="20"/>
        </w:rPr>
        <w:t>中国科学院</w:t>
      </w:r>
      <w:r w:rsidR="009F64A7" w:rsidRPr="009F64A7">
        <w:rPr>
          <w:rFonts w:ascii="Arial" w:hAnsi="Arial" w:cs="Arial" w:hint="eastAsia"/>
          <w:color w:val="000000"/>
          <w:szCs w:val="20"/>
        </w:rPr>
        <w:t>-</w:t>
      </w:r>
      <w:r w:rsidR="009F64A7" w:rsidRPr="009F64A7">
        <w:rPr>
          <w:rFonts w:ascii="Arial" w:hAnsi="Arial" w:cs="Arial" w:hint="eastAsia"/>
          <w:color w:val="000000"/>
          <w:szCs w:val="20"/>
        </w:rPr>
        <w:t>英国约翰英纳斯中心植物和微生物科学联合研究中心</w:t>
      </w:r>
      <w:r w:rsidR="009F64A7">
        <w:rPr>
          <w:rFonts w:ascii="Arial" w:hAnsi="Arial" w:cs="Arial" w:hint="eastAsia"/>
          <w:color w:val="000000"/>
          <w:szCs w:val="20"/>
        </w:rPr>
        <w:t>，</w:t>
      </w:r>
      <w:r w:rsidR="009F64A7" w:rsidRPr="009F64A7">
        <w:rPr>
          <w:rFonts w:ascii="Arial" w:hAnsi="Arial" w:cs="Arial" w:hint="eastAsia"/>
          <w:color w:val="000000"/>
          <w:szCs w:val="20"/>
        </w:rPr>
        <w:t>中国科学院遗传与发育生物学研究所</w:t>
      </w:r>
      <w:r w:rsidR="009F64A7">
        <w:rPr>
          <w:rFonts w:ascii="Arial" w:hAnsi="Arial" w:cs="Arial" w:hint="eastAsia"/>
          <w:color w:val="000000"/>
          <w:szCs w:val="20"/>
        </w:rPr>
        <w:t>，北京；</w:t>
      </w:r>
      <w:r w:rsidR="009F64A7">
        <w:rPr>
          <w:rFonts w:ascii="Arial" w:hAnsi="Arial" w:cs="Arial" w:hint="eastAsia"/>
          <w:color w:val="000000"/>
          <w:szCs w:val="20"/>
          <w:vertAlign w:val="superscript"/>
        </w:rPr>
        <w:t>4</w:t>
      </w:r>
      <w:r w:rsidR="009F64A7" w:rsidRPr="009F64A7">
        <w:rPr>
          <w:rFonts w:ascii="Arial" w:hAnsi="Arial" w:cs="Arial" w:hint="eastAsia"/>
          <w:color w:val="000000"/>
          <w:szCs w:val="20"/>
        </w:rPr>
        <w:t>现代农学院</w:t>
      </w:r>
      <w:r w:rsidR="009F64A7">
        <w:rPr>
          <w:rFonts w:ascii="Arial" w:hAnsi="Arial" w:cs="Arial" w:hint="eastAsia"/>
          <w:color w:val="000000"/>
          <w:szCs w:val="20"/>
        </w:rPr>
        <w:t>，</w:t>
      </w:r>
      <w:r w:rsidR="009F64A7" w:rsidRPr="009F64A7">
        <w:rPr>
          <w:rFonts w:ascii="Arial" w:hAnsi="Arial" w:cs="Arial" w:hint="eastAsia"/>
          <w:color w:val="000000"/>
          <w:szCs w:val="20"/>
        </w:rPr>
        <w:t>中国科学院大学</w:t>
      </w:r>
      <w:r w:rsidR="009F64A7">
        <w:rPr>
          <w:rFonts w:ascii="Arial" w:hAnsi="Arial" w:cs="Arial" w:hint="eastAsia"/>
          <w:color w:val="000000"/>
          <w:szCs w:val="20"/>
        </w:rPr>
        <w:t>，北京</w:t>
      </w:r>
    </w:p>
    <w:p w14:paraId="4AD7CB21" w14:textId="3E37BCA3" w:rsidR="003D5A2A" w:rsidRDefault="00D97DD4">
      <w:pPr>
        <w:adjustRightInd w:val="0"/>
        <w:snapToGrid w:val="0"/>
        <w:spacing w:line="36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 w:hint="eastAsia"/>
          <w:szCs w:val="20"/>
        </w:rPr>
        <w:t>*</w:t>
      </w:r>
      <w:r>
        <w:rPr>
          <w:rFonts w:ascii="Arial" w:hAnsi="Arial" w:cs="Arial"/>
          <w:color w:val="000000"/>
          <w:szCs w:val="20"/>
        </w:rPr>
        <w:t>通讯作者邮箱</w:t>
      </w:r>
      <w:r>
        <w:rPr>
          <w:rFonts w:ascii="Arial" w:hAnsi="Arial" w:cs="Arial" w:hint="eastAsia"/>
          <w:color w:val="000000"/>
          <w:szCs w:val="20"/>
        </w:rPr>
        <w:t>:</w:t>
      </w:r>
      <w:r w:rsidR="009F64A7">
        <w:rPr>
          <w:rFonts w:ascii="Arial" w:hAnsi="Arial" w:cs="Arial"/>
          <w:color w:val="000000"/>
          <w:szCs w:val="20"/>
        </w:rPr>
        <w:t xml:space="preserve"> </w:t>
      </w:r>
      <w:hyperlink r:id="rId8" w:history="1">
        <w:r w:rsidR="008D0BBB" w:rsidRPr="00FA7DB7">
          <w:rPr>
            <w:rStyle w:val="a7"/>
            <w:rFonts w:ascii="Arial" w:hAnsi="Arial" w:cs="Arial"/>
            <w:szCs w:val="20"/>
          </w:rPr>
          <w:t>ybai@genetics.ac.cn</w:t>
        </w:r>
      </w:hyperlink>
      <w:r w:rsidR="008D0BBB">
        <w:rPr>
          <w:rFonts w:ascii="Arial" w:hAnsi="Arial" w:cs="Arial"/>
          <w:color w:val="000000"/>
          <w:szCs w:val="20"/>
        </w:rPr>
        <w:t xml:space="preserve"> </w:t>
      </w:r>
    </w:p>
    <w:p w14:paraId="5398971D" w14:textId="77777777" w:rsidR="003D5A2A" w:rsidRDefault="00D97DD4">
      <w:pPr>
        <w:adjustRightInd w:val="0"/>
        <w:snapToGrid w:val="0"/>
        <w:spacing w:line="360" w:lineRule="auto"/>
        <w:rPr>
          <w:rFonts w:ascii="Arial" w:hAnsi="Arial" w:cs="Arial"/>
          <w:color w:val="000000"/>
          <w:szCs w:val="20"/>
        </w:rPr>
      </w:pPr>
      <w:r>
        <w:rPr>
          <w:rFonts w:ascii="Arial" w:hAnsi="Arial" w:cs="Arial" w:hint="eastAsia"/>
          <w:color w:val="000000"/>
          <w:sz w:val="24"/>
          <w:szCs w:val="24"/>
          <w:vertAlign w:val="superscript"/>
        </w:rPr>
        <w:t>#</w:t>
      </w:r>
      <w:r>
        <w:rPr>
          <w:rFonts w:ascii="Arial" w:hAnsi="Arial" w:cs="Arial" w:hint="eastAsia"/>
          <w:color w:val="000000"/>
          <w:szCs w:val="20"/>
        </w:rPr>
        <w:t>共同</w:t>
      </w:r>
      <w:r>
        <w:rPr>
          <w:rFonts w:ascii="Arial" w:hAnsi="Arial" w:cs="Arial"/>
          <w:color w:val="000000"/>
          <w:szCs w:val="20"/>
        </w:rPr>
        <w:t>第一作者</w:t>
      </w:r>
      <w:r>
        <w:rPr>
          <w:rFonts w:ascii="Arial" w:hAnsi="Arial" w:cs="Arial" w:hint="eastAsia"/>
          <w:color w:val="000000"/>
          <w:szCs w:val="20"/>
        </w:rPr>
        <w:t>/</w:t>
      </w:r>
      <w:r>
        <w:rPr>
          <w:rFonts w:ascii="Arial" w:hAnsi="Arial" w:cs="Arial" w:hint="eastAsia"/>
          <w:color w:val="000000"/>
          <w:szCs w:val="20"/>
        </w:rPr>
        <w:t>同等贡献</w:t>
      </w:r>
    </w:p>
    <w:p w14:paraId="1FEA237B" w14:textId="77777777" w:rsidR="003D5A2A" w:rsidRDefault="003D5A2A">
      <w:pPr>
        <w:adjustRightInd w:val="0"/>
        <w:snapToGrid w:val="0"/>
        <w:spacing w:line="360" w:lineRule="auto"/>
        <w:rPr>
          <w:rFonts w:ascii="黑体" w:eastAsia="黑体" w:hAnsi="黑体" w:cs="Arial"/>
          <w:b/>
          <w:color w:val="000000"/>
          <w:sz w:val="24"/>
        </w:rPr>
      </w:pPr>
    </w:p>
    <w:p w14:paraId="745FE765" w14:textId="77777777" w:rsidR="003D5A2A" w:rsidRDefault="00D97DD4" w:rsidP="00337290">
      <w:pPr>
        <w:adjustRightInd w:val="0"/>
        <w:snapToGrid w:val="0"/>
        <w:spacing w:line="360" w:lineRule="auto"/>
        <w:outlineLvl w:val="1"/>
        <w:rPr>
          <w:rFonts w:ascii="Arial" w:eastAsiaTheme="majorEastAsia" w:hAnsi="Arial" w:cs="Arial"/>
          <w:b/>
          <w:color w:val="000000"/>
          <w:sz w:val="24"/>
        </w:rPr>
      </w:pPr>
      <w:r w:rsidRPr="009F64A7">
        <w:rPr>
          <w:rFonts w:ascii="Arial" w:eastAsia="黑体" w:hAnsi="Arial" w:cs="Arial"/>
          <w:b/>
          <w:color w:val="000000"/>
          <w:sz w:val="24"/>
        </w:rPr>
        <w:t>摘要</w:t>
      </w:r>
    </w:p>
    <w:p w14:paraId="1E3CF2FF" w14:textId="763B176D" w:rsidR="003D5A2A" w:rsidRPr="008D0BBB" w:rsidRDefault="00D97DD4">
      <w:pPr>
        <w:adjustRightInd w:val="0"/>
        <w:snapToGrid w:val="0"/>
        <w:spacing w:line="360" w:lineRule="auto"/>
        <w:rPr>
          <w:rFonts w:ascii="Times New Roman" w:hAnsi="Times New Roman" w:cs="Times New Roman"/>
          <w:color w:val="0000FF"/>
          <w:sz w:val="24"/>
          <w:szCs w:val="24"/>
        </w:rPr>
      </w:pPr>
      <w:r w:rsidRPr="008D0BBB">
        <w:rPr>
          <w:rFonts w:ascii="Times New Roman" w:hAnsi="Times New Roman" w:cs="Times New Roman"/>
          <w:kern w:val="1"/>
          <w:szCs w:val="24"/>
        </w:rPr>
        <w:t>培养在特定环境下生长的植物根系微生物组，对于研究根系微生物对植物生长和健康的作用至关重要。本方法从新鲜植物根系中高通量分离培养细菌，使用梯度稀释的方法增加获得单一细菌的比例，采用双</w:t>
      </w:r>
      <w:r w:rsidR="008D0BBB" w:rsidRPr="008D0BBB">
        <w:rPr>
          <w:rFonts w:ascii="Times New Roman" w:hAnsi="Times New Roman" w:cs="Times New Roman"/>
          <w:kern w:val="1"/>
          <w:szCs w:val="24"/>
        </w:rPr>
        <w:t>侧</w:t>
      </w:r>
      <w:r w:rsidRPr="008D0BBB">
        <w:rPr>
          <w:rFonts w:ascii="Times New Roman" w:hAnsi="Times New Roman" w:cs="Times New Roman"/>
          <w:kern w:val="1"/>
          <w:szCs w:val="24"/>
        </w:rPr>
        <w:t>标</w:t>
      </w:r>
      <w:r w:rsidR="008D0BBB" w:rsidRPr="008D0BBB">
        <w:rPr>
          <w:rFonts w:ascii="Times New Roman" w:hAnsi="Times New Roman" w:cs="Times New Roman"/>
          <w:kern w:val="1"/>
          <w:szCs w:val="24"/>
        </w:rPr>
        <w:t>签</w:t>
      </w:r>
      <w:r w:rsidRPr="008D0BBB">
        <w:rPr>
          <w:rFonts w:ascii="Times New Roman" w:hAnsi="Times New Roman" w:cs="Times New Roman"/>
          <w:kern w:val="1"/>
          <w:szCs w:val="24"/>
        </w:rPr>
        <w:t>PCR</w:t>
      </w:r>
      <w:r w:rsidRPr="008D0BBB">
        <w:rPr>
          <w:rFonts w:ascii="Times New Roman" w:hAnsi="Times New Roman" w:cs="Times New Roman"/>
          <w:kern w:val="1"/>
          <w:szCs w:val="24"/>
        </w:rPr>
        <w:t>扩增法高通量鉴定分离培养细菌的</w:t>
      </w:r>
      <w:r w:rsidRPr="008D0BBB">
        <w:rPr>
          <w:rFonts w:ascii="Times New Roman" w:hAnsi="Times New Roman" w:cs="Times New Roman"/>
          <w:i/>
          <w:iCs/>
          <w:kern w:val="1"/>
          <w:szCs w:val="24"/>
        </w:rPr>
        <w:t>16S rRNA</w:t>
      </w:r>
      <w:r w:rsidRPr="008D0BBB">
        <w:rPr>
          <w:rFonts w:ascii="Times New Roman" w:hAnsi="Times New Roman" w:cs="Times New Roman"/>
          <w:kern w:val="1"/>
          <w:szCs w:val="24"/>
        </w:rPr>
        <w:t>基因。为便于数据处理，开发了一个简单易用的生物信息分析流程</w:t>
      </w:r>
      <w:r w:rsidRPr="008D0BBB">
        <w:rPr>
          <w:rFonts w:ascii="Times New Roman" w:hAnsi="Times New Roman" w:cs="Times New Roman"/>
          <w:kern w:val="1"/>
          <w:szCs w:val="24"/>
        </w:rPr>
        <w:t>Culturome (</w:t>
      </w:r>
      <w:hyperlink r:id="rId9" w:history="1">
        <w:r w:rsidR="008D0BBB" w:rsidRPr="008D0BBB">
          <w:rPr>
            <w:rStyle w:val="a7"/>
            <w:rFonts w:ascii="Times New Roman" w:hAnsi="Times New Roman" w:cs="Times New Roman"/>
            <w:kern w:val="1"/>
            <w:szCs w:val="24"/>
          </w:rPr>
          <w:t>https://github.com/YongxinLiu/Culturome</w:t>
        </w:r>
      </w:hyperlink>
      <w:r w:rsidRPr="008D0BBB">
        <w:rPr>
          <w:rFonts w:ascii="Times New Roman" w:hAnsi="Times New Roman" w:cs="Times New Roman"/>
          <w:kern w:val="1"/>
          <w:szCs w:val="24"/>
        </w:rPr>
        <w:t>)</w:t>
      </w:r>
      <w:r w:rsidRPr="008D0BBB">
        <w:rPr>
          <w:rFonts w:ascii="Times New Roman" w:hAnsi="Times New Roman" w:cs="Times New Roman"/>
          <w:kern w:val="1"/>
          <w:szCs w:val="24"/>
        </w:rPr>
        <w:t>和一个图形用户界面</w:t>
      </w:r>
      <w:r w:rsidR="008D0BBB" w:rsidRPr="008D0BBB">
        <w:rPr>
          <w:rFonts w:ascii="Times New Roman" w:hAnsi="Times New Roman" w:cs="Times New Roman"/>
          <w:kern w:val="1"/>
          <w:szCs w:val="24"/>
        </w:rPr>
        <w:t>网络</w:t>
      </w:r>
      <w:r w:rsidRPr="008D0BBB">
        <w:rPr>
          <w:rFonts w:ascii="Times New Roman" w:hAnsi="Times New Roman" w:cs="Times New Roman"/>
          <w:kern w:val="1"/>
          <w:szCs w:val="24"/>
        </w:rPr>
        <w:t>服务器</w:t>
      </w:r>
      <w:r w:rsidRPr="008D0BBB">
        <w:rPr>
          <w:rFonts w:ascii="Times New Roman" w:hAnsi="Times New Roman" w:cs="Times New Roman"/>
          <w:kern w:val="1"/>
          <w:szCs w:val="24"/>
        </w:rPr>
        <w:t>(</w:t>
      </w:r>
      <w:hyperlink r:id="rId10" w:history="1">
        <w:r w:rsidR="008D0BBB" w:rsidRPr="008D0BBB">
          <w:rPr>
            <w:rStyle w:val="a7"/>
            <w:rFonts w:ascii="Times New Roman" w:hAnsi="Times New Roman" w:cs="Times New Roman"/>
            <w:kern w:val="1"/>
            <w:szCs w:val="24"/>
          </w:rPr>
          <w:t>http://bailab.genetics.ac.cn/culturome/</w:t>
        </w:r>
      </w:hyperlink>
      <w:r w:rsidRPr="008D0BBB">
        <w:rPr>
          <w:rFonts w:ascii="Times New Roman" w:hAnsi="Times New Roman" w:cs="Times New Roman"/>
          <w:kern w:val="1"/>
          <w:szCs w:val="24"/>
        </w:rPr>
        <w:t>)</w:t>
      </w:r>
      <w:r w:rsidRPr="008D0BBB">
        <w:rPr>
          <w:rFonts w:ascii="Times New Roman" w:hAnsi="Times New Roman" w:cs="Times New Roman"/>
          <w:kern w:val="1"/>
          <w:szCs w:val="24"/>
        </w:rPr>
        <w:t>。该方法允许任何研究组</w:t>
      </w:r>
      <w:r w:rsidRPr="008D0BBB">
        <w:rPr>
          <w:rFonts w:ascii="Times New Roman" w:hAnsi="Times New Roman" w:cs="Times New Roman"/>
          <w:kern w:val="1"/>
          <w:szCs w:val="24"/>
        </w:rPr>
        <w:t>(2-3</w:t>
      </w:r>
      <w:r w:rsidRPr="008D0BBB">
        <w:rPr>
          <w:rFonts w:ascii="Times New Roman" w:hAnsi="Times New Roman" w:cs="Times New Roman"/>
          <w:kern w:val="1"/>
          <w:szCs w:val="24"/>
        </w:rPr>
        <w:t>个实验室成员，</w:t>
      </w:r>
      <w:r w:rsidR="008D0BBB">
        <w:rPr>
          <w:rFonts w:ascii="Times New Roman" w:hAnsi="Times New Roman" w:cs="Times New Roman" w:hint="eastAsia"/>
          <w:kern w:val="1"/>
          <w:szCs w:val="24"/>
        </w:rPr>
        <w:t>无需</w:t>
      </w:r>
      <w:r w:rsidRPr="008D0BBB">
        <w:rPr>
          <w:rFonts w:ascii="Times New Roman" w:hAnsi="Times New Roman" w:cs="Times New Roman"/>
          <w:kern w:val="1"/>
          <w:szCs w:val="24"/>
        </w:rPr>
        <w:t>生物信息学专业知识</w:t>
      </w:r>
      <w:r w:rsidRPr="008D0BBB">
        <w:rPr>
          <w:rFonts w:ascii="Times New Roman" w:hAnsi="Times New Roman" w:cs="Times New Roman"/>
          <w:kern w:val="1"/>
          <w:szCs w:val="24"/>
        </w:rPr>
        <w:t>)</w:t>
      </w:r>
      <w:r w:rsidRPr="008D0BBB">
        <w:rPr>
          <w:rFonts w:ascii="Times New Roman" w:hAnsi="Times New Roman" w:cs="Times New Roman"/>
          <w:kern w:val="1"/>
          <w:szCs w:val="24"/>
        </w:rPr>
        <w:t>在</w:t>
      </w:r>
      <w:r w:rsidRPr="008D0BBB">
        <w:rPr>
          <w:rFonts w:ascii="Times New Roman" w:hAnsi="Times New Roman" w:cs="Times New Roman"/>
          <w:kern w:val="1"/>
          <w:szCs w:val="24"/>
        </w:rPr>
        <w:t>8-9</w:t>
      </w:r>
      <w:r w:rsidRPr="008D0BBB">
        <w:rPr>
          <w:rFonts w:ascii="Times New Roman" w:hAnsi="Times New Roman" w:cs="Times New Roman"/>
          <w:kern w:val="1"/>
          <w:szCs w:val="24"/>
        </w:rPr>
        <w:t>周内系统地培养植物根系相关细菌。</w:t>
      </w:r>
    </w:p>
    <w:p w14:paraId="2342EA4B" w14:textId="77777777" w:rsidR="003D5A2A" w:rsidRDefault="003D5A2A">
      <w:pPr>
        <w:adjustRightInd w:val="0"/>
        <w:snapToGrid w:val="0"/>
        <w:spacing w:line="360" w:lineRule="auto"/>
        <w:rPr>
          <w:rFonts w:ascii="Arial" w:eastAsiaTheme="majorEastAsia" w:hAnsi="Arial" w:cs="Arial"/>
          <w:b/>
          <w:color w:val="000000"/>
          <w:sz w:val="24"/>
          <w:szCs w:val="24"/>
        </w:rPr>
      </w:pPr>
    </w:p>
    <w:p w14:paraId="592307ED" w14:textId="77777777" w:rsidR="003D5A2A" w:rsidRDefault="00D97DD4" w:rsidP="00337290">
      <w:pPr>
        <w:adjustRightInd w:val="0"/>
        <w:snapToGrid w:val="0"/>
        <w:spacing w:line="360" w:lineRule="auto"/>
        <w:outlineLvl w:val="1"/>
        <w:rPr>
          <w:rFonts w:ascii="Arial" w:eastAsiaTheme="majorEastAsia" w:hAnsi="Arial" w:cs="Arial"/>
          <w:sz w:val="24"/>
          <w:szCs w:val="24"/>
        </w:rPr>
      </w:pPr>
      <w:r w:rsidRPr="009F64A7">
        <w:rPr>
          <w:rFonts w:ascii="Arial" w:eastAsia="黑体" w:hAnsi="Arial" w:cs="Arial"/>
          <w:b/>
          <w:color w:val="000000"/>
          <w:sz w:val="24"/>
        </w:rPr>
        <w:t>关键词</w:t>
      </w:r>
      <w:r w:rsidRPr="009F64A7">
        <w:rPr>
          <w:rFonts w:ascii="Arial" w:eastAsiaTheme="majorEastAsia" w:hAnsi="Arial" w:cs="Arial"/>
          <w:b/>
          <w:color w:val="000000"/>
          <w:szCs w:val="20"/>
        </w:rPr>
        <w:t>:</w:t>
      </w:r>
      <w:r>
        <w:rPr>
          <w:rFonts w:ascii="Arial" w:eastAsiaTheme="majorEastAsia" w:hAnsi="Arial" w:cs="Arial"/>
          <w:b/>
          <w:color w:val="000000"/>
          <w:szCs w:val="20"/>
        </w:rPr>
        <w:t xml:space="preserve"> </w:t>
      </w:r>
      <w:r>
        <w:rPr>
          <w:rFonts w:ascii="Times New Roman" w:eastAsiaTheme="majorEastAsia" w:hAnsi="Times New Roman" w:cs="Arial" w:hint="eastAsia"/>
          <w:color w:val="000000"/>
          <w:szCs w:val="24"/>
        </w:rPr>
        <w:t>根系微生物组，高通量分离，高通量鉴定，生物信息分析</w:t>
      </w:r>
      <w:r>
        <w:rPr>
          <w:rFonts w:ascii="Arial" w:eastAsiaTheme="majorEastAsia" w:hAnsi="Arial" w:cs="Arial"/>
          <w:color w:val="000000"/>
          <w:sz w:val="24"/>
          <w:szCs w:val="24"/>
        </w:rPr>
        <w:t xml:space="preserve"> </w:t>
      </w:r>
    </w:p>
    <w:p w14:paraId="2FF3F048" w14:textId="77777777" w:rsidR="003D5A2A" w:rsidRDefault="003D5A2A">
      <w:pPr>
        <w:adjustRightInd w:val="0"/>
        <w:snapToGrid w:val="0"/>
        <w:spacing w:line="360" w:lineRule="auto"/>
        <w:rPr>
          <w:rFonts w:ascii="Arial" w:eastAsia="黑体" w:hAnsi="Arial" w:cs="Arial"/>
          <w:b/>
          <w:color w:val="000000"/>
          <w:sz w:val="24"/>
          <w:szCs w:val="24"/>
        </w:rPr>
      </w:pPr>
    </w:p>
    <w:p w14:paraId="3C55C430" w14:textId="77777777" w:rsidR="003D5A2A" w:rsidRDefault="00D97DD4" w:rsidP="00337290">
      <w:pPr>
        <w:wordWrap w:val="0"/>
        <w:adjustRightInd w:val="0"/>
        <w:snapToGrid w:val="0"/>
        <w:spacing w:line="360" w:lineRule="auto"/>
        <w:outlineLvl w:val="1"/>
        <w:rPr>
          <w:rFonts w:ascii="Arial" w:eastAsia="黑体" w:hAnsi="Arial" w:cs="Arial"/>
          <w:b/>
          <w:bCs/>
          <w:sz w:val="24"/>
          <w:szCs w:val="24"/>
        </w:rPr>
      </w:pPr>
      <w:r>
        <w:rPr>
          <w:rFonts w:ascii="Arial" w:eastAsia="黑体" w:hAnsi="Arial" w:cs="Arial"/>
          <w:b/>
          <w:bCs/>
          <w:sz w:val="24"/>
          <w:szCs w:val="24"/>
        </w:rPr>
        <w:t>材料与试剂</w:t>
      </w:r>
    </w:p>
    <w:p w14:paraId="41542A99" w14:textId="77777777" w:rsidR="003D5A2A" w:rsidRDefault="00D97DD4" w:rsidP="00337290">
      <w:pPr>
        <w:wordWrap w:val="0"/>
        <w:adjustRightInd w:val="0"/>
        <w:snapToGrid w:val="0"/>
        <w:spacing w:line="360" w:lineRule="auto"/>
        <w:outlineLvl w:val="2"/>
        <w:rPr>
          <w:rFonts w:ascii="Arial" w:hAnsi="Arial" w:cs="Arial"/>
          <w:kern w:val="1"/>
          <w:szCs w:val="21"/>
        </w:rPr>
      </w:pPr>
      <w:proofErr w:type="gramStart"/>
      <w:r>
        <w:rPr>
          <w:rFonts w:ascii="Arial" w:hAnsi="Arial" w:cs="Arial" w:hint="eastAsia"/>
          <w:kern w:val="1"/>
          <w:szCs w:val="21"/>
        </w:rPr>
        <w:t>一</w:t>
      </w:r>
      <w:proofErr w:type="gramEnd"/>
      <w:r>
        <w:rPr>
          <w:rFonts w:ascii="Arial" w:hAnsi="Arial" w:cs="Arial" w:hint="eastAsia"/>
          <w:kern w:val="1"/>
          <w:szCs w:val="21"/>
        </w:rPr>
        <w:t xml:space="preserve">. </w:t>
      </w:r>
      <w:r>
        <w:rPr>
          <w:rFonts w:ascii="Arial" w:hAnsi="Arial" w:cs="Arial" w:hint="eastAsia"/>
          <w:kern w:val="1"/>
          <w:szCs w:val="21"/>
        </w:rPr>
        <w:t>生物材料</w:t>
      </w:r>
    </w:p>
    <w:p w14:paraId="54F2FC28" w14:textId="77777777" w:rsidR="003D5A2A" w:rsidRDefault="00D97DD4">
      <w:pPr>
        <w:wordWrap w:val="0"/>
        <w:adjustRightInd w:val="0"/>
        <w:snapToGrid w:val="0"/>
        <w:spacing w:line="360" w:lineRule="auto"/>
        <w:rPr>
          <w:rFonts w:ascii="Arial" w:hAnsi="Arial" w:cs="Arial"/>
          <w:kern w:val="1"/>
          <w:szCs w:val="21"/>
        </w:rPr>
      </w:pPr>
      <w:r>
        <w:rPr>
          <w:rFonts w:ascii="Arial" w:hAnsi="Arial" w:cs="Arial" w:hint="eastAsia"/>
          <w:kern w:val="1"/>
          <w:szCs w:val="21"/>
        </w:rPr>
        <w:t>样品来源于水稻根系（</w:t>
      </w:r>
      <w:r>
        <w:rPr>
          <w:rFonts w:ascii="Arial" w:hAnsi="Arial" w:cs="Arial"/>
          <w:i/>
          <w:kern w:val="1"/>
          <w:szCs w:val="21"/>
        </w:rPr>
        <w:t>Oryza sativa</w:t>
      </w:r>
      <w:r>
        <w:rPr>
          <w:rFonts w:ascii="Arial" w:hAnsi="Arial" w:cs="Arial"/>
          <w:kern w:val="1"/>
          <w:szCs w:val="21"/>
        </w:rPr>
        <w:t xml:space="preserve"> L. Nipponbare</w:t>
      </w:r>
      <w:r>
        <w:rPr>
          <w:rFonts w:ascii="Arial" w:hAnsi="Arial" w:cs="Arial" w:hint="eastAsia"/>
          <w:kern w:val="1"/>
          <w:szCs w:val="21"/>
        </w:rPr>
        <w:t>），植物材料可从作者处获得。</w:t>
      </w:r>
    </w:p>
    <w:p w14:paraId="08C07CCD" w14:textId="77777777" w:rsidR="003D5A2A" w:rsidRDefault="00D97DD4" w:rsidP="00337290">
      <w:pPr>
        <w:wordWrap w:val="0"/>
        <w:adjustRightInd w:val="0"/>
        <w:snapToGrid w:val="0"/>
        <w:spacing w:line="360" w:lineRule="auto"/>
        <w:outlineLvl w:val="2"/>
        <w:rPr>
          <w:rFonts w:ascii="Arial" w:hAnsi="Arial" w:cs="Arial"/>
          <w:kern w:val="1"/>
          <w:szCs w:val="21"/>
        </w:rPr>
      </w:pPr>
      <w:r>
        <w:rPr>
          <w:rFonts w:ascii="Arial" w:hAnsi="Arial" w:cs="Arial" w:hint="eastAsia"/>
          <w:kern w:val="1"/>
          <w:szCs w:val="21"/>
        </w:rPr>
        <w:t>二</w:t>
      </w:r>
      <w:r>
        <w:rPr>
          <w:rFonts w:ascii="Arial" w:hAnsi="Arial" w:cs="Arial" w:hint="eastAsia"/>
          <w:kern w:val="1"/>
          <w:szCs w:val="21"/>
        </w:rPr>
        <w:t xml:space="preserve">. </w:t>
      </w:r>
      <w:r>
        <w:rPr>
          <w:rFonts w:ascii="Arial" w:hAnsi="Arial" w:cs="Arial" w:hint="eastAsia"/>
          <w:kern w:val="1"/>
          <w:szCs w:val="21"/>
        </w:rPr>
        <w:t>试剂</w:t>
      </w:r>
    </w:p>
    <w:p w14:paraId="5B807806" w14:textId="77777777" w:rsidR="003D5A2A" w:rsidRDefault="00D97DD4">
      <w:pPr>
        <w:wordWrap w:val="0"/>
        <w:adjustRightInd w:val="0"/>
        <w:snapToGrid w:val="0"/>
        <w:spacing w:line="360" w:lineRule="auto"/>
        <w:rPr>
          <w:rFonts w:ascii="Arial" w:hAnsi="Arial" w:cs="Arial"/>
          <w:color w:val="000000" w:themeColor="text1"/>
          <w:kern w:val="1"/>
          <w:szCs w:val="21"/>
        </w:rPr>
      </w:pPr>
      <w:proofErr w:type="gramStart"/>
      <w:r>
        <w:rPr>
          <w:rFonts w:ascii="Arial" w:hAnsi="Arial" w:cs="Arial" w:hint="eastAsia"/>
          <w:color w:val="000000" w:themeColor="text1"/>
          <w:kern w:val="1"/>
          <w:szCs w:val="21"/>
        </w:rPr>
        <w:t>胰</w:t>
      </w:r>
      <w:proofErr w:type="gramEnd"/>
      <w:r>
        <w:rPr>
          <w:rFonts w:ascii="Arial" w:hAnsi="Arial" w:cs="Arial" w:hint="eastAsia"/>
          <w:color w:val="000000" w:themeColor="text1"/>
          <w:kern w:val="1"/>
          <w:szCs w:val="21"/>
        </w:rPr>
        <w:t>蛋白胨大豆肉汤</w:t>
      </w:r>
      <w:r>
        <w:rPr>
          <w:rFonts w:ascii="Arial" w:hAnsi="Arial" w:cs="Arial" w:hint="eastAsia"/>
          <w:color w:val="000000" w:themeColor="text1"/>
          <w:kern w:val="1"/>
          <w:szCs w:val="21"/>
        </w:rPr>
        <w:t xml:space="preserve"> (</w:t>
      </w:r>
      <w:r>
        <w:rPr>
          <w:rFonts w:ascii="Times New Roman" w:hAnsi="Times New Roman"/>
          <w:color w:val="000000" w:themeColor="text1"/>
          <w:szCs w:val="21"/>
        </w:rPr>
        <w:t>TSB</w:t>
      </w:r>
      <w:r>
        <w:rPr>
          <w:rFonts w:ascii="Times New Roman" w:hAnsi="Times New Roman" w:hint="eastAsia"/>
          <w:color w:val="000000" w:themeColor="text1"/>
          <w:szCs w:val="21"/>
        </w:rPr>
        <w:t xml:space="preserve">, </w:t>
      </w:r>
      <w:r>
        <w:rPr>
          <w:rFonts w:ascii="Times New Roman" w:eastAsia="宋体" w:hAnsi="Times New Roman"/>
          <w:color w:val="000000" w:themeColor="text1"/>
          <w:szCs w:val="21"/>
        </w:rPr>
        <w:t>OXOID, cat. no. CM0129</w:t>
      </w:r>
      <w:r>
        <w:rPr>
          <w:rFonts w:ascii="Arial" w:hAnsi="Arial" w:cs="Arial" w:hint="eastAsia"/>
          <w:color w:val="000000" w:themeColor="text1"/>
          <w:kern w:val="1"/>
          <w:szCs w:val="21"/>
        </w:rPr>
        <w:t>)</w:t>
      </w:r>
    </w:p>
    <w:p w14:paraId="6A8956D1" w14:textId="77777777" w:rsidR="003D5A2A" w:rsidRDefault="00D97DD4">
      <w:pPr>
        <w:wordWrap w:val="0"/>
        <w:adjustRightInd w:val="0"/>
        <w:snapToGrid w:val="0"/>
        <w:spacing w:line="360" w:lineRule="auto"/>
        <w:rPr>
          <w:rFonts w:ascii="Times New Roman" w:hAnsi="Times New Roman"/>
          <w:color w:val="000000" w:themeColor="text1"/>
          <w:szCs w:val="21"/>
        </w:rPr>
      </w:pPr>
      <w:r>
        <w:rPr>
          <w:rFonts w:ascii="Times New Roman" w:hAnsi="Times New Roman" w:hint="eastAsia"/>
          <w:color w:val="000000" w:themeColor="text1"/>
          <w:szCs w:val="21"/>
        </w:rPr>
        <w:t>氯化镁</w:t>
      </w:r>
      <w:r>
        <w:rPr>
          <w:rFonts w:ascii="Times New Roman" w:eastAsia="宋体" w:hAnsi="Times New Roman"/>
          <w:color w:val="000000" w:themeColor="text1"/>
          <w:szCs w:val="21"/>
        </w:rPr>
        <w:t xml:space="preserve"> (MgCl</w:t>
      </w:r>
      <w:r>
        <w:rPr>
          <w:rFonts w:ascii="Times New Roman" w:eastAsia="宋体" w:hAnsi="Times New Roman"/>
          <w:color w:val="000000" w:themeColor="text1"/>
          <w:szCs w:val="21"/>
          <w:vertAlign w:val="subscript"/>
        </w:rPr>
        <w:t>2</w:t>
      </w:r>
      <w:r>
        <w:rPr>
          <w:rFonts w:ascii="Times New Roman" w:eastAsia="宋体" w:hAnsi="Times New Roman"/>
          <w:color w:val="000000" w:themeColor="text1"/>
          <w:szCs w:val="21"/>
        </w:rPr>
        <w:t>·6H</w:t>
      </w:r>
      <w:r>
        <w:rPr>
          <w:rFonts w:ascii="Times New Roman" w:eastAsia="宋体" w:hAnsi="Times New Roman"/>
          <w:color w:val="000000" w:themeColor="text1"/>
          <w:szCs w:val="21"/>
          <w:vertAlign w:val="subscript"/>
        </w:rPr>
        <w:t>2</w:t>
      </w:r>
      <w:r>
        <w:rPr>
          <w:rFonts w:ascii="Times New Roman" w:eastAsia="宋体" w:hAnsi="Times New Roman"/>
          <w:color w:val="000000" w:themeColor="text1"/>
          <w:szCs w:val="21"/>
        </w:rPr>
        <w:t xml:space="preserve">O, </w:t>
      </w:r>
      <w:r>
        <w:rPr>
          <w:rFonts w:ascii="Times New Roman" w:hAnsi="Times New Roman" w:hint="eastAsia"/>
          <w:color w:val="000000" w:themeColor="text1"/>
          <w:szCs w:val="21"/>
        </w:rPr>
        <w:t>SIGMA</w:t>
      </w:r>
      <w:r>
        <w:rPr>
          <w:rFonts w:ascii="Times New Roman" w:eastAsia="宋体" w:hAnsi="Times New Roman"/>
          <w:color w:val="000000" w:themeColor="text1"/>
          <w:szCs w:val="21"/>
        </w:rPr>
        <w:t>, cat. no. 63068-250G)</w:t>
      </w:r>
    </w:p>
    <w:p w14:paraId="31D48B8F" w14:textId="77777777" w:rsidR="003D5A2A" w:rsidRDefault="00D97DD4">
      <w:pPr>
        <w:wordWrap w:val="0"/>
        <w:adjustRightInd w:val="0"/>
        <w:snapToGrid w:val="0"/>
        <w:spacing w:line="360" w:lineRule="auto"/>
        <w:rPr>
          <w:rFonts w:ascii="Times New Roman" w:hAnsi="Times New Roman"/>
          <w:color w:val="000000" w:themeColor="text1"/>
          <w:szCs w:val="21"/>
        </w:rPr>
      </w:pPr>
      <w:r>
        <w:rPr>
          <w:rFonts w:ascii="Times New Roman" w:hAnsi="Times New Roman" w:hint="eastAsia"/>
          <w:color w:val="000000" w:themeColor="text1"/>
          <w:szCs w:val="21"/>
        </w:rPr>
        <w:t>氯化钠</w:t>
      </w:r>
      <w:r>
        <w:rPr>
          <w:rFonts w:ascii="Times New Roman" w:eastAsia="宋体" w:hAnsi="Times New Roman"/>
          <w:color w:val="000000" w:themeColor="text1"/>
          <w:szCs w:val="21"/>
        </w:rPr>
        <w:t xml:space="preserve"> (NaCl, </w:t>
      </w:r>
      <w:r>
        <w:rPr>
          <w:rFonts w:ascii="Times New Roman" w:hAnsi="Times New Roman" w:hint="eastAsia"/>
          <w:color w:val="000000" w:themeColor="text1"/>
          <w:szCs w:val="21"/>
        </w:rPr>
        <w:t>SIGMA</w:t>
      </w:r>
      <w:r>
        <w:rPr>
          <w:rFonts w:ascii="Times New Roman" w:eastAsia="宋体" w:hAnsi="Times New Roman"/>
          <w:color w:val="000000" w:themeColor="text1"/>
          <w:szCs w:val="21"/>
        </w:rPr>
        <w:t>, cat. no. S7653-250G)</w:t>
      </w:r>
    </w:p>
    <w:p w14:paraId="41FABB8D" w14:textId="77777777" w:rsidR="003D5A2A" w:rsidRDefault="00D97DD4">
      <w:pPr>
        <w:wordWrap w:val="0"/>
        <w:adjustRightInd w:val="0"/>
        <w:snapToGrid w:val="0"/>
        <w:spacing w:line="360" w:lineRule="auto"/>
        <w:rPr>
          <w:rFonts w:ascii="Times New Roman" w:hAnsi="Times New Roman"/>
          <w:color w:val="000000" w:themeColor="text1"/>
          <w:szCs w:val="21"/>
        </w:rPr>
      </w:pPr>
      <w:r>
        <w:rPr>
          <w:rFonts w:ascii="Times New Roman" w:hAnsi="Times New Roman" w:hint="eastAsia"/>
          <w:color w:val="000000" w:themeColor="text1"/>
          <w:szCs w:val="21"/>
        </w:rPr>
        <w:t>磷酸氢二钠</w:t>
      </w:r>
      <w:r>
        <w:rPr>
          <w:rFonts w:ascii="Times New Roman" w:eastAsia="宋体" w:hAnsi="Times New Roman"/>
          <w:color w:val="000000" w:themeColor="text1"/>
          <w:szCs w:val="21"/>
        </w:rPr>
        <w:t xml:space="preserve"> (Na</w:t>
      </w:r>
      <w:r>
        <w:rPr>
          <w:rFonts w:ascii="Times New Roman" w:eastAsia="宋体" w:hAnsi="Times New Roman"/>
          <w:color w:val="000000" w:themeColor="text1"/>
          <w:szCs w:val="21"/>
          <w:vertAlign w:val="subscript"/>
        </w:rPr>
        <w:t>2</w:t>
      </w:r>
      <w:r>
        <w:rPr>
          <w:rFonts w:ascii="Times New Roman" w:eastAsia="宋体" w:hAnsi="Times New Roman"/>
          <w:color w:val="000000" w:themeColor="text1"/>
          <w:szCs w:val="21"/>
        </w:rPr>
        <w:t>HPO</w:t>
      </w:r>
      <w:r>
        <w:rPr>
          <w:rFonts w:ascii="Times New Roman" w:eastAsia="宋体" w:hAnsi="Times New Roman"/>
          <w:color w:val="000000" w:themeColor="text1"/>
          <w:szCs w:val="21"/>
          <w:vertAlign w:val="subscript"/>
        </w:rPr>
        <w:t>4</w:t>
      </w:r>
      <w:r>
        <w:rPr>
          <w:rFonts w:ascii="Times New Roman" w:eastAsia="宋体" w:hAnsi="Times New Roman"/>
          <w:color w:val="000000" w:themeColor="text1"/>
          <w:szCs w:val="21"/>
        </w:rPr>
        <w:t>·2H</w:t>
      </w:r>
      <w:r>
        <w:rPr>
          <w:rFonts w:ascii="Times New Roman" w:eastAsia="宋体" w:hAnsi="Times New Roman"/>
          <w:color w:val="000000" w:themeColor="text1"/>
          <w:szCs w:val="21"/>
          <w:vertAlign w:val="subscript"/>
        </w:rPr>
        <w:t>2</w:t>
      </w:r>
      <w:r>
        <w:rPr>
          <w:rFonts w:ascii="Times New Roman" w:eastAsia="宋体" w:hAnsi="Times New Roman"/>
          <w:color w:val="000000" w:themeColor="text1"/>
          <w:szCs w:val="21"/>
        </w:rPr>
        <w:t xml:space="preserve">O, </w:t>
      </w:r>
      <w:r>
        <w:rPr>
          <w:rFonts w:ascii="Times New Roman" w:hAnsi="Times New Roman" w:hint="eastAsia"/>
          <w:color w:val="000000" w:themeColor="text1"/>
          <w:szCs w:val="21"/>
        </w:rPr>
        <w:t>SIGMA</w:t>
      </w:r>
      <w:r>
        <w:rPr>
          <w:rFonts w:ascii="Times New Roman" w:eastAsia="宋体" w:hAnsi="Times New Roman"/>
          <w:color w:val="000000" w:themeColor="text1"/>
          <w:szCs w:val="21"/>
        </w:rPr>
        <w:t>, cat. no. 04272-1KG)</w:t>
      </w:r>
    </w:p>
    <w:p w14:paraId="4AF9D874" w14:textId="77777777" w:rsidR="003D5A2A" w:rsidRDefault="00D97DD4">
      <w:pPr>
        <w:wordWrap w:val="0"/>
        <w:adjustRightInd w:val="0"/>
        <w:snapToGrid w:val="0"/>
        <w:spacing w:line="360" w:lineRule="auto"/>
        <w:rPr>
          <w:rFonts w:ascii="Times New Roman" w:hAnsi="Times New Roman"/>
          <w:color w:val="000000" w:themeColor="text1"/>
          <w:szCs w:val="21"/>
        </w:rPr>
      </w:pPr>
      <w:r>
        <w:rPr>
          <w:rFonts w:ascii="Times New Roman" w:hAnsi="Times New Roman" w:hint="eastAsia"/>
          <w:color w:val="000000" w:themeColor="text1"/>
          <w:szCs w:val="21"/>
        </w:rPr>
        <w:t>磷酸二氢钠</w:t>
      </w:r>
      <w:r>
        <w:rPr>
          <w:rFonts w:ascii="Times New Roman" w:eastAsia="宋体" w:hAnsi="Times New Roman"/>
          <w:color w:val="000000" w:themeColor="text1"/>
          <w:szCs w:val="21"/>
        </w:rPr>
        <w:t xml:space="preserve"> (NaH</w:t>
      </w:r>
      <w:r>
        <w:rPr>
          <w:rFonts w:ascii="Times New Roman" w:eastAsia="宋体" w:hAnsi="Times New Roman"/>
          <w:color w:val="000000" w:themeColor="text1"/>
          <w:szCs w:val="21"/>
          <w:vertAlign w:val="subscript"/>
        </w:rPr>
        <w:t>2</w:t>
      </w:r>
      <w:r>
        <w:rPr>
          <w:rFonts w:ascii="Times New Roman" w:eastAsia="宋体" w:hAnsi="Times New Roman"/>
          <w:color w:val="000000" w:themeColor="text1"/>
          <w:szCs w:val="21"/>
        </w:rPr>
        <w:t>PO</w:t>
      </w:r>
      <w:r>
        <w:rPr>
          <w:rFonts w:ascii="Times New Roman" w:eastAsia="宋体" w:hAnsi="Times New Roman"/>
          <w:color w:val="000000" w:themeColor="text1"/>
          <w:szCs w:val="21"/>
          <w:vertAlign w:val="subscript"/>
        </w:rPr>
        <w:t>4</w:t>
      </w:r>
      <w:r>
        <w:rPr>
          <w:rFonts w:ascii="Times New Roman" w:eastAsia="宋体" w:hAnsi="Times New Roman"/>
          <w:color w:val="000000" w:themeColor="text1"/>
          <w:szCs w:val="21"/>
        </w:rPr>
        <w:t>·H</w:t>
      </w:r>
      <w:r>
        <w:rPr>
          <w:rFonts w:ascii="Times New Roman" w:eastAsia="宋体" w:hAnsi="Times New Roman"/>
          <w:color w:val="000000" w:themeColor="text1"/>
          <w:szCs w:val="21"/>
          <w:vertAlign w:val="subscript"/>
        </w:rPr>
        <w:t>2</w:t>
      </w:r>
      <w:r>
        <w:rPr>
          <w:rFonts w:ascii="Times New Roman" w:eastAsia="宋体" w:hAnsi="Times New Roman"/>
          <w:color w:val="000000" w:themeColor="text1"/>
          <w:szCs w:val="21"/>
        </w:rPr>
        <w:t xml:space="preserve">O, </w:t>
      </w:r>
      <w:r>
        <w:rPr>
          <w:rFonts w:ascii="Times New Roman" w:hAnsi="Times New Roman" w:hint="eastAsia"/>
          <w:color w:val="000000" w:themeColor="text1"/>
          <w:szCs w:val="21"/>
        </w:rPr>
        <w:t>SIGMA</w:t>
      </w:r>
      <w:r>
        <w:rPr>
          <w:rFonts w:ascii="Times New Roman" w:eastAsia="宋体" w:hAnsi="Times New Roman"/>
          <w:color w:val="000000" w:themeColor="text1"/>
          <w:szCs w:val="21"/>
        </w:rPr>
        <w:t>, cat. no</w:t>
      </w:r>
      <w:r>
        <w:rPr>
          <w:rFonts w:ascii="Times New Roman" w:hAnsi="Times New Roman" w:hint="eastAsia"/>
          <w:color w:val="000000" w:themeColor="text1"/>
          <w:szCs w:val="21"/>
        </w:rPr>
        <w:t>.</w:t>
      </w:r>
      <w:r>
        <w:rPr>
          <w:rFonts w:ascii="Times New Roman" w:eastAsia="宋体" w:hAnsi="Times New Roman"/>
          <w:color w:val="000000" w:themeColor="text1"/>
          <w:szCs w:val="21"/>
        </w:rPr>
        <w:t xml:space="preserve"> 71504-250G)</w:t>
      </w:r>
    </w:p>
    <w:p w14:paraId="6DF1B7E0" w14:textId="77777777" w:rsidR="003D5A2A" w:rsidRDefault="00D97DD4">
      <w:pPr>
        <w:wordWrap w:val="0"/>
        <w:adjustRightInd w:val="0"/>
        <w:snapToGrid w:val="0"/>
        <w:spacing w:line="360" w:lineRule="auto"/>
        <w:rPr>
          <w:rFonts w:ascii="Times New Roman" w:hAnsi="Times New Roman"/>
          <w:color w:val="000000" w:themeColor="text1"/>
          <w:szCs w:val="21"/>
        </w:rPr>
      </w:pPr>
      <w:r>
        <w:rPr>
          <w:rFonts w:ascii="Times New Roman" w:hAnsi="Times New Roman" w:hint="eastAsia"/>
          <w:color w:val="000000" w:themeColor="text1"/>
          <w:szCs w:val="21"/>
        </w:rPr>
        <w:t>氢氧化钠</w:t>
      </w:r>
      <w:r>
        <w:rPr>
          <w:rFonts w:ascii="Times New Roman" w:eastAsia="宋体" w:hAnsi="Times New Roman"/>
          <w:color w:val="000000" w:themeColor="text1"/>
          <w:szCs w:val="21"/>
        </w:rPr>
        <w:t xml:space="preserve"> (NaOH, </w:t>
      </w:r>
      <w:bookmarkStart w:id="0" w:name="OLE_LINK19"/>
      <w:r>
        <w:rPr>
          <w:rFonts w:ascii="Times New Roman" w:hAnsi="Times New Roman" w:hint="eastAsia"/>
          <w:color w:val="000000" w:themeColor="text1"/>
          <w:szCs w:val="21"/>
        </w:rPr>
        <w:t>SIGMA</w:t>
      </w:r>
      <w:bookmarkEnd w:id="0"/>
      <w:r>
        <w:rPr>
          <w:rFonts w:ascii="Times New Roman" w:eastAsia="宋体" w:hAnsi="Times New Roman"/>
          <w:color w:val="000000" w:themeColor="text1"/>
          <w:szCs w:val="21"/>
        </w:rPr>
        <w:t xml:space="preserve">, cat. no. </w:t>
      </w:r>
      <w:r>
        <w:rPr>
          <w:rFonts w:ascii="Times New Roman" w:eastAsia="宋体" w:hAnsi="Times New Roman" w:hint="eastAsia"/>
          <w:color w:val="000000" w:themeColor="text1"/>
          <w:szCs w:val="21"/>
        </w:rPr>
        <w:t>S8045-500G</w:t>
      </w:r>
      <w:r>
        <w:rPr>
          <w:rFonts w:ascii="Times New Roman" w:eastAsia="宋体" w:hAnsi="Times New Roman"/>
          <w:color w:val="000000" w:themeColor="text1"/>
          <w:szCs w:val="21"/>
        </w:rPr>
        <w:t>)</w:t>
      </w:r>
    </w:p>
    <w:p w14:paraId="6D27EF21" w14:textId="77777777" w:rsidR="003D5A2A" w:rsidRDefault="00D97DD4">
      <w:pPr>
        <w:wordWrap w:val="0"/>
        <w:adjustRightInd w:val="0"/>
        <w:snapToGrid w:val="0"/>
        <w:spacing w:line="360" w:lineRule="auto"/>
        <w:rPr>
          <w:rFonts w:ascii="Times New Roman" w:hAnsi="Times New Roman"/>
          <w:color w:val="000000" w:themeColor="text1"/>
          <w:szCs w:val="21"/>
          <w:lang w:val="es-ES"/>
        </w:rPr>
      </w:pPr>
      <w:r>
        <w:rPr>
          <w:rFonts w:ascii="Times New Roman" w:hAnsi="Times New Roman" w:hint="eastAsia"/>
          <w:color w:val="000000" w:themeColor="text1"/>
          <w:szCs w:val="21"/>
          <w:lang w:val="es-ES"/>
        </w:rPr>
        <w:t>乙二胺四乙酸二钠</w:t>
      </w:r>
      <w:r>
        <w:rPr>
          <w:rFonts w:ascii="Times New Roman" w:hAnsi="Times New Roman" w:hint="eastAsia"/>
          <w:color w:val="000000" w:themeColor="text1"/>
          <w:szCs w:val="21"/>
        </w:rPr>
        <w:t xml:space="preserve"> </w:t>
      </w:r>
      <w:r>
        <w:rPr>
          <w:rFonts w:ascii="Times New Roman" w:eastAsia="宋体" w:hAnsi="Times New Roman"/>
          <w:color w:val="000000" w:themeColor="text1"/>
          <w:szCs w:val="21"/>
          <w:lang w:val="es-ES"/>
        </w:rPr>
        <w:t>(Na</w:t>
      </w:r>
      <w:r>
        <w:rPr>
          <w:rFonts w:ascii="Times New Roman" w:eastAsia="宋体" w:hAnsi="Times New Roman"/>
          <w:color w:val="000000" w:themeColor="text1"/>
          <w:szCs w:val="21"/>
          <w:vertAlign w:val="subscript"/>
          <w:lang w:val="es-ES"/>
        </w:rPr>
        <w:t>2</w:t>
      </w:r>
      <w:r>
        <w:rPr>
          <w:rFonts w:ascii="Times New Roman" w:eastAsia="宋体" w:hAnsi="Times New Roman"/>
          <w:color w:val="000000" w:themeColor="text1"/>
          <w:szCs w:val="21"/>
          <w:lang w:val="es-ES"/>
        </w:rPr>
        <w:t>-EDTA</w:t>
      </w:r>
      <w:r>
        <w:rPr>
          <w:rFonts w:ascii="Times New Roman" w:eastAsia="宋体" w:hAnsi="Times New Roman"/>
          <w:color w:val="000000" w:themeColor="text1"/>
          <w:szCs w:val="21"/>
        </w:rPr>
        <w:t>,</w:t>
      </w:r>
      <w:r>
        <w:rPr>
          <w:rFonts w:ascii="Times New Roman" w:hAnsi="Times New Roman" w:hint="eastAsia"/>
          <w:color w:val="000000" w:themeColor="text1"/>
          <w:szCs w:val="21"/>
        </w:rPr>
        <w:t xml:space="preserve"> </w:t>
      </w:r>
      <w:r>
        <w:rPr>
          <w:rFonts w:ascii="Times New Roman" w:eastAsia="宋体" w:hAnsi="Times New Roman"/>
          <w:color w:val="000000" w:themeColor="text1"/>
          <w:szCs w:val="21"/>
          <w:lang w:val="es-ES"/>
        </w:rPr>
        <w:t>Amresco, cat. no. 0105)</w:t>
      </w:r>
    </w:p>
    <w:p w14:paraId="300DAE6A" w14:textId="77777777" w:rsidR="003D5A2A" w:rsidRDefault="00D97DD4">
      <w:pPr>
        <w:wordWrap w:val="0"/>
        <w:adjustRightInd w:val="0"/>
        <w:snapToGrid w:val="0"/>
        <w:spacing w:line="360" w:lineRule="auto"/>
        <w:rPr>
          <w:rFonts w:ascii="Times New Roman" w:hAnsi="Times New Roman"/>
          <w:color w:val="000000" w:themeColor="text1"/>
          <w:szCs w:val="21"/>
        </w:rPr>
      </w:pPr>
      <w:bookmarkStart w:id="1" w:name="OLE_LINK10"/>
      <w:r>
        <w:rPr>
          <w:rFonts w:ascii="Times New Roman" w:eastAsia="宋体" w:hAnsi="Times New Roman" w:hint="eastAsia"/>
          <w:color w:val="000000" w:themeColor="text1"/>
          <w:szCs w:val="21"/>
        </w:rPr>
        <w:lastRenderedPageBreak/>
        <w:t>三羟甲基氨基甲烷盐酸盐</w:t>
      </w:r>
      <w:bookmarkEnd w:id="1"/>
      <w:r>
        <w:rPr>
          <w:rFonts w:ascii="Times New Roman" w:eastAsia="宋体" w:hAnsi="Times New Roman" w:hint="eastAsia"/>
          <w:color w:val="000000" w:themeColor="text1"/>
          <w:szCs w:val="21"/>
        </w:rPr>
        <w:t xml:space="preserve"> </w:t>
      </w:r>
      <w:r>
        <w:rPr>
          <w:rFonts w:ascii="Times New Roman" w:eastAsia="宋体" w:hAnsi="Times New Roman"/>
          <w:color w:val="000000" w:themeColor="text1"/>
          <w:szCs w:val="21"/>
        </w:rPr>
        <w:t>(Tris-HCl</w:t>
      </w:r>
      <w:r>
        <w:rPr>
          <w:rFonts w:ascii="Times New Roman" w:hAnsi="Times New Roman" w:hint="eastAsia"/>
          <w:color w:val="000000" w:themeColor="text1"/>
          <w:szCs w:val="21"/>
        </w:rPr>
        <w:t xml:space="preserve">, </w:t>
      </w:r>
      <w:r>
        <w:rPr>
          <w:rFonts w:ascii="Times New Roman" w:eastAsia="宋体" w:hAnsi="Times New Roman"/>
          <w:color w:val="000000" w:themeColor="text1"/>
          <w:szCs w:val="21"/>
        </w:rPr>
        <w:t>Genview, cat. no. BT504-500G)</w:t>
      </w:r>
    </w:p>
    <w:p w14:paraId="17E8E1DE" w14:textId="77777777" w:rsidR="003D5A2A" w:rsidRDefault="00D97DD4">
      <w:pPr>
        <w:wordWrap w:val="0"/>
        <w:adjustRightInd w:val="0"/>
        <w:snapToGrid w:val="0"/>
        <w:spacing w:line="360" w:lineRule="auto"/>
        <w:rPr>
          <w:rFonts w:ascii="Times New Roman" w:hAnsi="Times New Roman"/>
          <w:color w:val="000000" w:themeColor="text1"/>
          <w:szCs w:val="21"/>
          <w:lang w:val="es-ES"/>
        </w:rPr>
      </w:pPr>
      <w:r>
        <w:rPr>
          <w:rFonts w:ascii="Times New Roman" w:hAnsi="Times New Roman" w:hint="eastAsia"/>
          <w:color w:val="000000" w:themeColor="text1"/>
          <w:szCs w:val="21"/>
          <w:lang w:val="es-ES"/>
        </w:rPr>
        <w:t>甘油</w:t>
      </w:r>
      <w:r>
        <w:rPr>
          <w:rFonts w:ascii="Times New Roman" w:eastAsia="宋体" w:hAnsi="Times New Roman"/>
          <w:color w:val="000000" w:themeColor="text1"/>
          <w:szCs w:val="21"/>
          <w:lang w:val="es-ES"/>
        </w:rPr>
        <w:t xml:space="preserve"> (</w:t>
      </w:r>
      <w:r>
        <w:rPr>
          <w:rFonts w:ascii="Times New Roman" w:hAnsi="Times New Roman" w:hint="eastAsia"/>
          <w:color w:val="000000" w:themeColor="text1"/>
          <w:szCs w:val="21"/>
          <w:lang w:val="es-ES"/>
        </w:rPr>
        <w:t>SIGMA</w:t>
      </w:r>
      <w:r>
        <w:rPr>
          <w:rFonts w:ascii="Times New Roman" w:eastAsia="宋体" w:hAnsi="Times New Roman"/>
          <w:color w:val="000000" w:themeColor="text1"/>
          <w:szCs w:val="21"/>
          <w:lang w:val="es-ES"/>
        </w:rPr>
        <w:t xml:space="preserve">, cat. no. </w:t>
      </w:r>
      <w:bookmarkStart w:id="2" w:name="OLE_LINK20"/>
      <w:r>
        <w:rPr>
          <w:rFonts w:ascii="Times New Roman" w:eastAsia="宋体" w:hAnsi="Times New Roman" w:hint="eastAsia"/>
          <w:color w:val="000000" w:themeColor="text1"/>
          <w:szCs w:val="21"/>
          <w:lang w:val="es-ES"/>
        </w:rPr>
        <w:t>G7893</w:t>
      </w:r>
      <w:bookmarkEnd w:id="2"/>
      <w:r>
        <w:rPr>
          <w:rFonts w:ascii="Times New Roman" w:eastAsia="宋体" w:hAnsi="Times New Roman"/>
          <w:color w:val="000000" w:themeColor="text1"/>
          <w:szCs w:val="21"/>
          <w:lang w:val="es-ES"/>
        </w:rPr>
        <w:t>)</w:t>
      </w:r>
      <w:r>
        <w:rPr>
          <w:rFonts w:ascii="Times New Roman" w:hAnsi="Times New Roman" w:hint="eastAsia"/>
          <w:color w:val="000000" w:themeColor="text1"/>
          <w:szCs w:val="21"/>
          <w:lang w:val="es-ES"/>
        </w:rPr>
        <w:t xml:space="preserve"> </w:t>
      </w:r>
    </w:p>
    <w:p w14:paraId="5C2DAE74" w14:textId="77777777" w:rsidR="003D5A2A" w:rsidRDefault="00D97DD4">
      <w:pPr>
        <w:wordWrap w:val="0"/>
        <w:adjustRightInd w:val="0"/>
        <w:snapToGrid w:val="0"/>
        <w:spacing w:line="360" w:lineRule="auto"/>
        <w:rPr>
          <w:rFonts w:ascii="Times New Roman" w:hAnsi="Times New Roman"/>
          <w:color w:val="000000" w:themeColor="text1"/>
          <w:szCs w:val="21"/>
          <w:lang w:val="es-ES"/>
        </w:rPr>
      </w:pPr>
      <w:r>
        <w:rPr>
          <w:rFonts w:ascii="Times New Roman" w:hAnsi="Times New Roman" w:hint="eastAsia"/>
          <w:color w:val="000000" w:themeColor="text1"/>
          <w:szCs w:val="21"/>
          <w:lang w:val="es-ES"/>
        </w:rPr>
        <w:t>琼脂粉</w:t>
      </w:r>
      <w:r>
        <w:rPr>
          <w:rFonts w:ascii="Times New Roman" w:hAnsi="Times New Roman" w:hint="eastAsia"/>
          <w:color w:val="000000" w:themeColor="text1"/>
          <w:szCs w:val="21"/>
          <w:lang w:val="es-ES"/>
        </w:rPr>
        <w:t xml:space="preserve"> (SIGMA</w:t>
      </w:r>
      <w:r>
        <w:rPr>
          <w:rFonts w:ascii="Times New Roman" w:eastAsia="宋体" w:hAnsi="Times New Roman"/>
          <w:color w:val="000000" w:themeColor="text1"/>
          <w:szCs w:val="21"/>
          <w:lang w:val="es-ES"/>
        </w:rPr>
        <w:t>, cat. no.</w:t>
      </w:r>
      <w:r>
        <w:rPr>
          <w:color w:val="000000" w:themeColor="text1"/>
          <w:szCs w:val="21"/>
          <w:lang w:val="es-ES"/>
        </w:rPr>
        <w:t xml:space="preserve"> </w:t>
      </w:r>
      <w:r>
        <w:rPr>
          <w:rFonts w:ascii="Times New Roman" w:eastAsia="宋体" w:hAnsi="Times New Roman" w:hint="eastAsia"/>
          <w:color w:val="000000" w:themeColor="text1"/>
          <w:szCs w:val="21"/>
          <w:lang w:val="es-ES"/>
        </w:rPr>
        <w:t>A7921-100G</w:t>
      </w:r>
      <w:r>
        <w:rPr>
          <w:rFonts w:ascii="Times New Roman" w:hAnsi="Times New Roman" w:hint="eastAsia"/>
          <w:color w:val="000000" w:themeColor="text1"/>
          <w:szCs w:val="21"/>
          <w:lang w:val="es-ES"/>
        </w:rPr>
        <w:t>)</w:t>
      </w:r>
    </w:p>
    <w:p w14:paraId="5F8A89CE" w14:textId="77777777" w:rsidR="003D5A2A" w:rsidRDefault="00D97DD4">
      <w:pPr>
        <w:wordWrap w:val="0"/>
        <w:adjustRightInd w:val="0"/>
        <w:snapToGrid w:val="0"/>
        <w:spacing w:line="360" w:lineRule="auto"/>
        <w:rPr>
          <w:rFonts w:ascii="Times New Roman" w:hAnsi="Times New Roman"/>
          <w:color w:val="000000" w:themeColor="text1"/>
          <w:szCs w:val="21"/>
          <w:lang w:val="es-ES"/>
        </w:rPr>
      </w:pPr>
      <w:r>
        <w:rPr>
          <w:rFonts w:ascii="Times New Roman" w:hAnsi="Times New Roman" w:hint="eastAsia"/>
          <w:color w:val="000000" w:themeColor="text1"/>
          <w:szCs w:val="21"/>
        </w:rPr>
        <w:t>琼脂糖</w:t>
      </w:r>
      <w:r>
        <w:rPr>
          <w:rFonts w:ascii="Times New Roman" w:eastAsia="宋体" w:hAnsi="Times New Roman"/>
          <w:color w:val="000000" w:themeColor="text1"/>
          <w:szCs w:val="21"/>
          <w:lang w:val="es-ES"/>
        </w:rPr>
        <w:t xml:space="preserve"> (Biowest, cat. no. G-10)</w:t>
      </w:r>
    </w:p>
    <w:p w14:paraId="60D592BA" w14:textId="77777777" w:rsidR="003D5A2A" w:rsidRDefault="00D97DD4">
      <w:pPr>
        <w:wordWrap w:val="0"/>
        <w:adjustRightInd w:val="0"/>
        <w:snapToGrid w:val="0"/>
        <w:spacing w:line="360" w:lineRule="auto"/>
        <w:rPr>
          <w:rFonts w:ascii="Times New Roman" w:hAnsi="Times New Roman"/>
          <w:color w:val="000000" w:themeColor="text1"/>
          <w:szCs w:val="21"/>
          <w:lang w:val="es-ES"/>
        </w:rPr>
      </w:pPr>
      <w:r>
        <w:rPr>
          <w:rFonts w:ascii="Times New Roman" w:hAnsi="Times New Roman" w:hint="eastAsia"/>
          <w:color w:val="000000" w:themeColor="text1"/>
          <w:szCs w:val="21"/>
          <w:lang w:val="es-ES"/>
        </w:rPr>
        <w:t>乙醇</w:t>
      </w:r>
      <w:r>
        <w:rPr>
          <w:rFonts w:ascii="Times New Roman" w:hAnsi="Times New Roman" w:hint="eastAsia"/>
          <w:color w:val="000000" w:themeColor="text1"/>
          <w:szCs w:val="21"/>
          <w:lang w:val="es-ES"/>
        </w:rPr>
        <w:t xml:space="preserve"> (SIGMA</w:t>
      </w:r>
      <w:r>
        <w:rPr>
          <w:rFonts w:ascii="Times New Roman" w:eastAsia="宋体" w:hAnsi="Times New Roman"/>
          <w:color w:val="000000" w:themeColor="text1"/>
          <w:szCs w:val="21"/>
          <w:lang w:val="es-ES"/>
        </w:rPr>
        <w:t>, cat. no.</w:t>
      </w:r>
      <w:r>
        <w:rPr>
          <w:color w:val="000000" w:themeColor="text1"/>
          <w:szCs w:val="21"/>
          <w:lang w:val="es-ES"/>
        </w:rPr>
        <w:t xml:space="preserve"> </w:t>
      </w:r>
      <w:r>
        <w:rPr>
          <w:rFonts w:ascii="Times New Roman" w:eastAsia="宋体" w:hAnsi="Times New Roman" w:hint="eastAsia"/>
          <w:color w:val="000000" w:themeColor="text1"/>
          <w:szCs w:val="21"/>
          <w:lang w:val="es-ES"/>
        </w:rPr>
        <w:t>E7023-500ML</w:t>
      </w:r>
      <w:r>
        <w:rPr>
          <w:rFonts w:ascii="Times New Roman" w:hAnsi="Times New Roman" w:hint="eastAsia"/>
          <w:color w:val="000000" w:themeColor="text1"/>
          <w:szCs w:val="21"/>
          <w:lang w:val="es-ES"/>
        </w:rPr>
        <w:t>)</w:t>
      </w:r>
      <w:r>
        <w:rPr>
          <w:rFonts w:ascii="Times New Roman" w:eastAsia="宋体" w:hAnsi="Times New Roman" w:hint="eastAsia"/>
          <w:color w:val="000000" w:themeColor="text1"/>
          <w:szCs w:val="21"/>
          <w:lang w:val="es-ES"/>
        </w:rPr>
        <w:t xml:space="preserve"> </w:t>
      </w:r>
    </w:p>
    <w:p w14:paraId="7C6AE32D" w14:textId="77777777" w:rsidR="003D5A2A" w:rsidRDefault="00D97DD4">
      <w:pPr>
        <w:wordWrap w:val="0"/>
        <w:adjustRightInd w:val="0"/>
        <w:snapToGrid w:val="0"/>
        <w:spacing w:line="360" w:lineRule="auto"/>
        <w:rPr>
          <w:rFonts w:asciiTheme="minorEastAsia" w:hAnsiTheme="minorEastAsia"/>
          <w:color w:val="000000" w:themeColor="text1"/>
          <w:szCs w:val="21"/>
          <w:lang w:val="es-ES"/>
        </w:rPr>
      </w:pPr>
      <w:bookmarkStart w:id="3" w:name="OLE_LINK24"/>
      <w:r>
        <w:rPr>
          <w:rFonts w:ascii="Times New Roman" w:hAnsi="Times New Roman" w:hint="eastAsia"/>
          <w:color w:val="000000" w:themeColor="text1"/>
          <w:szCs w:val="21"/>
        </w:rPr>
        <w:t>无核酸酶水</w:t>
      </w:r>
      <w:bookmarkEnd w:id="3"/>
      <w:r>
        <w:rPr>
          <w:rFonts w:ascii="Times New Roman" w:eastAsia="宋体" w:hAnsi="Times New Roman"/>
          <w:color w:val="000000" w:themeColor="text1"/>
          <w:szCs w:val="21"/>
          <w:lang w:val="es-ES"/>
        </w:rPr>
        <w:t xml:space="preserve"> (QIAGEN, cat. no. 129115)</w:t>
      </w:r>
      <w:r>
        <w:rPr>
          <w:rFonts w:asciiTheme="minorEastAsia" w:hAnsiTheme="minorEastAsia" w:hint="eastAsia"/>
          <w:color w:val="000000" w:themeColor="text1"/>
          <w:szCs w:val="21"/>
          <w:lang w:val="es-ES"/>
        </w:rPr>
        <w:t xml:space="preserve"> </w:t>
      </w:r>
    </w:p>
    <w:p w14:paraId="2B9A2DFC" w14:textId="77777777" w:rsidR="003D5A2A" w:rsidRDefault="00D97DD4">
      <w:pPr>
        <w:wordWrap w:val="0"/>
        <w:adjustRightInd w:val="0"/>
        <w:snapToGrid w:val="0"/>
        <w:spacing w:line="360" w:lineRule="auto"/>
        <w:rPr>
          <w:rFonts w:ascii="Times New Roman" w:hAnsi="Times New Roman"/>
          <w:color w:val="000000" w:themeColor="text1"/>
          <w:szCs w:val="21"/>
          <w:lang w:val="es-ES"/>
        </w:rPr>
      </w:pPr>
      <w:r>
        <w:rPr>
          <w:rFonts w:ascii="Times New Roman" w:eastAsia="宋体" w:hAnsi="Times New Roman"/>
          <w:color w:val="000000" w:themeColor="text1"/>
          <w:szCs w:val="21"/>
          <w:lang w:val="es-ES"/>
        </w:rPr>
        <w:t>PCR</w:t>
      </w:r>
      <w:r>
        <w:rPr>
          <w:rFonts w:ascii="Times New Roman" w:hAnsi="Times New Roman" w:hint="eastAsia"/>
          <w:color w:val="000000" w:themeColor="text1"/>
          <w:szCs w:val="21"/>
        </w:rPr>
        <w:t>引物</w:t>
      </w:r>
      <w:r>
        <w:rPr>
          <w:rFonts w:ascii="Times New Roman" w:eastAsia="宋体" w:hAnsi="Times New Roman"/>
          <w:color w:val="000000" w:themeColor="text1"/>
          <w:szCs w:val="21"/>
          <w:lang w:val="es-ES"/>
        </w:rPr>
        <w:t xml:space="preserve"> (Life Technologies)</w:t>
      </w:r>
    </w:p>
    <w:p w14:paraId="54E2E11B" w14:textId="77777777" w:rsidR="003D5A2A" w:rsidRDefault="00D97DD4">
      <w:pPr>
        <w:wordWrap w:val="0"/>
        <w:adjustRightInd w:val="0"/>
        <w:snapToGrid w:val="0"/>
        <w:spacing w:line="360" w:lineRule="auto"/>
        <w:rPr>
          <w:rFonts w:asciiTheme="minorEastAsia" w:hAnsiTheme="minorEastAsia"/>
          <w:color w:val="000000" w:themeColor="text1"/>
          <w:szCs w:val="21"/>
          <w:lang w:val="es-ES"/>
        </w:rPr>
      </w:pPr>
      <w:r>
        <w:rPr>
          <w:rFonts w:ascii="Times New Roman" w:hAnsi="Times New Roman" w:hint="eastAsia"/>
          <w:color w:val="000000" w:themeColor="text1"/>
          <w:szCs w:val="21"/>
          <w:lang w:val="es-ES"/>
        </w:rPr>
        <w:t>PCR</w:t>
      </w:r>
      <w:r>
        <w:rPr>
          <w:rFonts w:ascii="Times New Roman" w:hAnsi="Times New Roman" w:hint="eastAsia"/>
          <w:color w:val="000000" w:themeColor="text1"/>
          <w:szCs w:val="21"/>
        </w:rPr>
        <w:t>反应体系试剂</w:t>
      </w:r>
      <w:r>
        <w:rPr>
          <w:rFonts w:ascii="Times New Roman" w:eastAsia="宋体" w:hAnsi="Times New Roman"/>
          <w:color w:val="000000" w:themeColor="text1"/>
          <w:szCs w:val="21"/>
          <w:lang w:val="es-ES"/>
        </w:rPr>
        <w:t xml:space="preserve"> (TAKARA, cat. no. R007Z)</w:t>
      </w:r>
      <w:r>
        <w:rPr>
          <w:rFonts w:asciiTheme="minorEastAsia" w:hAnsiTheme="minorEastAsia" w:hint="eastAsia"/>
          <w:color w:val="000000" w:themeColor="text1"/>
          <w:szCs w:val="21"/>
          <w:lang w:val="es-ES"/>
        </w:rPr>
        <w:t xml:space="preserve"> </w:t>
      </w:r>
    </w:p>
    <w:p w14:paraId="1EE2AA5E" w14:textId="77777777" w:rsidR="003D5A2A" w:rsidRDefault="00D97DD4">
      <w:pPr>
        <w:wordWrap w:val="0"/>
        <w:adjustRightInd w:val="0"/>
        <w:snapToGrid w:val="0"/>
        <w:spacing w:line="360" w:lineRule="auto"/>
        <w:rPr>
          <w:rFonts w:ascii="Times New Roman" w:hAnsi="Times New Roman"/>
          <w:color w:val="000000" w:themeColor="text1"/>
          <w:szCs w:val="21"/>
          <w:lang w:val="es-ES"/>
        </w:rPr>
      </w:pPr>
      <w:r>
        <w:rPr>
          <w:rFonts w:ascii="Times New Roman" w:eastAsia="宋体" w:hAnsi="Times New Roman"/>
          <w:color w:val="000000" w:themeColor="text1"/>
          <w:szCs w:val="21"/>
          <w:lang w:val="es-ES"/>
        </w:rPr>
        <w:t>2000</w:t>
      </w:r>
      <w:r>
        <w:rPr>
          <w:rFonts w:ascii="Times New Roman" w:hAnsi="Times New Roman"/>
          <w:color w:val="000000" w:themeColor="text1"/>
          <w:szCs w:val="21"/>
          <w:lang w:val="es-ES"/>
        </w:rPr>
        <w:t>-</w:t>
      </w:r>
      <w:r>
        <w:rPr>
          <w:rFonts w:ascii="Times New Roman" w:eastAsia="宋体" w:hAnsi="Times New Roman"/>
          <w:color w:val="000000" w:themeColor="text1"/>
          <w:szCs w:val="21"/>
          <w:lang w:val="es-ES"/>
        </w:rPr>
        <w:t>bp Plus DNA</w:t>
      </w:r>
      <w:r>
        <w:rPr>
          <w:rFonts w:ascii="Times New Roman" w:hAnsi="Times New Roman" w:hint="eastAsia"/>
          <w:color w:val="000000" w:themeColor="text1"/>
          <w:szCs w:val="21"/>
        </w:rPr>
        <w:t>标准物</w:t>
      </w:r>
      <w:r>
        <w:rPr>
          <w:rFonts w:ascii="Times New Roman" w:eastAsia="宋体" w:hAnsi="Times New Roman"/>
          <w:color w:val="000000" w:themeColor="text1"/>
          <w:szCs w:val="21"/>
          <w:lang w:val="es-ES"/>
        </w:rPr>
        <w:t xml:space="preserve"> (DiNing, cat. no. DM1003) </w:t>
      </w:r>
    </w:p>
    <w:p w14:paraId="78AE9EA7" w14:textId="77777777" w:rsidR="003D5A2A" w:rsidRDefault="00D97DD4">
      <w:pPr>
        <w:wordWrap w:val="0"/>
        <w:adjustRightInd w:val="0"/>
        <w:snapToGrid w:val="0"/>
        <w:spacing w:line="360" w:lineRule="auto"/>
        <w:rPr>
          <w:color w:val="000000" w:themeColor="text1"/>
          <w:szCs w:val="21"/>
          <w:lang w:val="es-ES"/>
        </w:rPr>
      </w:pPr>
      <w:r>
        <w:rPr>
          <w:rFonts w:ascii="Times New Roman" w:hAnsi="Times New Roman" w:hint="eastAsia"/>
          <w:color w:val="000000" w:themeColor="text1"/>
          <w:szCs w:val="21"/>
          <w:lang w:val="es-ES"/>
        </w:rPr>
        <w:t>DNA</w:t>
      </w:r>
      <w:r>
        <w:rPr>
          <w:rFonts w:ascii="Times New Roman" w:hAnsi="Times New Roman" w:hint="eastAsia"/>
          <w:color w:val="000000" w:themeColor="text1"/>
          <w:szCs w:val="21"/>
        </w:rPr>
        <w:t>染色剂</w:t>
      </w:r>
      <w:r>
        <w:rPr>
          <w:rFonts w:ascii="Times New Roman" w:eastAsia="宋体" w:hAnsi="Times New Roman"/>
          <w:color w:val="000000" w:themeColor="text1"/>
          <w:szCs w:val="21"/>
          <w:lang w:val="es-ES"/>
        </w:rPr>
        <w:t xml:space="preserve"> (NIPPON Genetics EUROPE GmbH, cat. no. MG 04)</w:t>
      </w:r>
      <w:r>
        <w:rPr>
          <w:color w:val="000000" w:themeColor="text1"/>
          <w:szCs w:val="21"/>
          <w:lang w:val="es-ES"/>
        </w:rPr>
        <w:t xml:space="preserve"> </w:t>
      </w:r>
    </w:p>
    <w:p w14:paraId="5E0969F2" w14:textId="77777777" w:rsidR="003D5A2A" w:rsidRDefault="00D97DD4">
      <w:pPr>
        <w:wordWrap w:val="0"/>
        <w:adjustRightInd w:val="0"/>
        <w:snapToGrid w:val="0"/>
        <w:spacing w:line="360" w:lineRule="auto"/>
        <w:rPr>
          <w:rFonts w:ascii="Times New Roman" w:hAnsi="Times New Roman"/>
          <w:color w:val="000000" w:themeColor="text1"/>
          <w:szCs w:val="21"/>
          <w:lang w:val="es-ES"/>
        </w:rPr>
      </w:pPr>
      <w:r>
        <w:rPr>
          <w:rFonts w:ascii="Times New Roman" w:hAnsi="Times New Roman" w:hint="eastAsia"/>
          <w:color w:val="000000" w:themeColor="text1"/>
          <w:szCs w:val="21"/>
        </w:rPr>
        <w:t>胶回收试剂盒</w:t>
      </w:r>
      <w:r w:rsidRPr="00E40881">
        <w:rPr>
          <w:rFonts w:ascii="Times New Roman" w:hAnsi="Times New Roman" w:hint="eastAsia"/>
          <w:color w:val="000000" w:themeColor="text1"/>
          <w:szCs w:val="21"/>
          <w:lang w:val="es-ES"/>
        </w:rPr>
        <w:t xml:space="preserve"> </w:t>
      </w:r>
      <w:r>
        <w:rPr>
          <w:rFonts w:ascii="Times New Roman" w:eastAsia="宋体" w:hAnsi="Times New Roman"/>
          <w:color w:val="000000" w:themeColor="text1"/>
          <w:szCs w:val="21"/>
          <w:lang w:val="es-ES"/>
        </w:rPr>
        <w:t>(Wizard</w:t>
      </w:r>
      <w:r>
        <w:rPr>
          <w:rFonts w:ascii="Times New Roman" w:eastAsia="宋体" w:hAnsi="Times New Roman" w:hint="eastAsia"/>
          <w:color w:val="000000" w:themeColor="text1"/>
          <w:szCs w:val="21"/>
          <w:vertAlign w:val="superscript"/>
          <w:lang w:val="es-ES"/>
        </w:rPr>
        <w:t>®</w:t>
      </w:r>
      <w:r>
        <w:rPr>
          <w:rFonts w:ascii="Times New Roman" w:eastAsia="宋体" w:hAnsi="Times New Roman"/>
          <w:color w:val="000000" w:themeColor="text1"/>
          <w:szCs w:val="21"/>
          <w:lang w:val="es-ES"/>
        </w:rPr>
        <w:t xml:space="preserve"> SV Gel and PCR Clean-up System</w:t>
      </w:r>
      <w:r>
        <w:rPr>
          <w:rFonts w:ascii="Times New Roman" w:hAnsi="Times New Roman" w:hint="eastAsia"/>
          <w:color w:val="000000" w:themeColor="text1"/>
          <w:szCs w:val="21"/>
          <w:lang w:val="es-ES"/>
        </w:rPr>
        <w:t xml:space="preserve">, </w:t>
      </w:r>
      <w:r>
        <w:rPr>
          <w:rFonts w:ascii="Times New Roman" w:eastAsia="宋体" w:hAnsi="Times New Roman"/>
          <w:color w:val="000000" w:themeColor="text1"/>
          <w:szCs w:val="21"/>
          <w:lang w:val="es-ES"/>
        </w:rPr>
        <w:t>Promega, cat. no. A9282)</w:t>
      </w:r>
    </w:p>
    <w:p w14:paraId="2A325DBB" w14:textId="77777777" w:rsidR="003D5A2A" w:rsidRDefault="00D97DD4">
      <w:pPr>
        <w:wordWrap w:val="0"/>
        <w:adjustRightInd w:val="0"/>
        <w:snapToGrid w:val="0"/>
        <w:spacing w:line="360" w:lineRule="auto"/>
        <w:rPr>
          <w:rFonts w:ascii="Times New Roman" w:hAnsi="Times New Roman"/>
          <w:color w:val="000000" w:themeColor="text1"/>
          <w:szCs w:val="21"/>
        </w:rPr>
      </w:pPr>
      <w:r>
        <w:rPr>
          <w:rFonts w:ascii="Times New Roman" w:hAnsi="Times New Roman" w:hint="eastAsia"/>
          <w:color w:val="000000" w:themeColor="text1"/>
          <w:szCs w:val="21"/>
        </w:rPr>
        <w:t>磁珠</w:t>
      </w:r>
      <w:r>
        <w:rPr>
          <w:rFonts w:ascii="Times New Roman" w:hAnsi="Times New Roman" w:hint="eastAsia"/>
          <w:color w:val="000000" w:themeColor="text1"/>
          <w:szCs w:val="21"/>
        </w:rPr>
        <w:t xml:space="preserve"> </w:t>
      </w:r>
      <w:r>
        <w:rPr>
          <w:rFonts w:ascii="Times New Roman" w:eastAsia="宋体" w:hAnsi="Times New Roman"/>
          <w:color w:val="000000" w:themeColor="text1"/>
          <w:szCs w:val="21"/>
        </w:rPr>
        <w:t>(Agencourt AMPure XP beads</w:t>
      </w:r>
      <w:r>
        <w:rPr>
          <w:rFonts w:ascii="Times New Roman" w:hAnsi="Times New Roman" w:hint="eastAsia"/>
          <w:color w:val="000000" w:themeColor="text1"/>
          <w:szCs w:val="21"/>
        </w:rPr>
        <w:t xml:space="preserve">, </w:t>
      </w:r>
      <w:r>
        <w:rPr>
          <w:rFonts w:ascii="Times New Roman" w:eastAsia="宋体" w:hAnsi="Times New Roman"/>
          <w:color w:val="000000" w:themeColor="text1"/>
          <w:szCs w:val="21"/>
        </w:rPr>
        <w:t>Beckman, cat. no. A63882)</w:t>
      </w:r>
      <w:r>
        <w:rPr>
          <w:rFonts w:ascii="Times New Roman" w:eastAsia="宋体" w:hAnsi="Times New Roman" w:hint="eastAsia"/>
          <w:color w:val="000000" w:themeColor="text1"/>
          <w:szCs w:val="21"/>
        </w:rPr>
        <w:t xml:space="preserve"> </w:t>
      </w:r>
    </w:p>
    <w:p w14:paraId="6942893A" w14:textId="77777777" w:rsidR="003D5A2A" w:rsidRDefault="00D97DD4">
      <w:pPr>
        <w:wordWrap w:val="0"/>
        <w:adjustRightInd w:val="0"/>
        <w:snapToGrid w:val="0"/>
        <w:spacing w:line="360" w:lineRule="auto"/>
        <w:rPr>
          <w:rFonts w:ascii="Times New Roman" w:hAnsi="Times New Roman"/>
          <w:color w:val="000000" w:themeColor="text1"/>
          <w:szCs w:val="21"/>
        </w:rPr>
      </w:pPr>
      <w:r>
        <w:rPr>
          <w:rFonts w:ascii="Times New Roman" w:eastAsia="宋体" w:hAnsi="Times New Roman"/>
          <w:color w:val="000000" w:themeColor="text1"/>
          <w:szCs w:val="21"/>
        </w:rPr>
        <w:t>PicoGreen</w:t>
      </w:r>
      <w:r>
        <w:rPr>
          <w:rFonts w:ascii="Times New Roman" w:hAnsi="Times New Roman" w:hint="eastAsia"/>
          <w:color w:val="000000" w:themeColor="text1"/>
          <w:szCs w:val="21"/>
        </w:rPr>
        <w:t>荧光染料</w:t>
      </w:r>
      <w:r>
        <w:rPr>
          <w:rFonts w:ascii="Times New Roman" w:hAnsi="Times New Roman" w:hint="eastAsia"/>
          <w:color w:val="000000" w:themeColor="text1"/>
          <w:szCs w:val="21"/>
        </w:rPr>
        <w:t xml:space="preserve"> </w:t>
      </w:r>
      <w:r>
        <w:rPr>
          <w:rFonts w:ascii="Times New Roman" w:eastAsia="宋体" w:hAnsi="Times New Roman"/>
          <w:color w:val="000000" w:themeColor="text1"/>
          <w:szCs w:val="21"/>
        </w:rPr>
        <w:t>(Invitrogen, cat. no. P7589)</w:t>
      </w:r>
    </w:p>
    <w:p w14:paraId="38975C0C" w14:textId="77777777" w:rsidR="003D5A2A" w:rsidRDefault="00D97DD4">
      <w:pPr>
        <w:wordWrap w:val="0"/>
        <w:adjustRightInd w:val="0"/>
        <w:snapToGrid w:val="0"/>
        <w:spacing w:line="360" w:lineRule="auto"/>
        <w:rPr>
          <w:rFonts w:ascii="Times New Roman" w:hAnsi="Times New Roman"/>
          <w:color w:val="000000" w:themeColor="text1"/>
          <w:szCs w:val="21"/>
        </w:rPr>
      </w:pPr>
      <w:r>
        <w:rPr>
          <w:rFonts w:ascii="Times New Roman" w:eastAsia="宋体" w:hAnsi="Times New Roman" w:hint="eastAsia"/>
          <w:color w:val="000000" w:themeColor="text1"/>
          <w:szCs w:val="21"/>
        </w:rPr>
        <w:t>三羟甲基氨基甲烷</w:t>
      </w:r>
      <w:r>
        <w:rPr>
          <w:rFonts w:ascii="Times New Roman" w:eastAsia="宋体" w:hAnsi="Times New Roman" w:hint="eastAsia"/>
          <w:color w:val="000000" w:themeColor="text1"/>
          <w:szCs w:val="21"/>
        </w:rPr>
        <w:t xml:space="preserve"> </w:t>
      </w:r>
      <w:r>
        <w:rPr>
          <w:rFonts w:ascii="Times New Roman" w:eastAsia="宋体" w:hAnsi="Times New Roman"/>
          <w:color w:val="000000" w:themeColor="text1"/>
          <w:szCs w:val="21"/>
        </w:rPr>
        <w:t>(Tris</w:t>
      </w:r>
      <w:r>
        <w:rPr>
          <w:rFonts w:ascii="Times New Roman" w:hAnsi="Times New Roman" w:hint="eastAsia"/>
          <w:color w:val="000000" w:themeColor="text1"/>
          <w:szCs w:val="21"/>
        </w:rPr>
        <w:t xml:space="preserve">, </w:t>
      </w:r>
      <w:r>
        <w:rPr>
          <w:rFonts w:ascii="Times New Roman" w:eastAsia="宋体" w:hAnsi="Times New Roman"/>
          <w:color w:val="000000" w:themeColor="text1"/>
          <w:szCs w:val="21"/>
        </w:rPr>
        <w:t>Vetec, cat. no. V900483-500G)</w:t>
      </w:r>
    </w:p>
    <w:p w14:paraId="21B31A5E" w14:textId="77777777" w:rsidR="003D5A2A" w:rsidRDefault="00D97DD4">
      <w:pPr>
        <w:wordWrap w:val="0"/>
        <w:adjustRightInd w:val="0"/>
        <w:snapToGrid w:val="0"/>
        <w:spacing w:line="360" w:lineRule="auto"/>
        <w:rPr>
          <w:rFonts w:ascii="Times New Roman" w:hAnsi="Times New Roman"/>
          <w:color w:val="000000" w:themeColor="text1"/>
          <w:szCs w:val="21"/>
        </w:rPr>
      </w:pPr>
      <w:r>
        <w:rPr>
          <w:rFonts w:ascii="Times New Roman" w:hAnsi="Times New Roman" w:hint="eastAsia"/>
          <w:color w:val="000000" w:themeColor="text1"/>
          <w:szCs w:val="21"/>
        </w:rPr>
        <w:t>乙酸</w:t>
      </w:r>
      <w:r>
        <w:rPr>
          <w:rFonts w:ascii="Times New Roman" w:eastAsia="宋体" w:hAnsi="Times New Roman"/>
          <w:color w:val="000000" w:themeColor="text1"/>
          <w:szCs w:val="21"/>
        </w:rPr>
        <w:t xml:space="preserve"> (Rhawn, cat. no. R049946-500mL)</w:t>
      </w:r>
    </w:p>
    <w:p w14:paraId="6F07521A" w14:textId="77777777" w:rsidR="003D5A2A" w:rsidRDefault="00D97DD4">
      <w:pPr>
        <w:wordWrap w:val="0"/>
        <w:adjustRightInd w:val="0"/>
        <w:snapToGrid w:val="0"/>
        <w:spacing w:line="360" w:lineRule="auto"/>
        <w:rPr>
          <w:rFonts w:ascii="Times New Roman" w:hAnsi="Times New Roman"/>
          <w:color w:val="000000" w:themeColor="text1"/>
          <w:szCs w:val="21"/>
        </w:rPr>
      </w:pPr>
      <w:r>
        <w:rPr>
          <w:rFonts w:ascii="Times New Roman" w:eastAsia="宋体" w:hAnsi="Times New Roman"/>
          <w:i/>
          <w:color w:val="000000" w:themeColor="text1"/>
          <w:szCs w:val="21"/>
        </w:rPr>
        <w:t>E</w:t>
      </w:r>
      <w:r>
        <w:rPr>
          <w:rFonts w:ascii="Times New Roman" w:hAnsi="Times New Roman"/>
          <w:i/>
          <w:color w:val="000000" w:themeColor="text1"/>
          <w:szCs w:val="21"/>
        </w:rPr>
        <w:t xml:space="preserve">. </w:t>
      </w:r>
      <w:r>
        <w:rPr>
          <w:rFonts w:ascii="Times New Roman" w:eastAsia="宋体" w:hAnsi="Times New Roman"/>
          <w:i/>
          <w:color w:val="000000" w:themeColor="text1"/>
          <w:szCs w:val="21"/>
        </w:rPr>
        <w:t>coli</w:t>
      </w:r>
      <w:r>
        <w:rPr>
          <w:rFonts w:ascii="Times New Roman" w:eastAsia="宋体" w:hAnsi="Times New Roman"/>
          <w:color w:val="000000" w:themeColor="text1"/>
          <w:szCs w:val="21"/>
        </w:rPr>
        <w:t xml:space="preserve"> (TIANGEN BIOTECH, DH5α, cat. no. CB101-03)</w:t>
      </w:r>
    </w:p>
    <w:p w14:paraId="06E59401" w14:textId="77777777" w:rsidR="003D5A2A" w:rsidRDefault="00D97DD4">
      <w:pPr>
        <w:wordWrap w:val="0"/>
        <w:adjustRightInd w:val="0"/>
        <w:snapToGrid w:val="0"/>
        <w:spacing w:line="360" w:lineRule="auto"/>
        <w:rPr>
          <w:rFonts w:ascii="Arial" w:hAnsi="Arial" w:cs="Arial"/>
          <w:color w:val="000000" w:themeColor="text1"/>
          <w:kern w:val="1"/>
          <w:szCs w:val="21"/>
          <w:lang w:val="es-ES"/>
        </w:rPr>
      </w:pPr>
      <w:proofErr w:type="gramStart"/>
      <w:r>
        <w:rPr>
          <w:rFonts w:ascii="Times New Roman" w:hAnsi="Times New Roman" w:hint="eastAsia"/>
          <w:color w:val="000000" w:themeColor="text1"/>
          <w:szCs w:val="21"/>
        </w:rPr>
        <w:t>上样缓冲</w:t>
      </w:r>
      <w:proofErr w:type="gramEnd"/>
      <w:r>
        <w:rPr>
          <w:rFonts w:ascii="Times New Roman" w:hAnsi="Times New Roman" w:hint="eastAsia"/>
          <w:color w:val="000000" w:themeColor="text1"/>
          <w:szCs w:val="21"/>
        </w:rPr>
        <w:t>液</w:t>
      </w:r>
      <w:r>
        <w:rPr>
          <w:rFonts w:ascii="Times New Roman" w:hAnsi="Times New Roman" w:hint="eastAsia"/>
          <w:color w:val="000000" w:themeColor="text1"/>
          <w:szCs w:val="21"/>
        </w:rPr>
        <w:t xml:space="preserve"> </w:t>
      </w:r>
      <w:r>
        <w:rPr>
          <w:rFonts w:ascii="Times New Roman" w:eastAsia="宋体" w:hAnsi="Times New Roman"/>
          <w:color w:val="000000" w:themeColor="text1"/>
          <w:szCs w:val="21"/>
        </w:rPr>
        <w:t>(TAKARA, cat. no. 9156)</w:t>
      </w:r>
    </w:p>
    <w:p w14:paraId="306B94D9" w14:textId="77777777" w:rsidR="003D5A2A" w:rsidRDefault="003D5A2A">
      <w:pPr>
        <w:adjustRightInd w:val="0"/>
        <w:snapToGrid w:val="0"/>
        <w:spacing w:afterLines="50" w:after="156" w:line="360" w:lineRule="auto"/>
        <w:rPr>
          <w:rFonts w:ascii="Arial" w:hAnsi="Arial" w:cs="Arial"/>
          <w:bCs/>
        </w:rPr>
      </w:pPr>
    </w:p>
    <w:p w14:paraId="2A3A224C" w14:textId="77777777" w:rsidR="003D5A2A" w:rsidRDefault="00D97DD4" w:rsidP="00337290">
      <w:pPr>
        <w:wordWrap w:val="0"/>
        <w:adjustRightInd w:val="0"/>
        <w:snapToGrid w:val="0"/>
        <w:spacing w:line="360" w:lineRule="auto"/>
        <w:outlineLvl w:val="1"/>
        <w:rPr>
          <w:rFonts w:ascii="Arial" w:eastAsia="黑体" w:hAnsi="Arial" w:cs="Arial"/>
          <w:b/>
          <w:bCs/>
          <w:sz w:val="24"/>
          <w:szCs w:val="24"/>
        </w:rPr>
      </w:pPr>
      <w:r>
        <w:rPr>
          <w:rFonts w:ascii="Arial" w:eastAsia="黑体" w:hAnsi="Arial" w:cs="Arial"/>
          <w:b/>
          <w:bCs/>
          <w:sz w:val="24"/>
          <w:szCs w:val="24"/>
        </w:rPr>
        <w:t>仪器设备</w:t>
      </w:r>
    </w:p>
    <w:p w14:paraId="134292CE" w14:textId="77777777" w:rsidR="003D5A2A" w:rsidRDefault="00D97DD4">
      <w:pPr>
        <w:wordWrap w:val="0"/>
        <w:adjustRightInd w:val="0"/>
        <w:snapToGrid w:val="0"/>
        <w:spacing w:line="360" w:lineRule="auto"/>
        <w:rPr>
          <w:rFonts w:ascii="Times New Roman" w:hAnsi="Times New Roman"/>
          <w:color w:val="000000" w:themeColor="text1"/>
          <w:szCs w:val="21"/>
        </w:rPr>
      </w:pPr>
      <w:r>
        <w:rPr>
          <w:rFonts w:ascii="Times New Roman" w:hAnsi="Times New Roman" w:hint="eastAsia"/>
          <w:color w:val="000000" w:themeColor="text1"/>
          <w:szCs w:val="21"/>
        </w:rPr>
        <w:t>镊子</w:t>
      </w:r>
      <w:r>
        <w:rPr>
          <w:rFonts w:ascii="Times New Roman" w:hAnsi="Times New Roman" w:hint="eastAsia"/>
          <w:color w:val="000000" w:themeColor="text1"/>
          <w:szCs w:val="21"/>
        </w:rPr>
        <w:t xml:space="preserve"> (Jinzhong, </w:t>
      </w:r>
      <w:r>
        <w:rPr>
          <w:rFonts w:ascii="Times New Roman" w:eastAsia="宋体" w:hAnsi="Times New Roman"/>
          <w:color w:val="000000" w:themeColor="text1"/>
          <w:szCs w:val="21"/>
        </w:rPr>
        <w:t>cat. no.</w:t>
      </w:r>
      <w:r>
        <w:rPr>
          <w:rFonts w:ascii="Times New Roman" w:hAnsi="Times New Roman" w:hint="eastAsia"/>
          <w:color w:val="000000" w:themeColor="text1"/>
          <w:szCs w:val="21"/>
        </w:rPr>
        <w:t xml:space="preserve"> JD5020)</w:t>
      </w:r>
    </w:p>
    <w:p w14:paraId="7C06B077" w14:textId="77777777" w:rsidR="003D5A2A" w:rsidRDefault="00D97DD4">
      <w:pPr>
        <w:wordWrap w:val="0"/>
        <w:adjustRightInd w:val="0"/>
        <w:snapToGrid w:val="0"/>
        <w:spacing w:line="360" w:lineRule="auto"/>
        <w:rPr>
          <w:rFonts w:ascii="Times New Roman" w:hAnsi="Times New Roman"/>
          <w:color w:val="000000" w:themeColor="text1"/>
          <w:szCs w:val="21"/>
        </w:rPr>
      </w:pPr>
      <w:r>
        <w:rPr>
          <w:rFonts w:ascii="Times New Roman" w:hAnsi="Times New Roman" w:hint="eastAsia"/>
          <w:color w:val="000000" w:themeColor="text1"/>
          <w:szCs w:val="21"/>
        </w:rPr>
        <w:t>剪刀</w:t>
      </w:r>
      <w:r>
        <w:rPr>
          <w:rFonts w:ascii="Times New Roman" w:eastAsia="宋体" w:hAnsi="Times New Roman"/>
          <w:color w:val="000000" w:themeColor="text1"/>
          <w:szCs w:val="21"/>
        </w:rPr>
        <w:t xml:space="preserve"> </w:t>
      </w:r>
      <w:r>
        <w:rPr>
          <w:rFonts w:ascii="Times New Roman" w:hAnsi="Times New Roman" w:hint="eastAsia"/>
          <w:color w:val="000000" w:themeColor="text1"/>
          <w:szCs w:val="21"/>
        </w:rPr>
        <w:t>(</w:t>
      </w:r>
      <w:bookmarkStart w:id="4" w:name="OLE_LINK4"/>
      <w:bookmarkStart w:id="5" w:name="OLE_LINK5"/>
      <w:r>
        <w:rPr>
          <w:rFonts w:ascii="Times New Roman" w:hAnsi="Times New Roman" w:hint="eastAsia"/>
          <w:color w:val="000000" w:themeColor="text1"/>
          <w:szCs w:val="21"/>
        </w:rPr>
        <w:t xml:space="preserve">Jinzhong, </w:t>
      </w:r>
      <w:r>
        <w:rPr>
          <w:rFonts w:ascii="Times New Roman" w:eastAsia="宋体" w:hAnsi="Times New Roman"/>
          <w:color w:val="000000" w:themeColor="text1"/>
          <w:szCs w:val="21"/>
        </w:rPr>
        <w:t>cat. no.</w:t>
      </w:r>
      <w:r>
        <w:rPr>
          <w:rFonts w:ascii="Times New Roman" w:hAnsi="Times New Roman" w:hint="eastAsia"/>
          <w:color w:val="000000" w:themeColor="text1"/>
          <w:szCs w:val="21"/>
        </w:rPr>
        <w:t xml:space="preserve"> </w:t>
      </w:r>
      <w:bookmarkStart w:id="6" w:name="OLE_LINK2"/>
      <w:bookmarkStart w:id="7" w:name="OLE_LINK3"/>
      <w:r>
        <w:rPr>
          <w:rFonts w:ascii="Times New Roman" w:hAnsi="Times New Roman" w:hint="eastAsia"/>
          <w:color w:val="000000" w:themeColor="text1"/>
          <w:szCs w:val="21"/>
        </w:rPr>
        <w:t>J21130</w:t>
      </w:r>
      <w:bookmarkEnd w:id="4"/>
      <w:bookmarkEnd w:id="5"/>
      <w:bookmarkEnd w:id="6"/>
      <w:bookmarkEnd w:id="7"/>
      <w:r>
        <w:rPr>
          <w:rFonts w:ascii="Times New Roman" w:hAnsi="Times New Roman" w:hint="eastAsia"/>
          <w:color w:val="000000" w:themeColor="text1"/>
          <w:szCs w:val="21"/>
        </w:rPr>
        <w:t>)</w:t>
      </w:r>
      <w:r>
        <w:rPr>
          <w:rFonts w:ascii="Times New Roman" w:eastAsia="宋体" w:hAnsi="Times New Roman"/>
          <w:color w:val="000000" w:themeColor="text1"/>
          <w:szCs w:val="21"/>
        </w:rPr>
        <w:t xml:space="preserve"> </w:t>
      </w:r>
    </w:p>
    <w:p w14:paraId="27ACB7F3" w14:textId="77777777" w:rsidR="003D5A2A" w:rsidRDefault="00D97DD4">
      <w:pPr>
        <w:wordWrap w:val="0"/>
        <w:adjustRightInd w:val="0"/>
        <w:snapToGrid w:val="0"/>
        <w:spacing w:line="360" w:lineRule="auto"/>
        <w:rPr>
          <w:rFonts w:ascii="Times New Roman" w:hAnsi="Times New Roman"/>
          <w:color w:val="000000" w:themeColor="text1"/>
          <w:szCs w:val="21"/>
        </w:rPr>
      </w:pPr>
      <w:r>
        <w:rPr>
          <w:rFonts w:ascii="Times New Roman" w:hAnsi="Times New Roman" w:hint="eastAsia"/>
          <w:color w:val="000000" w:themeColor="text1"/>
          <w:szCs w:val="21"/>
        </w:rPr>
        <w:t>切胶刀片</w:t>
      </w:r>
      <w:r>
        <w:rPr>
          <w:rFonts w:ascii="Times New Roman" w:eastAsia="宋体" w:hAnsi="Times New Roman"/>
          <w:color w:val="000000" w:themeColor="text1"/>
          <w:szCs w:val="21"/>
        </w:rPr>
        <w:t xml:space="preserve"> </w:t>
      </w:r>
      <w:r>
        <w:rPr>
          <w:rFonts w:ascii="Times New Roman" w:hAnsi="Times New Roman" w:hint="eastAsia"/>
          <w:color w:val="000000" w:themeColor="text1"/>
          <w:szCs w:val="21"/>
        </w:rPr>
        <w:t xml:space="preserve">(Jinzhong, </w:t>
      </w:r>
      <w:r>
        <w:rPr>
          <w:rFonts w:ascii="Times New Roman" w:eastAsia="宋体" w:hAnsi="Times New Roman"/>
          <w:color w:val="000000" w:themeColor="text1"/>
          <w:szCs w:val="21"/>
        </w:rPr>
        <w:t>cat. no.</w:t>
      </w:r>
      <w:r>
        <w:rPr>
          <w:rFonts w:ascii="Times New Roman" w:hAnsi="Times New Roman" w:hint="eastAsia"/>
          <w:color w:val="000000" w:themeColor="text1"/>
          <w:szCs w:val="21"/>
        </w:rPr>
        <w:t xml:space="preserve"> </w:t>
      </w:r>
      <w:bookmarkStart w:id="8" w:name="OLE_LINK7"/>
      <w:bookmarkStart w:id="9" w:name="OLE_LINK6"/>
      <w:r>
        <w:rPr>
          <w:rFonts w:ascii="Times New Roman" w:hAnsi="Times New Roman" w:hint="eastAsia"/>
          <w:color w:val="000000" w:themeColor="text1"/>
          <w:szCs w:val="21"/>
        </w:rPr>
        <w:t>J11010</w:t>
      </w:r>
      <w:bookmarkEnd w:id="8"/>
      <w:bookmarkEnd w:id="9"/>
      <w:r>
        <w:rPr>
          <w:rFonts w:ascii="Times New Roman" w:hAnsi="Times New Roman" w:hint="eastAsia"/>
          <w:color w:val="000000" w:themeColor="text1"/>
          <w:szCs w:val="21"/>
        </w:rPr>
        <w:t>)</w:t>
      </w:r>
    </w:p>
    <w:p w14:paraId="28199C5A" w14:textId="77777777" w:rsidR="003D5A2A" w:rsidRDefault="00D97DD4">
      <w:pPr>
        <w:wordWrap w:val="0"/>
        <w:adjustRightInd w:val="0"/>
        <w:snapToGrid w:val="0"/>
        <w:spacing w:line="360" w:lineRule="auto"/>
        <w:rPr>
          <w:rFonts w:ascii="Times New Roman" w:hAnsi="Times New Roman"/>
          <w:color w:val="000000" w:themeColor="text1"/>
          <w:szCs w:val="21"/>
        </w:rPr>
      </w:pPr>
      <w:r>
        <w:rPr>
          <w:rFonts w:ascii="Times New Roman" w:hAnsi="Times New Roman" w:hint="eastAsia"/>
          <w:color w:val="000000" w:themeColor="text1"/>
          <w:szCs w:val="21"/>
        </w:rPr>
        <w:t>滤纸</w:t>
      </w:r>
      <w:r>
        <w:rPr>
          <w:rFonts w:ascii="Times New Roman" w:eastAsia="宋体" w:hAnsi="Times New Roman"/>
          <w:color w:val="000000" w:themeColor="text1"/>
          <w:szCs w:val="21"/>
        </w:rPr>
        <w:t xml:space="preserve"> </w:t>
      </w:r>
      <w:r>
        <w:rPr>
          <w:rFonts w:ascii="Times New Roman" w:hAnsi="Times New Roman" w:hint="eastAsia"/>
          <w:color w:val="000000" w:themeColor="text1"/>
          <w:szCs w:val="21"/>
        </w:rPr>
        <w:t xml:space="preserve">(SEP, </w:t>
      </w:r>
      <w:r>
        <w:rPr>
          <w:rFonts w:ascii="Times New Roman" w:eastAsia="宋体" w:hAnsi="Times New Roman"/>
          <w:color w:val="000000" w:themeColor="text1"/>
          <w:szCs w:val="21"/>
        </w:rPr>
        <w:t>cat. no.</w:t>
      </w:r>
      <w:r>
        <w:rPr>
          <w:rFonts w:ascii="Times New Roman" w:hAnsi="Times New Roman" w:hint="eastAsia"/>
          <w:color w:val="000000" w:themeColor="text1"/>
          <w:szCs w:val="21"/>
        </w:rPr>
        <w:t xml:space="preserve"> </w:t>
      </w:r>
      <w:r>
        <w:rPr>
          <w:rFonts w:ascii="Times New Roman" w:hAnsi="Times New Roman"/>
          <w:color w:val="000000" w:themeColor="text1"/>
          <w:szCs w:val="21"/>
        </w:rPr>
        <w:t>DXLZ11F</w:t>
      </w:r>
      <w:r>
        <w:rPr>
          <w:rFonts w:ascii="Times New Roman" w:hAnsi="Times New Roman" w:hint="eastAsia"/>
          <w:color w:val="000000" w:themeColor="text1"/>
          <w:szCs w:val="21"/>
        </w:rPr>
        <w:t>)</w:t>
      </w:r>
    </w:p>
    <w:p w14:paraId="798FEF93" w14:textId="77777777" w:rsidR="003D5A2A" w:rsidRDefault="00D97DD4">
      <w:pPr>
        <w:wordWrap w:val="0"/>
        <w:adjustRightInd w:val="0"/>
        <w:snapToGrid w:val="0"/>
        <w:spacing w:line="360" w:lineRule="auto"/>
        <w:rPr>
          <w:rFonts w:ascii="Times New Roman" w:hAnsi="Times New Roman"/>
          <w:color w:val="000000" w:themeColor="text1"/>
          <w:szCs w:val="21"/>
        </w:rPr>
      </w:pPr>
      <w:r>
        <w:rPr>
          <w:rFonts w:ascii="Times New Roman" w:eastAsia="宋体" w:hAnsi="Times New Roman"/>
          <w:color w:val="000000" w:themeColor="text1"/>
          <w:szCs w:val="21"/>
        </w:rPr>
        <w:t>50-mL</w:t>
      </w:r>
      <w:r>
        <w:rPr>
          <w:rFonts w:ascii="Times New Roman" w:hAnsi="Times New Roman" w:hint="eastAsia"/>
          <w:color w:val="000000" w:themeColor="text1"/>
          <w:szCs w:val="21"/>
        </w:rPr>
        <w:t>离心管</w:t>
      </w:r>
      <w:r>
        <w:rPr>
          <w:rFonts w:ascii="Times New Roman" w:eastAsia="宋体" w:hAnsi="Times New Roman"/>
          <w:color w:val="000000" w:themeColor="text1"/>
          <w:szCs w:val="21"/>
        </w:rPr>
        <w:t xml:space="preserve"> (BD Falcon, cat. no. 352070)</w:t>
      </w:r>
    </w:p>
    <w:p w14:paraId="21E6D42A" w14:textId="77777777" w:rsidR="003D5A2A" w:rsidRDefault="00D97DD4">
      <w:pPr>
        <w:wordWrap w:val="0"/>
        <w:adjustRightInd w:val="0"/>
        <w:snapToGrid w:val="0"/>
        <w:spacing w:line="360" w:lineRule="auto"/>
        <w:rPr>
          <w:rFonts w:ascii="Times New Roman" w:hAnsi="Times New Roman"/>
          <w:color w:val="000000" w:themeColor="text1"/>
          <w:szCs w:val="21"/>
        </w:rPr>
      </w:pPr>
      <w:r>
        <w:rPr>
          <w:rFonts w:ascii="Times New Roman" w:hAnsi="Times New Roman" w:hint="eastAsia"/>
          <w:color w:val="000000" w:themeColor="text1"/>
          <w:szCs w:val="21"/>
        </w:rPr>
        <w:t>微量离心管</w:t>
      </w:r>
      <w:r>
        <w:rPr>
          <w:rFonts w:ascii="Times New Roman" w:eastAsia="宋体" w:hAnsi="Times New Roman"/>
          <w:color w:val="000000" w:themeColor="text1"/>
          <w:szCs w:val="21"/>
        </w:rPr>
        <w:t xml:space="preserve"> (1.5-</w:t>
      </w:r>
      <w:r>
        <w:rPr>
          <w:rFonts w:ascii="Times New Roman" w:hAnsi="Times New Roman" w:hint="eastAsia"/>
          <w:color w:val="000000" w:themeColor="text1"/>
          <w:szCs w:val="21"/>
        </w:rPr>
        <w:t>, 5</w:t>
      </w:r>
      <w:r>
        <w:rPr>
          <w:rFonts w:ascii="Times New Roman" w:eastAsia="宋体" w:hAnsi="Times New Roman"/>
          <w:color w:val="000000" w:themeColor="text1"/>
          <w:szCs w:val="21"/>
        </w:rPr>
        <w:t>-mL</w:t>
      </w:r>
      <w:r>
        <w:rPr>
          <w:rFonts w:ascii="Times New Roman" w:hAnsi="Times New Roman" w:hint="eastAsia"/>
          <w:color w:val="000000" w:themeColor="text1"/>
          <w:szCs w:val="21"/>
        </w:rPr>
        <w:t>;</w:t>
      </w:r>
      <w:r>
        <w:rPr>
          <w:rFonts w:ascii="Times New Roman" w:eastAsia="宋体" w:hAnsi="Times New Roman"/>
          <w:color w:val="000000" w:themeColor="text1"/>
          <w:szCs w:val="21"/>
        </w:rPr>
        <w:t xml:space="preserve"> Eppendorf, cat. no</w:t>
      </w:r>
      <w:r>
        <w:rPr>
          <w:rFonts w:ascii="Times New Roman" w:hAnsi="Times New Roman" w:hint="eastAsia"/>
          <w:color w:val="000000" w:themeColor="text1"/>
          <w:szCs w:val="21"/>
        </w:rPr>
        <w:t>s</w:t>
      </w:r>
      <w:r>
        <w:rPr>
          <w:rFonts w:ascii="Times New Roman" w:eastAsia="宋体" w:hAnsi="Times New Roman"/>
          <w:color w:val="000000" w:themeColor="text1"/>
          <w:szCs w:val="21"/>
        </w:rPr>
        <w:t xml:space="preserve">. </w:t>
      </w:r>
      <w:bookmarkStart w:id="10" w:name="OLE_LINK8"/>
      <w:bookmarkStart w:id="11" w:name="OLE_LINK9"/>
      <w:r>
        <w:rPr>
          <w:rFonts w:ascii="Times New Roman" w:eastAsia="宋体" w:hAnsi="Times New Roman"/>
          <w:color w:val="000000" w:themeColor="text1"/>
          <w:szCs w:val="21"/>
        </w:rPr>
        <w:t>0030125.150</w:t>
      </w:r>
      <w:bookmarkEnd w:id="10"/>
      <w:bookmarkEnd w:id="11"/>
      <w:r>
        <w:rPr>
          <w:rFonts w:ascii="Times New Roman" w:hAnsi="Times New Roman" w:hint="eastAsia"/>
          <w:color w:val="000000" w:themeColor="text1"/>
          <w:szCs w:val="21"/>
        </w:rPr>
        <w:t xml:space="preserve">, </w:t>
      </w:r>
      <w:r>
        <w:rPr>
          <w:rFonts w:ascii="Times New Roman" w:hAnsi="Times New Roman"/>
          <w:color w:val="000000" w:themeColor="text1"/>
          <w:szCs w:val="21"/>
        </w:rPr>
        <w:t>30119401</w:t>
      </w:r>
      <w:r>
        <w:rPr>
          <w:rFonts w:ascii="Times New Roman" w:eastAsia="宋体" w:hAnsi="Times New Roman"/>
          <w:color w:val="000000" w:themeColor="text1"/>
          <w:szCs w:val="21"/>
        </w:rPr>
        <w:t>)</w:t>
      </w:r>
    </w:p>
    <w:p w14:paraId="2F66092E" w14:textId="77777777" w:rsidR="003D5A2A" w:rsidRDefault="00D97DD4">
      <w:pPr>
        <w:wordWrap w:val="0"/>
        <w:adjustRightInd w:val="0"/>
        <w:snapToGrid w:val="0"/>
        <w:spacing w:line="360" w:lineRule="auto"/>
        <w:rPr>
          <w:rFonts w:ascii="Times New Roman" w:hAnsi="Times New Roman"/>
          <w:color w:val="000000" w:themeColor="text1"/>
          <w:szCs w:val="21"/>
        </w:rPr>
      </w:pPr>
      <w:r>
        <w:rPr>
          <w:rFonts w:ascii="Times New Roman" w:hAnsi="Times New Roman" w:hint="eastAsia"/>
          <w:color w:val="000000" w:themeColor="text1"/>
          <w:szCs w:val="21"/>
        </w:rPr>
        <w:t>塑料研磨棒</w:t>
      </w:r>
      <w:r>
        <w:rPr>
          <w:rFonts w:ascii="Times New Roman" w:eastAsia="宋体" w:hAnsi="Times New Roman"/>
          <w:color w:val="000000" w:themeColor="text1"/>
          <w:szCs w:val="21"/>
        </w:rPr>
        <w:t xml:space="preserve"> </w:t>
      </w:r>
      <w:r>
        <w:rPr>
          <w:rFonts w:ascii="Times New Roman" w:hAnsi="Times New Roman" w:hint="eastAsia"/>
          <w:color w:val="000000" w:themeColor="text1"/>
          <w:szCs w:val="21"/>
        </w:rPr>
        <w:t>(H</w:t>
      </w:r>
      <w:r>
        <w:rPr>
          <w:rFonts w:ascii="Times New Roman" w:eastAsia="宋体" w:hAnsi="Times New Roman"/>
          <w:color w:val="000000" w:themeColor="text1"/>
          <w:szCs w:val="21"/>
        </w:rPr>
        <w:t>uaaobio</w:t>
      </w:r>
      <w:r>
        <w:rPr>
          <w:rFonts w:ascii="Times New Roman" w:hAnsi="Times New Roman" w:hint="eastAsia"/>
          <w:color w:val="000000" w:themeColor="text1"/>
          <w:szCs w:val="21"/>
        </w:rPr>
        <w:t>,</w:t>
      </w:r>
      <w:r>
        <w:rPr>
          <w:rFonts w:ascii="Times New Roman" w:eastAsia="宋体" w:hAnsi="Times New Roman"/>
          <w:color w:val="000000" w:themeColor="text1"/>
          <w:szCs w:val="21"/>
        </w:rPr>
        <w:t xml:space="preserve"> cat. no.</w:t>
      </w:r>
      <w:r>
        <w:rPr>
          <w:color w:val="000000" w:themeColor="text1"/>
          <w:szCs w:val="21"/>
        </w:rPr>
        <w:t xml:space="preserve"> </w:t>
      </w:r>
      <w:r>
        <w:rPr>
          <w:rFonts w:ascii="Times New Roman" w:eastAsia="宋体" w:hAnsi="Times New Roman"/>
          <w:color w:val="000000" w:themeColor="text1"/>
          <w:szCs w:val="21"/>
        </w:rPr>
        <w:t>SLXMB-1.5</w:t>
      </w:r>
      <w:r>
        <w:rPr>
          <w:rFonts w:ascii="Times New Roman" w:hAnsi="Times New Roman" w:hint="eastAsia"/>
          <w:color w:val="000000" w:themeColor="text1"/>
          <w:szCs w:val="21"/>
        </w:rPr>
        <w:t>)</w:t>
      </w:r>
    </w:p>
    <w:p w14:paraId="787AECD8" w14:textId="77777777" w:rsidR="003D5A2A" w:rsidRDefault="00D97DD4">
      <w:pPr>
        <w:wordWrap w:val="0"/>
        <w:adjustRightInd w:val="0"/>
        <w:snapToGrid w:val="0"/>
        <w:spacing w:line="360" w:lineRule="auto"/>
        <w:rPr>
          <w:rFonts w:ascii="Times New Roman" w:hAnsi="Times New Roman"/>
          <w:color w:val="000000" w:themeColor="text1"/>
          <w:szCs w:val="21"/>
        </w:rPr>
      </w:pPr>
      <w:r>
        <w:rPr>
          <w:rFonts w:ascii="Times New Roman" w:eastAsia="宋体" w:hAnsi="Times New Roman"/>
          <w:color w:val="000000" w:themeColor="text1"/>
          <w:szCs w:val="21"/>
        </w:rPr>
        <w:t>13</w:t>
      </w:r>
      <w:r>
        <w:rPr>
          <w:rFonts w:ascii="Times New Roman" w:hAnsi="Times New Roman"/>
          <w:color w:val="000000" w:themeColor="text1"/>
          <w:szCs w:val="21"/>
        </w:rPr>
        <w:t>-cm</w:t>
      </w:r>
      <w:r>
        <w:rPr>
          <w:rFonts w:ascii="Times New Roman" w:hAnsi="Times New Roman" w:hint="eastAsia"/>
          <w:color w:val="000000" w:themeColor="text1"/>
          <w:szCs w:val="21"/>
        </w:rPr>
        <w:t>方板</w:t>
      </w:r>
      <w:r>
        <w:rPr>
          <w:rFonts w:ascii="Times New Roman" w:eastAsia="宋体" w:hAnsi="Times New Roman"/>
          <w:color w:val="000000" w:themeColor="text1"/>
          <w:szCs w:val="21"/>
        </w:rPr>
        <w:t xml:space="preserve"> (Axygen, cat. no. ASJ-17-9142)</w:t>
      </w:r>
    </w:p>
    <w:p w14:paraId="1EDD1115" w14:textId="77777777" w:rsidR="003D5A2A" w:rsidRDefault="00D97DD4">
      <w:pPr>
        <w:wordWrap w:val="0"/>
        <w:adjustRightInd w:val="0"/>
        <w:snapToGrid w:val="0"/>
        <w:spacing w:line="360" w:lineRule="auto"/>
        <w:rPr>
          <w:rFonts w:ascii="Times New Roman" w:hAnsi="Times New Roman"/>
          <w:color w:val="000000" w:themeColor="text1"/>
          <w:szCs w:val="21"/>
        </w:rPr>
      </w:pPr>
      <w:r>
        <w:rPr>
          <w:rFonts w:ascii="Times New Roman" w:hAnsi="Times New Roman"/>
          <w:color w:val="000000" w:themeColor="text1"/>
          <w:szCs w:val="21"/>
        </w:rPr>
        <w:t>6</w:t>
      </w:r>
      <w:r>
        <w:rPr>
          <w:rFonts w:ascii="Times New Roman" w:eastAsia="宋体" w:hAnsi="Times New Roman"/>
          <w:color w:val="000000" w:themeColor="text1"/>
          <w:szCs w:val="21"/>
        </w:rPr>
        <w:t>0</w:t>
      </w:r>
      <w:r>
        <w:rPr>
          <w:rFonts w:ascii="Times New Roman" w:hAnsi="Times New Roman"/>
          <w:color w:val="000000" w:themeColor="text1"/>
          <w:szCs w:val="21"/>
        </w:rPr>
        <w:t>-</w:t>
      </w:r>
      <w:r>
        <w:rPr>
          <w:rFonts w:ascii="Times New Roman" w:eastAsia="宋体" w:hAnsi="Times New Roman"/>
          <w:color w:val="000000" w:themeColor="text1"/>
          <w:szCs w:val="21"/>
        </w:rPr>
        <w:t>mm</w:t>
      </w:r>
      <w:r>
        <w:rPr>
          <w:rFonts w:ascii="Times New Roman" w:hAnsi="Times New Roman" w:hint="eastAsia"/>
          <w:color w:val="000000" w:themeColor="text1"/>
          <w:szCs w:val="21"/>
        </w:rPr>
        <w:t>培养皿</w:t>
      </w:r>
      <w:r>
        <w:rPr>
          <w:rFonts w:ascii="Times New Roman" w:eastAsia="宋体" w:hAnsi="Times New Roman"/>
          <w:color w:val="000000" w:themeColor="text1"/>
          <w:szCs w:val="21"/>
        </w:rPr>
        <w:t xml:space="preserve"> (Corning, cat. no. 430166) </w:t>
      </w:r>
    </w:p>
    <w:p w14:paraId="21E51AC9" w14:textId="77777777" w:rsidR="003D5A2A" w:rsidRDefault="00D97DD4">
      <w:pPr>
        <w:wordWrap w:val="0"/>
        <w:adjustRightInd w:val="0"/>
        <w:snapToGrid w:val="0"/>
        <w:spacing w:line="360" w:lineRule="auto"/>
        <w:rPr>
          <w:rFonts w:ascii="Times New Roman" w:hAnsi="Times New Roman"/>
          <w:color w:val="000000" w:themeColor="text1"/>
          <w:szCs w:val="21"/>
        </w:rPr>
      </w:pPr>
      <w:r>
        <w:rPr>
          <w:rFonts w:ascii="Times New Roman" w:eastAsia="宋体" w:hAnsi="Times New Roman"/>
          <w:color w:val="000000" w:themeColor="text1"/>
          <w:szCs w:val="21"/>
        </w:rPr>
        <w:t>96</w:t>
      </w:r>
      <w:r>
        <w:rPr>
          <w:rFonts w:ascii="Times New Roman" w:hAnsi="Times New Roman" w:hint="eastAsia"/>
          <w:color w:val="000000" w:themeColor="text1"/>
          <w:szCs w:val="21"/>
        </w:rPr>
        <w:t>孔</w:t>
      </w:r>
      <w:r>
        <w:rPr>
          <w:rFonts w:ascii="Times New Roman" w:eastAsia="宋体" w:hAnsi="Times New Roman"/>
          <w:color w:val="000000" w:themeColor="text1"/>
          <w:szCs w:val="21"/>
        </w:rPr>
        <w:t>PCR</w:t>
      </w:r>
      <w:r>
        <w:rPr>
          <w:rFonts w:ascii="Times New Roman" w:hAnsi="Times New Roman" w:hint="eastAsia"/>
          <w:color w:val="000000" w:themeColor="text1"/>
          <w:szCs w:val="21"/>
        </w:rPr>
        <w:t>板</w:t>
      </w:r>
      <w:r>
        <w:rPr>
          <w:rFonts w:ascii="Times New Roman" w:eastAsia="宋体" w:hAnsi="Times New Roman"/>
          <w:color w:val="000000" w:themeColor="text1"/>
          <w:szCs w:val="21"/>
        </w:rPr>
        <w:t xml:space="preserve"> (Jet Keen Biotechnology, cat. no. PC-0200-9B)</w:t>
      </w:r>
    </w:p>
    <w:p w14:paraId="6D4167C9" w14:textId="77777777" w:rsidR="003D5A2A" w:rsidRDefault="00D97DD4">
      <w:pPr>
        <w:wordWrap w:val="0"/>
        <w:adjustRightInd w:val="0"/>
        <w:snapToGrid w:val="0"/>
        <w:spacing w:line="360" w:lineRule="auto"/>
        <w:rPr>
          <w:rFonts w:ascii="Times New Roman" w:hAnsi="Times New Roman"/>
          <w:color w:val="000000" w:themeColor="text1"/>
          <w:szCs w:val="21"/>
        </w:rPr>
      </w:pPr>
      <w:r>
        <w:rPr>
          <w:rFonts w:ascii="Times New Roman" w:eastAsia="宋体" w:hAnsi="Times New Roman"/>
          <w:color w:val="000000" w:themeColor="text1"/>
          <w:szCs w:val="21"/>
        </w:rPr>
        <w:t>96</w:t>
      </w:r>
      <w:r>
        <w:rPr>
          <w:rFonts w:ascii="Times New Roman" w:hAnsi="Times New Roman" w:hint="eastAsia"/>
          <w:color w:val="000000" w:themeColor="text1"/>
          <w:szCs w:val="21"/>
        </w:rPr>
        <w:t>孔细胞培养板</w:t>
      </w:r>
      <w:r>
        <w:rPr>
          <w:rFonts w:ascii="Times New Roman" w:eastAsia="宋体" w:hAnsi="Times New Roman"/>
          <w:color w:val="000000" w:themeColor="text1"/>
          <w:szCs w:val="21"/>
        </w:rPr>
        <w:t xml:space="preserve"> (NEST, cat. no. 701001) </w:t>
      </w:r>
    </w:p>
    <w:p w14:paraId="013770E6" w14:textId="77777777" w:rsidR="003D5A2A" w:rsidRDefault="00D97DD4">
      <w:pPr>
        <w:wordWrap w:val="0"/>
        <w:adjustRightInd w:val="0"/>
        <w:snapToGrid w:val="0"/>
        <w:spacing w:line="360" w:lineRule="auto"/>
        <w:rPr>
          <w:rFonts w:ascii="Times New Roman" w:hAnsi="Times New Roman"/>
          <w:color w:val="000000" w:themeColor="text1"/>
          <w:szCs w:val="21"/>
        </w:rPr>
      </w:pPr>
      <w:r>
        <w:rPr>
          <w:rFonts w:ascii="Times New Roman" w:eastAsia="宋体" w:hAnsi="Times New Roman"/>
          <w:color w:val="000000" w:themeColor="text1"/>
          <w:szCs w:val="21"/>
        </w:rPr>
        <w:t>96</w:t>
      </w:r>
      <w:proofErr w:type="gramStart"/>
      <w:r>
        <w:rPr>
          <w:rFonts w:ascii="Times New Roman" w:hAnsi="Times New Roman" w:hint="eastAsia"/>
          <w:color w:val="000000" w:themeColor="text1"/>
          <w:szCs w:val="21"/>
        </w:rPr>
        <w:t>孔酶标</w:t>
      </w:r>
      <w:proofErr w:type="gramEnd"/>
      <w:r>
        <w:rPr>
          <w:rFonts w:ascii="Times New Roman" w:hAnsi="Times New Roman" w:hint="eastAsia"/>
          <w:color w:val="000000" w:themeColor="text1"/>
          <w:szCs w:val="21"/>
        </w:rPr>
        <w:t>板</w:t>
      </w:r>
      <w:r>
        <w:rPr>
          <w:rFonts w:ascii="Times New Roman" w:eastAsia="宋体" w:hAnsi="Times New Roman"/>
          <w:color w:val="000000" w:themeColor="text1"/>
          <w:szCs w:val="21"/>
        </w:rPr>
        <w:t xml:space="preserve"> (</w:t>
      </w:r>
      <w:bookmarkStart w:id="12" w:name="OLE_LINK13"/>
      <w:bookmarkStart w:id="13" w:name="OLE_LINK12"/>
      <w:r>
        <w:rPr>
          <w:rFonts w:ascii="Times New Roman" w:eastAsia="宋体" w:hAnsi="Times New Roman"/>
          <w:color w:val="000000" w:themeColor="text1"/>
          <w:szCs w:val="21"/>
        </w:rPr>
        <w:t>Costar, cat. no. 3590</w:t>
      </w:r>
      <w:bookmarkEnd w:id="12"/>
      <w:bookmarkEnd w:id="13"/>
      <w:r>
        <w:rPr>
          <w:rFonts w:ascii="Times New Roman" w:eastAsia="宋体" w:hAnsi="Times New Roman"/>
          <w:color w:val="000000" w:themeColor="text1"/>
          <w:szCs w:val="21"/>
        </w:rPr>
        <w:t>)</w:t>
      </w:r>
    </w:p>
    <w:p w14:paraId="46F2EA2A" w14:textId="77777777" w:rsidR="003D5A2A" w:rsidRDefault="00D97DD4">
      <w:pPr>
        <w:wordWrap w:val="0"/>
        <w:adjustRightInd w:val="0"/>
        <w:snapToGrid w:val="0"/>
        <w:spacing w:line="360" w:lineRule="auto"/>
        <w:rPr>
          <w:rFonts w:ascii="Times New Roman" w:hAnsi="Times New Roman"/>
          <w:color w:val="000000" w:themeColor="text1"/>
          <w:szCs w:val="21"/>
        </w:rPr>
      </w:pPr>
      <w:r>
        <w:rPr>
          <w:rFonts w:ascii="Times New Roman" w:eastAsia="宋体" w:hAnsi="Times New Roman"/>
          <w:color w:val="000000" w:themeColor="text1"/>
          <w:szCs w:val="21"/>
        </w:rPr>
        <w:t>2.0</w:t>
      </w:r>
      <w:r>
        <w:rPr>
          <w:rFonts w:ascii="Times New Roman" w:hAnsi="Times New Roman"/>
          <w:color w:val="000000" w:themeColor="text1"/>
          <w:szCs w:val="21"/>
        </w:rPr>
        <w:t>-</w:t>
      </w:r>
      <w:r>
        <w:rPr>
          <w:rFonts w:ascii="Times New Roman" w:eastAsia="宋体" w:hAnsi="Times New Roman"/>
          <w:color w:val="000000" w:themeColor="text1"/>
          <w:szCs w:val="21"/>
        </w:rPr>
        <w:t>mL</w:t>
      </w:r>
      <w:r>
        <w:rPr>
          <w:rFonts w:ascii="Times New Roman" w:hAnsi="Times New Roman" w:hint="eastAsia"/>
          <w:color w:val="000000" w:themeColor="text1"/>
          <w:szCs w:val="21"/>
        </w:rPr>
        <w:t>冻存管</w:t>
      </w:r>
      <w:r>
        <w:rPr>
          <w:rFonts w:ascii="Times New Roman" w:eastAsia="宋体" w:hAnsi="Times New Roman"/>
          <w:color w:val="000000" w:themeColor="text1"/>
          <w:szCs w:val="21"/>
        </w:rPr>
        <w:t xml:space="preserve"> (NEST, cat. no. 607001)</w:t>
      </w:r>
      <w:bookmarkStart w:id="14" w:name="OLE_LINK17"/>
      <w:bookmarkStart w:id="15" w:name="OLE_LINK16"/>
      <w:r>
        <w:rPr>
          <w:rFonts w:ascii="Times New Roman" w:hAnsi="Times New Roman" w:hint="eastAsia"/>
          <w:color w:val="000000" w:themeColor="text1"/>
          <w:szCs w:val="21"/>
        </w:rPr>
        <w:t xml:space="preserve"> </w:t>
      </w:r>
    </w:p>
    <w:p w14:paraId="700E3974" w14:textId="77777777" w:rsidR="003D5A2A" w:rsidRDefault="00D97DD4">
      <w:pPr>
        <w:wordWrap w:val="0"/>
        <w:adjustRightInd w:val="0"/>
        <w:snapToGrid w:val="0"/>
        <w:spacing w:line="360" w:lineRule="auto"/>
        <w:rPr>
          <w:rFonts w:ascii="Times New Roman" w:hAnsi="Times New Roman"/>
          <w:color w:val="000000" w:themeColor="text1"/>
          <w:szCs w:val="21"/>
        </w:rPr>
      </w:pPr>
      <w:r>
        <w:rPr>
          <w:rFonts w:ascii="Times New Roman" w:hAnsi="Times New Roman" w:hint="eastAsia"/>
          <w:color w:val="000000" w:themeColor="text1"/>
          <w:szCs w:val="21"/>
        </w:rPr>
        <w:t>Microbank</w:t>
      </w:r>
      <w:bookmarkEnd w:id="14"/>
      <w:bookmarkEnd w:id="15"/>
      <w:proofErr w:type="gramStart"/>
      <w:r>
        <w:rPr>
          <w:rFonts w:ascii="Times New Roman" w:hAnsi="Times New Roman" w:hint="eastAsia"/>
          <w:color w:val="000000" w:themeColor="text1"/>
          <w:szCs w:val="21"/>
        </w:rPr>
        <w:t>菌</w:t>
      </w:r>
      <w:proofErr w:type="gramEnd"/>
      <w:r>
        <w:rPr>
          <w:rFonts w:ascii="Times New Roman" w:hAnsi="Times New Roman" w:hint="eastAsia"/>
          <w:color w:val="000000" w:themeColor="text1"/>
          <w:szCs w:val="21"/>
        </w:rPr>
        <w:t>保管</w:t>
      </w:r>
      <w:r>
        <w:rPr>
          <w:rFonts w:ascii="Times New Roman" w:hAnsi="Times New Roman" w:hint="eastAsia"/>
          <w:color w:val="000000" w:themeColor="text1"/>
          <w:szCs w:val="21"/>
        </w:rPr>
        <w:t xml:space="preserve"> (P</w:t>
      </w:r>
      <w:r>
        <w:rPr>
          <w:rFonts w:ascii="Times New Roman" w:hAnsi="Times New Roman"/>
          <w:color w:val="000000" w:themeColor="text1"/>
          <w:szCs w:val="21"/>
        </w:rPr>
        <w:t>rolab</w:t>
      </w:r>
      <w:r>
        <w:rPr>
          <w:rFonts w:ascii="Times New Roman" w:hAnsi="Times New Roman" w:hint="eastAsia"/>
          <w:color w:val="000000" w:themeColor="text1"/>
          <w:szCs w:val="21"/>
        </w:rPr>
        <w:t xml:space="preserve">, </w:t>
      </w:r>
      <w:r>
        <w:rPr>
          <w:rFonts w:ascii="Times New Roman" w:eastAsia="宋体" w:hAnsi="Times New Roman"/>
          <w:color w:val="000000" w:themeColor="text1"/>
          <w:szCs w:val="21"/>
        </w:rPr>
        <w:t>cat. no.</w:t>
      </w:r>
      <w:r>
        <w:rPr>
          <w:rFonts w:ascii="Times New Roman" w:hAnsi="Times New Roman" w:hint="eastAsia"/>
          <w:color w:val="000000" w:themeColor="text1"/>
          <w:szCs w:val="21"/>
        </w:rPr>
        <w:t xml:space="preserve"> </w:t>
      </w:r>
      <w:r>
        <w:rPr>
          <w:rFonts w:ascii="Times New Roman" w:hAnsi="Times New Roman"/>
          <w:color w:val="000000" w:themeColor="text1"/>
          <w:szCs w:val="21"/>
        </w:rPr>
        <w:t>PL.170/M</w:t>
      </w:r>
      <w:r>
        <w:rPr>
          <w:rFonts w:ascii="Times New Roman" w:hAnsi="Times New Roman" w:hint="eastAsia"/>
          <w:color w:val="000000" w:themeColor="text1"/>
          <w:szCs w:val="21"/>
        </w:rPr>
        <w:t>)</w:t>
      </w:r>
      <w:r>
        <w:rPr>
          <w:rFonts w:ascii="Times New Roman" w:eastAsia="宋体" w:hAnsi="Times New Roman"/>
          <w:color w:val="000000" w:themeColor="text1"/>
          <w:szCs w:val="21"/>
        </w:rPr>
        <w:t xml:space="preserve"> </w:t>
      </w:r>
    </w:p>
    <w:p w14:paraId="6CBF0788" w14:textId="77777777" w:rsidR="003D5A2A" w:rsidRDefault="00D97DD4">
      <w:pPr>
        <w:wordWrap w:val="0"/>
        <w:adjustRightInd w:val="0"/>
        <w:snapToGrid w:val="0"/>
        <w:spacing w:line="360" w:lineRule="auto"/>
        <w:rPr>
          <w:rFonts w:ascii="Times New Roman" w:hAnsi="Times New Roman"/>
          <w:color w:val="000000" w:themeColor="text1"/>
          <w:szCs w:val="21"/>
        </w:rPr>
      </w:pPr>
      <w:r>
        <w:rPr>
          <w:rFonts w:ascii="Times New Roman" w:eastAsia="宋体" w:hAnsi="Times New Roman"/>
          <w:color w:val="000000" w:themeColor="text1"/>
          <w:szCs w:val="21"/>
        </w:rPr>
        <w:t>12</w:t>
      </w:r>
      <w:proofErr w:type="gramStart"/>
      <w:r>
        <w:rPr>
          <w:rFonts w:ascii="Times New Roman" w:hAnsi="Times New Roman" w:hint="eastAsia"/>
          <w:color w:val="000000" w:themeColor="text1"/>
          <w:szCs w:val="21"/>
        </w:rPr>
        <w:t>通道移液器</w:t>
      </w:r>
      <w:proofErr w:type="gramEnd"/>
      <w:r>
        <w:rPr>
          <w:rFonts w:ascii="Times New Roman" w:eastAsia="宋体" w:hAnsi="Times New Roman"/>
          <w:color w:val="000000" w:themeColor="text1"/>
          <w:szCs w:val="21"/>
        </w:rPr>
        <w:t xml:space="preserve"> (10, 100, 300 µL</w:t>
      </w:r>
      <w:r>
        <w:rPr>
          <w:rFonts w:ascii="Times New Roman" w:hAnsi="Times New Roman"/>
          <w:color w:val="000000" w:themeColor="text1"/>
          <w:szCs w:val="21"/>
        </w:rPr>
        <w:t>;</w:t>
      </w:r>
      <w:r>
        <w:rPr>
          <w:rFonts w:ascii="Times New Roman" w:eastAsia="宋体" w:hAnsi="Times New Roman"/>
          <w:color w:val="000000" w:themeColor="text1"/>
          <w:szCs w:val="21"/>
        </w:rPr>
        <w:t xml:space="preserve"> Eppendorf, cat. nos. 3122000027, 3122000043, 31220000</w:t>
      </w:r>
      <w:r>
        <w:rPr>
          <w:rFonts w:ascii="Times New Roman" w:eastAsia="宋体" w:hAnsi="Times New Roman"/>
          <w:color w:val="000000" w:themeColor="text1"/>
          <w:szCs w:val="21"/>
        </w:rPr>
        <w:lastRenderedPageBreak/>
        <w:t xml:space="preserve">60) </w:t>
      </w:r>
    </w:p>
    <w:p w14:paraId="7790D7ED" w14:textId="77777777" w:rsidR="003D5A2A" w:rsidRDefault="00D97DD4">
      <w:pPr>
        <w:wordWrap w:val="0"/>
        <w:adjustRightInd w:val="0"/>
        <w:snapToGrid w:val="0"/>
        <w:spacing w:line="360" w:lineRule="auto"/>
        <w:rPr>
          <w:rFonts w:ascii="Times New Roman" w:hAnsi="Times New Roman"/>
          <w:color w:val="000000" w:themeColor="text1"/>
          <w:szCs w:val="21"/>
        </w:rPr>
      </w:pPr>
      <w:proofErr w:type="gramStart"/>
      <w:r>
        <w:rPr>
          <w:rFonts w:ascii="Times New Roman" w:hAnsi="Times New Roman" w:hint="eastAsia"/>
          <w:color w:val="000000" w:themeColor="text1"/>
          <w:szCs w:val="21"/>
        </w:rPr>
        <w:t>单道移液器</w:t>
      </w:r>
      <w:proofErr w:type="gramEnd"/>
      <w:r>
        <w:rPr>
          <w:rFonts w:ascii="Times New Roman" w:eastAsia="宋体" w:hAnsi="Times New Roman" w:hint="eastAsia"/>
          <w:color w:val="000000" w:themeColor="text1"/>
          <w:szCs w:val="21"/>
        </w:rPr>
        <w:t xml:space="preserve"> (10</w:t>
      </w:r>
      <w:r>
        <w:rPr>
          <w:rFonts w:ascii="Times New Roman" w:hAnsi="Times New Roman" w:hint="eastAsia"/>
          <w:color w:val="000000" w:themeColor="text1"/>
          <w:szCs w:val="21"/>
        </w:rPr>
        <w:t xml:space="preserve">, </w:t>
      </w:r>
      <w:r>
        <w:rPr>
          <w:rFonts w:ascii="Times New Roman" w:eastAsia="宋体" w:hAnsi="Times New Roman" w:hint="eastAsia"/>
          <w:color w:val="000000" w:themeColor="text1"/>
          <w:szCs w:val="21"/>
        </w:rPr>
        <w:t>20, 100, 200, 1000 µ</w:t>
      </w:r>
      <w:r>
        <w:rPr>
          <w:rFonts w:ascii="Times New Roman" w:eastAsia="宋体" w:hAnsi="Times New Roman"/>
          <w:color w:val="000000" w:themeColor="text1"/>
          <w:szCs w:val="21"/>
        </w:rPr>
        <w:t>L</w:t>
      </w:r>
      <w:r>
        <w:rPr>
          <w:rFonts w:ascii="Times New Roman" w:hAnsi="Times New Roman"/>
          <w:color w:val="000000" w:themeColor="text1"/>
          <w:szCs w:val="21"/>
        </w:rPr>
        <w:t xml:space="preserve">; </w:t>
      </w:r>
      <w:r>
        <w:rPr>
          <w:rFonts w:ascii="Times New Roman" w:eastAsia="宋体" w:hAnsi="Times New Roman" w:hint="eastAsia"/>
          <w:color w:val="000000" w:themeColor="text1"/>
          <w:szCs w:val="21"/>
        </w:rPr>
        <w:t xml:space="preserve">Eppendorf, cat. </w:t>
      </w:r>
      <w:r>
        <w:rPr>
          <w:rFonts w:ascii="Times New Roman" w:hAnsi="Times New Roman" w:hint="eastAsia"/>
          <w:color w:val="000000" w:themeColor="text1"/>
          <w:szCs w:val="21"/>
        </w:rPr>
        <w:t>n</w:t>
      </w:r>
      <w:r>
        <w:rPr>
          <w:rFonts w:ascii="Times New Roman" w:eastAsia="宋体" w:hAnsi="Times New Roman" w:hint="eastAsia"/>
          <w:color w:val="000000" w:themeColor="text1"/>
          <w:szCs w:val="21"/>
        </w:rPr>
        <w:t>os</w:t>
      </w:r>
      <w:r>
        <w:rPr>
          <w:rFonts w:ascii="Times New Roman" w:hAnsi="Times New Roman" w:hint="eastAsia"/>
          <w:color w:val="000000" w:themeColor="text1"/>
          <w:szCs w:val="21"/>
        </w:rPr>
        <w:t>.</w:t>
      </w:r>
      <w:r>
        <w:rPr>
          <w:rFonts w:ascii="Times New Roman" w:eastAsia="宋体" w:hAnsi="Times New Roman" w:hint="eastAsia"/>
          <w:color w:val="000000" w:themeColor="text1"/>
          <w:szCs w:val="21"/>
        </w:rPr>
        <w:t xml:space="preserve"> 3120000020, 3120000038, 3120000046, 3120000054, 3120000062) </w:t>
      </w:r>
    </w:p>
    <w:p w14:paraId="0AB8921E" w14:textId="77777777" w:rsidR="003D5A2A" w:rsidRDefault="00D97DD4">
      <w:pPr>
        <w:wordWrap w:val="0"/>
        <w:adjustRightInd w:val="0"/>
        <w:snapToGrid w:val="0"/>
        <w:spacing w:line="360" w:lineRule="auto"/>
        <w:rPr>
          <w:rFonts w:ascii="Times New Roman" w:hAnsi="Times New Roman"/>
          <w:color w:val="000000" w:themeColor="text1"/>
          <w:szCs w:val="21"/>
        </w:rPr>
      </w:pPr>
      <w:proofErr w:type="gramStart"/>
      <w:r>
        <w:rPr>
          <w:rFonts w:ascii="Times New Roman" w:hAnsi="Times New Roman" w:hint="eastAsia"/>
          <w:color w:val="000000" w:themeColor="text1"/>
          <w:szCs w:val="21"/>
        </w:rPr>
        <w:t>移液器</w:t>
      </w:r>
      <w:proofErr w:type="gramEnd"/>
      <w:r>
        <w:rPr>
          <w:rFonts w:ascii="Times New Roman" w:hAnsi="Times New Roman" w:hint="eastAsia"/>
          <w:color w:val="000000" w:themeColor="text1"/>
          <w:szCs w:val="21"/>
        </w:rPr>
        <w:t>枪头</w:t>
      </w:r>
      <w:r>
        <w:rPr>
          <w:rFonts w:ascii="Times New Roman" w:eastAsia="宋体" w:hAnsi="Times New Roman"/>
          <w:color w:val="000000" w:themeColor="text1"/>
          <w:szCs w:val="21"/>
        </w:rPr>
        <w:t xml:space="preserve"> (nuclease-free, 10, 200</w:t>
      </w:r>
      <w:r>
        <w:rPr>
          <w:rFonts w:ascii="Times New Roman" w:hAnsi="Times New Roman"/>
          <w:color w:val="000000" w:themeColor="text1"/>
          <w:szCs w:val="21"/>
        </w:rPr>
        <w:t>,</w:t>
      </w:r>
      <w:r>
        <w:rPr>
          <w:rFonts w:ascii="Times New Roman" w:eastAsia="宋体" w:hAnsi="Times New Roman"/>
          <w:color w:val="000000" w:themeColor="text1"/>
          <w:szCs w:val="21"/>
        </w:rPr>
        <w:t xml:space="preserve"> 1000</w:t>
      </w:r>
      <w:r>
        <w:rPr>
          <w:rFonts w:ascii="Times New Roman" w:hAnsi="Times New Roman"/>
          <w:color w:val="000000" w:themeColor="text1"/>
          <w:szCs w:val="21"/>
        </w:rPr>
        <w:t xml:space="preserve"> </w:t>
      </w:r>
      <w:r>
        <w:rPr>
          <w:rFonts w:ascii="Times New Roman" w:eastAsia="宋体" w:hAnsi="Times New Roman"/>
          <w:color w:val="000000" w:themeColor="text1"/>
          <w:szCs w:val="21"/>
        </w:rPr>
        <w:t xml:space="preserve">µL; Axygen, cat. </w:t>
      </w:r>
      <w:r>
        <w:rPr>
          <w:rFonts w:ascii="Times New Roman" w:hAnsi="Times New Roman" w:hint="eastAsia"/>
          <w:color w:val="000000" w:themeColor="text1"/>
          <w:szCs w:val="21"/>
        </w:rPr>
        <w:t>n</w:t>
      </w:r>
      <w:r>
        <w:rPr>
          <w:rFonts w:ascii="Times New Roman" w:eastAsia="宋体" w:hAnsi="Times New Roman"/>
          <w:color w:val="000000" w:themeColor="text1"/>
          <w:szCs w:val="21"/>
        </w:rPr>
        <w:t>os</w:t>
      </w:r>
      <w:r>
        <w:rPr>
          <w:rFonts w:ascii="Times New Roman" w:hAnsi="Times New Roman"/>
          <w:color w:val="000000" w:themeColor="text1"/>
          <w:szCs w:val="21"/>
        </w:rPr>
        <w:t>.</w:t>
      </w:r>
      <w:r>
        <w:rPr>
          <w:rFonts w:ascii="Times New Roman" w:eastAsia="宋体" w:hAnsi="Times New Roman"/>
          <w:color w:val="000000" w:themeColor="text1"/>
          <w:szCs w:val="21"/>
        </w:rPr>
        <w:t xml:space="preserve"> T-300, T-200-Y, T-1000-B)P</w:t>
      </w:r>
      <w:r>
        <w:rPr>
          <w:rFonts w:ascii="Times New Roman" w:hAnsi="Times New Roman" w:hint="eastAsia"/>
          <w:color w:val="000000" w:themeColor="text1"/>
          <w:szCs w:val="21"/>
        </w:rPr>
        <w:t>arafilm</w:t>
      </w:r>
      <w:r>
        <w:rPr>
          <w:rFonts w:ascii="Times New Roman" w:hAnsi="Times New Roman" w:hint="eastAsia"/>
          <w:color w:val="000000" w:themeColor="text1"/>
          <w:szCs w:val="21"/>
        </w:rPr>
        <w:t>封口膜</w:t>
      </w:r>
      <w:r>
        <w:rPr>
          <w:rFonts w:ascii="Times New Roman" w:eastAsia="宋体" w:hAnsi="Times New Roman"/>
          <w:color w:val="000000" w:themeColor="text1"/>
          <w:szCs w:val="21"/>
        </w:rPr>
        <w:t xml:space="preserve"> (Bemis, cat. no. PM-996) </w:t>
      </w:r>
    </w:p>
    <w:p w14:paraId="65CA357B" w14:textId="77777777" w:rsidR="003D5A2A" w:rsidRDefault="00D97DD4">
      <w:pPr>
        <w:wordWrap w:val="0"/>
        <w:adjustRightInd w:val="0"/>
        <w:snapToGrid w:val="0"/>
        <w:spacing w:line="360" w:lineRule="auto"/>
        <w:rPr>
          <w:rFonts w:ascii="Times New Roman" w:hAnsi="Times New Roman"/>
          <w:color w:val="000000" w:themeColor="text1"/>
          <w:szCs w:val="21"/>
        </w:rPr>
      </w:pPr>
      <w:r>
        <w:rPr>
          <w:rFonts w:ascii="Times New Roman" w:hAnsi="Times New Roman" w:hint="eastAsia"/>
          <w:color w:val="000000" w:themeColor="text1"/>
          <w:szCs w:val="21"/>
        </w:rPr>
        <w:t>96</w:t>
      </w:r>
      <w:r>
        <w:rPr>
          <w:rFonts w:ascii="Times New Roman" w:hAnsi="Times New Roman" w:hint="eastAsia"/>
          <w:color w:val="000000" w:themeColor="text1"/>
          <w:szCs w:val="21"/>
        </w:rPr>
        <w:t>孔</w:t>
      </w:r>
      <w:r>
        <w:rPr>
          <w:rFonts w:ascii="Times New Roman" w:hAnsi="Times New Roman" w:hint="eastAsia"/>
          <w:color w:val="000000" w:themeColor="text1"/>
          <w:szCs w:val="21"/>
        </w:rPr>
        <w:t>PCR</w:t>
      </w:r>
      <w:r>
        <w:rPr>
          <w:rFonts w:ascii="Times New Roman" w:hAnsi="Times New Roman" w:hint="eastAsia"/>
          <w:color w:val="000000" w:themeColor="text1"/>
          <w:szCs w:val="21"/>
        </w:rPr>
        <w:t>板封板膜</w:t>
      </w:r>
      <w:r>
        <w:rPr>
          <w:rFonts w:ascii="Times New Roman" w:eastAsia="宋体" w:hAnsi="Times New Roman"/>
          <w:color w:val="000000" w:themeColor="text1"/>
          <w:szCs w:val="21"/>
        </w:rPr>
        <w:t xml:space="preserve"> (Axygen, cat. no. PCR-TS) </w:t>
      </w:r>
    </w:p>
    <w:p w14:paraId="19728C73" w14:textId="77777777" w:rsidR="003D5A2A" w:rsidRDefault="00D97DD4">
      <w:pPr>
        <w:wordWrap w:val="0"/>
        <w:adjustRightInd w:val="0"/>
        <w:snapToGrid w:val="0"/>
        <w:spacing w:line="360" w:lineRule="auto"/>
        <w:rPr>
          <w:rFonts w:ascii="Times New Roman" w:hAnsi="Times New Roman"/>
          <w:color w:val="000000" w:themeColor="text1"/>
          <w:szCs w:val="21"/>
        </w:rPr>
      </w:pPr>
      <w:r>
        <w:rPr>
          <w:rFonts w:ascii="Times New Roman" w:hAnsi="Times New Roman" w:hint="eastAsia"/>
          <w:color w:val="000000" w:themeColor="text1"/>
          <w:szCs w:val="21"/>
        </w:rPr>
        <w:t>生物安全柜</w:t>
      </w:r>
      <w:r>
        <w:rPr>
          <w:rFonts w:ascii="Times New Roman" w:eastAsia="宋体" w:hAnsi="Times New Roman"/>
          <w:color w:val="000000" w:themeColor="text1"/>
          <w:szCs w:val="21"/>
        </w:rPr>
        <w:t xml:space="preserve"> (Thermo Fisher Scientific, cat. no.</w:t>
      </w:r>
      <w:r>
        <w:rPr>
          <w:rFonts w:ascii="Times New Roman" w:hAnsi="Times New Roman" w:hint="eastAsia"/>
          <w:color w:val="000000" w:themeColor="text1"/>
          <w:szCs w:val="21"/>
        </w:rPr>
        <w:t xml:space="preserve"> </w:t>
      </w:r>
      <w:r>
        <w:rPr>
          <w:rFonts w:ascii="Times New Roman" w:eastAsia="宋体" w:hAnsi="Times New Roman"/>
          <w:color w:val="000000" w:themeColor="text1"/>
          <w:szCs w:val="21"/>
        </w:rPr>
        <w:t>BSC-1000IIA2)</w:t>
      </w:r>
    </w:p>
    <w:p w14:paraId="5A82C64E" w14:textId="77777777" w:rsidR="003D5A2A" w:rsidRDefault="00D97DD4">
      <w:pPr>
        <w:wordWrap w:val="0"/>
        <w:adjustRightInd w:val="0"/>
        <w:snapToGrid w:val="0"/>
        <w:spacing w:line="360" w:lineRule="auto"/>
        <w:rPr>
          <w:rFonts w:ascii="Times New Roman" w:hAnsi="Times New Roman"/>
          <w:color w:val="000000" w:themeColor="text1"/>
          <w:szCs w:val="21"/>
        </w:rPr>
      </w:pPr>
      <w:r>
        <w:rPr>
          <w:rFonts w:ascii="Times New Roman" w:hAnsi="Times New Roman" w:hint="eastAsia"/>
          <w:color w:val="000000" w:themeColor="text1"/>
          <w:szCs w:val="21"/>
        </w:rPr>
        <w:t>旋涡混合器</w:t>
      </w:r>
      <w:r>
        <w:rPr>
          <w:rFonts w:ascii="Times New Roman" w:hAnsi="Times New Roman" w:hint="eastAsia"/>
          <w:color w:val="000000" w:themeColor="text1"/>
          <w:szCs w:val="21"/>
        </w:rPr>
        <w:t xml:space="preserve"> </w:t>
      </w:r>
      <w:r>
        <w:rPr>
          <w:rFonts w:ascii="Times New Roman" w:eastAsia="宋体" w:hAnsi="Times New Roman"/>
          <w:color w:val="000000" w:themeColor="text1"/>
          <w:szCs w:val="21"/>
        </w:rPr>
        <w:t xml:space="preserve">(TIAGEN BIOTECH, cat. no. OSE-VS-01) </w:t>
      </w:r>
    </w:p>
    <w:p w14:paraId="65FE96D2" w14:textId="77777777" w:rsidR="003D5A2A" w:rsidRDefault="00D97DD4">
      <w:pPr>
        <w:wordWrap w:val="0"/>
        <w:adjustRightInd w:val="0"/>
        <w:snapToGrid w:val="0"/>
        <w:spacing w:line="360" w:lineRule="auto"/>
        <w:rPr>
          <w:rFonts w:ascii="Times New Roman" w:hAnsi="Times New Roman"/>
          <w:color w:val="000000" w:themeColor="text1"/>
          <w:szCs w:val="21"/>
        </w:rPr>
      </w:pPr>
      <w:r>
        <w:rPr>
          <w:rFonts w:ascii="Times New Roman" w:hAnsi="Times New Roman" w:hint="eastAsia"/>
          <w:color w:val="000000" w:themeColor="text1"/>
          <w:szCs w:val="21"/>
        </w:rPr>
        <w:t>电子天平</w:t>
      </w:r>
      <w:r>
        <w:rPr>
          <w:rFonts w:ascii="Times New Roman" w:hAnsi="Times New Roman" w:hint="eastAsia"/>
          <w:color w:val="000000" w:themeColor="text1"/>
          <w:szCs w:val="21"/>
        </w:rPr>
        <w:t xml:space="preserve"> </w:t>
      </w:r>
      <w:r>
        <w:rPr>
          <w:rFonts w:ascii="Times New Roman" w:eastAsia="宋体" w:hAnsi="Times New Roman"/>
          <w:color w:val="000000" w:themeColor="text1"/>
          <w:szCs w:val="21"/>
        </w:rPr>
        <w:t xml:space="preserve">(Mettler Toledo, cat. no. AL104) </w:t>
      </w:r>
    </w:p>
    <w:p w14:paraId="72ECD31F" w14:textId="77777777" w:rsidR="003D5A2A" w:rsidRDefault="00D97DD4">
      <w:pPr>
        <w:wordWrap w:val="0"/>
        <w:adjustRightInd w:val="0"/>
        <w:snapToGrid w:val="0"/>
        <w:spacing w:line="360" w:lineRule="auto"/>
        <w:rPr>
          <w:rFonts w:ascii="Times New Roman" w:hAnsi="Times New Roman"/>
          <w:color w:val="000000" w:themeColor="text1"/>
          <w:szCs w:val="21"/>
        </w:rPr>
      </w:pPr>
      <w:r>
        <w:rPr>
          <w:rFonts w:ascii="Times New Roman" w:hAnsi="Times New Roman" w:hint="eastAsia"/>
          <w:color w:val="000000" w:themeColor="text1"/>
          <w:szCs w:val="21"/>
        </w:rPr>
        <w:t>平板摇床</w:t>
      </w:r>
      <w:r>
        <w:rPr>
          <w:rFonts w:ascii="Times New Roman" w:hAnsi="Times New Roman" w:hint="eastAsia"/>
          <w:color w:val="000000" w:themeColor="text1"/>
          <w:szCs w:val="21"/>
        </w:rPr>
        <w:t xml:space="preserve"> (</w:t>
      </w:r>
      <w:r>
        <w:rPr>
          <w:rFonts w:ascii="Times New Roman" w:hAnsi="Times New Roman"/>
          <w:color w:val="000000" w:themeColor="text1"/>
          <w:szCs w:val="21"/>
        </w:rPr>
        <w:t>Kylin-Bell Lab Instruments, model</w:t>
      </w:r>
      <w:r>
        <w:rPr>
          <w:rFonts w:ascii="Times New Roman" w:hAnsi="Times New Roman" w:hint="eastAsia"/>
          <w:color w:val="000000" w:themeColor="text1"/>
          <w:szCs w:val="21"/>
        </w:rPr>
        <w:t xml:space="preserve"> no. </w:t>
      </w:r>
      <w:r>
        <w:rPr>
          <w:rFonts w:ascii="Times New Roman" w:hAnsi="Times New Roman"/>
          <w:color w:val="000000" w:themeColor="text1"/>
          <w:szCs w:val="21"/>
        </w:rPr>
        <w:t>TS-2</w:t>
      </w:r>
      <w:r>
        <w:rPr>
          <w:rFonts w:ascii="Times New Roman" w:hAnsi="Times New Roman" w:hint="eastAsia"/>
          <w:color w:val="000000" w:themeColor="text1"/>
          <w:szCs w:val="21"/>
        </w:rPr>
        <w:t>)</w:t>
      </w:r>
    </w:p>
    <w:p w14:paraId="026C4E7E" w14:textId="77777777" w:rsidR="003D5A2A" w:rsidRDefault="00D97DD4">
      <w:pPr>
        <w:wordWrap w:val="0"/>
        <w:adjustRightInd w:val="0"/>
        <w:snapToGrid w:val="0"/>
        <w:spacing w:line="360" w:lineRule="auto"/>
        <w:rPr>
          <w:rFonts w:ascii="Times New Roman" w:hAnsi="Times New Roman"/>
          <w:color w:val="000000" w:themeColor="text1"/>
          <w:szCs w:val="21"/>
        </w:rPr>
      </w:pPr>
      <w:r>
        <w:rPr>
          <w:rFonts w:ascii="Times New Roman" w:hAnsi="Times New Roman" w:hint="eastAsia"/>
          <w:color w:val="000000" w:themeColor="text1"/>
          <w:szCs w:val="21"/>
        </w:rPr>
        <w:t>恒温摇床</w:t>
      </w:r>
      <w:r>
        <w:rPr>
          <w:rFonts w:ascii="Times New Roman" w:eastAsia="宋体" w:hAnsi="Times New Roman"/>
          <w:color w:val="000000" w:themeColor="text1"/>
          <w:szCs w:val="21"/>
        </w:rPr>
        <w:t xml:space="preserve"> (Shanghai Zhichu Instrument, cat. no. ZQZY-CF)</w:t>
      </w:r>
    </w:p>
    <w:p w14:paraId="100BDF90" w14:textId="77777777" w:rsidR="003D5A2A" w:rsidRDefault="00D97DD4">
      <w:pPr>
        <w:wordWrap w:val="0"/>
        <w:adjustRightInd w:val="0"/>
        <w:snapToGrid w:val="0"/>
        <w:spacing w:line="360" w:lineRule="auto"/>
        <w:rPr>
          <w:rFonts w:ascii="Times New Roman" w:hAnsi="Times New Roman"/>
          <w:color w:val="000000" w:themeColor="text1"/>
          <w:szCs w:val="21"/>
        </w:rPr>
      </w:pPr>
      <w:r>
        <w:rPr>
          <w:rFonts w:ascii="Times New Roman" w:hAnsi="Times New Roman" w:hint="eastAsia"/>
          <w:color w:val="000000" w:themeColor="text1"/>
          <w:szCs w:val="21"/>
        </w:rPr>
        <w:t>微孔板离心机</w:t>
      </w:r>
      <w:r>
        <w:rPr>
          <w:rFonts w:ascii="Times New Roman" w:eastAsia="宋体" w:hAnsi="Times New Roman"/>
          <w:color w:val="000000" w:themeColor="text1"/>
          <w:szCs w:val="21"/>
        </w:rPr>
        <w:t xml:space="preserve"> (TIANGEN BIOTECH, cat. no. OSE-MP26) </w:t>
      </w:r>
    </w:p>
    <w:p w14:paraId="328C5C1A" w14:textId="77777777" w:rsidR="003D5A2A" w:rsidRDefault="00D97DD4">
      <w:pPr>
        <w:wordWrap w:val="0"/>
        <w:adjustRightInd w:val="0"/>
        <w:snapToGrid w:val="0"/>
        <w:spacing w:line="360" w:lineRule="auto"/>
        <w:rPr>
          <w:rFonts w:ascii="Times New Roman" w:hAnsi="Times New Roman"/>
          <w:color w:val="000000" w:themeColor="text1"/>
          <w:szCs w:val="21"/>
        </w:rPr>
      </w:pPr>
      <w:r>
        <w:rPr>
          <w:rFonts w:ascii="Times New Roman" w:hAnsi="Times New Roman" w:hint="eastAsia"/>
          <w:color w:val="000000" w:themeColor="text1"/>
          <w:szCs w:val="21"/>
        </w:rPr>
        <w:t>PCR</w:t>
      </w:r>
      <w:r>
        <w:rPr>
          <w:rFonts w:ascii="Times New Roman" w:hAnsi="Times New Roman" w:hint="eastAsia"/>
          <w:color w:val="000000" w:themeColor="text1"/>
          <w:szCs w:val="21"/>
        </w:rPr>
        <w:t>仪</w:t>
      </w:r>
      <w:r>
        <w:rPr>
          <w:rFonts w:ascii="Times New Roman" w:eastAsia="宋体" w:hAnsi="Times New Roman"/>
          <w:color w:val="000000" w:themeColor="text1"/>
          <w:szCs w:val="21"/>
        </w:rPr>
        <w:t xml:space="preserve"> (T100</w:t>
      </w:r>
      <w:r>
        <w:rPr>
          <w:rFonts w:ascii="Times New Roman" w:eastAsia="宋体" w:hAnsi="Times New Roman"/>
          <w:color w:val="000000" w:themeColor="text1"/>
          <w:szCs w:val="21"/>
          <w:vertAlign w:val="superscript"/>
        </w:rPr>
        <w:t>TM</w:t>
      </w:r>
      <w:r>
        <w:rPr>
          <w:rFonts w:ascii="Times New Roman" w:hAnsi="Times New Roman" w:hint="eastAsia"/>
          <w:color w:val="000000" w:themeColor="text1"/>
          <w:szCs w:val="21"/>
        </w:rPr>
        <w:t>;</w:t>
      </w:r>
      <w:r>
        <w:rPr>
          <w:rFonts w:ascii="Times New Roman" w:eastAsia="宋体" w:hAnsi="Times New Roman"/>
          <w:color w:val="000000" w:themeColor="text1"/>
          <w:szCs w:val="21"/>
        </w:rPr>
        <w:t xml:space="preserve"> BIO-R</w:t>
      </w:r>
      <w:r>
        <w:rPr>
          <w:rFonts w:ascii="Times New Roman" w:hAnsi="Times New Roman" w:hint="eastAsia"/>
          <w:color w:val="000000" w:themeColor="text1"/>
          <w:szCs w:val="21"/>
        </w:rPr>
        <w:t>A</w:t>
      </w:r>
      <w:r>
        <w:rPr>
          <w:rFonts w:ascii="Times New Roman" w:eastAsia="宋体" w:hAnsi="Times New Roman"/>
          <w:color w:val="000000" w:themeColor="text1"/>
          <w:szCs w:val="21"/>
        </w:rPr>
        <w:t>D</w:t>
      </w:r>
      <w:r>
        <w:rPr>
          <w:rFonts w:ascii="Times New Roman" w:hAnsi="Times New Roman" w:hint="eastAsia"/>
          <w:color w:val="000000" w:themeColor="text1"/>
          <w:szCs w:val="21"/>
        </w:rPr>
        <w:t>,</w:t>
      </w:r>
      <w:r>
        <w:rPr>
          <w:rFonts w:ascii="Times New Roman" w:eastAsia="宋体" w:hAnsi="Times New Roman"/>
          <w:color w:val="000000" w:themeColor="text1"/>
          <w:szCs w:val="21"/>
        </w:rPr>
        <w:t xml:space="preserve"> </w:t>
      </w:r>
      <w:r>
        <w:rPr>
          <w:rFonts w:ascii="Times New Roman" w:hAnsi="Times New Roman" w:hint="eastAsia"/>
          <w:color w:val="000000" w:themeColor="text1"/>
          <w:szCs w:val="21"/>
        </w:rPr>
        <w:t>model</w:t>
      </w:r>
      <w:r>
        <w:rPr>
          <w:rFonts w:ascii="Times New Roman" w:eastAsia="宋体" w:hAnsi="Times New Roman"/>
          <w:color w:val="000000" w:themeColor="text1"/>
          <w:szCs w:val="21"/>
        </w:rPr>
        <w:t xml:space="preserve"> no.</w:t>
      </w:r>
      <w:r>
        <w:rPr>
          <w:rFonts w:ascii="Times New Roman" w:hAnsi="Times New Roman" w:hint="eastAsia"/>
          <w:color w:val="000000" w:themeColor="text1"/>
          <w:szCs w:val="21"/>
        </w:rPr>
        <w:t xml:space="preserve"> 1861096</w:t>
      </w:r>
      <w:r>
        <w:rPr>
          <w:rFonts w:ascii="Times New Roman" w:eastAsia="宋体" w:hAnsi="Times New Roman"/>
          <w:color w:val="000000" w:themeColor="text1"/>
          <w:szCs w:val="21"/>
        </w:rPr>
        <w:t xml:space="preserve">) </w:t>
      </w:r>
    </w:p>
    <w:p w14:paraId="4DB6122F" w14:textId="77777777" w:rsidR="003D5A2A" w:rsidRDefault="00D97DD4">
      <w:pPr>
        <w:wordWrap w:val="0"/>
        <w:adjustRightInd w:val="0"/>
        <w:snapToGrid w:val="0"/>
        <w:spacing w:line="360" w:lineRule="auto"/>
        <w:rPr>
          <w:rFonts w:ascii="Times New Roman" w:hAnsi="Times New Roman"/>
          <w:color w:val="000000" w:themeColor="text1"/>
          <w:szCs w:val="21"/>
        </w:rPr>
      </w:pPr>
      <w:r>
        <w:rPr>
          <w:rFonts w:ascii="Times New Roman" w:hAnsi="Times New Roman" w:hint="eastAsia"/>
          <w:color w:val="000000" w:themeColor="text1"/>
          <w:szCs w:val="21"/>
        </w:rPr>
        <w:t>电泳仪</w:t>
      </w:r>
      <w:r>
        <w:rPr>
          <w:rFonts w:ascii="Times New Roman" w:eastAsia="宋体" w:hAnsi="Times New Roman"/>
          <w:color w:val="000000" w:themeColor="text1"/>
          <w:szCs w:val="21"/>
        </w:rPr>
        <w:t xml:space="preserve"> (JUNYI-DONGFANG, cat. no. JY300HC) </w:t>
      </w:r>
    </w:p>
    <w:p w14:paraId="5CE46C84" w14:textId="77777777" w:rsidR="003D5A2A" w:rsidRDefault="00D97DD4">
      <w:pPr>
        <w:wordWrap w:val="0"/>
        <w:adjustRightInd w:val="0"/>
        <w:snapToGrid w:val="0"/>
        <w:spacing w:line="360" w:lineRule="auto"/>
        <w:rPr>
          <w:rFonts w:ascii="Times New Roman" w:hAnsi="Times New Roman"/>
          <w:color w:val="000000" w:themeColor="text1"/>
          <w:szCs w:val="21"/>
        </w:rPr>
      </w:pPr>
      <w:r>
        <w:rPr>
          <w:rFonts w:ascii="Times New Roman" w:hAnsi="Times New Roman" w:hint="eastAsia"/>
          <w:color w:val="000000" w:themeColor="text1"/>
          <w:szCs w:val="21"/>
        </w:rPr>
        <w:t>凝胶成像仪</w:t>
      </w:r>
      <w:r>
        <w:rPr>
          <w:rFonts w:ascii="Times New Roman" w:eastAsia="宋体" w:hAnsi="Times New Roman"/>
          <w:color w:val="000000" w:themeColor="text1"/>
          <w:szCs w:val="21"/>
        </w:rPr>
        <w:t xml:space="preserve"> (BIO-R</w:t>
      </w:r>
      <w:r>
        <w:rPr>
          <w:rFonts w:ascii="Times New Roman" w:hAnsi="Times New Roman" w:hint="eastAsia"/>
          <w:color w:val="000000" w:themeColor="text1"/>
          <w:szCs w:val="21"/>
        </w:rPr>
        <w:t>A</w:t>
      </w:r>
      <w:r>
        <w:rPr>
          <w:rFonts w:ascii="Times New Roman" w:eastAsia="宋体" w:hAnsi="Times New Roman"/>
          <w:color w:val="000000" w:themeColor="text1"/>
          <w:szCs w:val="21"/>
        </w:rPr>
        <w:t xml:space="preserve">D, </w:t>
      </w:r>
      <w:r>
        <w:rPr>
          <w:rFonts w:ascii="Times New Roman" w:hAnsi="Times New Roman" w:hint="eastAsia"/>
          <w:color w:val="000000" w:themeColor="text1"/>
          <w:szCs w:val="21"/>
        </w:rPr>
        <w:t xml:space="preserve">model no. </w:t>
      </w:r>
      <w:r>
        <w:rPr>
          <w:rFonts w:ascii="Times New Roman" w:eastAsia="宋体" w:hAnsi="Times New Roman"/>
          <w:color w:val="000000" w:themeColor="text1"/>
          <w:szCs w:val="21"/>
        </w:rPr>
        <w:t xml:space="preserve">Universal Hood II) </w:t>
      </w:r>
    </w:p>
    <w:p w14:paraId="4223DCD1" w14:textId="77777777" w:rsidR="003D5A2A" w:rsidRDefault="00D97DD4">
      <w:pPr>
        <w:wordWrap w:val="0"/>
        <w:adjustRightInd w:val="0"/>
        <w:snapToGrid w:val="0"/>
        <w:spacing w:line="360" w:lineRule="auto"/>
        <w:rPr>
          <w:rFonts w:ascii="Times New Roman" w:hAnsi="Times New Roman"/>
          <w:color w:val="000000" w:themeColor="text1"/>
          <w:szCs w:val="21"/>
        </w:rPr>
      </w:pPr>
      <w:r>
        <w:rPr>
          <w:rFonts w:ascii="Times New Roman" w:hAnsi="Times New Roman" w:hint="eastAsia"/>
          <w:color w:val="000000" w:themeColor="text1"/>
          <w:szCs w:val="21"/>
        </w:rPr>
        <w:t>酶标仪</w:t>
      </w:r>
      <w:r>
        <w:rPr>
          <w:rFonts w:ascii="Times New Roman" w:hAnsi="Times New Roman" w:hint="eastAsia"/>
          <w:color w:val="000000" w:themeColor="text1"/>
          <w:szCs w:val="21"/>
        </w:rPr>
        <w:t xml:space="preserve"> (</w:t>
      </w:r>
      <w:r>
        <w:rPr>
          <w:rFonts w:ascii="Times New Roman" w:hAnsi="Times New Roman"/>
          <w:color w:val="000000" w:themeColor="text1"/>
          <w:szCs w:val="21"/>
        </w:rPr>
        <w:t>Molecular Devices</w:t>
      </w:r>
      <w:r>
        <w:rPr>
          <w:rFonts w:ascii="Times New Roman" w:hAnsi="Times New Roman"/>
          <w:color w:val="000000" w:themeColor="text1"/>
          <w:szCs w:val="21"/>
          <w:vertAlign w:val="superscript"/>
        </w:rPr>
        <w:t>®</w:t>
      </w:r>
      <w:r>
        <w:rPr>
          <w:rFonts w:ascii="Times New Roman" w:hAnsi="Times New Roman" w:hint="eastAsia"/>
          <w:color w:val="000000" w:themeColor="text1"/>
          <w:szCs w:val="21"/>
        </w:rPr>
        <w:t xml:space="preserve">, model no: </w:t>
      </w:r>
      <w:r>
        <w:rPr>
          <w:rFonts w:ascii="Times New Roman" w:hAnsi="Times New Roman"/>
          <w:color w:val="000000" w:themeColor="text1"/>
          <w:szCs w:val="21"/>
        </w:rPr>
        <w:t>PARADIGM</w:t>
      </w:r>
      <w:r>
        <w:rPr>
          <w:rFonts w:ascii="Times New Roman" w:hAnsi="Times New Roman" w:hint="eastAsia"/>
          <w:color w:val="000000" w:themeColor="text1"/>
          <w:szCs w:val="21"/>
        </w:rPr>
        <w:t>)</w:t>
      </w:r>
    </w:p>
    <w:p w14:paraId="74DB2819" w14:textId="77777777" w:rsidR="003D5A2A" w:rsidRDefault="00D97DD4">
      <w:pPr>
        <w:wordWrap w:val="0"/>
        <w:adjustRightInd w:val="0"/>
        <w:snapToGrid w:val="0"/>
        <w:spacing w:line="360" w:lineRule="auto"/>
        <w:rPr>
          <w:rFonts w:ascii="Times New Roman" w:hAnsi="Times New Roman"/>
          <w:color w:val="000000" w:themeColor="text1"/>
          <w:szCs w:val="21"/>
        </w:rPr>
      </w:pPr>
      <w:r>
        <w:rPr>
          <w:rFonts w:ascii="Times New Roman" w:hAnsi="Times New Roman" w:hint="eastAsia"/>
          <w:color w:val="000000" w:themeColor="text1"/>
          <w:szCs w:val="21"/>
        </w:rPr>
        <w:t>紫外分光光度计</w:t>
      </w:r>
      <w:r>
        <w:rPr>
          <w:rFonts w:ascii="Times New Roman" w:eastAsia="宋体" w:hAnsi="Times New Roman"/>
          <w:color w:val="000000" w:themeColor="text1"/>
          <w:szCs w:val="21"/>
        </w:rPr>
        <w:t xml:space="preserve"> (Thermo Fisher Scientific, model no. NanoDrop ND-2000)</w:t>
      </w:r>
    </w:p>
    <w:p w14:paraId="169E2FAF" w14:textId="77777777" w:rsidR="003D5A2A" w:rsidRDefault="00D97DD4">
      <w:pPr>
        <w:wordWrap w:val="0"/>
        <w:adjustRightInd w:val="0"/>
        <w:snapToGrid w:val="0"/>
        <w:spacing w:line="360" w:lineRule="auto"/>
        <w:rPr>
          <w:rFonts w:ascii="Times New Roman" w:hAnsi="Times New Roman"/>
          <w:color w:val="000000" w:themeColor="text1"/>
          <w:szCs w:val="21"/>
        </w:rPr>
      </w:pPr>
      <w:r>
        <w:rPr>
          <w:rFonts w:ascii="Times New Roman" w:hAnsi="Times New Roman" w:hint="eastAsia"/>
          <w:color w:val="000000" w:themeColor="text1"/>
          <w:szCs w:val="21"/>
        </w:rPr>
        <w:t>高速离心机</w:t>
      </w:r>
      <w:r>
        <w:rPr>
          <w:rFonts w:ascii="Times New Roman" w:hAnsi="Times New Roman" w:hint="eastAsia"/>
          <w:color w:val="000000" w:themeColor="text1"/>
          <w:szCs w:val="21"/>
        </w:rPr>
        <w:t xml:space="preserve"> (E</w:t>
      </w:r>
      <w:r>
        <w:rPr>
          <w:rFonts w:ascii="Times New Roman" w:hAnsi="Times New Roman"/>
          <w:color w:val="000000" w:themeColor="text1"/>
          <w:szCs w:val="21"/>
        </w:rPr>
        <w:t>ppendorf</w:t>
      </w:r>
      <w:r>
        <w:rPr>
          <w:rFonts w:ascii="Times New Roman" w:hAnsi="Times New Roman" w:hint="eastAsia"/>
          <w:color w:val="000000" w:themeColor="text1"/>
          <w:szCs w:val="21"/>
        </w:rPr>
        <w:t>, model</w:t>
      </w:r>
      <w:r>
        <w:rPr>
          <w:rFonts w:ascii="Times New Roman" w:eastAsia="宋体" w:hAnsi="Times New Roman"/>
          <w:color w:val="000000" w:themeColor="text1"/>
          <w:szCs w:val="21"/>
        </w:rPr>
        <w:t xml:space="preserve"> no.</w:t>
      </w:r>
      <w:r>
        <w:rPr>
          <w:rFonts w:ascii="Times New Roman" w:hAnsi="Times New Roman" w:hint="eastAsia"/>
          <w:color w:val="000000" w:themeColor="text1"/>
          <w:szCs w:val="21"/>
        </w:rPr>
        <w:t xml:space="preserve"> 5810R)</w:t>
      </w:r>
      <w:r>
        <w:rPr>
          <w:rFonts w:ascii="Times New Roman" w:eastAsia="宋体" w:hAnsi="Times New Roman"/>
          <w:color w:val="000000" w:themeColor="text1"/>
          <w:szCs w:val="21"/>
        </w:rPr>
        <w:t xml:space="preserve"> </w:t>
      </w:r>
    </w:p>
    <w:p w14:paraId="4D9815EE" w14:textId="77777777" w:rsidR="003D5A2A" w:rsidRDefault="00D97DD4">
      <w:pPr>
        <w:wordWrap w:val="0"/>
        <w:adjustRightInd w:val="0"/>
        <w:snapToGrid w:val="0"/>
        <w:spacing w:line="360" w:lineRule="auto"/>
        <w:rPr>
          <w:rFonts w:ascii="Times New Roman" w:hAnsi="Times New Roman"/>
          <w:color w:val="000000" w:themeColor="text1"/>
          <w:szCs w:val="21"/>
        </w:rPr>
      </w:pPr>
      <w:r>
        <w:rPr>
          <w:rFonts w:ascii="Times New Roman" w:hAnsi="Times New Roman" w:hint="eastAsia"/>
          <w:color w:val="000000" w:themeColor="text1"/>
          <w:szCs w:val="21"/>
        </w:rPr>
        <w:t>磁力架</w:t>
      </w:r>
      <w:r>
        <w:rPr>
          <w:rFonts w:ascii="Times New Roman" w:eastAsia="宋体" w:hAnsi="Times New Roman"/>
          <w:color w:val="000000" w:themeColor="text1"/>
          <w:szCs w:val="21"/>
        </w:rPr>
        <w:t xml:space="preserve"> (Thermo Fisher Scientific, cat. no. 12321D) </w:t>
      </w:r>
    </w:p>
    <w:p w14:paraId="5E8E1EA1" w14:textId="77777777" w:rsidR="003D5A2A" w:rsidRDefault="00D97DD4">
      <w:pPr>
        <w:wordWrap w:val="0"/>
        <w:adjustRightInd w:val="0"/>
        <w:snapToGrid w:val="0"/>
        <w:spacing w:line="360" w:lineRule="auto"/>
        <w:rPr>
          <w:rFonts w:ascii="Times New Roman" w:hAnsi="Times New Roman"/>
          <w:color w:val="000000" w:themeColor="text1"/>
          <w:szCs w:val="21"/>
        </w:rPr>
      </w:pPr>
      <w:r>
        <w:rPr>
          <w:rFonts w:ascii="Times New Roman" w:hAnsi="Times New Roman" w:hint="eastAsia"/>
          <w:color w:val="000000" w:themeColor="text1"/>
          <w:szCs w:val="21"/>
        </w:rPr>
        <w:t>高速微型离心机</w:t>
      </w:r>
      <w:r>
        <w:rPr>
          <w:rFonts w:ascii="Times New Roman" w:hAnsi="Times New Roman" w:hint="eastAsia"/>
          <w:color w:val="000000" w:themeColor="text1"/>
          <w:szCs w:val="21"/>
        </w:rPr>
        <w:t xml:space="preserve"> (</w:t>
      </w:r>
      <w:r>
        <w:rPr>
          <w:rFonts w:ascii="Times New Roman" w:hAnsi="Times New Roman"/>
          <w:color w:val="000000" w:themeColor="text1"/>
          <w:szCs w:val="21"/>
        </w:rPr>
        <w:t xml:space="preserve">Thermo </w:t>
      </w:r>
      <w:r>
        <w:rPr>
          <w:rFonts w:ascii="Times New Roman" w:eastAsia="宋体" w:hAnsi="Times New Roman"/>
          <w:color w:val="000000" w:themeColor="text1"/>
          <w:szCs w:val="21"/>
        </w:rPr>
        <w:t>Fisher</w:t>
      </w:r>
      <w:r>
        <w:rPr>
          <w:rFonts w:ascii="Times New Roman" w:hAnsi="Times New Roman"/>
          <w:color w:val="000000" w:themeColor="text1"/>
          <w:szCs w:val="21"/>
        </w:rPr>
        <w:t xml:space="preserve"> Scientific</w:t>
      </w:r>
      <w:r>
        <w:rPr>
          <w:rFonts w:ascii="Times New Roman" w:hAnsi="Times New Roman" w:hint="eastAsia"/>
          <w:color w:val="000000" w:themeColor="text1"/>
          <w:szCs w:val="21"/>
        </w:rPr>
        <w:t>, model</w:t>
      </w:r>
      <w:r>
        <w:rPr>
          <w:rFonts w:ascii="Times New Roman" w:eastAsia="宋体" w:hAnsi="Times New Roman"/>
          <w:color w:val="000000" w:themeColor="text1"/>
          <w:szCs w:val="21"/>
        </w:rPr>
        <w:t xml:space="preserve"> no.</w:t>
      </w:r>
      <w:r>
        <w:rPr>
          <w:rFonts w:ascii="Times New Roman" w:hAnsi="Times New Roman" w:hint="eastAsia"/>
          <w:color w:val="000000" w:themeColor="text1"/>
          <w:szCs w:val="21"/>
        </w:rPr>
        <w:t xml:space="preserve"> </w:t>
      </w:r>
      <w:r>
        <w:rPr>
          <w:rFonts w:ascii="Times New Roman" w:hAnsi="Times New Roman"/>
          <w:color w:val="000000" w:themeColor="text1"/>
          <w:szCs w:val="21"/>
        </w:rPr>
        <w:t>Heraeus Pico 17</w:t>
      </w:r>
      <w:r>
        <w:rPr>
          <w:rFonts w:ascii="Times New Roman" w:hAnsi="Times New Roman" w:hint="eastAsia"/>
          <w:color w:val="000000" w:themeColor="text1"/>
          <w:szCs w:val="21"/>
        </w:rPr>
        <w:t>)</w:t>
      </w:r>
    </w:p>
    <w:p w14:paraId="0D39F828" w14:textId="77777777" w:rsidR="003D5A2A" w:rsidRDefault="00D97DD4">
      <w:pPr>
        <w:wordWrap w:val="0"/>
        <w:adjustRightInd w:val="0"/>
        <w:snapToGrid w:val="0"/>
        <w:spacing w:line="360" w:lineRule="auto"/>
        <w:rPr>
          <w:rFonts w:ascii="Times New Roman" w:hAnsi="Times New Roman"/>
          <w:color w:val="000000" w:themeColor="text1"/>
          <w:szCs w:val="21"/>
        </w:rPr>
      </w:pPr>
      <w:r>
        <w:rPr>
          <w:rFonts w:ascii="Times New Roman" w:hAnsi="Times New Roman"/>
          <w:color w:val="000000" w:themeColor="text1"/>
          <w:szCs w:val="21"/>
        </w:rPr>
        <w:t>–</w:t>
      </w:r>
      <w:r>
        <w:rPr>
          <w:rFonts w:ascii="Times New Roman" w:hAnsi="Times New Roman" w:hint="eastAsia"/>
          <w:color w:val="000000" w:themeColor="text1"/>
          <w:szCs w:val="21"/>
        </w:rPr>
        <w:t>8</w:t>
      </w:r>
      <w:r>
        <w:rPr>
          <w:rFonts w:ascii="Times New Roman" w:eastAsia="宋体" w:hAnsi="Times New Roman"/>
          <w:color w:val="000000" w:themeColor="text1"/>
          <w:szCs w:val="21"/>
        </w:rPr>
        <w:t>0°C</w:t>
      </w:r>
      <w:r>
        <w:rPr>
          <w:rFonts w:ascii="Times New Roman" w:hAnsi="Times New Roman" w:hint="eastAsia"/>
          <w:color w:val="000000" w:themeColor="text1"/>
          <w:szCs w:val="21"/>
        </w:rPr>
        <w:t>超低温冰箱</w:t>
      </w:r>
      <w:r>
        <w:rPr>
          <w:rFonts w:ascii="Times New Roman" w:eastAsia="宋体" w:hAnsi="Times New Roman"/>
          <w:color w:val="000000" w:themeColor="text1"/>
          <w:szCs w:val="21"/>
        </w:rPr>
        <w:t xml:space="preserve"> (Thermo Fisher Scientific, </w:t>
      </w:r>
      <w:r>
        <w:rPr>
          <w:rFonts w:ascii="Times New Roman" w:hAnsi="Times New Roman" w:hint="eastAsia"/>
          <w:color w:val="000000" w:themeColor="text1"/>
          <w:szCs w:val="21"/>
        </w:rPr>
        <w:t>m</w:t>
      </w:r>
      <w:r>
        <w:rPr>
          <w:rFonts w:ascii="Times New Roman" w:eastAsia="宋体" w:hAnsi="Times New Roman"/>
          <w:color w:val="000000" w:themeColor="text1"/>
          <w:szCs w:val="21"/>
        </w:rPr>
        <w:t>odel</w:t>
      </w:r>
      <w:r>
        <w:rPr>
          <w:rFonts w:ascii="Times New Roman" w:hAnsi="Times New Roman" w:hint="eastAsia"/>
          <w:color w:val="000000" w:themeColor="text1"/>
          <w:szCs w:val="21"/>
        </w:rPr>
        <w:t xml:space="preserve"> no.</w:t>
      </w:r>
      <w:r>
        <w:rPr>
          <w:rFonts w:ascii="Times New Roman" w:eastAsia="宋体" w:hAnsi="Times New Roman"/>
          <w:color w:val="000000" w:themeColor="text1"/>
          <w:szCs w:val="21"/>
        </w:rPr>
        <w:t xml:space="preserve"> 907)</w:t>
      </w:r>
    </w:p>
    <w:p w14:paraId="03F1DF11" w14:textId="77777777" w:rsidR="003D5A2A" w:rsidRDefault="00D97DD4">
      <w:pPr>
        <w:wordWrap w:val="0"/>
        <w:adjustRightInd w:val="0"/>
        <w:snapToGrid w:val="0"/>
        <w:spacing w:line="360" w:lineRule="auto"/>
        <w:rPr>
          <w:rFonts w:ascii="Times New Roman" w:hAnsi="Times New Roman"/>
          <w:color w:val="000000" w:themeColor="text1"/>
          <w:szCs w:val="21"/>
        </w:rPr>
      </w:pPr>
      <w:r>
        <w:rPr>
          <w:rFonts w:ascii="Times New Roman" w:hAnsi="Times New Roman"/>
          <w:color w:val="000000" w:themeColor="text1"/>
          <w:szCs w:val="21"/>
        </w:rPr>
        <w:t>–</w:t>
      </w:r>
      <w:r>
        <w:rPr>
          <w:rFonts w:ascii="Times New Roman" w:hAnsi="Times New Roman" w:hint="eastAsia"/>
          <w:color w:val="000000" w:themeColor="text1"/>
          <w:szCs w:val="21"/>
        </w:rPr>
        <w:t>2</w:t>
      </w:r>
      <w:r>
        <w:rPr>
          <w:rFonts w:ascii="Times New Roman" w:eastAsia="宋体" w:hAnsi="Times New Roman"/>
          <w:color w:val="000000" w:themeColor="text1"/>
          <w:szCs w:val="21"/>
        </w:rPr>
        <w:t>0°C</w:t>
      </w:r>
      <w:r>
        <w:rPr>
          <w:rFonts w:ascii="Times New Roman" w:hAnsi="Times New Roman" w:hint="eastAsia"/>
          <w:color w:val="000000" w:themeColor="text1"/>
          <w:szCs w:val="21"/>
        </w:rPr>
        <w:t>冰箱</w:t>
      </w:r>
      <w:r>
        <w:rPr>
          <w:rFonts w:ascii="Times New Roman" w:hAnsi="Times New Roman" w:hint="eastAsia"/>
          <w:color w:val="000000" w:themeColor="text1"/>
          <w:szCs w:val="21"/>
        </w:rPr>
        <w:t xml:space="preserve"> (Haier, </w:t>
      </w:r>
      <w:r>
        <w:rPr>
          <w:rFonts w:ascii="Times New Roman" w:eastAsia="宋体" w:hAnsi="Times New Roman"/>
          <w:color w:val="000000" w:themeColor="text1"/>
          <w:szCs w:val="21"/>
        </w:rPr>
        <w:t>cat. no.</w:t>
      </w:r>
      <w:r>
        <w:rPr>
          <w:rFonts w:ascii="Times New Roman" w:hAnsi="Times New Roman" w:hint="eastAsia"/>
          <w:color w:val="000000" w:themeColor="text1"/>
          <w:szCs w:val="21"/>
        </w:rPr>
        <w:t xml:space="preserve"> </w:t>
      </w:r>
      <w:r>
        <w:rPr>
          <w:rFonts w:ascii="Times New Roman" w:hAnsi="Times New Roman"/>
          <w:color w:val="000000" w:themeColor="text1"/>
          <w:szCs w:val="21"/>
        </w:rPr>
        <w:t>DW-40L92</w:t>
      </w:r>
      <w:r>
        <w:rPr>
          <w:rFonts w:ascii="Times New Roman" w:hAnsi="Times New Roman" w:hint="eastAsia"/>
          <w:color w:val="000000" w:themeColor="text1"/>
          <w:szCs w:val="21"/>
        </w:rPr>
        <w:t>)</w:t>
      </w:r>
    </w:p>
    <w:p w14:paraId="71073C0E" w14:textId="77777777" w:rsidR="003D5A2A" w:rsidRDefault="003D5A2A">
      <w:pPr>
        <w:pStyle w:val="1"/>
        <w:widowControl w:val="0"/>
        <w:adjustRightInd w:val="0"/>
        <w:snapToGrid w:val="0"/>
        <w:spacing w:line="360" w:lineRule="auto"/>
        <w:ind w:left="427" w:firstLineChars="0" w:firstLine="0"/>
        <w:rPr>
          <w:rFonts w:ascii="Arial" w:hAnsi="Arial" w:cs="Arial"/>
          <w:color w:val="000000"/>
          <w:lang w:eastAsia="zh-CN"/>
        </w:rPr>
      </w:pPr>
    </w:p>
    <w:p w14:paraId="3D97DDB9" w14:textId="59F92CB9" w:rsidR="003D5A2A" w:rsidRDefault="00D97DD4" w:rsidP="00337290">
      <w:pPr>
        <w:wordWrap w:val="0"/>
        <w:adjustRightInd w:val="0"/>
        <w:snapToGrid w:val="0"/>
        <w:spacing w:line="360" w:lineRule="auto"/>
        <w:outlineLvl w:val="1"/>
        <w:rPr>
          <w:rFonts w:ascii="Arial" w:eastAsia="黑体" w:hAnsi="Arial" w:cs="Arial"/>
          <w:b/>
          <w:bCs/>
          <w:sz w:val="24"/>
          <w:szCs w:val="24"/>
        </w:rPr>
      </w:pPr>
      <w:r w:rsidRPr="007A7B9C">
        <w:rPr>
          <w:rFonts w:ascii="Arial" w:eastAsia="黑体" w:hAnsi="Arial" w:cs="Arial" w:hint="eastAsia"/>
          <w:b/>
          <w:bCs/>
          <w:sz w:val="24"/>
          <w:szCs w:val="24"/>
        </w:rPr>
        <w:t>软件和数据库</w:t>
      </w:r>
    </w:p>
    <w:p w14:paraId="7118DEDA" w14:textId="6D4E3D82" w:rsidR="007A7B9C" w:rsidRDefault="007A7B9C">
      <w:pPr>
        <w:wordWrap w:val="0"/>
        <w:adjustRightInd w:val="0"/>
        <w:snapToGrid w:val="0"/>
        <w:spacing w:line="360" w:lineRule="auto"/>
        <w:rPr>
          <w:rFonts w:ascii="Times New Roman" w:hAnsi="Times New Roman" w:cs="Times New Roman"/>
          <w:kern w:val="1"/>
          <w:sz w:val="24"/>
          <w:szCs w:val="24"/>
        </w:rPr>
      </w:pPr>
      <w:r w:rsidRPr="007A7B9C">
        <w:rPr>
          <w:rFonts w:ascii="Arial" w:hAnsi="Arial" w:cs="Arial" w:hint="eastAsia"/>
          <w:kern w:val="1"/>
          <w:sz w:val="24"/>
          <w:szCs w:val="24"/>
        </w:rPr>
        <w:t>个人电脑访问</w:t>
      </w:r>
      <w:r w:rsidRPr="007A7B9C">
        <w:rPr>
          <w:rFonts w:ascii="Times New Roman" w:hAnsi="Times New Roman" w:cs="Times New Roman"/>
          <w:kern w:val="1"/>
          <w:sz w:val="24"/>
          <w:szCs w:val="24"/>
        </w:rPr>
        <w:t>网络服务器</w:t>
      </w:r>
      <w:r w:rsidRPr="007A7B9C">
        <w:rPr>
          <w:rFonts w:ascii="Times New Roman" w:hAnsi="Times New Roman" w:cs="Times New Roman"/>
          <w:kern w:val="1"/>
          <w:sz w:val="24"/>
          <w:szCs w:val="24"/>
        </w:rPr>
        <w:t>(</w:t>
      </w:r>
      <w:hyperlink r:id="rId11" w:history="1">
        <w:r w:rsidRPr="007A7B9C">
          <w:rPr>
            <w:rStyle w:val="a7"/>
            <w:rFonts w:ascii="Times New Roman" w:hAnsi="Times New Roman" w:cs="Times New Roman"/>
            <w:kern w:val="1"/>
            <w:sz w:val="24"/>
            <w:szCs w:val="24"/>
          </w:rPr>
          <w:t>http://bailab.genetics.ac.cn/culturome/</w:t>
        </w:r>
      </w:hyperlink>
      <w:r w:rsidRPr="007A7B9C">
        <w:rPr>
          <w:rFonts w:ascii="Times New Roman" w:hAnsi="Times New Roman" w:cs="Times New Roman"/>
          <w:kern w:val="1"/>
          <w:sz w:val="24"/>
          <w:szCs w:val="24"/>
        </w:rPr>
        <w:t>)</w:t>
      </w:r>
      <w:r>
        <w:rPr>
          <w:rFonts w:ascii="Times New Roman" w:hAnsi="Times New Roman" w:cs="Times New Roman" w:hint="eastAsia"/>
          <w:kern w:val="1"/>
          <w:sz w:val="24"/>
          <w:szCs w:val="24"/>
        </w:rPr>
        <w:t>即可在线开展数据分析。本地分析可使用</w:t>
      </w:r>
      <w:r>
        <w:rPr>
          <w:rFonts w:ascii="Times New Roman" w:hAnsi="Times New Roman" w:cs="Times New Roman" w:hint="eastAsia"/>
          <w:kern w:val="1"/>
          <w:sz w:val="24"/>
          <w:szCs w:val="24"/>
        </w:rPr>
        <w:t>V</w:t>
      </w:r>
      <w:r>
        <w:rPr>
          <w:rFonts w:ascii="Times New Roman" w:hAnsi="Times New Roman" w:cs="Times New Roman"/>
          <w:kern w:val="1"/>
          <w:sz w:val="24"/>
          <w:szCs w:val="24"/>
        </w:rPr>
        <w:t>irtual</w:t>
      </w:r>
      <w:r>
        <w:rPr>
          <w:rFonts w:ascii="Times New Roman" w:hAnsi="Times New Roman" w:cs="Times New Roman" w:hint="eastAsia"/>
          <w:kern w:val="1"/>
          <w:sz w:val="24"/>
          <w:szCs w:val="24"/>
        </w:rPr>
        <w:t>Box</w:t>
      </w:r>
      <w:r>
        <w:rPr>
          <w:rFonts w:ascii="Times New Roman" w:hAnsi="Times New Roman" w:cs="Times New Roman" w:hint="eastAsia"/>
          <w:kern w:val="1"/>
          <w:sz w:val="24"/>
          <w:szCs w:val="24"/>
        </w:rPr>
        <w:t>运行流程的镜像</w:t>
      </w:r>
      <w:r w:rsidR="000E3818" w:rsidRPr="008D0BBB">
        <w:rPr>
          <w:rFonts w:ascii="Times New Roman" w:hAnsi="Times New Roman" w:cs="Times New Roman"/>
          <w:kern w:val="1"/>
          <w:szCs w:val="24"/>
        </w:rPr>
        <w:t>(</w:t>
      </w:r>
      <w:hyperlink r:id="rId12" w:history="1">
        <w:r w:rsidR="000E3818" w:rsidRPr="008D0BBB">
          <w:rPr>
            <w:rStyle w:val="a7"/>
            <w:rFonts w:ascii="Times New Roman" w:hAnsi="Times New Roman" w:cs="Times New Roman"/>
            <w:kern w:val="1"/>
            <w:szCs w:val="24"/>
          </w:rPr>
          <w:t>https://github.com/YongxinLiu/Culturome</w:t>
        </w:r>
      </w:hyperlink>
      <w:r w:rsidR="000E3818" w:rsidRPr="008D0BBB">
        <w:rPr>
          <w:rFonts w:ascii="Times New Roman" w:hAnsi="Times New Roman" w:cs="Times New Roman"/>
          <w:kern w:val="1"/>
          <w:szCs w:val="24"/>
        </w:rPr>
        <w:t>)</w:t>
      </w:r>
      <w:r w:rsidR="000E3818">
        <w:rPr>
          <w:rFonts w:ascii="Times New Roman" w:hAnsi="Times New Roman" w:cs="Times New Roman" w:hint="eastAsia"/>
          <w:kern w:val="1"/>
          <w:sz w:val="24"/>
          <w:szCs w:val="24"/>
        </w:rPr>
        <w:t>。如果需要将软件布置在自己的服务器上开展大规模或个性化分析，需要在</w:t>
      </w:r>
      <w:r w:rsidR="000E3818">
        <w:rPr>
          <w:rFonts w:ascii="Times New Roman" w:hAnsi="Times New Roman" w:cs="Times New Roman" w:hint="eastAsia"/>
          <w:kern w:val="1"/>
          <w:sz w:val="24"/>
          <w:szCs w:val="24"/>
        </w:rPr>
        <w:t>64</w:t>
      </w:r>
      <w:r w:rsidR="000E3818">
        <w:rPr>
          <w:rFonts w:ascii="Times New Roman" w:hAnsi="Times New Roman" w:cs="Times New Roman" w:hint="eastAsia"/>
          <w:kern w:val="1"/>
          <w:sz w:val="24"/>
          <w:szCs w:val="24"/>
        </w:rPr>
        <w:t>位</w:t>
      </w:r>
      <w:r w:rsidR="000E3818">
        <w:rPr>
          <w:rFonts w:ascii="Times New Roman" w:hAnsi="Times New Roman" w:cs="Times New Roman" w:hint="eastAsia"/>
          <w:kern w:val="1"/>
          <w:sz w:val="24"/>
          <w:szCs w:val="24"/>
        </w:rPr>
        <w:t>L</w:t>
      </w:r>
      <w:r w:rsidR="000E3818">
        <w:rPr>
          <w:rFonts w:ascii="Times New Roman" w:hAnsi="Times New Roman" w:cs="Times New Roman"/>
          <w:kern w:val="1"/>
          <w:sz w:val="24"/>
          <w:szCs w:val="24"/>
        </w:rPr>
        <w:t>inux</w:t>
      </w:r>
      <w:r w:rsidR="000E3818">
        <w:rPr>
          <w:rFonts w:ascii="Times New Roman" w:hAnsi="Times New Roman" w:cs="Times New Roman" w:hint="eastAsia"/>
          <w:kern w:val="1"/>
          <w:sz w:val="24"/>
          <w:szCs w:val="24"/>
        </w:rPr>
        <w:t>系统</w:t>
      </w:r>
      <w:r w:rsidR="000E3818">
        <w:rPr>
          <w:rFonts w:ascii="Times New Roman" w:hAnsi="Times New Roman" w:cs="Times New Roman" w:hint="eastAsia"/>
          <w:kern w:val="1"/>
          <w:sz w:val="24"/>
          <w:szCs w:val="24"/>
        </w:rPr>
        <w:t>(</w:t>
      </w:r>
      <w:r w:rsidR="000E3818">
        <w:rPr>
          <w:rFonts w:ascii="Times New Roman" w:hAnsi="Times New Roman" w:cs="Times New Roman" w:hint="eastAsia"/>
          <w:kern w:val="1"/>
          <w:sz w:val="24"/>
          <w:szCs w:val="24"/>
        </w:rPr>
        <w:t>如</w:t>
      </w:r>
      <w:r w:rsidR="000E3818">
        <w:rPr>
          <w:rFonts w:ascii="Times New Roman" w:hAnsi="Times New Roman" w:cs="Times New Roman" w:hint="eastAsia"/>
          <w:kern w:val="1"/>
          <w:sz w:val="24"/>
          <w:szCs w:val="24"/>
        </w:rPr>
        <w:t>U</w:t>
      </w:r>
      <w:r w:rsidR="000E3818">
        <w:rPr>
          <w:rFonts w:ascii="Times New Roman" w:hAnsi="Times New Roman" w:cs="Times New Roman"/>
          <w:kern w:val="1"/>
          <w:sz w:val="24"/>
          <w:szCs w:val="24"/>
        </w:rPr>
        <w:t>buntu 16.04+</w:t>
      </w:r>
      <w:r w:rsidR="000E3818">
        <w:rPr>
          <w:rFonts w:ascii="Times New Roman" w:hAnsi="Times New Roman" w:cs="Times New Roman" w:hint="eastAsia"/>
          <w:kern w:val="1"/>
          <w:sz w:val="24"/>
          <w:szCs w:val="24"/>
        </w:rPr>
        <w:t>或</w:t>
      </w:r>
      <w:r w:rsidR="000E3818">
        <w:rPr>
          <w:rFonts w:ascii="Times New Roman" w:hAnsi="Times New Roman" w:cs="Times New Roman" w:hint="eastAsia"/>
          <w:kern w:val="1"/>
          <w:sz w:val="24"/>
          <w:szCs w:val="24"/>
        </w:rPr>
        <w:t>C</w:t>
      </w:r>
      <w:r w:rsidR="000E3818">
        <w:rPr>
          <w:rFonts w:ascii="Times New Roman" w:hAnsi="Times New Roman" w:cs="Times New Roman"/>
          <w:kern w:val="1"/>
          <w:sz w:val="24"/>
          <w:szCs w:val="24"/>
        </w:rPr>
        <w:t xml:space="preserve">entOS </w:t>
      </w:r>
      <w:r w:rsidR="000E3818">
        <w:rPr>
          <w:rFonts w:ascii="Times New Roman" w:hAnsi="Times New Roman" w:cs="Times New Roman" w:hint="eastAsia"/>
          <w:kern w:val="1"/>
          <w:sz w:val="24"/>
          <w:szCs w:val="24"/>
        </w:rPr>
        <w:t>7.5+</w:t>
      </w:r>
      <w:r w:rsidR="000E3818">
        <w:rPr>
          <w:rFonts w:ascii="Times New Roman" w:hAnsi="Times New Roman" w:cs="Times New Roman" w:hint="eastAsia"/>
          <w:kern w:val="1"/>
          <w:sz w:val="24"/>
          <w:szCs w:val="24"/>
        </w:rPr>
        <w:t>，</w:t>
      </w:r>
      <w:r w:rsidR="000E3818">
        <w:rPr>
          <w:rFonts w:ascii="Times New Roman" w:hAnsi="Times New Roman" w:cs="Times New Roman" w:hint="eastAsia"/>
          <w:kern w:val="1"/>
          <w:sz w:val="24"/>
          <w:szCs w:val="24"/>
        </w:rPr>
        <w:t>&gt;</w:t>
      </w:r>
      <w:r w:rsidR="000E3818">
        <w:rPr>
          <w:rFonts w:ascii="Times New Roman" w:hAnsi="Times New Roman" w:cs="Times New Roman"/>
          <w:kern w:val="1"/>
          <w:sz w:val="24"/>
          <w:szCs w:val="24"/>
        </w:rPr>
        <w:t>4GB</w:t>
      </w:r>
      <w:r w:rsidR="000E3818">
        <w:rPr>
          <w:rFonts w:ascii="Times New Roman" w:hAnsi="Times New Roman" w:cs="Times New Roman" w:hint="eastAsia"/>
          <w:kern w:val="1"/>
          <w:sz w:val="24"/>
          <w:szCs w:val="24"/>
        </w:rPr>
        <w:t>内存，</w:t>
      </w:r>
      <w:r w:rsidR="000E3818">
        <w:rPr>
          <w:rFonts w:ascii="Times New Roman" w:hAnsi="Times New Roman" w:cs="Times New Roman" w:hint="eastAsia"/>
          <w:kern w:val="1"/>
          <w:sz w:val="24"/>
          <w:szCs w:val="24"/>
        </w:rPr>
        <w:t>&gt;30GB</w:t>
      </w:r>
      <w:r w:rsidR="000E3818">
        <w:rPr>
          <w:rFonts w:ascii="Times New Roman" w:hAnsi="Times New Roman" w:cs="Times New Roman" w:hint="eastAsia"/>
          <w:kern w:val="1"/>
          <w:sz w:val="24"/>
          <w:szCs w:val="24"/>
        </w:rPr>
        <w:t>硬盘空间</w:t>
      </w:r>
      <w:r w:rsidR="000E3818">
        <w:rPr>
          <w:rFonts w:ascii="Times New Roman" w:hAnsi="Times New Roman" w:cs="Times New Roman"/>
          <w:kern w:val="1"/>
          <w:sz w:val="24"/>
          <w:szCs w:val="24"/>
        </w:rPr>
        <w:t>)</w:t>
      </w:r>
      <w:r w:rsidR="000E3818">
        <w:rPr>
          <w:rFonts w:ascii="Times New Roman" w:hAnsi="Times New Roman" w:cs="Times New Roman" w:hint="eastAsia"/>
          <w:kern w:val="1"/>
          <w:sz w:val="24"/>
          <w:szCs w:val="24"/>
        </w:rPr>
        <w:t>安装以下软件和数据库。</w:t>
      </w:r>
    </w:p>
    <w:p w14:paraId="457C7EC8" w14:textId="47683C21" w:rsidR="000E3818" w:rsidRPr="000E3818" w:rsidRDefault="000E3818" w:rsidP="000E3818">
      <w:pPr>
        <w:spacing w:line="48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软件管理器</w:t>
      </w:r>
      <w:r w:rsidRPr="000E3818">
        <w:rPr>
          <w:rFonts w:ascii="Times New Roman" w:eastAsia="宋体" w:hAnsi="Times New Roman"/>
          <w:sz w:val="24"/>
          <w:szCs w:val="24"/>
        </w:rPr>
        <w:t>Conda 4.8.3</w:t>
      </w:r>
      <w:r w:rsidRPr="000E3818">
        <w:rPr>
          <w:rFonts w:ascii="Times New Roman" w:eastAsia="宋体" w:hAnsi="Times New Roman" w:hint="eastAsia"/>
          <w:sz w:val="24"/>
          <w:szCs w:val="24"/>
        </w:rPr>
        <w:t>+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hyperlink r:id="rId13" w:history="1">
        <w:r w:rsidRPr="00FA7DB7">
          <w:rPr>
            <w:rStyle w:val="a7"/>
            <w:rFonts w:ascii="Times New Roman" w:eastAsia="宋体" w:hAnsi="Times New Roman"/>
            <w:sz w:val="24"/>
            <w:szCs w:val="24"/>
          </w:rPr>
          <w:t>https://repo.anaconda.com/miniconda</w:t>
        </w:r>
      </w:hyperlink>
      <w:r>
        <w:rPr>
          <w:rFonts w:ascii="Times New Roman" w:eastAsia="宋体" w:hAnsi="Times New Roman"/>
          <w:sz w:val="24"/>
          <w:szCs w:val="24"/>
        </w:rPr>
        <w:t xml:space="preserve"> </w:t>
      </w:r>
    </w:p>
    <w:p w14:paraId="4BD04448" w14:textId="2DDFDDEB" w:rsidR="007E6786" w:rsidRPr="00D01AB8" w:rsidRDefault="000E3818" w:rsidP="00D01AB8">
      <w:pPr>
        <w:spacing w:line="360" w:lineRule="auto"/>
        <w:rPr>
          <w:rFonts w:ascii="Times New Roman" w:eastAsia="宋体" w:hAnsi="Times New Roman"/>
          <w:szCs w:val="21"/>
        </w:rPr>
      </w:pPr>
      <w:r w:rsidRPr="00D01AB8">
        <w:rPr>
          <w:rFonts w:ascii="Times New Roman" w:eastAsia="宋体" w:hAnsi="Times New Roman"/>
          <w:sz w:val="24"/>
          <w:szCs w:val="24"/>
        </w:rPr>
        <w:t>R</w:t>
      </w:r>
      <w:r w:rsidRPr="00D01AB8">
        <w:rPr>
          <w:rFonts w:ascii="Times New Roman" w:eastAsia="宋体" w:hAnsi="Times New Roman" w:hint="eastAsia"/>
          <w:sz w:val="24"/>
          <w:szCs w:val="24"/>
        </w:rPr>
        <w:t>语言</w:t>
      </w:r>
      <w:r w:rsidRPr="00D01AB8">
        <w:rPr>
          <w:rFonts w:ascii="Times New Roman" w:eastAsia="宋体" w:hAnsi="Times New Roman"/>
          <w:sz w:val="24"/>
          <w:szCs w:val="24"/>
        </w:rPr>
        <w:t xml:space="preserve"> </w:t>
      </w:r>
      <w:r w:rsidRPr="00D01AB8">
        <w:rPr>
          <w:rFonts w:ascii="Times New Roman" w:eastAsia="宋体" w:hAnsi="Times New Roman" w:hint="eastAsia"/>
          <w:sz w:val="24"/>
          <w:szCs w:val="24"/>
        </w:rPr>
        <w:t>3.</w:t>
      </w:r>
      <w:r w:rsidRPr="00D01AB8">
        <w:rPr>
          <w:rFonts w:ascii="Times New Roman" w:eastAsia="宋体" w:hAnsi="Times New Roman"/>
          <w:sz w:val="24"/>
          <w:szCs w:val="24"/>
        </w:rPr>
        <w:t>4+ (</w:t>
      </w:r>
      <w:hyperlink r:id="rId14" w:history="1">
        <w:r w:rsidR="00D01AB8" w:rsidRPr="00D01AB8">
          <w:rPr>
            <w:rStyle w:val="a7"/>
            <w:rFonts w:ascii="Times New Roman" w:eastAsia="宋体" w:hAnsi="Times New Roman"/>
            <w:sz w:val="24"/>
            <w:szCs w:val="24"/>
          </w:rPr>
          <w:t>https://cran.r-project.org</w:t>
        </w:r>
      </w:hyperlink>
      <w:r w:rsidRPr="00D01AB8">
        <w:rPr>
          <w:rFonts w:ascii="Times New Roman" w:eastAsia="宋体" w:hAnsi="Times New Roman"/>
          <w:sz w:val="24"/>
          <w:szCs w:val="24"/>
        </w:rPr>
        <w:t>)</w:t>
      </w:r>
      <w:r w:rsidR="00D01AB8" w:rsidRPr="00D01AB8">
        <w:rPr>
          <w:rFonts w:ascii="Times New Roman" w:eastAsia="宋体" w:hAnsi="Times New Roman" w:hint="eastAsia"/>
          <w:sz w:val="24"/>
          <w:szCs w:val="24"/>
        </w:rPr>
        <w:t>。本流程</w:t>
      </w:r>
      <w:r w:rsidR="00D01AB8" w:rsidRPr="00D01AB8">
        <w:rPr>
          <w:rFonts w:ascii="Times New Roman" w:eastAsia="宋体" w:hAnsi="Times New Roman" w:hint="eastAsia"/>
          <w:szCs w:val="21"/>
        </w:rPr>
        <w:t>分析基于</w:t>
      </w:r>
      <w:r w:rsidR="007E6786" w:rsidRPr="00D01AB8">
        <w:rPr>
          <w:rFonts w:ascii="Times New Roman" w:eastAsia="宋体" w:hAnsi="Times New Roman"/>
          <w:szCs w:val="21"/>
        </w:rPr>
        <w:t xml:space="preserve"> R 3.5.1</w:t>
      </w:r>
      <w:r w:rsidR="00D01AB8" w:rsidRPr="00D01AB8">
        <w:rPr>
          <w:rFonts w:ascii="Times New Roman" w:eastAsia="宋体" w:hAnsi="Times New Roman" w:hint="eastAsia"/>
          <w:szCs w:val="21"/>
        </w:rPr>
        <w:t>，并安装了</w:t>
      </w:r>
      <w:r w:rsidR="007E6786" w:rsidRPr="00D01AB8">
        <w:rPr>
          <w:rFonts w:ascii="Times New Roman" w:eastAsia="宋体" w:hAnsi="Times New Roman"/>
          <w:szCs w:val="21"/>
        </w:rPr>
        <w:t>ggplot2</w:t>
      </w:r>
      <w:r w:rsidR="007E6786" w:rsidRPr="00D01AB8">
        <w:rPr>
          <w:rFonts w:ascii="Times New Roman" w:eastAsia="宋体" w:hAnsi="Times New Roman"/>
          <w:szCs w:val="21"/>
        </w:rPr>
        <w:fldChar w:fldCharType="begin"/>
      </w:r>
      <w:r w:rsidR="00EF5167">
        <w:rPr>
          <w:rFonts w:ascii="Times New Roman" w:eastAsia="宋体" w:hAnsi="Times New Roman"/>
          <w:szCs w:val="21"/>
        </w:rPr>
        <w:instrText xml:space="preserve"> ADDIN EN.CITE &lt;EndNote&gt;&lt;Cite&gt;&lt;Author&gt;Wickham&lt;/Author&gt;&lt;Year&gt;2016&lt;/Year&gt;&lt;RecNum&gt;107&lt;/RecNum&gt;&lt;DisplayText&gt;&lt;style font="Arial"&gt;(Wickham 2016)&lt;/style&gt;&lt;/DisplayText&gt;&lt;record&gt;&lt;rec-number&gt;107&lt;/rec-number&gt;&lt;foreign-keys&gt;&lt;key app="EN" db-id="wzxvxz0s3ar2pdetvrz5r9zsz5xs2900pd0t" timestamp="1557208832" guid="127e0757-8111-42a9-995c-69834a94e37f"&gt;107&lt;/key&gt;&lt;/foreign-keys&gt;&lt;ref-type name="Book"&gt;6&lt;/ref-type&gt;&lt;contributors&gt;&lt;authors&gt;&lt;author&gt;Wickham, Hadley&lt;/author&gt;&lt;/authors&gt;&lt;/contributors&gt;&lt;titles&gt;&lt;title&gt;ggplot2: elegant graphics for data analysis&lt;/title&gt;&lt;/titles&gt;&lt;dates&gt;&lt;year&gt;2016&lt;/year&gt;&lt;/dates&gt;&lt;publisher&gt;Springer&lt;/publisher&gt;&lt;isbn&gt;3319242776&lt;/isbn&gt;&lt;urls&gt;&lt;/urls&gt;&lt;research-notes&gt;analysis method reference&lt;/research-notes&gt;&lt;/record&gt;&lt;/Cite&gt;&lt;/EndNote&gt;</w:instrText>
      </w:r>
      <w:r w:rsidR="007E6786" w:rsidRPr="00D01AB8">
        <w:rPr>
          <w:rFonts w:ascii="Times New Roman" w:eastAsia="宋体" w:hAnsi="Times New Roman"/>
          <w:szCs w:val="21"/>
        </w:rPr>
        <w:fldChar w:fldCharType="separate"/>
      </w:r>
      <w:r w:rsidR="00EF5167" w:rsidRPr="00EF5167">
        <w:rPr>
          <w:rFonts w:ascii="Arial" w:eastAsia="宋体" w:hAnsi="Arial" w:cs="Arial"/>
          <w:noProof/>
          <w:szCs w:val="21"/>
        </w:rPr>
        <w:t>(Wickham 2016)</w:t>
      </w:r>
      <w:r w:rsidR="007E6786" w:rsidRPr="00D01AB8">
        <w:rPr>
          <w:rFonts w:ascii="Times New Roman" w:eastAsia="宋体" w:hAnsi="Times New Roman"/>
          <w:szCs w:val="21"/>
        </w:rPr>
        <w:fldChar w:fldCharType="end"/>
      </w:r>
      <w:r w:rsidR="00D01AB8" w:rsidRPr="00D01AB8">
        <w:rPr>
          <w:rFonts w:ascii="Times New Roman" w:eastAsia="宋体" w:hAnsi="Times New Roman" w:hint="eastAsia"/>
          <w:szCs w:val="21"/>
        </w:rPr>
        <w:t>、</w:t>
      </w:r>
      <w:r w:rsidR="007E6786" w:rsidRPr="00D01AB8">
        <w:rPr>
          <w:rFonts w:ascii="Times New Roman" w:eastAsia="宋体" w:hAnsi="Times New Roman"/>
          <w:szCs w:val="21"/>
        </w:rPr>
        <w:t>pheatmap</w:t>
      </w:r>
      <w:r w:rsidR="007E6786" w:rsidRPr="00D01AB8">
        <w:rPr>
          <w:rFonts w:ascii="Times New Roman" w:eastAsia="宋体" w:hAnsi="Times New Roman"/>
          <w:szCs w:val="21"/>
        </w:rPr>
        <w:fldChar w:fldCharType="begin"/>
      </w:r>
      <w:r w:rsidR="00EF5167">
        <w:rPr>
          <w:rFonts w:ascii="Times New Roman" w:eastAsia="宋体" w:hAnsi="Times New Roman"/>
          <w:szCs w:val="21"/>
        </w:rPr>
        <w:instrText xml:space="preserve"> ADDIN EN.CITE &lt;EndNote&gt;&lt;Cite&gt;&lt;Author&gt;Kolde&lt;/Author&gt;&lt;Year&gt;2015&lt;/Year&gt;&lt;RecNum&gt;106&lt;/RecNum&gt;&lt;DisplayText&gt;&lt;style font="Arial"&gt;(Kolde 2015)&lt;/style&gt;&lt;/DisplayText&gt;&lt;record&gt;&lt;rec-number&gt;106&lt;/rec-number&gt;&lt;foreign-keys&gt;&lt;key app="EN" db-id="wzxvxz0s3ar2pdetvrz5r9zsz5xs2900pd0t" timestamp="1557208823" guid="792b0d36-db91-4246-8491-6d15e64493f5"&gt;106&lt;/key&gt;&lt;/foreign-keys&gt;&lt;ref-type name="Journal Article"&gt;17&lt;/ref-type&gt;&lt;contributors&gt;&lt;authors&gt;&lt;author&gt;Raivo Kolde&lt;/author&gt;&lt;/authors&gt;&lt;/contributors&gt;&lt;titles&gt;&lt;title&gt;pheatmap: Pretty Heatmaps&lt;/title&gt;&lt;/titles&gt;&lt;dates&gt;&lt;year&gt;2015&lt;/year&gt;&lt;/dates&gt;&lt;urls&gt;&lt;related-urls&gt;&lt;url&gt;https://CRAN.R-project.org/package=pheatmap&lt;/url&gt;&lt;/related-urls&gt;&lt;/urls&gt;&lt;research-notes&gt;analysis method reference&lt;/research-notes&gt;&lt;/record&gt;&lt;/Cite&gt;&lt;/EndNote&gt;</w:instrText>
      </w:r>
      <w:r w:rsidR="007E6786" w:rsidRPr="00D01AB8">
        <w:rPr>
          <w:rFonts w:ascii="Times New Roman" w:eastAsia="宋体" w:hAnsi="Times New Roman"/>
          <w:szCs w:val="21"/>
        </w:rPr>
        <w:fldChar w:fldCharType="separate"/>
      </w:r>
      <w:r w:rsidR="00EF5167" w:rsidRPr="00EF5167">
        <w:rPr>
          <w:rFonts w:ascii="Arial" w:eastAsia="宋体" w:hAnsi="Arial" w:cs="Arial"/>
          <w:noProof/>
          <w:szCs w:val="21"/>
        </w:rPr>
        <w:t>(Kolde 2015)</w:t>
      </w:r>
      <w:r w:rsidR="007E6786" w:rsidRPr="00D01AB8">
        <w:rPr>
          <w:rFonts w:ascii="Times New Roman" w:eastAsia="宋体" w:hAnsi="Times New Roman"/>
          <w:szCs w:val="21"/>
        </w:rPr>
        <w:fldChar w:fldCharType="end"/>
      </w:r>
      <w:r w:rsidR="00D01AB8" w:rsidRPr="00D01AB8">
        <w:rPr>
          <w:rFonts w:ascii="Times New Roman" w:eastAsia="宋体" w:hAnsi="Times New Roman" w:hint="eastAsia"/>
          <w:szCs w:val="21"/>
        </w:rPr>
        <w:t>、</w:t>
      </w:r>
      <w:r w:rsidR="007E6786" w:rsidRPr="00D01AB8">
        <w:rPr>
          <w:rFonts w:ascii="Times New Roman" w:eastAsia="宋体" w:hAnsi="Times New Roman"/>
          <w:szCs w:val="21"/>
        </w:rPr>
        <w:t>dplyr</w:t>
      </w:r>
      <w:r w:rsidR="00D01AB8" w:rsidRPr="00D01AB8">
        <w:rPr>
          <w:rFonts w:ascii="Times New Roman" w:eastAsia="宋体" w:hAnsi="Times New Roman" w:hint="eastAsia"/>
          <w:szCs w:val="21"/>
        </w:rPr>
        <w:t>和</w:t>
      </w:r>
      <w:r w:rsidR="007E6786" w:rsidRPr="00D01AB8">
        <w:rPr>
          <w:rFonts w:ascii="Times New Roman" w:eastAsia="宋体" w:hAnsi="Times New Roman"/>
          <w:szCs w:val="21"/>
        </w:rPr>
        <w:t>stringr</w:t>
      </w:r>
      <w:r w:rsidR="00D01AB8" w:rsidRPr="00D01AB8">
        <w:rPr>
          <w:rFonts w:ascii="Times New Roman" w:eastAsia="宋体" w:hAnsi="Times New Roman" w:hint="eastAsia"/>
          <w:szCs w:val="21"/>
        </w:rPr>
        <w:t>包。</w:t>
      </w:r>
      <w:r w:rsidR="007E6786" w:rsidRPr="00D01AB8">
        <w:rPr>
          <w:rFonts w:ascii="Times New Roman" w:eastAsia="宋体" w:hAnsi="Times New Roman"/>
          <w:szCs w:val="21"/>
        </w:rPr>
        <w:t xml:space="preserve"> </w:t>
      </w:r>
    </w:p>
    <w:p w14:paraId="0FD84FE8" w14:textId="4AC830FD" w:rsidR="007E6786" w:rsidRPr="00D01AB8" w:rsidRDefault="007E6786" w:rsidP="00D01AB8">
      <w:pPr>
        <w:spacing w:line="360" w:lineRule="auto"/>
        <w:rPr>
          <w:rFonts w:ascii="Times New Roman" w:eastAsia="宋体" w:hAnsi="Times New Roman"/>
          <w:szCs w:val="21"/>
        </w:rPr>
      </w:pPr>
      <w:r w:rsidRPr="00D01AB8">
        <w:rPr>
          <w:rFonts w:ascii="Times New Roman" w:eastAsia="宋体" w:hAnsi="Times New Roman"/>
          <w:szCs w:val="21"/>
        </w:rPr>
        <w:lastRenderedPageBreak/>
        <w:t>QIIME v1.9.1</w:t>
      </w:r>
      <w:r w:rsidRPr="00D01AB8">
        <w:rPr>
          <w:rFonts w:ascii="Times New Roman" w:eastAsia="宋体" w:hAnsi="Times New Roman"/>
          <w:szCs w:val="21"/>
        </w:rPr>
        <w:fldChar w:fldCharType="begin">
          <w:fldData xml:space="preserve">PEVuZE5vdGU+PENpdGU+PEF1dGhvcj5DYXBvcmFzbzwvQXV0aG9yPjxZZWFyPjIwMTA8L1llYXI+
PFJlY051bT4yNzwvUmVjTnVtPjxEaXNwbGF5VGV4dD48c3R5bGUgZm9udD0iQXJpYWwiPihDYXBv
cmFzbzwvc3R5bGU+PHN0eWxlIGZhY2U9Iml0YWxpYyIgZm9udD0iQXJpYWwiPuetie+8jDwvc3R5
bGU+PHN0eWxlIGZvbnQ9IkFyaWFsIj4gMjAxMCk8L3N0eWxlPjwvRGlzcGxheVRleHQ+PHJlY29y
ZD48cmVjLW51bWJlcj4yNzwvcmVjLW51bWJlcj48Zm9yZWlnbi1rZXlzPjxrZXkgYXBwPSJFTiIg
ZGItaWQ9Ind6eHZ4ejBzM2FyMnBkZXR2cno1cjl6c3o1eHMyOTAwcGQwdCIgdGltZXN0YW1wPSIx
NTU2Nzc5NTEwIiBndWlkPSI4MGQwMjZhNy1kNDdhLTQzYjAtOWU2My1lMzE1OWE2Yzc1N2EiPjI3
PC9rZXk+PGtleSBhcHA9IkVOV2ViIiBkYi1pZD0iIj4wPC9rZXk+PC9mb3JlaWduLWtleXM+PHJl
Zi10eXBlIG5hbWU9IkpvdXJuYWwgQXJ0aWNsZSI+MTc8L3JlZi10eXBlPjxjb250cmlidXRvcnM+
PGF1dGhvcnM+PGF1dGhvcj5DYXBvcmFzbywgSi4gR3JlZ29yeTwvYXV0aG9yPjxhdXRob3I+S3Vj
enluc2tpLCBKdXN0aW48L2F1dGhvcj48YXV0aG9yPlN0b21iYXVnaCwgSmVzc2U8L2F1dGhvcj48
YXV0aG9yPkJpdHRpbmdlciwgS3lsZTwvYXV0aG9yPjxhdXRob3I+QnVzaG1hbiwgRnJlZGVyaWMg
RC48L2F1dGhvcj48YXV0aG9yPkNvc3RlbGxvLCBFbGl6YWJldGggSy48L2F1dGhvcj48YXV0aG9y
PkZpZXJlciwgTm9haDwvYXV0aG9yPjxhdXRob3I+UGXDsWEsIEFudG9uaW8gR29uemFsZXo8L2F1
dGhvcj48YXV0aG9yPkdvb2RyaWNoLCBKdWxpYSBLLjwvYXV0aG9yPjxhdXRob3I+R29yZG9uLCBK
ZWZmcmV5IEkuPC9hdXRob3I+PGF1dGhvcj5IdXR0bGV5LCBHYXZpbiBBLjwvYXV0aG9yPjxhdXRo
b3I+S2VsbGV5LCBTY290dCBULjwvYXV0aG9yPjxhdXRob3I+S25pZ2h0cywgRGFuPC9hdXRob3I+
PGF1dGhvcj5Lb2VuaWcsIEplcmVteSBFLjwvYXV0aG9yPjxhdXRob3I+TGV5LCBSdXRoIEUuPC9h
dXRob3I+PGF1dGhvcj5Mb3p1cG9uZSwgQ2F0aGVyaW5lIEEuPC9hdXRob3I+PGF1dGhvcj5NY0Rv
bmFsZCwgRGFuaWVsPC9hdXRob3I+PGF1dGhvcj5NdWVnZ2UsIEJyaWFuIEQuPC9hdXRob3I+PGF1
dGhvcj5QaXJydW5nLCBNZWc8L2F1dGhvcj48YXV0aG9yPlJlZWRlciwgSmVuczwvYXV0aG9yPjxh
dXRob3I+U2V2aW5za3ksIEpvZWwgUi48L2F1dGhvcj48YXV0aG9yPlR1cm5iYXVnaCwgUGV0ZXIg
Si48L2F1dGhvcj48YXV0aG9yPldhbHRlcnMsIFdpbGxpYW0gQS48L2F1dGhvcj48YXV0aG9yPldp
ZG1hbm4sIEplcmVteTwvYXV0aG9yPjxhdXRob3I+WWF0c3VuZW5rbywgVGFueWE8L2F1dGhvcj48
YXV0aG9yPlphbmV2ZWxkLCBKZXNzZTwvYXV0aG9yPjxhdXRob3I+S25pZ2h0LCBSb2I8L2F1dGhv
cj48L2F1dGhvcnM+PC9jb250cmlidXRvcnM+PHRpdGxlcz48dGl0bGU+UUlJTUUgYWxsb3dzIGFu
YWx5c2lzIG9mIGhpZ2gtdGhyb3VnaHB1dCBjb21tdW5pdHkgc2VxdWVuY2luZyBkYXRhPC90aXRs
ZT48c2Vjb25kYXJ5LXRpdGxlPk5hdHVyZSBNZXRob2RzPC9zZWNvbmRhcnktdGl0bGU+PC90aXRs
ZXM+PHBlcmlvZGljYWw+PGZ1bGwtdGl0bGU+TmF0dXJlIE1ldGhvZHM8L2Z1bGwtdGl0bGU+PC9w
ZXJpb2RpY2FsPjxwYWdlcz4zMzUtNjwvcGFnZXM+PHZvbHVtZT43PC92b2x1bWU+PG51bWJlcj41
PC9udW1iZXI+PGRhdGVzPjx5ZWFyPjIwMTA8L3llYXI+PHB1Yi1kYXRlcz48ZGF0ZT4wNC8xMS9v
bmxpbmU8L2RhdGU+PC9wdWItZGF0ZXM+PC9kYXRlcz48cHVibGlzaGVyPk5hdHVyZSBQdWJsaXNo
aW5nIEdyb3VwPC9wdWJsaXNoZXI+PGlzYm4+MTU0OC03MTA1IChFbGVjdHJvbmljKSYjeEQ7MTU0
OC03MDkxIChMaW5raW5nKTwvaXNibj48YWNjZXNzaW9uLW51bT4yMDM4MzEzMTwvYWNjZXNzaW9u
LW51bT48d29yay10eXBlPkNvcnJlc3BvbmRlbmNlPC93b3JrLXR5cGU+PHVybHM+PHJlbGF0ZWQt
dXJscz48dXJsPmh0dHBzOi8vZG9pLm9yZy8xMC4xMDM4L25tZXRoLmYuMzAzPC91cmw+PHVybD5o
dHRwczovL3d3dy5uY2JpLm5sbS5uaWguZ292L3BtYy9hcnRpY2xlcy9QTUMzMTU2NTczLzwvdXJs
PjwvcmVsYXRlZC11cmxzPjwvdXJscz48Y3VzdG9tMj5QTUMzMTU2NTczPC9jdXN0b20yPjxlbGVj
dHJvbmljLXJlc291cmNlLW51bT4xMC4xMDM4L25tZXRoLmYuMzAzPC9lbGVjdHJvbmljLXJlc291
cmNlLW51bT48L3JlY29yZD48L0NpdGU+PC9FbmROb3RlPgB=
</w:fldData>
        </w:fldChar>
      </w:r>
      <w:r w:rsidR="00EF5167">
        <w:rPr>
          <w:rFonts w:ascii="Times New Roman" w:eastAsia="宋体" w:hAnsi="Times New Roman"/>
          <w:szCs w:val="21"/>
        </w:rPr>
        <w:instrText xml:space="preserve"> ADDIN EN.CITE </w:instrText>
      </w:r>
      <w:r w:rsidR="00EF5167">
        <w:rPr>
          <w:rFonts w:ascii="Times New Roman" w:eastAsia="宋体" w:hAnsi="Times New Roman"/>
          <w:szCs w:val="21"/>
        </w:rPr>
        <w:fldChar w:fldCharType="begin">
          <w:fldData xml:space="preserve">PEVuZE5vdGU+PENpdGU+PEF1dGhvcj5DYXBvcmFzbzwvQXV0aG9yPjxZZWFyPjIwMTA8L1llYXI+
PFJlY051bT4yNzwvUmVjTnVtPjxEaXNwbGF5VGV4dD48c3R5bGUgZm9udD0iQXJpYWwiPihDYXBv
cmFzbzwvc3R5bGU+PHN0eWxlIGZhY2U9Iml0YWxpYyIgZm9udD0iQXJpYWwiPuetie+8jDwvc3R5
bGU+PHN0eWxlIGZvbnQ9IkFyaWFsIj4gMjAxMCk8L3N0eWxlPjwvRGlzcGxheVRleHQ+PHJlY29y
ZD48cmVjLW51bWJlcj4yNzwvcmVjLW51bWJlcj48Zm9yZWlnbi1rZXlzPjxrZXkgYXBwPSJFTiIg
ZGItaWQ9Ind6eHZ4ejBzM2FyMnBkZXR2cno1cjl6c3o1eHMyOTAwcGQwdCIgdGltZXN0YW1wPSIx
NTU2Nzc5NTEwIiBndWlkPSI4MGQwMjZhNy1kNDdhLTQzYjAtOWU2My1lMzE1OWE2Yzc1N2EiPjI3
PC9rZXk+PGtleSBhcHA9IkVOV2ViIiBkYi1pZD0iIj4wPC9rZXk+PC9mb3JlaWduLWtleXM+PHJl
Zi10eXBlIG5hbWU9IkpvdXJuYWwgQXJ0aWNsZSI+MTc8L3JlZi10eXBlPjxjb250cmlidXRvcnM+
PGF1dGhvcnM+PGF1dGhvcj5DYXBvcmFzbywgSi4gR3JlZ29yeTwvYXV0aG9yPjxhdXRob3I+S3Vj
enluc2tpLCBKdXN0aW48L2F1dGhvcj48YXV0aG9yPlN0b21iYXVnaCwgSmVzc2U8L2F1dGhvcj48
YXV0aG9yPkJpdHRpbmdlciwgS3lsZTwvYXV0aG9yPjxhdXRob3I+QnVzaG1hbiwgRnJlZGVyaWMg
RC48L2F1dGhvcj48YXV0aG9yPkNvc3RlbGxvLCBFbGl6YWJldGggSy48L2F1dGhvcj48YXV0aG9y
PkZpZXJlciwgTm9haDwvYXV0aG9yPjxhdXRob3I+UGXDsWEsIEFudG9uaW8gR29uemFsZXo8L2F1
dGhvcj48YXV0aG9yPkdvb2RyaWNoLCBKdWxpYSBLLjwvYXV0aG9yPjxhdXRob3I+R29yZG9uLCBK
ZWZmcmV5IEkuPC9hdXRob3I+PGF1dGhvcj5IdXR0bGV5LCBHYXZpbiBBLjwvYXV0aG9yPjxhdXRo
b3I+S2VsbGV5LCBTY290dCBULjwvYXV0aG9yPjxhdXRob3I+S25pZ2h0cywgRGFuPC9hdXRob3I+
PGF1dGhvcj5Lb2VuaWcsIEplcmVteSBFLjwvYXV0aG9yPjxhdXRob3I+TGV5LCBSdXRoIEUuPC9h
dXRob3I+PGF1dGhvcj5Mb3p1cG9uZSwgQ2F0aGVyaW5lIEEuPC9hdXRob3I+PGF1dGhvcj5NY0Rv
bmFsZCwgRGFuaWVsPC9hdXRob3I+PGF1dGhvcj5NdWVnZ2UsIEJyaWFuIEQuPC9hdXRob3I+PGF1
dGhvcj5QaXJydW5nLCBNZWc8L2F1dGhvcj48YXV0aG9yPlJlZWRlciwgSmVuczwvYXV0aG9yPjxh
dXRob3I+U2V2aW5za3ksIEpvZWwgUi48L2F1dGhvcj48YXV0aG9yPlR1cm5iYXVnaCwgUGV0ZXIg
Si48L2F1dGhvcj48YXV0aG9yPldhbHRlcnMsIFdpbGxpYW0gQS48L2F1dGhvcj48YXV0aG9yPldp
ZG1hbm4sIEplcmVteTwvYXV0aG9yPjxhdXRob3I+WWF0c3VuZW5rbywgVGFueWE8L2F1dGhvcj48
YXV0aG9yPlphbmV2ZWxkLCBKZXNzZTwvYXV0aG9yPjxhdXRob3I+S25pZ2h0LCBSb2I8L2F1dGhv
cj48L2F1dGhvcnM+PC9jb250cmlidXRvcnM+PHRpdGxlcz48dGl0bGU+UUlJTUUgYWxsb3dzIGFu
YWx5c2lzIG9mIGhpZ2gtdGhyb3VnaHB1dCBjb21tdW5pdHkgc2VxdWVuY2luZyBkYXRhPC90aXRs
ZT48c2Vjb25kYXJ5LXRpdGxlPk5hdHVyZSBNZXRob2RzPC9zZWNvbmRhcnktdGl0bGU+PC90aXRs
ZXM+PHBlcmlvZGljYWw+PGZ1bGwtdGl0bGU+TmF0dXJlIE1ldGhvZHM8L2Z1bGwtdGl0bGU+PC9w
ZXJpb2RpY2FsPjxwYWdlcz4zMzUtNjwvcGFnZXM+PHZvbHVtZT43PC92b2x1bWU+PG51bWJlcj41
PC9udW1iZXI+PGRhdGVzPjx5ZWFyPjIwMTA8L3llYXI+PHB1Yi1kYXRlcz48ZGF0ZT4wNC8xMS9v
bmxpbmU8L2RhdGU+PC9wdWItZGF0ZXM+PC9kYXRlcz48cHVibGlzaGVyPk5hdHVyZSBQdWJsaXNo
aW5nIEdyb3VwPC9wdWJsaXNoZXI+PGlzYm4+MTU0OC03MTA1IChFbGVjdHJvbmljKSYjeEQ7MTU0
OC03MDkxIChMaW5raW5nKTwvaXNibj48YWNjZXNzaW9uLW51bT4yMDM4MzEzMTwvYWNjZXNzaW9u
LW51bT48d29yay10eXBlPkNvcnJlc3BvbmRlbmNlPC93b3JrLXR5cGU+PHVybHM+PHJlbGF0ZWQt
dXJscz48dXJsPmh0dHBzOi8vZG9pLm9yZy8xMC4xMDM4L25tZXRoLmYuMzAzPC91cmw+PHVybD5o
dHRwczovL3d3dy5uY2JpLm5sbS5uaWguZ292L3BtYy9hcnRpY2xlcy9QTUMzMTU2NTczLzwvdXJs
PjwvcmVsYXRlZC11cmxzPjwvdXJscz48Y3VzdG9tMj5QTUMzMTU2NTczPC9jdXN0b20yPjxlbGVj
dHJvbmljLXJlc291cmNlLW51bT4xMC4xMDM4L25tZXRoLmYuMzAzPC9lbGVjdHJvbmljLXJlc291
cmNlLW51bT48L3JlY29yZD48L0NpdGU+PC9FbmROb3RlPgB=
</w:fldData>
        </w:fldChar>
      </w:r>
      <w:r w:rsidR="00EF5167">
        <w:rPr>
          <w:rFonts w:ascii="Times New Roman" w:eastAsia="宋体" w:hAnsi="Times New Roman"/>
          <w:szCs w:val="21"/>
        </w:rPr>
        <w:instrText xml:space="preserve"> ADDIN EN.CITE.DATA </w:instrText>
      </w:r>
      <w:r w:rsidR="00EF5167">
        <w:rPr>
          <w:rFonts w:ascii="Times New Roman" w:eastAsia="宋体" w:hAnsi="Times New Roman"/>
          <w:szCs w:val="21"/>
        </w:rPr>
      </w:r>
      <w:r w:rsidR="00EF5167">
        <w:rPr>
          <w:rFonts w:ascii="Times New Roman" w:eastAsia="宋体" w:hAnsi="Times New Roman"/>
          <w:szCs w:val="21"/>
        </w:rPr>
        <w:fldChar w:fldCharType="end"/>
      </w:r>
      <w:r w:rsidRPr="00D01AB8">
        <w:rPr>
          <w:rFonts w:ascii="Times New Roman" w:eastAsia="宋体" w:hAnsi="Times New Roman"/>
          <w:szCs w:val="21"/>
        </w:rPr>
        <w:fldChar w:fldCharType="separate"/>
      </w:r>
      <w:r w:rsidR="00EF5167" w:rsidRPr="00EF5167">
        <w:rPr>
          <w:rFonts w:ascii="Arial" w:eastAsia="宋体" w:hAnsi="Arial" w:cs="Arial" w:hint="eastAsia"/>
          <w:noProof/>
          <w:szCs w:val="21"/>
        </w:rPr>
        <w:t>(Caporaso</w:t>
      </w:r>
      <w:r w:rsidR="00EF5167" w:rsidRPr="00EF5167">
        <w:rPr>
          <w:rFonts w:ascii="Arial" w:eastAsia="宋体" w:hAnsi="Arial" w:cs="Arial" w:hint="eastAsia"/>
          <w:i/>
          <w:noProof/>
          <w:szCs w:val="21"/>
        </w:rPr>
        <w:t>等，</w:t>
      </w:r>
      <w:r w:rsidR="00EF5167" w:rsidRPr="00EF5167">
        <w:rPr>
          <w:rFonts w:ascii="Arial" w:eastAsia="宋体" w:hAnsi="Arial" w:cs="Arial" w:hint="eastAsia"/>
          <w:noProof/>
          <w:szCs w:val="21"/>
        </w:rPr>
        <w:t xml:space="preserve"> 2010)</w:t>
      </w:r>
      <w:r w:rsidRPr="00D01AB8">
        <w:rPr>
          <w:rFonts w:ascii="Times New Roman" w:eastAsia="宋体" w:hAnsi="Times New Roman"/>
          <w:szCs w:val="21"/>
        </w:rPr>
        <w:fldChar w:fldCharType="end"/>
      </w:r>
      <w:r w:rsidRPr="00D01AB8">
        <w:rPr>
          <w:rFonts w:ascii="Times New Roman" w:eastAsia="宋体" w:hAnsi="Times New Roman"/>
          <w:szCs w:val="21"/>
        </w:rPr>
        <w:t xml:space="preserve"> </w:t>
      </w:r>
      <w:hyperlink r:id="rId15" w:history="1">
        <w:r w:rsidRPr="00D01AB8">
          <w:rPr>
            <w:rStyle w:val="a7"/>
            <w:rFonts w:ascii="Times New Roman" w:eastAsia="宋体" w:hAnsi="Times New Roman"/>
            <w:szCs w:val="21"/>
          </w:rPr>
          <w:t>http://qiime.org</w:t>
        </w:r>
      </w:hyperlink>
      <w:r w:rsidRPr="00D01AB8">
        <w:rPr>
          <w:rFonts w:ascii="Times New Roman" w:eastAsia="宋体" w:hAnsi="Times New Roman"/>
          <w:szCs w:val="21"/>
        </w:rPr>
        <w:t xml:space="preserve"> </w:t>
      </w:r>
      <w:proofErr w:type="gramStart"/>
      <w:r w:rsidR="00D01AB8" w:rsidRPr="00D01AB8">
        <w:rPr>
          <w:rFonts w:ascii="Times New Roman" w:eastAsia="宋体" w:hAnsi="Times New Roman" w:hint="eastAsia"/>
          <w:szCs w:val="21"/>
        </w:rPr>
        <w:t>用于混池测序</w:t>
      </w:r>
      <w:proofErr w:type="gramEnd"/>
      <w:r w:rsidR="00D01AB8" w:rsidRPr="00D01AB8">
        <w:rPr>
          <w:rFonts w:ascii="Times New Roman" w:eastAsia="宋体" w:hAnsi="Times New Roman" w:hint="eastAsia"/>
          <w:szCs w:val="21"/>
        </w:rPr>
        <w:t>根据序列标签拆分样本</w:t>
      </w:r>
    </w:p>
    <w:p w14:paraId="787E3146" w14:textId="7D58247F" w:rsidR="007E6786" w:rsidRPr="00D01AB8" w:rsidRDefault="007E6786" w:rsidP="00D01AB8">
      <w:pPr>
        <w:spacing w:line="360" w:lineRule="auto"/>
        <w:rPr>
          <w:rFonts w:ascii="Times New Roman" w:eastAsia="宋体" w:hAnsi="Times New Roman"/>
          <w:szCs w:val="21"/>
        </w:rPr>
      </w:pPr>
      <w:r w:rsidRPr="00D01AB8">
        <w:rPr>
          <w:rFonts w:ascii="Times New Roman" w:eastAsia="宋体" w:hAnsi="Times New Roman"/>
          <w:szCs w:val="21"/>
        </w:rPr>
        <w:t>USEARCH v10.0.240</w:t>
      </w:r>
      <w:r w:rsidRPr="00D01AB8">
        <w:rPr>
          <w:rFonts w:ascii="Times New Roman" w:eastAsia="宋体" w:hAnsi="Times New Roman"/>
          <w:szCs w:val="21"/>
        </w:rPr>
        <w:fldChar w:fldCharType="begin">
          <w:fldData xml:space="preserve">PEVuZE5vdGU+PENpdGU+PEF1dGhvcj5FZGdhcjwvQXV0aG9yPjxZZWFyPjIwMTU8L1llYXI+PFJl
Y051bT40NDwvUmVjTnVtPjxEaXNwbGF5VGV4dD48c3R5bGUgZm9udD0iQXJpYWwiPihFZGdhciBh
bmQgRmx5dmJqZXJnIDIwMTUpPC9zdHlsZT48L0Rpc3BsYXlUZXh0PjxyZWNvcmQ+PHJlYy1udW1i
ZXI+NDQ8L3JlYy1udW1iZXI+PGZvcmVpZ24ta2V5cz48a2V5IGFwcD0iRU4iIGRiLWlkPSJ3enh2
eHowczNhcjJwZGV0dnJ6NXI5enN6NXhzMjkwMHBkMHQiIHRpbWVzdGFtcD0iMTU1Njc3OTUxMCIg
Z3VpZD0iZjgwNDVlMmQtMWZkYS00NzJhLTllMWEtNWRiMTk5NDhlMDYzIj40NDwva2V5PjwvZm9y
ZWlnbi1rZXlzPjxyZWYtdHlwZSBuYW1lPSJKb3VybmFsIEFydGljbGUiPjE3PC9yZWYtdHlwZT48
Y29udHJpYnV0b3JzPjxhdXRob3JzPjxhdXRob3I+RWRnYXIsIFJvYmVydCBDLjwvYXV0aG9yPjxh
dXRob3I+Rmx5dmJqZXJnLCBIZW5yaWs8L2F1dGhvcj48L2F1dGhvcnM+PC9jb250cmlidXRvcnM+
PHRpdGxlcz48dGl0bGU+RXJyb3IgZmlsdGVyaW5nLCBwYWlyIGFzc2VtYmx5IGFuZCBlcnJvciBj
b3JyZWN0aW9uIGZvciBuZXh0LWdlbmVyYXRpb24gc2VxdWVuY2luZyByZWFkczwvdGl0bGU+PHNl
Y29uZGFyeS10aXRsZT5CaW9pbmZvcm1hdGljczwvc2Vjb25kYXJ5LXRpdGxlPjwvdGl0bGVzPjxw
ZXJpb2RpY2FsPjxmdWxsLXRpdGxlPkJpb2luZm9ybWF0aWNzPC9mdWxsLXRpdGxlPjxhYmJyLTE+
QmlvaW5mb3JtYXRpY3M8L2FiYnItMT48YWJici0yPkJpb2luZm9ybWF0aWNzPC9hYmJyLTI+PC9w
ZXJpb2RpY2FsPjxwYWdlcz4zNDc2LTM0ODI8L3BhZ2VzPjx2b2x1bWU+MzE8L3ZvbHVtZT48bnVt
YmVyPjIxPC9udW1iZXI+PGRhdGVzPjx5ZWFyPjIwMTU8L3llYXI+PC9kYXRlcz48aXNibj4xMzY3
LTQ4MDM8L2lzYm4+PHVybHM+PHJlbGF0ZWQtdXJscz48dXJsPmh0dHBzOi8vZG9pLm9yZy8xMC4x
MDkzL2Jpb2luZm9ybWF0aWNzL2J0djQwMTwvdXJsPjx1cmw+aHR0cHM6Ly93YXRlcm1hcmsuc2ls
dmVyY2hhaXIuY29tL2J0djQwMS5wZGY/dG9rZW49QVFFQ0FIaTIwOEJFNDlPb2FuOWtraFdfRXJj
eTdEbTNaTF85Q2YzcWZLQWM0ODV5c2dBQUFsb3dnZ0pXQmdrcWhraUc5dzBCQndhZ2dnSkhNSUlD
UXdJQkFEQ0NBandHQ1NxR1NJYjNEUUVIQVRBZUJnbGdoa2dCWlFNRUFTNHdFUVFNcC00VzV3UmV1
SkJaMGo3Q0FnRVFnSUlDRFlLU0pnbFoxdFdkOGV3VkhEN3Q0ODE2TjJGMlJCbEZ6UEh6WUhJMElK
elc3R25vNmJuSnYtaW9mR0ZWRUJGSUJlYzFSb01kRm05ZkpEblhOUVVpM0V3ZjlvZExxSnNrbXBw
ZUR2STc5N1k5SW9JNHlpc1pISlZUUnZxa1RKQTYyLWlONnIzN0VVWHV1RTRoQXhMRXJEeVhzbzI0
WjljWHFVN2h6Zm4zQWl4eFVkTHdXUE9jb2VLU00zbWM4SnA5bHVVTWVfN3JVNWV3ZnZZXzBnQk5G
UW9zMVhTRGVEa0FZNkpoWU83MzNiT1hSazlJOWpHb2xJYW9OUGNCV3dwemJ6NjRjWHdmTXZtX3g2
M2VGNFp5Y0lmTm1kN2hrdTk5U2xBYzhQbHAzT3dqT0JmY0psWFpvOVk5TkRCdncyb2pjSzR0NGpX
NDl5QXo2V0xHbW5rVlA5UWZfeVVKY3VqSVYxaWhSdTgySEhZd2xBbURPRnVXbVA4N3JQY3NUT0FZ
ZXdGQ2lONUx3R0xfeDlHQnFCZzFtN1Z0QndVS1E2dlp1cnVCcGFNYXZ6RWNBeFBma1JJaDl4LTg0
Z0k2cDdxRFVCcGVLOEpjdnFaMW15dF8xZmd5eGVCa2IyY0RPeTllcW9qQVM0Y1RwMFdJUkJQS2Vj
SGh6VW4xTjhERHVocGNwd3hOZWZpWloyR0RDSVVoREItY09jVl9WOGJDMmRBYUg3dV9MUVNiTEhU
UGU1eVpsQ3Itb25OTkJGQ2hBMm44b0Uzcmw0bDl0dnFWaV9GR28ySG11NTRTbnVRLTJ1NDQ4ZlFv
M2xHQ0FhSlpZdDY0Y3NCNzJBdnJqd2hZSlF1Z0FfRF9oTmNHNlJyZTF2SlBLQWNfMkhVY1V4NUdY
WWZ6ak44Y0FyVzg0QTktNGlRVXNlOEpKNWlkRWUtWjdnPC91cmw+PC9yZWxhdGVkLXVybHM+PC91
cmxzPjxlbGVjdHJvbmljLXJlc291cmNlLW51bT4xMC4xMDkzL2Jpb2luZm9ybWF0aWNzL2J0djQw
MTwvZWxlY3Ryb25pYy1yZXNvdXJjZS1udW0+PGFjY2Vzcy1kYXRlPjQvMjgvMjAxOTwvYWNjZXNz
LWRhdGU+PC9yZWNvcmQ+PC9DaXRlPjwvRW5kTm90ZT5=
</w:fldData>
        </w:fldChar>
      </w:r>
      <w:r w:rsidR="00EF5167">
        <w:rPr>
          <w:rFonts w:ascii="Times New Roman" w:eastAsia="宋体" w:hAnsi="Times New Roman"/>
          <w:szCs w:val="21"/>
        </w:rPr>
        <w:instrText xml:space="preserve"> ADDIN EN.CITE </w:instrText>
      </w:r>
      <w:r w:rsidR="00EF5167">
        <w:rPr>
          <w:rFonts w:ascii="Times New Roman" w:eastAsia="宋体" w:hAnsi="Times New Roman"/>
          <w:szCs w:val="21"/>
        </w:rPr>
        <w:fldChar w:fldCharType="begin">
          <w:fldData xml:space="preserve">PEVuZE5vdGU+PENpdGU+PEF1dGhvcj5FZGdhcjwvQXV0aG9yPjxZZWFyPjIwMTU8L1llYXI+PFJl
Y051bT40NDwvUmVjTnVtPjxEaXNwbGF5VGV4dD48c3R5bGUgZm9udD0iQXJpYWwiPihFZGdhciBh
bmQgRmx5dmJqZXJnIDIwMTUpPC9zdHlsZT48L0Rpc3BsYXlUZXh0PjxyZWNvcmQ+PHJlYy1udW1i
ZXI+NDQ8L3JlYy1udW1iZXI+PGZvcmVpZ24ta2V5cz48a2V5IGFwcD0iRU4iIGRiLWlkPSJ3enh2
eHowczNhcjJwZGV0dnJ6NXI5enN6NXhzMjkwMHBkMHQiIHRpbWVzdGFtcD0iMTU1Njc3OTUxMCIg
Z3VpZD0iZjgwNDVlMmQtMWZkYS00NzJhLTllMWEtNWRiMTk5NDhlMDYzIj40NDwva2V5PjwvZm9y
ZWlnbi1rZXlzPjxyZWYtdHlwZSBuYW1lPSJKb3VybmFsIEFydGljbGUiPjE3PC9yZWYtdHlwZT48
Y29udHJpYnV0b3JzPjxhdXRob3JzPjxhdXRob3I+RWRnYXIsIFJvYmVydCBDLjwvYXV0aG9yPjxh
dXRob3I+Rmx5dmJqZXJnLCBIZW5yaWs8L2F1dGhvcj48L2F1dGhvcnM+PC9jb250cmlidXRvcnM+
PHRpdGxlcz48dGl0bGU+RXJyb3IgZmlsdGVyaW5nLCBwYWlyIGFzc2VtYmx5IGFuZCBlcnJvciBj
b3JyZWN0aW9uIGZvciBuZXh0LWdlbmVyYXRpb24gc2VxdWVuY2luZyByZWFkczwvdGl0bGU+PHNl
Y29uZGFyeS10aXRsZT5CaW9pbmZvcm1hdGljczwvc2Vjb25kYXJ5LXRpdGxlPjwvdGl0bGVzPjxw
ZXJpb2RpY2FsPjxmdWxsLXRpdGxlPkJpb2luZm9ybWF0aWNzPC9mdWxsLXRpdGxlPjxhYmJyLTE+
QmlvaW5mb3JtYXRpY3M8L2FiYnItMT48YWJici0yPkJpb2luZm9ybWF0aWNzPC9hYmJyLTI+PC9w
ZXJpb2RpY2FsPjxwYWdlcz4zNDc2LTM0ODI8L3BhZ2VzPjx2b2x1bWU+MzE8L3ZvbHVtZT48bnVt
YmVyPjIxPC9udW1iZXI+PGRhdGVzPjx5ZWFyPjIwMTU8L3llYXI+PC9kYXRlcz48aXNibj4xMzY3
LTQ4MDM8L2lzYm4+PHVybHM+PHJlbGF0ZWQtdXJscz48dXJsPmh0dHBzOi8vZG9pLm9yZy8xMC4x
MDkzL2Jpb2luZm9ybWF0aWNzL2J0djQwMTwvdXJsPjx1cmw+aHR0cHM6Ly93YXRlcm1hcmsuc2ls
dmVyY2hhaXIuY29tL2J0djQwMS5wZGY/dG9rZW49QVFFQ0FIaTIwOEJFNDlPb2FuOWtraFdfRXJj
eTdEbTNaTF85Q2YzcWZLQWM0ODV5c2dBQUFsb3dnZ0pXQmdrcWhraUc5dzBCQndhZ2dnSkhNSUlD
UXdJQkFEQ0NBandHQ1NxR1NJYjNEUUVIQVRBZUJnbGdoa2dCWlFNRUFTNHdFUVFNcC00VzV3UmV1
SkJaMGo3Q0FnRVFnSUlDRFlLU0pnbFoxdFdkOGV3VkhEN3Q0ODE2TjJGMlJCbEZ6UEh6WUhJMElK
elc3R25vNmJuSnYtaW9mR0ZWRUJGSUJlYzFSb01kRm05ZkpEblhOUVVpM0V3ZjlvZExxSnNrbXBw
ZUR2STc5N1k5SW9JNHlpc1pISlZUUnZxa1RKQTYyLWlONnIzN0VVWHV1RTRoQXhMRXJEeVhzbzI0
WjljWHFVN2h6Zm4zQWl4eFVkTHdXUE9jb2VLU00zbWM4SnA5bHVVTWVfN3JVNWV3ZnZZXzBnQk5G
UW9zMVhTRGVEa0FZNkpoWU83MzNiT1hSazlJOWpHb2xJYW9OUGNCV3dwemJ6NjRjWHdmTXZtX3g2
M2VGNFp5Y0lmTm1kN2hrdTk5U2xBYzhQbHAzT3dqT0JmY0psWFpvOVk5TkRCdncyb2pjSzR0NGpX
NDl5QXo2V0xHbW5rVlA5UWZfeVVKY3VqSVYxaWhSdTgySEhZd2xBbURPRnVXbVA4N3JQY3NUT0FZ
ZXdGQ2lONUx3R0xfeDlHQnFCZzFtN1Z0QndVS1E2dlp1cnVCcGFNYXZ6RWNBeFBma1JJaDl4LTg0
Z0k2cDdxRFVCcGVLOEpjdnFaMW15dF8xZmd5eGVCa2IyY0RPeTllcW9qQVM0Y1RwMFdJUkJQS2Vj
SGh6VW4xTjhERHVocGNwd3hOZWZpWloyR0RDSVVoREItY09jVl9WOGJDMmRBYUg3dV9MUVNiTEhU
UGU1eVpsQ3Itb25OTkJGQ2hBMm44b0Uzcmw0bDl0dnFWaV9GR28ySG11NTRTbnVRLTJ1NDQ4ZlFv
M2xHQ0FhSlpZdDY0Y3NCNzJBdnJqd2hZSlF1Z0FfRF9oTmNHNlJyZTF2SlBLQWNfMkhVY1V4NUdY
WWZ6ak44Y0FyVzg0QTktNGlRVXNlOEpKNWlkRWUtWjdnPC91cmw+PC9yZWxhdGVkLXVybHM+PC91
cmxzPjxlbGVjdHJvbmljLXJlc291cmNlLW51bT4xMC4xMDkzL2Jpb2luZm9ybWF0aWNzL2J0djQw
MTwvZWxlY3Ryb25pYy1yZXNvdXJjZS1udW0+PGFjY2Vzcy1kYXRlPjQvMjgvMjAxOTwvYWNjZXNz
LWRhdGU+PC9yZWNvcmQ+PC9DaXRlPjwvRW5kTm90ZT5=
</w:fldData>
        </w:fldChar>
      </w:r>
      <w:r w:rsidR="00EF5167">
        <w:rPr>
          <w:rFonts w:ascii="Times New Roman" w:eastAsia="宋体" w:hAnsi="Times New Roman"/>
          <w:szCs w:val="21"/>
        </w:rPr>
        <w:instrText xml:space="preserve"> ADDIN EN.CITE.DATA </w:instrText>
      </w:r>
      <w:r w:rsidR="00EF5167">
        <w:rPr>
          <w:rFonts w:ascii="Times New Roman" w:eastAsia="宋体" w:hAnsi="Times New Roman"/>
          <w:szCs w:val="21"/>
        </w:rPr>
      </w:r>
      <w:r w:rsidR="00EF5167">
        <w:rPr>
          <w:rFonts w:ascii="Times New Roman" w:eastAsia="宋体" w:hAnsi="Times New Roman"/>
          <w:szCs w:val="21"/>
        </w:rPr>
        <w:fldChar w:fldCharType="end"/>
      </w:r>
      <w:r w:rsidRPr="00D01AB8">
        <w:rPr>
          <w:rFonts w:ascii="Times New Roman" w:eastAsia="宋体" w:hAnsi="Times New Roman"/>
          <w:szCs w:val="21"/>
        </w:rPr>
        <w:fldChar w:fldCharType="separate"/>
      </w:r>
      <w:r w:rsidR="00EF5167" w:rsidRPr="00EF5167">
        <w:rPr>
          <w:rFonts w:ascii="Arial" w:eastAsia="宋体" w:hAnsi="Arial" w:cs="Arial"/>
          <w:noProof/>
          <w:szCs w:val="21"/>
        </w:rPr>
        <w:t>(Edgar and Flyvbjerg 2015)</w:t>
      </w:r>
      <w:r w:rsidRPr="00D01AB8">
        <w:rPr>
          <w:rFonts w:ascii="Times New Roman" w:eastAsia="宋体" w:hAnsi="Times New Roman"/>
          <w:szCs w:val="21"/>
        </w:rPr>
        <w:fldChar w:fldCharType="end"/>
      </w:r>
      <w:r w:rsidRPr="00D01AB8">
        <w:rPr>
          <w:rFonts w:ascii="Times New Roman" w:eastAsia="宋体" w:hAnsi="Times New Roman"/>
          <w:szCs w:val="21"/>
        </w:rPr>
        <w:t xml:space="preserve"> </w:t>
      </w:r>
      <w:hyperlink r:id="rId16" w:history="1">
        <w:r w:rsidRPr="00D01AB8">
          <w:rPr>
            <w:rStyle w:val="a7"/>
            <w:rFonts w:ascii="Times New Roman" w:eastAsia="宋体" w:hAnsi="Times New Roman"/>
            <w:szCs w:val="21"/>
          </w:rPr>
          <w:t>http://www.drive5.com/usearch</w:t>
        </w:r>
      </w:hyperlink>
      <w:r w:rsidRPr="00D01AB8">
        <w:rPr>
          <w:rFonts w:ascii="Times New Roman" w:eastAsia="宋体" w:hAnsi="Times New Roman"/>
          <w:szCs w:val="21"/>
        </w:rPr>
        <w:t xml:space="preserve"> </w:t>
      </w:r>
    </w:p>
    <w:p w14:paraId="1C353AE6" w14:textId="5B85E408" w:rsidR="007E6786" w:rsidRPr="00D01AB8" w:rsidRDefault="007E6786" w:rsidP="00D01AB8">
      <w:pPr>
        <w:spacing w:line="360" w:lineRule="auto"/>
        <w:rPr>
          <w:rFonts w:ascii="Times New Roman" w:eastAsia="宋体" w:hAnsi="Times New Roman"/>
          <w:szCs w:val="21"/>
        </w:rPr>
      </w:pPr>
      <w:r w:rsidRPr="00D01AB8">
        <w:rPr>
          <w:rFonts w:ascii="Times New Roman" w:eastAsia="宋体" w:hAnsi="Times New Roman"/>
          <w:szCs w:val="21"/>
        </w:rPr>
        <w:t>VSEARCH v2.7.1</w:t>
      </w:r>
      <w:r w:rsidRPr="00D01AB8">
        <w:rPr>
          <w:rFonts w:ascii="Times New Roman" w:eastAsia="宋体" w:hAnsi="Times New Roman" w:hint="eastAsia"/>
          <w:szCs w:val="21"/>
        </w:rPr>
        <w:t>+</w:t>
      </w:r>
      <w:r w:rsidRPr="00D01AB8">
        <w:rPr>
          <w:rFonts w:ascii="Times New Roman" w:eastAsia="宋体" w:hAnsi="Times New Roman"/>
          <w:szCs w:val="21"/>
        </w:rPr>
        <w:fldChar w:fldCharType="begin"/>
      </w:r>
      <w:r w:rsidR="00EF5167">
        <w:rPr>
          <w:rFonts w:ascii="Times New Roman" w:eastAsia="宋体" w:hAnsi="Times New Roman" w:hint="eastAsia"/>
          <w:szCs w:val="21"/>
        </w:rPr>
        <w:instrText xml:space="preserve"> ADDIN EN.CITE &lt;EndNote&gt;&lt;Cite&gt;&lt;Author&gt;Rognes&lt;/Author&gt;&lt;Year&gt;2016&lt;/Year&gt;&lt;RecNum&gt;175&lt;/RecNum&gt;&lt;DisplayText&gt;&lt;style font="Arial"&gt;(Rognes&lt;/style&gt;&lt;style face="italic" font="Arial"&gt;</w:instrText>
      </w:r>
      <w:r w:rsidR="00EF5167">
        <w:rPr>
          <w:rFonts w:ascii="Times New Roman" w:eastAsia="宋体" w:hAnsi="Times New Roman" w:hint="eastAsia"/>
          <w:szCs w:val="21"/>
        </w:rPr>
        <w:instrText>等，</w:instrText>
      </w:r>
      <w:r w:rsidR="00EF5167">
        <w:rPr>
          <w:rFonts w:ascii="Times New Roman" w:eastAsia="宋体" w:hAnsi="Times New Roman" w:hint="eastAsia"/>
          <w:szCs w:val="21"/>
        </w:rPr>
        <w:instrText>&lt;/style&gt;&lt;style font="Arial"&gt; 2016)&lt;/style&gt;&lt;/DisplayText&gt;&lt;record&gt;&lt;rec-number&gt;175&lt;/</w:instrText>
      </w:r>
      <w:r w:rsidR="00EF5167">
        <w:rPr>
          <w:rFonts w:ascii="Times New Roman" w:eastAsia="宋体" w:hAnsi="Times New Roman"/>
          <w:szCs w:val="21"/>
        </w:rPr>
        <w:instrText>rec-number&gt;&lt;foreign-keys&gt;&lt;key app="EN" db-id="wzxvxz0s3ar2pdetvrz5r9zsz5xs2900pd0t" timestamp="1559092951" guid="23b6b252-617a-4059-b053-cd74cac302a3"&gt;175&lt;/key&gt;&lt;key app="ENWeb" db-id=""&gt;0&lt;/key&gt;&lt;/foreign-keys&gt;&lt;ref-type name="Journal Article"&gt;17&lt;/ref-type&gt;&lt;contributors&gt;&lt;authors&gt;&lt;author&gt;Rognes, Torbjørn&lt;/author&gt;&lt;author&gt;Flouri, Tomáš&lt;/author&gt;&lt;author&gt;Nichols, Ben&lt;/author&gt;&lt;author&gt;Quince, Christopher&lt;/author&gt;&lt;author&gt;Mahé, Frédéric&lt;/author&gt;&lt;/authors&gt;&lt;secondary-authors&gt;&lt;author&gt;Hrbek, Tomas&lt;/author&gt;&lt;/secondary-authors&gt;&lt;/contributors&gt;&lt;titles&gt;&lt;title&gt;VSEARCH: a versatile open source tool for metagenomics&lt;/title&gt;&lt;secondary-title&gt;PeerJ&lt;/secondary-title&gt;&lt;alt-title&gt;PeerJ&lt;/alt-title&gt;&lt;/titles&gt;&lt;periodical&gt;&lt;full-title&gt;PeerJ&lt;/full-title&gt;&lt;abbr-1&gt;PeerJ&lt;/abbr-1&gt;&lt;abbr-2&gt;PeerJ&lt;/abbr-2&gt;&lt;/periodical&gt;&lt;alt-periodical&gt;&lt;full-title&gt;PeerJ&lt;/full-title&gt;&lt;abbr-1&gt;PeerJ&lt;/abbr-1&gt;&lt;abbr-2&gt;PeerJ&lt;/abbr-2&gt;&lt;/alt-periodical&gt;&lt;pages&gt;e2584&lt;/pages&gt;&lt;volume&gt;4&lt;/volume&gt;&lt;edition&gt;2016/10/27&lt;/edition&gt;&lt;keywords&gt;&lt;keyword&gt;Clustering&lt;/keyword&gt;&lt;keyword&gt;Chimera detection&lt;/keyword&gt;&lt;keyword&gt;Searching&lt;/keyword&gt;&lt;keyword&gt;Masking&lt;/keyword&gt;&lt;keyword&gt;Shuffling&lt;/keyword&gt;&lt;keyword&gt;Parallellization&lt;/keyword&gt;&lt;keyword&gt;Metagenomics&lt;/keyword&gt;&lt;keyword&gt;Alignment&lt;/keyword&gt;&lt;keyword&gt;Sequences&lt;/keyword&gt;&lt;keyword&gt;Dereplication&lt;/keyword&gt;&lt;/keywords&gt;&lt;dates&gt;&lt;year&gt;2016&lt;/year&gt;&lt;pub-dates&gt;&lt;date&gt;2016/10/18&lt;/date&gt;&lt;/pub-dates&gt;&lt;/dates&gt;&lt;isbn&gt;2167-8359&lt;/isbn&gt;&lt;accession-num&gt;27781170&lt;/accession-num&gt;&lt;urls&gt;&lt;related-urls&gt;&lt;url&gt;https://doi.org/10.7717/peerj.2584&lt;/url&gt;&lt;/related-urls&gt;&lt;/urls&gt;&lt;custom2&gt;PMC5075697&lt;/custom2&gt;&lt;electronic-resource-num&gt;10.7717/peerj.2584&lt;/electronic-resource-num&gt;&lt;/record&gt;&lt;/Cite&gt;&lt;/EndNote&gt;</w:instrText>
      </w:r>
      <w:r w:rsidRPr="00D01AB8">
        <w:rPr>
          <w:rFonts w:ascii="Times New Roman" w:eastAsia="宋体" w:hAnsi="Times New Roman"/>
          <w:szCs w:val="21"/>
        </w:rPr>
        <w:fldChar w:fldCharType="separate"/>
      </w:r>
      <w:r w:rsidR="00EF5167" w:rsidRPr="00EF5167">
        <w:rPr>
          <w:rFonts w:ascii="Arial" w:eastAsia="宋体" w:hAnsi="Arial" w:cs="Arial" w:hint="eastAsia"/>
          <w:noProof/>
          <w:szCs w:val="21"/>
        </w:rPr>
        <w:t>(Rognes</w:t>
      </w:r>
      <w:r w:rsidR="00EF5167" w:rsidRPr="00EF5167">
        <w:rPr>
          <w:rFonts w:ascii="Arial" w:eastAsia="宋体" w:hAnsi="Arial" w:cs="Arial" w:hint="eastAsia"/>
          <w:i/>
          <w:noProof/>
          <w:szCs w:val="21"/>
        </w:rPr>
        <w:t>等，</w:t>
      </w:r>
      <w:r w:rsidR="00EF5167" w:rsidRPr="00EF5167">
        <w:rPr>
          <w:rFonts w:ascii="Arial" w:eastAsia="宋体" w:hAnsi="Arial" w:cs="Arial" w:hint="eastAsia"/>
          <w:noProof/>
          <w:szCs w:val="21"/>
        </w:rPr>
        <w:t xml:space="preserve"> 2016)</w:t>
      </w:r>
      <w:r w:rsidRPr="00D01AB8">
        <w:rPr>
          <w:rFonts w:ascii="Times New Roman" w:eastAsia="宋体" w:hAnsi="Times New Roman"/>
          <w:szCs w:val="21"/>
        </w:rPr>
        <w:fldChar w:fldCharType="end"/>
      </w:r>
      <w:r w:rsidRPr="00D01AB8">
        <w:rPr>
          <w:rFonts w:ascii="Times New Roman" w:eastAsia="宋体" w:hAnsi="Times New Roman"/>
          <w:szCs w:val="21"/>
        </w:rPr>
        <w:t xml:space="preserve"> </w:t>
      </w:r>
      <w:hyperlink r:id="rId17" w:history="1">
        <w:r w:rsidRPr="00D01AB8">
          <w:rPr>
            <w:rStyle w:val="a7"/>
            <w:rFonts w:ascii="Times New Roman" w:eastAsia="宋体" w:hAnsi="Times New Roman"/>
            <w:szCs w:val="21"/>
          </w:rPr>
          <w:t>https://github.com/torognes/vsearch</w:t>
        </w:r>
      </w:hyperlink>
      <w:r w:rsidRPr="00D01AB8">
        <w:rPr>
          <w:rFonts w:ascii="Times New Roman" w:eastAsia="宋体" w:hAnsi="Times New Roman"/>
          <w:szCs w:val="21"/>
        </w:rPr>
        <w:t xml:space="preserve"> </w:t>
      </w:r>
    </w:p>
    <w:p w14:paraId="412155C2" w14:textId="4CA6B728" w:rsidR="007E6786" w:rsidRPr="00D01AB8" w:rsidRDefault="007E6786" w:rsidP="00D01AB8">
      <w:pPr>
        <w:spacing w:line="360" w:lineRule="auto"/>
        <w:rPr>
          <w:rFonts w:ascii="Times New Roman" w:eastAsia="宋体" w:hAnsi="Times New Roman"/>
          <w:szCs w:val="21"/>
        </w:rPr>
      </w:pPr>
      <w:r w:rsidRPr="00D01AB8">
        <w:rPr>
          <w:rFonts w:ascii="Times New Roman" w:eastAsia="宋体" w:hAnsi="Times New Roman"/>
          <w:szCs w:val="21"/>
        </w:rPr>
        <w:t>GraPhlAn 1.1.3-1</w:t>
      </w:r>
      <w:r w:rsidRPr="00D01AB8">
        <w:rPr>
          <w:rFonts w:ascii="Times New Roman" w:eastAsia="宋体" w:hAnsi="Times New Roman" w:hint="eastAsia"/>
          <w:szCs w:val="21"/>
        </w:rPr>
        <w:t>+</w:t>
      </w:r>
      <w:r w:rsidRPr="00D01AB8">
        <w:rPr>
          <w:rFonts w:ascii="Times New Roman" w:eastAsia="宋体" w:hAnsi="Times New Roman"/>
          <w:szCs w:val="21"/>
        </w:rPr>
        <w:fldChar w:fldCharType="begin"/>
      </w:r>
      <w:r w:rsidR="00EF5167">
        <w:rPr>
          <w:rFonts w:ascii="Times New Roman" w:eastAsia="宋体" w:hAnsi="Times New Roman" w:hint="eastAsia"/>
          <w:szCs w:val="21"/>
        </w:rPr>
        <w:instrText xml:space="preserve"> ADDIN EN.CITE &lt;EndNote&gt;&lt;Cite&gt;&lt;Author&gt;Asnicar&lt;/Author&gt;&lt;Year&gt;2015&lt;/Year&gt;&lt;RecNum&gt;85&lt;/RecNum&gt;&lt;DisplayText&gt;&lt;style font="Arial"&gt;(Asnicar&lt;/style&gt;&lt;style face="italic" font="Arial"&gt;</w:instrText>
      </w:r>
      <w:r w:rsidR="00EF5167">
        <w:rPr>
          <w:rFonts w:ascii="Times New Roman" w:eastAsia="宋体" w:hAnsi="Times New Roman" w:hint="eastAsia"/>
          <w:szCs w:val="21"/>
        </w:rPr>
        <w:instrText>等，</w:instrText>
      </w:r>
      <w:r w:rsidR="00EF5167">
        <w:rPr>
          <w:rFonts w:ascii="Times New Roman" w:eastAsia="宋体" w:hAnsi="Times New Roman" w:hint="eastAsia"/>
          <w:szCs w:val="21"/>
        </w:rPr>
        <w:instrText>&lt;/style&gt;&lt;style font="Arial"&gt; 2015)&lt;/style&gt;&lt;/DisplayText&gt;&lt;record&gt;&lt;rec-number&gt;85&lt;/</w:instrText>
      </w:r>
      <w:r w:rsidR="00EF5167">
        <w:rPr>
          <w:rFonts w:ascii="Times New Roman" w:eastAsia="宋体" w:hAnsi="Times New Roman"/>
          <w:szCs w:val="21"/>
        </w:rPr>
        <w:instrText>rec-number&gt;&lt;foreign-keys&gt;&lt;key app="EN" db-id="wzxvxz0s3ar2pdetvrz5r9zsz5xs2900pd0t" timestamp="1557045106" guid="3c60e0c1-7c1e-45d8-9446-abcff616e642"&gt;85&lt;/key&gt;&lt;/foreign-keys&gt;&lt;ref-type name="Journal Article"&gt;17&lt;/ref-type&gt;&lt;contributors&gt;&lt;authors&gt;&lt;author&gt;Asnicar, Francesco&lt;/author&gt;&lt;author&gt;Weingart, George&lt;/author&gt;&lt;author&gt;Tickle, Timothy L.&lt;/author&gt;&lt;author&gt;Huttenhower, Curtis&lt;/author&gt;&lt;author&gt;Segata, Nicola&lt;/author&gt;&lt;/authors&gt;&lt;secondary-authors&gt;&lt;author&gt;Bacardit, Jaume&lt;/author&gt;&lt;/secondary-authors&gt;&lt;/contributors&gt;&lt;titles&gt;&lt;title&gt;Compact graphical representation of phylogenetic data and metadata with GraPhlAn&lt;/title&gt;&lt;secondary-title&gt;PeerJ&lt;/secondary-title&gt;&lt;alt-title&gt;PeerJ&lt;/alt-title&gt;&lt;/titles&gt;&lt;periodical&gt;&lt;full-title&gt;PeerJ&lt;/full-title&gt;&lt;abbr-1&gt;PeerJ&lt;/abbr-1&gt;&lt;abbr-2&gt;PeerJ&lt;/abbr-2&gt;&lt;/periodical&gt;&lt;alt-periodical&gt;&lt;full-title&gt;PeerJ&lt;/full-title&gt;&lt;abbr-1&gt;PeerJ&lt;/abbr-1&gt;&lt;abbr-2&gt;PeerJ&lt;/abbr-2&gt;&lt;/alt-periodical&gt;&lt;pages&gt;e1029&lt;/pages&gt;&lt;volume&gt;3&lt;/volume&gt;&lt;keywords&gt;&lt;keyword&gt;Phylogenetic visualization&lt;/keyword&gt;&lt;keyword&gt;Graphical representation&lt;/keyword&gt;&lt;keyword&gt;Phylogenomics&lt;/keyword&gt;&lt;keyword&gt;Metagenomics&lt;/keyword&gt;&lt;/keywords&gt;&lt;dates&gt;&lt;year&gt;2015&lt;/year&gt;&lt;pub-dates&gt;&lt;date&gt;2015/06/18&lt;/date&gt;&lt;/pub-dates&gt;&lt;/dates&gt;&lt;isbn&gt;2167-8359&lt;/isbn&gt;&lt;urls&gt;&lt;related-urls&gt;&lt;url&gt;https://doi.org/10.7717/peerj.1029&lt;/url&gt;&lt;/related-urls&gt;&lt;/urls&gt;&lt;electronic-resource-num&gt;10.7717/peerj.1029&lt;/electronic-resource-num&gt;&lt;/record&gt;&lt;/Cite&gt;&lt;/EndNote&gt;</w:instrText>
      </w:r>
      <w:r w:rsidRPr="00D01AB8">
        <w:rPr>
          <w:rFonts w:ascii="Times New Roman" w:eastAsia="宋体" w:hAnsi="Times New Roman"/>
          <w:szCs w:val="21"/>
        </w:rPr>
        <w:fldChar w:fldCharType="separate"/>
      </w:r>
      <w:r w:rsidR="00EF5167" w:rsidRPr="00EF5167">
        <w:rPr>
          <w:rFonts w:ascii="Arial" w:eastAsia="宋体" w:hAnsi="Arial" w:cs="Arial" w:hint="eastAsia"/>
          <w:noProof/>
          <w:szCs w:val="21"/>
        </w:rPr>
        <w:t>(Asnicar</w:t>
      </w:r>
      <w:r w:rsidR="00EF5167" w:rsidRPr="00EF5167">
        <w:rPr>
          <w:rFonts w:ascii="Arial" w:eastAsia="宋体" w:hAnsi="Arial" w:cs="Arial" w:hint="eastAsia"/>
          <w:i/>
          <w:noProof/>
          <w:szCs w:val="21"/>
        </w:rPr>
        <w:t>等，</w:t>
      </w:r>
      <w:r w:rsidR="00EF5167" w:rsidRPr="00EF5167">
        <w:rPr>
          <w:rFonts w:ascii="Arial" w:eastAsia="宋体" w:hAnsi="Arial" w:cs="Arial" w:hint="eastAsia"/>
          <w:noProof/>
          <w:szCs w:val="21"/>
        </w:rPr>
        <w:t xml:space="preserve"> 2015)</w:t>
      </w:r>
      <w:r w:rsidRPr="00D01AB8">
        <w:rPr>
          <w:rFonts w:ascii="Times New Roman" w:eastAsia="宋体" w:hAnsi="Times New Roman"/>
          <w:szCs w:val="21"/>
        </w:rPr>
        <w:fldChar w:fldCharType="end"/>
      </w:r>
      <w:r w:rsidR="00D01AB8" w:rsidRPr="00D01AB8">
        <w:rPr>
          <w:rFonts w:ascii="Times New Roman" w:eastAsia="宋体" w:hAnsi="Times New Roman" w:hint="eastAsia"/>
          <w:szCs w:val="21"/>
        </w:rPr>
        <w:t>绘制物种分类树</w:t>
      </w:r>
    </w:p>
    <w:p w14:paraId="36E3C2E7" w14:textId="3ADCEE78" w:rsidR="007E6786" w:rsidRPr="00D01AB8" w:rsidRDefault="007E6786" w:rsidP="00D01AB8">
      <w:pPr>
        <w:spacing w:line="360" w:lineRule="auto"/>
        <w:rPr>
          <w:rFonts w:ascii="Times New Roman" w:eastAsia="宋体" w:hAnsi="Times New Roman"/>
          <w:szCs w:val="21"/>
        </w:rPr>
      </w:pPr>
      <w:r w:rsidRPr="00D01AB8">
        <w:rPr>
          <w:rFonts w:ascii="Times New Roman" w:eastAsia="宋体" w:hAnsi="Times New Roman"/>
          <w:szCs w:val="21"/>
        </w:rPr>
        <w:t xml:space="preserve">Culturome </w:t>
      </w:r>
      <w:r w:rsidRPr="00D01AB8">
        <w:rPr>
          <w:rFonts w:ascii="Times New Roman" w:eastAsia="宋体" w:hAnsi="Times New Roman" w:hint="eastAsia"/>
          <w:szCs w:val="21"/>
        </w:rPr>
        <w:t>v</w:t>
      </w:r>
      <w:r w:rsidRPr="00D01AB8">
        <w:rPr>
          <w:rFonts w:ascii="Times New Roman" w:eastAsia="宋体" w:hAnsi="Times New Roman"/>
          <w:szCs w:val="21"/>
        </w:rPr>
        <w:t>1.0</w:t>
      </w:r>
      <w:r w:rsidR="00D01AB8" w:rsidRPr="00D01AB8">
        <w:rPr>
          <w:rFonts w:ascii="Times New Roman" w:eastAsia="宋体" w:hAnsi="Times New Roman" w:hint="eastAsia"/>
          <w:szCs w:val="21"/>
        </w:rPr>
        <w:t>分析流程、相关和示例</w:t>
      </w:r>
      <w:r w:rsidR="00D01AB8">
        <w:rPr>
          <w:rFonts w:ascii="Times New Roman" w:eastAsia="宋体" w:hAnsi="Times New Roman" w:hint="eastAsia"/>
          <w:szCs w:val="21"/>
        </w:rPr>
        <w:t>结果</w:t>
      </w:r>
      <w:hyperlink r:id="rId18" w:history="1">
        <w:r w:rsidRPr="00D01AB8">
          <w:rPr>
            <w:rStyle w:val="a7"/>
            <w:rFonts w:ascii="Times New Roman" w:eastAsia="宋体" w:hAnsi="Times New Roman"/>
            <w:szCs w:val="21"/>
          </w:rPr>
          <w:t>https://github.com/YongxinLiu/Culturome</w:t>
        </w:r>
      </w:hyperlink>
    </w:p>
    <w:p w14:paraId="26894CE9" w14:textId="39A8201C" w:rsidR="00D01AB8" w:rsidRPr="00B46D93" w:rsidRDefault="00B46D93" w:rsidP="00B46D93">
      <w:pPr>
        <w:spacing w:line="360" w:lineRule="auto"/>
        <w:rPr>
          <w:rFonts w:ascii="Times New Roman" w:eastAsia="宋体" w:hAnsi="Times New Roman"/>
          <w:color w:val="000000" w:themeColor="text1"/>
          <w:szCs w:val="21"/>
        </w:rPr>
      </w:pPr>
      <w:r>
        <w:rPr>
          <w:rFonts w:ascii="Times New Roman" w:eastAsia="宋体" w:hAnsi="Times New Roman" w:hint="eastAsia"/>
          <w:color w:val="000000" w:themeColor="text1"/>
          <w:szCs w:val="21"/>
        </w:rPr>
        <w:t>示例测序数据</w:t>
      </w:r>
      <w:r w:rsidR="00D01AB8" w:rsidRPr="00B46D93">
        <w:rPr>
          <w:rFonts w:ascii="Times New Roman" w:eastAsia="宋体" w:hAnsi="Times New Roman" w:hint="eastAsia"/>
          <w:color w:val="000000" w:themeColor="text1"/>
          <w:szCs w:val="21"/>
        </w:rPr>
        <w:t>：</w:t>
      </w:r>
      <w:r>
        <w:rPr>
          <w:rFonts w:ascii="Times New Roman" w:eastAsia="宋体" w:hAnsi="Times New Roman" w:hint="eastAsia"/>
          <w:color w:val="000000" w:themeColor="text1"/>
          <w:szCs w:val="21"/>
        </w:rPr>
        <w:t>本文件使用数据保存于</w:t>
      </w:r>
      <w:r>
        <w:rPr>
          <w:rFonts w:ascii="Times New Roman" w:eastAsia="宋体" w:hAnsi="Times New Roman" w:hint="eastAsia"/>
          <w:szCs w:val="21"/>
        </w:rPr>
        <w:t>中国科学院基因组研究所国家生物信息中心</w:t>
      </w:r>
      <w:r>
        <w:rPr>
          <w:rFonts w:ascii="Times New Roman" w:eastAsia="宋体" w:hAnsi="Times New Roman" w:hint="eastAsia"/>
          <w:szCs w:val="21"/>
        </w:rPr>
        <w:t>(</w:t>
      </w:r>
      <w:r w:rsidRPr="00B46D93">
        <w:rPr>
          <w:rFonts w:ascii="Times New Roman" w:eastAsia="宋体" w:hAnsi="Times New Roman"/>
          <w:szCs w:val="21"/>
        </w:rPr>
        <w:t>China National Center for Bioinformation</w:t>
      </w:r>
      <w:r>
        <w:rPr>
          <w:rFonts w:ascii="Times New Roman" w:eastAsia="宋体" w:hAnsi="Times New Roman"/>
          <w:szCs w:val="21"/>
        </w:rPr>
        <w:t>)</w:t>
      </w:r>
      <w:r w:rsidRPr="00B46D93">
        <w:rPr>
          <w:rFonts w:ascii="Times New Roman" w:eastAsia="宋体" w:hAnsi="Times New Roman"/>
          <w:color w:val="000000" w:themeColor="text1"/>
          <w:szCs w:val="21"/>
        </w:rPr>
        <w:fldChar w:fldCharType="begin"/>
      </w:r>
      <w:r w:rsidR="00EF5167">
        <w:rPr>
          <w:rFonts w:ascii="Times New Roman" w:eastAsia="宋体" w:hAnsi="Times New Roman"/>
          <w:color w:val="000000" w:themeColor="text1"/>
          <w:szCs w:val="21"/>
        </w:rPr>
        <w:instrText xml:space="preserve"> ADDIN EN.CITE &lt;EndNote&gt;&lt;Cite&gt;&lt;Author&gt;Partners&lt;/Author&gt;&lt;Year&gt;2020&lt;/Year&gt;&lt;RecNum&gt;622&lt;/RecNum&gt;&lt;DisplayText&gt;&lt;style font="Arial"&gt;(Partners 2020)&lt;/style&gt;&lt;/DisplayText&gt;&lt;record&gt;&lt;rec-number&gt;622&lt;/rec-number&gt;&lt;foreign-keys&gt;&lt;key app="EN" db-id="wzxvxz0s3ar2pdetvrz5r9zsz5xs2900pd0t" timestamp="1584431961" guid="f4230004-efb5-441f-9904-7692a92262ec"&gt;622&lt;/key&gt;&lt;/foreign-keys&gt;&lt;ref-type name="Journal Article"&gt;17&lt;/ref-type&gt;&lt;contributors&gt;&lt;authors&gt;&lt;author&gt;National Genomics Data Center Members Partners&lt;/author&gt;&lt;/authors&gt;&lt;/contributors&gt;&lt;titles&gt;&lt;title&gt;Database Resources of the National Genomics Data Center in 2020&lt;/title&gt;&lt;secondary-title&gt;Nucleic Acids Research&lt;/secondary-title&gt;&lt;/titles&gt;&lt;periodical&gt;&lt;full-title&gt;Nucleic Acids Research&lt;/full-title&gt;&lt;abbr-1&gt;Nucleic Acids Res.&lt;/abbr-1&gt;&lt;abbr-2&gt;Nucleic Acids Res&lt;/abbr-2&gt;&lt;/periodical&gt;&lt;pages&gt;D24-D33&lt;/pages&gt;&lt;volume&gt;48&lt;/volume&gt;&lt;number&gt;D1&lt;/number&gt;&lt;dates&gt;&lt;year&gt;2020&lt;/year&gt;&lt;/dates&gt;&lt;isbn&gt;0305-1048&lt;/isbn&gt;&lt;urls&gt;&lt;related-urls&gt;&lt;url&gt;https://doi.org/10.1093/nar/gkz913&lt;/url&gt;&lt;/related-urls&gt;&lt;/urls&gt;&lt;electronic-resource-num&gt;10.1093/nar/gkz913&lt;/electronic-resource-num&gt;&lt;access-date&gt;3/14/2020&lt;/access-date&gt;&lt;/record&gt;&lt;/Cite&gt;&lt;/EndNote&gt;</w:instrText>
      </w:r>
      <w:r w:rsidRPr="00B46D93">
        <w:rPr>
          <w:rFonts w:ascii="Times New Roman" w:eastAsia="宋体" w:hAnsi="Times New Roman"/>
          <w:color w:val="000000" w:themeColor="text1"/>
          <w:szCs w:val="21"/>
        </w:rPr>
        <w:fldChar w:fldCharType="separate"/>
      </w:r>
      <w:r w:rsidR="00EF5167" w:rsidRPr="00EF5167">
        <w:rPr>
          <w:rFonts w:ascii="Arial" w:eastAsia="宋体" w:hAnsi="Arial" w:cs="Arial"/>
          <w:noProof/>
          <w:color w:val="000000" w:themeColor="text1"/>
          <w:szCs w:val="21"/>
        </w:rPr>
        <w:t>(Partners 2020)</w:t>
      </w:r>
      <w:r w:rsidRPr="00B46D93">
        <w:rPr>
          <w:rFonts w:ascii="Times New Roman" w:eastAsia="宋体" w:hAnsi="Times New Roman"/>
          <w:color w:val="000000" w:themeColor="text1"/>
          <w:szCs w:val="21"/>
        </w:rPr>
        <w:fldChar w:fldCharType="end"/>
      </w:r>
      <w:r w:rsidRPr="00B46D93">
        <w:rPr>
          <w:rFonts w:ascii="Times New Roman" w:eastAsia="宋体" w:hAnsi="Times New Roman" w:hint="eastAsia"/>
          <w:color w:val="000000" w:themeColor="text1"/>
          <w:szCs w:val="21"/>
        </w:rPr>
        <w:t>组学原始数据归档库</w:t>
      </w:r>
      <w:r>
        <w:rPr>
          <w:rFonts w:ascii="Times New Roman" w:eastAsia="宋体" w:hAnsi="Times New Roman" w:hint="eastAsia"/>
          <w:color w:val="000000" w:themeColor="text1"/>
          <w:szCs w:val="21"/>
        </w:rPr>
        <w:t>(</w:t>
      </w:r>
      <w:r w:rsidRPr="00B46D93">
        <w:rPr>
          <w:rFonts w:ascii="Times New Roman" w:eastAsia="宋体" w:hAnsi="Times New Roman" w:hint="eastAsia"/>
          <w:color w:val="000000" w:themeColor="text1"/>
          <w:szCs w:val="21"/>
        </w:rPr>
        <w:t>Genome Sequence Archive</w:t>
      </w:r>
      <w:r>
        <w:rPr>
          <w:rFonts w:ascii="Times New Roman" w:eastAsia="宋体" w:hAnsi="Times New Roman" w:hint="eastAsia"/>
          <w:color w:val="000000" w:themeColor="text1"/>
          <w:szCs w:val="21"/>
        </w:rPr>
        <w:t>，</w:t>
      </w:r>
      <w:hyperlink r:id="rId19" w:history="1">
        <w:r w:rsidR="00D01AB8" w:rsidRPr="00B46D93">
          <w:rPr>
            <w:rStyle w:val="a7"/>
            <w:rFonts w:ascii="Times New Roman" w:eastAsia="宋体" w:hAnsi="Times New Roman"/>
            <w:color w:val="000000" w:themeColor="text1"/>
            <w:szCs w:val="21"/>
          </w:rPr>
          <w:t>GSA</w:t>
        </w:r>
      </w:hyperlink>
      <w:r w:rsidR="00D01AB8" w:rsidRPr="00B46D93">
        <w:rPr>
          <w:rFonts w:ascii="Times New Roman" w:eastAsia="宋体" w:hAnsi="Times New Roman"/>
          <w:color w:val="000000" w:themeColor="text1"/>
          <w:szCs w:val="21"/>
        </w:rPr>
        <w:t>)</w:t>
      </w:r>
      <w:r w:rsidR="00D01AB8" w:rsidRPr="00B46D93">
        <w:rPr>
          <w:rFonts w:ascii="Times New Roman" w:eastAsia="宋体" w:hAnsi="Times New Roman"/>
          <w:color w:val="000000" w:themeColor="text1"/>
          <w:szCs w:val="21"/>
        </w:rPr>
        <w:fldChar w:fldCharType="begin"/>
      </w:r>
      <w:r w:rsidR="00EF5167">
        <w:rPr>
          <w:rFonts w:ascii="Times New Roman" w:eastAsia="宋体" w:hAnsi="Times New Roman" w:hint="eastAsia"/>
          <w:color w:val="000000" w:themeColor="text1"/>
          <w:szCs w:val="21"/>
        </w:rPr>
        <w:instrText xml:space="preserve"> ADDIN EN.CITE &lt;EndNote&gt;&lt;Cite&gt;&lt;Author&gt;Wang&lt;/Author&gt;&lt;Year&gt;2017&lt;/Year&gt;&lt;RecNum&gt;596&lt;/RecNum&gt;&lt;DisplayText&gt;&lt;style font="Arial"&gt;(Wang&lt;/style&gt;&lt;style face="italic" font="Arial"&gt;</w:instrText>
      </w:r>
      <w:r w:rsidR="00EF5167">
        <w:rPr>
          <w:rFonts w:ascii="Times New Roman" w:eastAsia="宋体" w:hAnsi="Times New Roman" w:hint="eastAsia"/>
          <w:color w:val="000000" w:themeColor="text1"/>
          <w:szCs w:val="21"/>
        </w:rPr>
        <w:instrText>等，</w:instrText>
      </w:r>
      <w:r w:rsidR="00EF5167">
        <w:rPr>
          <w:rFonts w:ascii="Times New Roman" w:eastAsia="宋体" w:hAnsi="Times New Roman" w:hint="eastAsia"/>
          <w:color w:val="000000" w:themeColor="text1"/>
          <w:szCs w:val="21"/>
        </w:rPr>
        <w:instrText>&lt;/style&gt;&lt;style font="Arial"&gt; 2017)&lt;/style&gt;&lt;/DisplayText&gt;&lt;record&gt;&lt;rec-number&gt;596&lt;/rec-</w:instrText>
      </w:r>
      <w:r w:rsidR="00EF5167">
        <w:rPr>
          <w:rFonts w:ascii="Times New Roman" w:eastAsia="宋体" w:hAnsi="Times New Roman"/>
          <w:color w:val="000000" w:themeColor="text1"/>
          <w:szCs w:val="21"/>
        </w:rPr>
        <w:instrText>number&gt;&lt;foreign-keys&gt;&lt;key app="EN" db-id="wzxvxz0s3ar2pdetvrz5r9zsz5xs2900pd0t" timestamp="1582104392" guid="0f7e0318-4ad0-44fd-a036-a649d9a9259a"&gt;596&lt;/key&gt;&lt;/foreign-keys&gt;&lt;ref-type name="Journal Article"&gt;17&lt;/ref-type&gt;&lt;contributors&gt;&lt;authors&gt;&lt;author&gt;Wang, Yanqing&lt;/author&gt;&lt;author&gt;Song, Fuhai&lt;/author&gt;&lt;author&gt;Zhu, Junwei&lt;/author&gt;&lt;author&gt;Zhang, Sisi&lt;/author&gt;&lt;author&gt;Yang, Yadong&lt;/author&gt;&lt;author&gt;Chen, Tingting&lt;/author&gt;&lt;author&gt;Tang, Bixia&lt;/author&gt;&lt;author&gt;Dong, Lili&lt;/author&gt;&lt;author&gt;Ding, Nan&lt;/author&gt;&lt;author&gt;Zhang, Qian&lt;/author&gt;&lt;author&gt;Bai, Zhouxian&lt;/author&gt;&lt;author&gt;Dong, Xunong&lt;/author&gt;&lt;author&gt;Chen, Huanxin&lt;/author&gt;&lt;author&gt;Sun, Mingyuan&lt;/author&gt;&lt;author&gt;Zhai, Shuang&lt;/author&gt;&lt;author&gt;Sun, Yubin&lt;/author&gt;&lt;author&gt;Yu, Lei&lt;/author&gt;&lt;author&gt;Lan, Li&lt;/author&gt;&lt;author&gt;Xiao, Jingfa&lt;/author&gt;&lt;author&gt;Fang, Xiangdong&lt;/author&gt;&lt;author&gt;Lei, Hongxing&lt;/author&gt;&lt;author&gt;Zhang, Zhang&lt;/author&gt;&lt;author&gt;Zhao, Wenming&lt;/author&gt;&lt;/authors&gt;&lt;/contributors&gt;&lt;titles&gt;&lt;title&gt;GSA: Genome Sequence Archive*&lt;/title&gt;&lt;secondary-title&gt;Genomics Proteomics Bioinformatics&lt;/secondary-title&gt;&lt;/titles&gt;&lt;periodical&gt;&lt;full-title&gt;Genomics, Proteomics &amp;amp; Bioinformatics&lt;/full-title&gt;&lt;abbr-1&gt;Genomics Proteomics Bioinformatics&lt;/abbr-1&gt;&lt;abbr-2&gt;Genomics Proteomics Bioinformatics&lt;/abbr-2&gt;&lt;/periodical&gt;&lt;pages&gt;14-18&lt;/pages&gt;&lt;volume&gt;15&lt;/volume&gt;&lt;number&gt;1&lt;/number&gt;&lt;keywords&gt;&lt;keyword&gt;Genome Sequence Archive&lt;/keyword&gt;&lt;keyword&gt;GSA&lt;/keyword&gt;&lt;keyword&gt;Big data&lt;/keyword&gt;&lt;keyword&gt;Raw sequence data&lt;/keyword&gt;&lt;keyword&gt;INSDC&lt;/keyword&gt;&lt;/keywords&gt;&lt;dates&gt;&lt;year&gt;2017&lt;/year&gt;&lt;pub-dates&gt;&lt;date&gt;2017/02/01/&lt;/date&gt;&lt;/pub-dates&gt;&lt;/dates&gt;&lt;isbn&gt;1672-0229&lt;/isbn&gt;&lt;urls&gt;&lt;related-urls&gt;&lt;url&gt;http://www.sciencedirect.com/science/article/pii/S1672022917300025&lt;/url&gt;&lt;/related-urls&gt;&lt;/urls&gt;&lt;electronic-resource-num&gt;10.1016/j.gpb.2017.01.001&lt;/electronic-resource-num&gt;&lt;/record&gt;&lt;/Cite&gt;&lt;/EndNote&gt;</w:instrText>
      </w:r>
      <w:r w:rsidR="00D01AB8" w:rsidRPr="00B46D93">
        <w:rPr>
          <w:rFonts w:ascii="Times New Roman" w:eastAsia="宋体" w:hAnsi="Times New Roman"/>
          <w:color w:val="000000" w:themeColor="text1"/>
          <w:szCs w:val="21"/>
        </w:rPr>
        <w:fldChar w:fldCharType="separate"/>
      </w:r>
      <w:r w:rsidR="00EF5167" w:rsidRPr="00EF5167">
        <w:rPr>
          <w:rFonts w:ascii="Arial" w:eastAsia="宋体" w:hAnsi="Arial" w:cs="Arial" w:hint="eastAsia"/>
          <w:noProof/>
          <w:color w:val="000000" w:themeColor="text1"/>
          <w:szCs w:val="21"/>
        </w:rPr>
        <w:t>(Wang</w:t>
      </w:r>
      <w:r w:rsidR="00EF5167" w:rsidRPr="00EF5167">
        <w:rPr>
          <w:rFonts w:ascii="Arial" w:eastAsia="宋体" w:hAnsi="Arial" w:cs="Arial" w:hint="eastAsia"/>
          <w:i/>
          <w:noProof/>
          <w:color w:val="000000" w:themeColor="text1"/>
          <w:szCs w:val="21"/>
        </w:rPr>
        <w:t>等，</w:t>
      </w:r>
      <w:r w:rsidR="00EF5167" w:rsidRPr="00EF5167">
        <w:rPr>
          <w:rFonts w:ascii="Arial" w:eastAsia="宋体" w:hAnsi="Arial" w:cs="Arial" w:hint="eastAsia"/>
          <w:noProof/>
          <w:color w:val="000000" w:themeColor="text1"/>
          <w:szCs w:val="21"/>
        </w:rPr>
        <w:t xml:space="preserve"> 2017)</w:t>
      </w:r>
      <w:r w:rsidR="00D01AB8" w:rsidRPr="00B46D93">
        <w:rPr>
          <w:rFonts w:ascii="Times New Roman" w:eastAsia="宋体" w:hAnsi="Times New Roman"/>
          <w:color w:val="000000" w:themeColor="text1"/>
          <w:szCs w:val="21"/>
        </w:rPr>
        <w:fldChar w:fldCharType="end"/>
      </w:r>
      <w:r w:rsidR="00D01AB8" w:rsidRPr="00B46D93">
        <w:rPr>
          <w:rFonts w:ascii="Times New Roman" w:eastAsia="宋体" w:hAnsi="Times New Roman" w:hint="eastAsia"/>
          <w:color w:val="000000" w:themeColor="text1"/>
          <w:szCs w:val="21"/>
        </w:rPr>
        <w:t xml:space="preserve"> </w:t>
      </w:r>
      <w:r>
        <w:rPr>
          <w:rFonts w:ascii="Times New Roman" w:eastAsia="宋体" w:hAnsi="Times New Roman" w:hint="eastAsia"/>
          <w:color w:val="000000" w:themeColor="text1"/>
          <w:szCs w:val="21"/>
        </w:rPr>
        <w:t>中，访问编号</w:t>
      </w:r>
      <w:hyperlink r:id="rId20" w:history="1">
        <w:r w:rsidR="00D01AB8" w:rsidRPr="00B46D93">
          <w:rPr>
            <w:rStyle w:val="a7"/>
            <w:rFonts w:ascii="Times New Roman" w:eastAsia="宋体" w:hAnsi="Times New Roman" w:hint="eastAsia"/>
            <w:color w:val="000000" w:themeColor="text1"/>
            <w:szCs w:val="21"/>
          </w:rPr>
          <w:t>CRA002517</w:t>
        </w:r>
      </w:hyperlink>
      <w:r>
        <w:rPr>
          <w:rFonts w:ascii="Times New Roman" w:eastAsia="宋体" w:hAnsi="Times New Roman" w:hint="eastAsia"/>
          <w:color w:val="000000" w:themeColor="text1"/>
          <w:szCs w:val="21"/>
        </w:rPr>
        <w:t>。</w:t>
      </w:r>
    </w:p>
    <w:p w14:paraId="7C585B03" w14:textId="0B364BB9" w:rsidR="00D01AB8" w:rsidRPr="00B46D93" w:rsidRDefault="00D01AB8" w:rsidP="00B46D93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B46D93">
        <w:rPr>
          <w:rFonts w:ascii="Times New Roman" w:eastAsia="宋体" w:hAnsi="Times New Roman" w:cs="Times New Roman"/>
          <w:szCs w:val="21"/>
        </w:rPr>
        <w:t>RDP</w:t>
      </w:r>
      <w:r w:rsidR="00B46D93">
        <w:rPr>
          <w:rFonts w:ascii="Times New Roman" w:eastAsia="宋体" w:hAnsi="Times New Roman" w:cs="Times New Roman" w:hint="eastAsia"/>
          <w:szCs w:val="21"/>
        </w:rPr>
        <w:t>训练集</w:t>
      </w:r>
      <w:r w:rsidRPr="00B46D93">
        <w:rPr>
          <w:rFonts w:ascii="Times New Roman" w:eastAsia="宋体" w:hAnsi="Times New Roman" w:cs="Times New Roman"/>
          <w:szCs w:val="21"/>
        </w:rPr>
        <w:t>16</w:t>
      </w:r>
      <w:r w:rsidRPr="00B46D93">
        <w:rPr>
          <w:rFonts w:ascii="Times New Roman" w:eastAsia="宋体" w:hAnsi="Times New Roman" w:cs="Times New Roman"/>
          <w:szCs w:val="21"/>
        </w:rPr>
        <w:fldChar w:fldCharType="begin"/>
      </w:r>
      <w:r w:rsidR="00EF5167">
        <w:rPr>
          <w:rFonts w:ascii="Times New Roman" w:eastAsia="宋体" w:hAnsi="Times New Roman" w:cs="Times New Roman" w:hint="eastAsia"/>
          <w:szCs w:val="21"/>
        </w:rPr>
        <w:instrText xml:space="preserve"> ADDIN EN.CITE &lt;EndNote&gt;&lt;Cite&gt;&lt;Author&gt;Cole&lt;/Author&gt;&lt;Year&gt;2014&lt;/Year&gt;&lt;RecNum&gt;97&lt;/RecNum&gt;&lt;DisplayText&gt;&lt;style font="Arial"&gt;(Cole&lt;/style&gt;&lt;style face="italic" font="Arial"&gt;</w:instrText>
      </w:r>
      <w:r w:rsidR="00EF5167">
        <w:rPr>
          <w:rFonts w:ascii="Times New Roman" w:eastAsia="宋体" w:hAnsi="Times New Roman" w:cs="Times New Roman" w:hint="eastAsia"/>
          <w:szCs w:val="21"/>
        </w:rPr>
        <w:instrText>等，</w:instrText>
      </w:r>
      <w:r w:rsidR="00EF5167">
        <w:rPr>
          <w:rFonts w:ascii="Times New Roman" w:eastAsia="宋体" w:hAnsi="Times New Roman" w:cs="Times New Roman" w:hint="eastAsia"/>
          <w:szCs w:val="21"/>
        </w:rPr>
        <w:instrText>&lt;/style&gt;&lt;style font="Arial"&gt; 2014)&lt;/style&gt;&lt;/DisplayText&gt;&lt;record&gt;&lt;rec-number&gt;97&lt;/rec-nu</w:instrText>
      </w:r>
      <w:r w:rsidR="00EF5167">
        <w:rPr>
          <w:rFonts w:ascii="Times New Roman" w:eastAsia="宋体" w:hAnsi="Times New Roman" w:cs="Times New Roman"/>
          <w:szCs w:val="21"/>
        </w:rPr>
        <w:instrText>mber&gt;&lt;foreign-keys&gt;&lt;key app="EN" db-id="wzxvxz0s3ar2pdetvrz5r9zsz5xs2900pd0t" timestamp="1557132860" guid="fd90847b-e876-46d5-a3de-8e197c9fc51a"&gt;97&lt;/key&gt;&lt;/foreign-keys&gt;&lt;ref-type name="Journal Article"&gt;17&lt;/ref-type&gt;&lt;contributors&gt;&lt;authors&gt;&lt;author&gt;Cole, James R.&lt;/author&gt;&lt;author&gt;Wang, Qiong&lt;/author&gt;&lt;author&gt;Fish, Jordan A.&lt;/author&gt;&lt;author&gt;Chai, Benli&lt;/author&gt;&lt;author&gt;McGarrell, Donna M.&lt;/author&gt;&lt;author&gt;Sun, Yanni&lt;/author&gt;&lt;author&gt;Brown, C. Titus&lt;/author&gt;&lt;author&gt;Porras-Alfaro, Andrea&lt;/author&gt;&lt;author&gt;Kuske, Cheryl R.&lt;/author&gt;&lt;author&gt;Tiedje, James M.&lt;/author&gt;&lt;/authors&gt;&lt;/contributors&gt;&lt;titles&gt;&lt;title&gt;Ribosomal Database Project: data and tools for high throughput rRNA analysis&lt;/title&gt;&lt;secondary-title&gt;Nucleic Acids Research&lt;/secondary-title&gt;&lt;/titles&gt;&lt;periodical&gt;&lt;full-title&gt;Nucleic Acids Research&lt;/full-title&gt;&lt;abbr-1&gt;Nucleic Acids Res.&lt;/abbr-1&gt;&lt;abbr-2&gt;Nucleic Acids Res&lt;/abbr-2&gt;&lt;/periodical&gt;&lt;pages&gt;D633-D642&lt;/pages&gt;&lt;volume&gt;42&lt;/volume&gt;&lt;number&gt;D1&lt;/number&gt;&lt;dates&gt;&lt;year&gt;2014&lt;/year&gt;&lt;/dates&gt;&lt;isbn&gt;0305-1048&lt;/isbn&gt;&lt;urls&gt;&lt;related-urls&gt;&lt;url&gt;https://doi.org/10.1093/nar/gkt1244&lt;/url&gt;&lt;/related-urls&gt;&lt;/urls&gt;&lt;electronic-resource-num&gt;10.1093/nar/gkt1244&lt;/electronic-resource-num&gt;&lt;access-date&gt;5/6/2019&lt;/access-date&gt;&lt;/record&gt;&lt;/Cite&gt;&lt;/EndNote&gt;</w:instrText>
      </w:r>
      <w:r w:rsidRPr="00B46D93">
        <w:rPr>
          <w:rFonts w:ascii="Times New Roman" w:eastAsia="宋体" w:hAnsi="Times New Roman" w:cs="Times New Roman"/>
          <w:szCs w:val="21"/>
        </w:rPr>
        <w:fldChar w:fldCharType="separate"/>
      </w:r>
      <w:r w:rsidR="00EF5167" w:rsidRPr="00EF5167">
        <w:rPr>
          <w:rFonts w:ascii="Arial" w:eastAsia="宋体" w:hAnsi="Arial" w:cs="Arial" w:hint="eastAsia"/>
          <w:noProof/>
          <w:szCs w:val="21"/>
        </w:rPr>
        <w:t>(Cole</w:t>
      </w:r>
      <w:r w:rsidR="00EF5167" w:rsidRPr="00EF5167">
        <w:rPr>
          <w:rFonts w:ascii="Arial" w:eastAsia="宋体" w:hAnsi="Arial" w:cs="Arial" w:hint="eastAsia"/>
          <w:i/>
          <w:noProof/>
          <w:szCs w:val="21"/>
        </w:rPr>
        <w:t>等，</w:t>
      </w:r>
      <w:r w:rsidR="00EF5167" w:rsidRPr="00EF5167">
        <w:rPr>
          <w:rFonts w:ascii="Arial" w:eastAsia="宋体" w:hAnsi="Arial" w:cs="Arial" w:hint="eastAsia"/>
          <w:noProof/>
          <w:szCs w:val="21"/>
        </w:rPr>
        <w:t xml:space="preserve"> 2014)</w:t>
      </w:r>
      <w:r w:rsidRPr="00B46D93">
        <w:rPr>
          <w:rFonts w:ascii="Times New Roman" w:eastAsia="宋体" w:hAnsi="Times New Roman" w:cs="Times New Roman"/>
          <w:szCs w:val="21"/>
        </w:rPr>
        <w:fldChar w:fldCharType="end"/>
      </w:r>
      <w:r w:rsidR="00B46D93">
        <w:rPr>
          <w:rFonts w:ascii="Times New Roman" w:eastAsia="宋体" w:hAnsi="Times New Roman" w:cs="Times New Roman" w:hint="eastAsia"/>
          <w:szCs w:val="21"/>
        </w:rPr>
        <w:t>作为分类数据库，</w:t>
      </w:r>
      <w:r w:rsidRPr="00B46D93">
        <w:rPr>
          <w:rFonts w:ascii="Times New Roman" w:eastAsia="宋体" w:hAnsi="Times New Roman" w:cs="Times New Roman"/>
          <w:szCs w:val="21"/>
        </w:rPr>
        <w:t xml:space="preserve"> USEARCH</w:t>
      </w:r>
      <w:r w:rsidR="00621A36">
        <w:rPr>
          <w:rFonts w:ascii="Times New Roman" w:eastAsia="宋体" w:hAnsi="Times New Roman" w:cs="Times New Roman" w:hint="eastAsia"/>
          <w:szCs w:val="21"/>
        </w:rPr>
        <w:t>格式数据下载链接</w:t>
      </w:r>
      <w:r w:rsidRPr="00B46D93">
        <w:rPr>
          <w:rFonts w:ascii="Times New Roman" w:eastAsia="宋体" w:hAnsi="Times New Roman" w:cs="Times New Roman"/>
          <w:szCs w:val="21"/>
        </w:rPr>
        <w:t xml:space="preserve"> </w:t>
      </w:r>
      <w:hyperlink r:id="rId21" w:history="1">
        <w:r w:rsidRPr="00B46D93">
          <w:rPr>
            <w:rStyle w:val="a7"/>
            <w:rFonts w:ascii="Times New Roman" w:eastAsia="宋体" w:hAnsi="Times New Roman" w:cs="Times New Roman"/>
            <w:szCs w:val="21"/>
          </w:rPr>
          <w:t>http://www.drive5.com/sintax</w:t>
        </w:r>
      </w:hyperlink>
    </w:p>
    <w:p w14:paraId="38B5B559" w14:textId="77777777" w:rsidR="003D5A2A" w:rsidRDefault="003D5A2A"/>
    <w:p w14:paraId="2DFAEE40" w14:textId="77777777" w:rsidR="003D5A2A" w:rsidRDefault="00D97DD4" w:rsidP="00337290">
      <w:pPr>
        <w:wordWrap w:val="0"/>
        <w:adjustRightInd w:val="0"/>
        <w:snapToGrid w:val="0"/>
        <w:spacing w:line="360" w:lineRule="auto"/>
        <w:outlineLvl w:val="1"/>
        <w:rPr>
          <w:rFonts w:ascii="Arial" w:eastAsia="黑体" w:hAnsi="Arial" w:cs="Arial"/>
          <w:b/>
          <w:bCs/>
          <w:sz w:val="24"/>
          <w:szCs w:val="24"/>
        </w:rPr>
      </w:pPr>
      <w:r>
        <w:rPr>
          <w:rFonts w:ascii="Arial" w:eastAsia="黑体" w:hAnsi="Arial" w:cs="Arial" w:hint="eastAsia"/>
          <w:b/>
          <w:bCs/>
          <w:sz w:val="24"/>
          <w:szCs w:val="24"/>
        </w:rPr>
        <w:t>实验</w:t>
      </w:r>
      <w:r>
        <w:rPr>
          <w:rFonts w:ascii="Arial" w:eastAsia="黑体" w:hAnsi="Arial" w:cs="Arial"/>
          <w:b/>
          <w:bCs/>
          <w:sz w:val="24"/>
          <w:szCs w:val="24"/>
        </w:rPr>
        <w:t>步骤</w:t>
      </w:r>
    </w:p>
    <w:p w14:paraId="7A22513A" w14:textId="58A51A6B" w:rsidR="00167759" w:rsidRDefault="00167759">
      <w:pPr>
        <w:wordWrap w:val="0"/>
        <w:adjustRightInd w:val="0"/>
        <w:snapToGrid w:val="0"/>
        <w:spacing w:line="360" w:lineRule="auto"/>
        <w:rPr>
          <w:rFonts w:ascii="Times New Roman" w:eastAsia="宋体" w:hAnsi="Arial" w:cs="Arial"/>
          <w:bCs/>
          <w:szCs w:val="21"/>
        </w:rPr>
      </w:pPr>
      <w:r>
        <w:rPr>
          <w:rFonts w:ascii="Times New Roman" w:eastAsia="宋体" w:hAnsi="Arial" w:cs="Arial" w:hint="eastAsia"/>
          <w:bCs/>
          <w:szCs w:val="21"/>
        </w:rPr>
        <w:t>实验主要分为四个阶段</w:t>
      </w:r>
      <w:r>
        <w:rPr>
          <w:rFonts w:ascii="Times New Roman" w:eastAsia="宋体" w:hAnsi="Arial" w:cs="Arial" w:hint="eastAsia"/>
          <w:bCs/>
          <w:szCs w:val="21"/>
        </w:rPr>
        <w:t>(</w:t>
      </w:r>
      <w:r>
        <w:rPr>
          <w:rFonts w:ascii="Times New Roman" w:eastAsia="宋体" w:hAnsi="Arial" w:cs="Arial" w:hint="eastAsia"/>
          <w:bCs/>
          <w:szCs w:val="21"/>
        </w:rPr>
        <w:t>图</w:t>
      </w:r>
      <w:r>
        <w:rPr>
          <w:rFonts w:ascii="Times New Roman" w:eastAsia="宋体" w:hAnsi="Arial" w:cs="Arial" w:hint="eastAsia"/>
          <w:bCs/>
          <w:szCs w:val="21"/>
        </w:rPr>
        <w:t>1</w:t>
      </w:r>
      <w:r>
        <w:rPr>
          <w:rFonts w:ascii="Times New Roman" w:eastAsia="宋体" w:hAnsi="Arial" w:cs="Arial"/>
          <w:bCs/>
          <w:szCs w:val="21"/>
        </w:rPr>
        <w:t>)</w:t>
      </w:r>
      <w:r>
        <w:rPr>
          <w:rFonts w:ascii="Times New Roman" w:eastAsia="宋体" w:hAnsi="Arial" w:cs="Arial" w:hint="eastAsia"/>
          <w:bCs/>
          <w:szCs w:val="21"/>
        </w:rPr>
        <w:t>：</w:t>
      </w:r>
      <w:r>
        <w:rPr>
          <w:rFonts w:ascii="Times New Roman" w:eastAsia="宋体" w:hAnsi="Arial" w:cs="Arial" w:hint="eastAsia"/>
          <w:bCs/>
          <w:szCs w:val="21"/>
        </w:rPr>
        <w:t>1</w:t>
      </w:r>
      <w:r>
        <w:rPr>
          <w:rFonts w:ascii="Times New Roman" w:eastAsia="宋体" w:hAnsi="Arial" w:cs="Arial"/>
          <w:bCs/>
          <w:szCs w:val="21"/>
        </w:rPr>
        <w:t xml:space="preserve">. </w:t>
      </w:r>
      <w:r>
        <w:rPr>
          <w:rFonts w:ascii="Times New Roman" w:eastAsia="宋体" w:hAnsi="Arial" w:cs="Arial" w:hint="eastAsia"/>
          <w:bCs/>
          <w:szCs w:val="21"/>
        </w:rPr>
        <w:t>细菌培养，</w:t>
      </w:r>
      <w:r>
        <w:rPr>
          <w:rFonts w:ascii="Times New Roman" w:eastAsia="宋体" w:hAnsi="Arial" w:cs="Arial" w:hint="eastAsia"/>
          <w:bCs/>
          <w:szCs w:val="21"/>
        </w:rPr>
        <w:t>2</w:t>
      </w:r>
      <w:r>
        <w:rPr>
          <w:rFonts w:ascii="Times New Roman" w:eastAsia="宋体" w:hAnsi="Arial" w:cs="Arial"/>
          <w:bCs/>
          <w:szCs w:val="21"/>
        </w:rPr>
        <w:t xml:space="preserve">. </w:t>
      </w:r>
      <w:r>
        <w:rPr>
          <w:rFonts w:ascii="Times New Roman" w:eastAsia="宋体" w:hAnsi="Arial" w:cs="Arial" w:hint="eastAsia"/>
          <w:bCs/>
          <w:szCs w:val="21"/>
        </w:rPr>
        <w:t>标签化建库和高通量测序，</w:t>
      </w:r>
      <w:r>
        <w:rPr>
          <w:rFonts w:ascii="Times New Roman" w:eastAsia="宋体" w:hAnsi="Arial" w:cs="Arial" w:hint="eastAsia"/>
          <w:bCs/>
          <w:szCs w:val="21"/>
        </w:rPr>
        <w:t>3</w:t>
      </w:r>
      <w:r>
        <w:rPr>
          <w:rFonts w:ascii="Times New Roman" w:eastAsia="宋体" w:hAnsi="Arial" w:cs="Arial"/>
          <w:bCs/>
          <w:szCs w:val="21"/>
        </w:rPr>
        <w:t xml:space="preserve">. </w:t>
      </w:r>
      <w:r>
        <w:rPr>
          <w:rFonts w:ascii="Times New Roman" w:eastAsia="宋体" w:hAnsi="Arial" w:cs="Arial" w:hint="eastAsia"/>
          <w:bCs/>
          <w:szCs w:val="21"/>
        </w:rPr>
        <w:t>测序数据分析，</w:t>
      </w:r>
      <w:r>
        <w:rPr>
          <w:rFonts w:ascii="Times New Roman" w:eastAsia="宋体" w:hAnsi="Arial" w:cs="Arial" w:hint="eastAsia"/>
          <w:bCs/>
          <w:szCs w:val="21"/>
        </w:rPr>
        <w:t>4</w:t>
      </w:r>
      <w:r>
        <w:rPr>
          <w:rFonts w:ascii="Times New Roman" w:eastAsia="宋体" w:hAnsi="Arial" w:cs="Arial"/>
          <w:bCs/>
          <w:szCs w:val="21"/>
        </w:rPr>
        <w:t xml:space="preserve">. </w:t>
      </w:r>
      <w:r>
        <w:rPr>
          <w:rFonts w:ascii="Times New Roman" w:eastAsia="宋体" w:hAnsi="Arial" w:cs="Arial" w:hint="eastAsia"/>
          <w:bCs/>
          <w:szCs w:val="21"/>
        </w:rPr>
        <w:t>菌种保藏。</w:t>
      </w:r>
    </w:p>
    <w:p w14:paraId="5D0CAF37" w14:textId="62975D28" w:rsidR="00167759" w:rsidRDefault="00167759">
      <w:pPr>
        <w:wordWrap w:val="0"/>
        <w:adjustRightInd w:val="0"/>
        <w:snapToGrid w:val="0"/>
        <w:spacing w:line="360" w:lineRule="auto"/>
        <w:rPr>
          <w:rFonts w:ascii="Times New Roman" w:eastAsia="宋体" w:hAnsi="Arial" w:cs="Arial"/>
          <w:bCs/>
          <w:szCs w:val="21"/>
        </w:rPr>
      </w:pPr>
      <w:r>
        <w:rPr>
          <w:rFonts w:ascii="Times New Roman" w:eastAsia="宋体" w:hAnsi="Arial" w:cs="Arial"/>
          <w:bCs/>
          <w:noProof/>
          <w:szCs w:val="21"/>
        </w:rPr>
        <w:drawing>
          <wp:inline distT="0" distB="0" distL="0" distR="0" wp14:anchorId="63DDA4F7" wp14:editId="55BAA7F8">
            <wp:extent cx="5274310" cy="23329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7D9A7" w14:textId="12529AF8" w:rsidR="00167759" w:rsidRDefault="00167759" w:rsidP="008042CE">
      <w:pPr>
        <w:wordWrap w:val="0"/>
        <w:adjustRightInd w:val="0"/>
        <w:snapToGrid w:val="0"/>
        <w:spacing w:line="360" w:lineRule="auto"/>
        <w:outlineLvl w:val="2"/>
        <w:rPr>
          <w:rFonts w:ascii="Times New Roman" w:eastAsia="宋体" w:hAnsi="Arial" w:cs="Arial"/>
          <w:bCs/>
          <w:szCs w:val="21"/>
        </w:rPr>
      </w:pPr>
      <w:r>
        <w:rPr>
          <w:rFonts w:ascii="Times New Roman" w:eastAsia="宋体" w:hAnsi="Arial" w:cs="Arial" w:hint="eastAsia"/>
          <w:bCs/>
          <w:szCs w:val="21"/>
        </w:rPr>
        <w:t>图</w:t>
      </w:r>
      <w:r>
        <w:rPr>
          <w:rFonts w:ascii="Times New Roman" w:eastAsia="宋体" w:hAnsi="Arial" w:cs="Arial" w:hint="eastAsia"/>
          <w:bCs/>
          <w:szCs w:val="21"/>
        </w:rPr>
        <w:t>1</w:t>
      </w:r>
      <w:r>
        <w:rPr>
          <w:rFonts w:ascii="Times New Roman" w:eastAsia="宋体" w:hAnsi="Arial" w:cs="Arial"/>
          <w:bCs/>
          <w:szCs w:val="21"/>
        </w:rPr>
        <w:t xml:space="preserve">. </w:t>
      </w:r>
      <w:r>
        <w:rPr>
          <w:rFonts w:ascii="Times New Roman" w:eastAsia="宋体" w:hAnsi="Arial" w:cs="Arial" w:hint="eastAsia"/>
          <w:bCs/>
          <w:szCs w:val="21"/>
        </w:rPr>
        <w:t>高通量细菌分离培养和鉴定</w:t>
      </w:r>
      <w:r w:rsidR="00356324">
        <w:rPr>
          <w:rFonts w:ascii="Times New Roman" w:eastAsia="宋体" w:hAnsi="Arial" w:cs="Arial" w:hint="eastAsia"/>
          <w:bCs/>
          <w:szCs w:val="21"/>
        </w:rPr>
        <w:t>方法概述</w:t>
      </w:r>
    </w:p>
    <w:p w14:paraId="50935C7E" w14:textId="77777777" w:rsidR="00167759" w:rsidRDefault="00167759">
      <w:pPr>
        <w:wordWrap w:val="0"/>
        <w:adjustRightInd w:val="0"/>
        <w:snapToGrid w:val="0"/>
        <w:spacing w:line="360" w:lineRule="auto"/>
        <w:rPr>
          <w:rFonts w:ascii="Times New Roman" w:eastAsia="宋体" w:hAnsi="Arial" w:cs="Arial"/>
          <w:bCs/>
          <w:szCs w:val="21"/>
        </w:rPr>
      </w:pPr>
    </w:p>
    <w:p w14:paraId="0E92DBB4" w14:textId="76641FBB" w:rsidR="003D5A2A" w:rsidRDefault="00D97DD4" w:rsidP="00337290">
      <w:pPr>
        <w:wordWrap w:val="0"/>
        <w:adjustRightInd w:val="0"/>
        <w:snapToGrid w:val="0"/>
        <w:spacing w:line="360" w:lineRule="auto"/>
        <w:outlineLvl w:val="2"/>
        <w:rPr>
          <w:rFonts w:ascii="Times New Roman" w:eastAsia="宋体" w:hAnsi="Times New Roman" w:cs="Arial"/>
          <w:bCs/>
          <w:szCs w:val="21"/>
        </w:rPr>
      </w:pPr>
      <w:proofErr w:type="gramStart"/>
      <w:r>
        <w:rPr>
          <w:rFonts w:ascii="Times New Roman" w:eastAsia="宋体" w:hAnsi="Arial" w:cs="Arial" w:hint="eastAsia"/>
          <w:bCs/>
          <w:szCs w:val="21"/>
        </w:rPr>
        <w:t>一</w:t>
      </w:r>
      <w:proofErr w:type="gramEnd"/>
      <w:r>
        <w:rPr>
          <w:rFonts w:ascii="Times New Roman" w:eastAsia="宋体" w:hAnsi="Arial" w:cs="Arial" w:hint="eastAsia"/>
          <w:bCs/>
          <w:szCs w:val="21"/>
        </w:rPr>
        <w:t xml:space="preserve">. </w:t>
      </w:r>
      <w:r>
        <w:rPr>
          <w:rFonts w:ascii="Times New Roman" w:eastAsia="宋体" w:hAnsi="Arial" w:cs="Arial" w:hint="eastAsia"/>
          <w:bCs/>
          <w:szCs w:val="21"/>
        </w:rPr>
        <w:t>预实验初步确定</w:t>
      </w:r>
      <w:proofErr w:type="gramStart"/>
      <w:r>
        <w:rPr>
          <w:rFonts w:ascii="Times New Roman" w:eastAsia="宋体" w:hAnsi="Arial" w:cs="Arial" w:hint="eastAsia"/>
          <w:bCs/>
          <w:szCs w:val="21"/>
        </w:rPr>
        <w:t>最</w:t>
      </w:r>
      <w:proofErr w:type="gramEnd"/>
      <w:r>
        <w:rPr>
          <w:rFonts w:ascii="Times New Roman" w:eastAsia="宋体" w:hAnsi="Arial" w:cs="Arial" w:hint="eastAsia"/>
          <w:bCs/>
          <w:szCs w:val="21"/>
        </w:rPr>
        <w:t>适稀释浓度</w:t>
      </w:r>
    </w:p>
    <w:p w14:paraId="330342B0" w14:textId="67C4A6D9" w:rsidR="003D5A2A" w:rsidRDefault="00D97DD4">
      <w:pPr>
        <w:wordWrap w:val="0"/>
        <w:adjustRightInd w:val="0"/>
        <w:snapToGrid w:val="0"/>
        <w:spacing w:line="360" w:lineRule="auto"/>
        <w:rPr>
          <w:rFonts w:ascii="Times New Roman" w:eastAsia="宋体" w:hAnsi="Times New Roman" w:cs="Arial"/>
          <w:bCs/>
          <w:szCs w:val="21"/>
        </w:rPr>
      </w:pPr>
      <w:r>
        <w:rPr>
          <w:rFonts w:ascii="Times New Roman" w:eastAsia="宋体" w:hAnsi="Times New Roman" w:cs="Arial" w:hint="eastAsia"/>
          <w:bCs/>
          <w:szCs w:val="21"/>
        </w:rPr>
        <w:t>1.</w:t>
      </w:r>
      <w:r w:rsidR="00337290">
        <w:rPr>
          <w:rFonts w:ascii="Times New Roman" w:eastAsia="宋体" w:hAnsi="Times New Roman" w:cs="Arial"/>
          <w:bCs/>
          <w:szCs w:val="21"/>
        </w:rPr>
        <w:t xml:space="preserve"> </w:t>
      </w:r>
      <w:r>
        <w:rPr>
          <w:rFonts w:ascii="Times New Roman" w:eastAsia="宋体" w:hAnsi="Arial" w:cs="Arial" w:hint="eastAsia"/>
          <w:bCs/>
          <w:szCs w:val="21"/>
        </w:rPr>
        <w:t>从自然土壤中采集植物新鲜根系样品。将水稻连根拔出，采集水稻</w:t>
      </w:r>
      <w:r>
        <w:rPr>
          <w:rFonts w:ascii="Times New Roman" w:eastAsia="宋体" w:hAnsi="Times New Roman" w:cs="Arial" w:hint="eastAsia"/>
          <w:bCs/>
          <w:szCs w:val="21"/>
        </w:rPr>
        <w:t>10</w:t>
      </w:r>
      <w:r w:rsidR="00337290">
        <w:rPr>
          <w:rFonts w:ascii="Times New Roman" w:eastAsia="宋体" w:hAnsi="Times New Roman" w:cs="Arial"/>
          <w:bCs/>
          <w:szCs w:val="21"/>
        </w:rPr>
        <w:t xml:space="preserve"> </w:t>
      </w:r>
      <w:r>
        <w:rPr>
          <w:rFonts w:ascii="Times New Roman" w:eastAsia="宋体" w:hAnsi="Times New Roman" w:cs="Arial" w:hint="eastAsia"/>
          <w:bCs/>
          <w:szCs w:val="21"/>
        </w:rPr>
        <w:t>cm</w:t>
      </w:r>
      <w:r>
        <w:rPr>
          <w:rFonts w:ascii="Times New Roman" w:eastAsia="宋体" w:hAnsi="Arial" w:cs="Arial" w:hint="eastAsia"/>
          <w:bCs/>
          <w:szCs w:val="21"/>
        </w:rPr>
        <w:t>的根系样品约</w:t>
      </w:r>
      <w:r>
        <w:rPr>
          <w:rFonts w:ascii="Times New Roman" w:eastAsia="宋体" w:hAnsi="Arial" w:cs="Arial" w:hint="eastAsia"/>
          <w:bCs/>
          <w:szCs w:val="21"/>
        </w:rPr>
        <w:t>3</w:t>
      </w:r>
      <w:r w:rsidR="00337290">
        <w:rPr>
          <w:rFonts w:ascii="Times New Roman" w:eastAsia="宋体" w:hAnsi="Arial" w:cs="Arial"/>
          <w:bCs/>
          <w:szCs w:val="21"/>
        </w:rPr>
        <w:t xml:space="preserve"> </w:t>
      </w:r>
      <w:r>
        <w:rPr>
          <w:rFonts w:ascii="Times New Roman" w:eastAsia="宋体" w:hAnsi="Arial" w:cs="Arial" w:hint="eastAsia"/>
          <w:bCs/>
          <w:szCs w:val="21"/>
        </w:rPr>
        <w:t>g</w:t>
      </w:r>
      <w:r>
        <w:rPr>
          <w:rFonts w:ascii="Times New Roman" w:eastAsia="宋体" w:hAnsi="Arial" w:cs="Arial" w:hint="eastAsia"/>
          <w:bCs/>
          <w:szCs w:val="21"/>
        </w:rPr>
        <w:t>，放入</w:t>
      </w:r>
      <w:r>
        <w:rPr>
          <w:rFonts w:ascii="Times New Roman" w:eastAsia="宋体" w:hAnsi="Times New Roman" w:cs="Arial" w:hint="eastAsia"/>
          <w:bCs/>
          <w:szCs w:val="21"/>
        </w:rPr>
        <w:t>50</w:t>
      </w:r>
      <w:r w:rsidR="00337290">
        <w:rPr>
          <w:rFonts w:ascii="Times New Roman" w:eastAsia="宋体" w:hAnsi="Times New Roman" w:cs="Arial"/>
          <w:bCs/>
          <w:szCs w:val="21"/>
        </w:rPr>
        <w:t xml:space="preserve"> </w:t>
      </w:r>
      <w:r>
        <w:rPr>
          <w:rFonts w:ascii="Times New Roman" w:eastAsia="宋体" w:hAnsi="Times New Roman" w:cs="Arial" w:hint="eastAsia"/>
          <w:bCs/>
          <w:szCs w:val="21"/>
        </w:rPr>
        <w:t>mL</w:t>
      </w:r>
      <w:r>
        <w:rPr>
          <w:rFonts w:ascii="Times New Roman" w:eastAsia="宋体" w:hAnsi="Arial" w:cs="Arial" w:hint="eastAsia"/>
          <w:bCs/>
          <w:szCs w:val="21"/>
        </w:rPr>
        <w:t>的无菌离心管中。</w:t>
      </w:r>
    </w:p>
    <w:p w14:paraId="1F22198E" w14:textId="40E56C81" w:rsidR="003D5A2A" w:rsidRDefault="00D97DD4">
      <w:pPr>
        <w:wordWrap w:val="0"/>
        <w:adjustRightInd w:val="0"/>
        <w:snapToGrid w:val="0"/>
        <w:spacing w:line="360" w:lineRule="auto"/>
        <w:rPr>
          <w:rFonts w:ascii="Times New Roman" w:eastAsia="宋体" w:hAnsi="Times New Roman" w:cs="Arial"/>
          <w:bCs/>
          <w:szCs w:val="21"/>
        </w:rPr>
      </w:pPr>
      <w:r>
        <w:rPr>
          <w:rFonts w:ascii="Times New Roman" w:eastAsia="宋体" w:hAnsi="Times New Roman" w:cs="Arial" w:hint="eastAsia"/>
          <w:bCs/>
          <w:szCs w:val="21"/>
        </w:rPr>
        <w:t>2.</w:t>
      </w:r>
      <w:r w:rsidR="00337290">
        <w:rPr>
          <w:rFonts w:ascii="Times New Roman" w:eastAsia="宋体" w:hAnsi="Times New Roman" w:cs="Arial"/>
          <w:bCs/>
          <w:szCs w:val="21"/>
        </w:rPr>
        <w:t xml:space="preserve"> </w:t>
      </w:r>
      <w:r>
        <w:rPr>
          <w:rFonts w:ascii="Times New Roman" w:eastAsia="宋体" w:hAnsi="Arial" w:cs="Arial" w:hint="eastAsia"/>
          <w:bCs/>
          <w:szCs w:val="21"/>
        </w:rPr>
        <w:t>将根系样品表面的土壤颗粒及连接不紧密的微生物清洗掉。为了获得与根系紧密联系的微生物，首先用无菌水将肉眼可见的大块土壤颗粒洗掉。接着将根系转移至新的</w:t>
      </w:r>
      <w:r>
        <w:rPr>
          <w:rFonts w:ascii="Times New Roman" w:eastAsia="宋体" w:hAnsi="Times New Roman" w:cs="Arial" w:hint="eastAsia"/>
          <w:bCs/>
          <w:szCs w:val="21"/>
        </w:rPr>
        <w:t>50</w:t>
      </w:r>
      <w:r w:rsidR="006C56EA">
        <w:rPr>
          <w:rFonts w:ascii="Times New Roman" w:eastAsia="宋体" w:hAnsi="Times New Roman" w:cs="Arial"/>
          <w:bCs/>
          <w:szCs w:val="21"/>
        </w:rPr>
        <w:t xml:space="preserve"> </w:t>
      </w:r>
      <w:r>
        <w:rPr>
          <w:rFonts w:ascii="Times New Roman" w:eastAsia="宋体" w:hAnsi="Times New Roman" w:cs="Arial" w:hint="eastAsia"/>
          <w:bCs/>
          <w:szCs w:val="21"/>
        </w:rPr>
        <w:t>mL</w:t>
      </w:r>
      <w:r>
        <w:rPr>
          <w:rFonts w:ascii="Times New Roman" w:eastAsia="宋体" w:hAnsi="Arial" w:cs="Arial" w:hint="eastAsia"/>
          <w:bCs/>
          <w:szCs w:val="21"/>
        </w:rPr>
        <w:t>离心管，管中加入</w:t>
      </w:r>
      <w:r>
        <w:rPr>
          <w:rFonts w:ascii="Times New Roman" w:eastAsia="宋体" w:hAnsi="Times New Roman" w:cs="Arial" w:hint="eastAsia"/>
          <w:bCs/>
          <w:szCs w:val="21"/>
        </w:rPr>
        <w:t>30</w:t>
      </w:r>
      <w:r w:rsidR="006C56EA">
        <w:rPr>
          <w:rFonts w:ascii="Times New Roman" w:eastAsia="宋体" w:hAnsi="Times New Roman" w:cs="Arial"/>
          <w:bCs/>
          <w:szCs w:val="21"/>
        </w:rPr>
        <w:t xml:space="preserve"> </w:t>
      </w:r>
      <w:r>
        <w:rPr>
          <w:rFonts w:ascii="Times New Roman" w:eastAsia="宋体" w:hAnsi="Times New Roman" w:cs="Arial" w:hint="eastAsia"/>
          <w:bCs/>
          <w:szCs w:val="21"/>
        </w:rPr>
        <w:t>mL</w:t>
      </w:r>
      <w:r>
        <w:rPr>
          <w:rFonts w:ascii="Times New Roman" w:eastAsia="宋体" w:hAnsi="Arial" w:cs="Arial" w:hint="eastAsia"/>
          <w:bCs/>
          <w:szCs w:val="21"/>
        </w:rPr>
        <w:t>灭菌的磷酸缓冲液（</w:t>
      </w:r>
      <w:r>
        <w:rPr>
          <w:rFonts w:ascii="Times New Roman" w:eastAsia="宋体" w:hAnsi="Arial" w:cs="Arial" w:hint="eastAsia"/>
          <w:bCs/>
          <w:szCs w:val="21"/>
        </w:rPr>
        <w:t>1</w:t>
      </w:r>
      <w:r w:rsidR="006C56EA">
        <w:rPr>
          <w:rFonts w:ascii="Times New Roman" w:eastAsia="宋体" w:hAnsi="Arial" w:cs="Arial"/>
          <w:bCs/>
          <w:szCs w:val="21"/>
        </w:rPr>
        <w:t xml:space="preserve"> </w:t>
      </w:r>
      <w:r>
        <w:rPr>
          <w:rFonts w:ascii="Times New Roman" w:hAnsi="Times New Roman"/>
        </w:rPr>
        <w:sym w:font="Symbol" w:char="F0B4"/>
      </w:r>
      <w:r w:rsidR="006C56EA">
        <w:rPr>
          <w:rFonts w:ascii="Times New Roman" w:hAnsi="Times New Roman"/>
        </w:rPr>
        <w:t xml:space="preserve"> </w:t>
      </w:r>
      <w:r>
        <w:rPr>
          <w:rFonts w:ascii="Times New Roman" w:eastAsia="宋体" w:hAnsi="Arial" w:cs="Arial" w:hint="eastAsia"/>
          <w:bCs/>
          <w:szCs w:val="21"/>
        </w:rPr>
        <w:t>PBS</w:t>
      </w:r>
      <w:r>
        <w:rPr>
          <w:rFonts w:ascii="Times New Roman" w:eastAsia="宋体" w:hAnsi="Arial" w:cs="Arial" w:hint="eastAsia"/>
          <w:bCs/>
          <w:szCs w:val="21"/>
        </w:rPr>
        <w:t>），在室温条件下，放置在平板摇床上用</w:t>
      </w:r>
      <w:r>
        <w:rPr>
          <w:rFonts w:ascii="Times New Roman" w:eastAsia="宋体" w:hAnsi="Times New Roman" w:cs="Arial" w:hint="eastAsia"/>
          <w:bCs/>
          <w:szCs w:val="21"/>
        </w:rPr>
        <w:t>180</w:t>
      </w:r>
      <w:r w:rsidR="006C56EA">
        <w:rPr>
          <w:rFonts w:ascii="Times New Roman" w:eastAsia="宋体" w:hAnsi="Times New Roman" w:cs="Arial"/>
          <w:bCs/>
          <w:szCs w:val="21"/>
        </w:rPr>
        <w:t xml:space="preserve"> </w:t>
      </w:r>
      <w:r>
        <w:rPr>
          <w:rFonts w:ascii="Times New Roman" w:eastAsia="宋体" w:hAnsi="Times New Roman" w:cs="Arial" w:hint="eastAsia"/>
          <w:bCs/>
          <w:szCs w:val="21"/>
        </w:rPr>
        <w:t>rpm</w:t>
      </w:r>
      <w:r>
        <w:rPr>
          <w:rFonts w:ascii="Times New Roman" w:eastAsia="宋体" w:hAnsi="Arial" w:cs="Arial" w:hint="eastAsia"/>
          <w:bCs/>
          <w:szCs w:val="21"/>
        </w:rPr>
        <w:t>的转速清洗</w:t>
      </w:r>
      <w:r>
        <w:rPr>
          <w:rFonts w:ascii="Times New Roman" w:eastAsia="宋体" w:hAnsi="Times New Roman" w:cs="Arial" w:hint="eastAsia"/>
          <w:bCs/>
          <w:szCs w:val="21"/>
        </w:rPr>
        <w:t>15</w:t>
      </w:r>
      <w:r w:rsidR="006C56EA">
        <w:rPr>
          <w:rFonts w:ascii="Times New Roman" w:eastAsia="宋体" w:hAnsi="Times New Roman" w:cs="Arial"/>
          <w:bCs/>
          <w:szCs w:val="21"/>
        </w:rPr>
        <w:t xml:space="preserve"> </w:t>
      </w:r>
      <w:r>
        <w:rPr>
          <w:rFonts w:ascii="Times New Roman" w:eastAsia="宋体" w:hAnsi="Times New Roman" w:cs="Arial" w:hint="eastAsia"/>
          <w:bCs/>
          <w:szCs w:val="21"/>
        </w:rPr>
        <w:t>min</w:t>
      </w:r>
      <w:r>
        <w:rPr>
          <w:rFonts w:ascii="Times New Roman" w:eastAsia="宋体" w:hAnsi="Arial" w:cs="Arial" w:hint="eastAsia"/>
          <w:bCs/>
          <w:szCs w:val="21"/>
        </w:rPr>
        <w:t>，清洗</w:t>
      </w:r>
      <w:r>
        <w:rPr>
          <w:rFonts w:ascii="Times New Roman" w:eastAsia="宋体" w:hAnsi="Times New Roman" w:cs="Arial" w:hint="eastAsia"/>
          <w:bCs/>
          <w:szCs w:val="21"/>
        </w:rPr>
        <w:t>3</w:t>
      </w:r>
      <w:r>
        <w:rPr>
          <w:rFonts w:ascii="Times New Roman" w:eastAsia="宋体" w:hAnsi="Arial" w:cs="Arial" w:hint="eastAsia"/>
          <w:bCs/>
          <w:szCs w:val="21"/>
        </w:rPr>
        <w:t>遍后，用无菌滤纸吸取根系残留液体。</w:t>
      </w:r>
    </w:p>
    <w:p w14:paraId="7A3B183A" w14:textId="44411B84" w:rsidR="003D5A2A" w:rsidRDefault="00D97DD4">
      <w:pPr>
        <w:wordWrap w:val="0"/>
        <w:adjustRightInd w:val="0"/>
        <w:snapToGrid w:val="0"/>
        <w:spacing w:line="360" w:lineRule="auto"/>
        <w:rPr>
          <w:rFonts w:ascii="Times New Roman" w:eastAsia="宋体" w:hAnsi="Times New Roman" w:cs="Arial"/>
          <w:bCs/>
          <w:szCs w:val="21"/>
        </w:rPr>
      </w:pPr>
      <w:r>
        <w:rPr>
          <w:rFonts w:ascii="Times New Roman" w:eastAsia="宋体" w:hAnsi="Times New Roman" w:cs="Arial" w:hint="eastAsia"/>
          <w:bCs/>
          <w:szCs w:val="21"/>
        </w:rPr>
        <w:lastRenderedPageBreak/>
        <w:t>3.</w:t>
      </w:r>
      <w:r w:rsidR="006C56EA">
        <w:rPr>
          <w:rFonts w:ascii="Times New Roman" w:eastAsia="宋体" w:hAnsi="Times New Roman" w:cs="Arial"/>
          <w:bCs/>
          <w:szCs w:val="21"/>
        </w:rPr>
        <w:t xml:space="preserve"> </w:t>
      </w:r>
      <w:r>
        <w:rPr>
          <w:rFonts w:ascii="Times New Roman" w:eastAsia="宋体" w:hAnsi="Arial" w:cs="Arial" w:hint="eastAsia"/>
          <w:bCs/>
          <w:szCs w:val="21"/>
        </w:rPr>
        <w:t>将根系研磨成匀浆。用无菌剪刀将洗净并吸水后的根系组织剪成</w:t>
      </w:r>
      <w:r>
        <w:rPr>
          <w:rFonts w:ascii="Times New Roman" w:eastAsia="宋体" w:hAnsi="Times New Roman" w:cs="Arial" w:hint="eastAsia"/>
          <w:bCs/>
          <w:szCs w:val="21"/>
        </w:rPr>
        <w:t>2</w:t>
      </w:r>
      <w:r w:rsidR="006C56EA">
        <w:rPr>
          <w:rFonts w:ascii="Times New Roman" w:eastAsia="宋体" w:hAnsi="Times New Roman" w:cs="Arial"/>
          <w:bCs/>
          <w:szCs w:val="21"/>
        </w:rPr>
        <w:t xml:space="preserve"> </w:t>
      </w:r>
      <w:r>
        <w:rPr>
          <w:rFonts w:ascii="Times New Roman" w:eastAsia="宋体" w:hAnsi="Times New Roman" w:cs="Arial" w:hint="eastAsia"/>
          <w:bCs/>
          <w:szCs w:val="21"/>
        </w:rPr>
        <w:t>mm</w:t>
      </w:r>
      <w:r>
        <w:rPr>
          <w:rFonts w:ascii="Times New Roman" w:eastAsia="宋体" w:hAnsi="Arial" w:cs="Arial" w:hint="eastAsia"/>
          <w:bCs/>
          <w:szCs w:val="21"/>
        </w:rPr>
        <w:t>的小段，并混合均匀。称取</w:t>
      </w:r>
      <w:r>
        <w:rPr>
          <w:rFonts w:ascii="Times New Roman" w:eastAsia="宋体" w:hAnsi="Times New Roman" w:cs="Arial" w:hint="eastAsia"/>
          <w:bCs/>
          <w:szCs w:val="21"/>
        </w:rPr>
        <w:t>0.02</w:t>
      </w:r>
      <w:r w:rsidR="006C56EA">
        <w:rPr>
          <w:rFonts w:ascii="Times New Roman" w:eastAsia="宋体" w:hAnsi="Times New Roman" w:cs="Arial"/>
          <w:bCs/>
          <w:szCs w:val="21"/>
        </w:rPr>
        <w:t xml:space="preserve"> </w:t>
      </w:r>
      <w:r>
        <w:rPr>
          <w:rFonts w:ascii="Times New Roman" w:eastAsia="宋体" w:hAnsi="Times New Roman" w:cs="Arial" w:hint="eastAsia"/>
          <w:bCs/>
          <w:szCs w:val="21"/>
        </w:rPr>
        <w:t>g</w:t>
      </w:r>
      <w:r>
        <w:rPr>
          <w:rFonts w:ascii="Times New Roman" w:eastAsia="宋体" w:hAnsi="Arial" w:cs="Arial" w:hint="eastAsia"/>
          <w:bCs/>
          <w:szCs w:val="21"/>
        </w:rPr>
        <w:t>的根系组织放入</w:t>
      </w:r>
      <w:r>
        <w:rPr>
          <w:rFonts w:ascii="Times New Roman" w:eastAsia="宋体" w:hAnsi="Times New Roman" w:cs="Arial" w:hint="eastAsia"/>
          <w:bCs/>
          <w:szCs w:val="21"/>
        </w:rPr>
        <w:t>1.5</w:t>
      </w:r>
      <w:r w:rsidR="006C56EA">
        <w:rPr>
          <w:rFonts w:ascii="Times New Roman" w:eastAsia="宋体" w:hAnsi="Times New Roman" w:cs="Arial"/>
          <w:bCs/>
          <w:szCs w:val="21"/>
        </w:rPr>
        <w:t xml:space="preserve"> </w:t>
      </w:r>
      <w:r>
        <w:rPr>
          <w:rFonts w:ascii="Times New Roman" w:eastAsia="宋体" w:hAnsi="Times New Roman" w:cs="Arial" w:hint="eastAsia"/>
          <w:bCs/>
          <w:szCs w:val="21"/>
        </w:rPr>
        <w:t>mL</w:t>
      </w:r>
      <w:r>
        <w:rPr>
          <w:rFonts w:ascii="Times New Roman" w:eastAsia="宋体" w:hAnsi="Arial" w:cs="Arial" w:hint="eastAsia"/>
          <w:bCs/>
          <w:szCs w:val="21"/>
        </w:rPr>
        <w:t>的无菌离心管。在生物安全柜中，向离心管中加入</w:t>
      </w:r>
      <w:r>
        <w:rPr>
          <w:rFonts w:ascii="Times New Roman" w:eastAsia="宋体" w:hAnsi="Times New Roman" w:cs="Arial" w:hint="eastAsia"/>
          <w:bCs/>
          <w:szCs w:val="21"/>
        </w:rPr>
        <w:t>200</w:t>
      </w:r>
      <w:r w:rsidR="006C56EA">
        <w:rPr>
          <w:rFonts w:ascii="Times New Roman" w:eastAsia="宋体" w:hAnsi="Times New Roman" w:cs="Arial"/>
          <w:bCs/>
          <w:szCs w:val="21"/>
        </w:rPr>
        <w:t xml:space="preserve"> </w:t>
      </w:r>
      <w:r>
        <w:rPr>
          <w:rFonts w:ascii="Times New Roman" w:eastAsia="宋体" w:hAnsi="Times New Roman"/>
        </w:rPr>
        <w:t>µL</w:t>
      </w:r>
      <w:r>
        <w:rPr>
          <w:rFonts w:ascii="Times New Roman" w:eastAsia="宋体" w:hAnsi="Arial" w:cs="Arial" w:hint="eastAsia"/>
          <w:bCs/>
          <w:szCs w:val="21"/>
        </w:rPr>
        <w:t>灭菌的</w:t>
      </w:r>
      <w:r>
        <w:rPr>
          <w:rFonts w:ascii="Times New Roman" w:eastAsia="宋体" w:hAnsi="Times New Roman" w:cs="Arial" w:hint="eastAsia"/>
          <w:bCs/>
          <w:szCs w:val="21"/>
        </w:rPr>
        <w:t>10</w:t>
      </w:r>
      <w:r w:rsidR="006C56EA">
        <w:rPr>
          <w:rFonts w:ascii="Times New Roman" w:eastAsia="宋体" w:hAnsi="Times New Roman" w:cs="Arial"/>
          <w:bCs/>
          <w:szCs w:val="21"/>
        </w:rPr>
        <w:t xml:space="preserve"> </w:t>
      </w:r>
      <w:r>
        <w:rPr>
          <w:rFonts w:ascii="Times New Roman" w:eastAsia="宋体" w:hAnsi="Times New Roman" w:cs="Arial" w:hint="eastAsia"/>
          <w:bCs/>
          <w:szCs w:val="21"/>
        </w:rPr>
        <w:t>mM</w:t>
      </w:r>
      <w:r>
        <w:rPr>
          <w:rFonts w:ascii="Times New Roman" w:eastAsia="宋体" w:hAnsi="Arial" w:cs="Arial" w:hint="eastAsia"/>
          <w:bCs/>
          <w:szCs w:val="21"/>
        </w:rPr>
        <w:t>的氯化镁溶液，用无菌研磨棒研磨根系直至成匀浆状。</w:t>
      </w:r>
    </w:p>
    <w:p w14:paraId="481D5963" w14:textId="6637CF51" w:rsidR="003D5A2A" w:rsidRDefault="00D97DD4" w:rsidP="006C56EA">
      <w:pPr>
        <w:wordWrap w:val="0"/>
        <w:adjustRightInd w:val="0"/>
        <w:snapToGrid w:val="0"/>
        <w:spacing w:line="360" w:lineRule="auto"/>
        <w:ind w:left="210" w:hangingChars="100" w:hanging="210"/>
        <w:rPr>
          <w:rFonts w:ascii="Times New Roman" w:eastAsia="宋体" w:hAnsi="Times New Roman" w:cs="Arial"/>
          <w:bCs/>
          <w:szCs w:val="21"/>
        </w:rPr>
      </w:pPr>
      <w:r>
        <w:rPr>
          <w:rFonts w:ascii="Times New Roman" w:eastAsia="宋体" w:hAnsi="Times New Roman" w:cs="Arial" w:hint="eastAsia"/>
          <w:bCs/>
          <w:szCs w:val="21"/>
        </w:rPr>
        <w:t>4.</w:t>
      </w:r>
      <w:r w:rsidR="006C56EA">
        <w:rPr>
          <w:rFonts w:ascii="Times New Roman" w:eastAsia="宋体" w:hAnsi="Times New Roman" w:cs="Arial"/>
          <w:bCs/>
          <w:szCs w:val="21"/>
        </w:rPr>
        <w:t xml:space="preserve"> </w:t>
      </w:r>
      <w:r>
        <w:rPr>
          <w:rFonts w:ascii="Times New Roman" w:eastAsia="宋体" w:hAnsi="Arial" w:cs="Arial" w:hint="eastAsia"/>
          <w:bCs/>
          <w:szCs w:val="21"/>
        </w:rPr>
        <w:t>将根系匀浆</w:t>
      </w:r>
      <w:proofErr w:type="gramStart"/>
      <w:r>
        <w:rPr>
          <w:rFonts w:ascii="Times New Roman" w:eastAsia="宋体" w:hAnsi="Arial" w:cs="Arial" w:hint="eastAsia"/>
          <w:bCs/>
          <w:szCs w:val="21"/>
        </w:rPr>
        <w:t>液转移</w:t>
      </w:r>
      <w:proofErr w:type="gramEnd"/>
      <w:r>
        <w:rPr>
          <w:rFonts w:ascii="Times New Roman" w:eastAsia="宋体" w:hAnsi="Arial" w:cs="Arial" w:hint="eastAsia"/>
          <w:bCs/>
          <w:szCs w:val="21"/>
        </w:rPr>
        <w:t>至含有</w:t>
      </w:r>
      <w:r>
        <w:rPr>
          <w:rFonts w:ascii="Times New Roman" w:eastAsia="宋体" w:hAnsi="Times New Roman" w:cs="Arial" w:hint="eastAsia"/>
          <w:bCs/>
          <w:szCs w:val="21"/>
        </w:rPr>
        <w:t>25</w:t>
      </w:r>
      <w:r w:rsidR="006C56EA">
        <w:rPr>
          <w:rFonts w:ascii="Times New Roman" w:eastAsia="宋体" w:hAnsi="Times New Roman" w:cs="Arial"/>
          <w:bCs/>
          <w:szCs w:val="21"/>
        </w:rPr>
        <w:t xml:space="preserve"> </w:t>
      </w:r>
      <w:r>
        <w:rPr>
          <w:rFonts w:ascii="Times New Roman" w:eastAsia="宋体" w:hAnsi="Times New Roman" w:cs="Arial" w:hint="eastAsia"/>
          <w:bCs/>
          <w:szCs w:val="21"/>
        </w:rPr>
        <w:t>mL</w:t>
      </w:r>
      <w:r>
        <w:rPr>
          <w:rFonts w:ascii="Times New Roman" w:eastAsia="宋体" w:hAnsi="Arial" w:cs="Arial" w:hint="eastAsia"/>
          <w:bCs/>
          <w:szCs w:val="21"/>
        </w:rPr>
        <w:t>的</w:t>
      </w:r>
      <w:r>
        <w:rPr>
          <w:rFonts w:ascii="Times New Roman" w:eastAsia="宋体" w:hAnsi="Times New Roman" w:cs="Arial" w:hint="eastAsia"/>
          <w:bCs/>
          <w:szCs w:val="21"/>
        </w:rPr>
        <w:t>10</w:t>
      </w:r>
      <w:r w:rsidR="006C56EA">
        <w:rPr>
          <w:rFonts w:ascii="Times New Roman" w:eastAsia="宋体" w:hAnsi="Times New Roman" w:cs="Arial"/>
          <w:bCs/>
          <w:szCs w:val="21"/>
        </w:rPr>
        <w:t xml:space="preserve"> </w:t>
      </w:r>
      <w:r>
        <w:rPr>
          <w:rFonts w:ascii="Times New Roman" w:eastAsia="宋体" w:hAnsi="Times New Roman" w:cs="Arial" w:hint="eastAsia"/>
          <w:bCs/>
          <w:szCs w:val="21"/>
        </w:rPr>
        <w:t>mM</w:t>
      </w:r>
      <w:r>
        <w:rPr>
          <w:rFonts w:ascii="Times New Roman" w:eastAsia="宋体" w:hAnsi="Arial" w:cs="Arial" w:hint="eastAsia"/>
          <w:bCs/>
          <w:szCs w:val="21"/>
        </w:rPr>
        <w:t>氯化镁的</w:t>
      </w:r>
      <w:r>
        <w:rPr>
          <w:rFonts w:ascii="Times New Roman" w:eastAsia="宋体" w:hAnsi="Times New Roman" w:cs="Arial" w:hint="eastAsia"/>
          <w:bCs/>
          <w:szCs w:val="21"/>
        </w:rPr>
        <w:t>50mL</w:t>
      </w:r>
      <w:r>
        <w:rPr>
          <w:rFonts w:ascii="Times New Roman" w:eastAsia="宋体" w:hAnsi="Arial" w:cs="Arial" w:hint="eastAsia"/>
          <w:bCs/>
          <w:szCs w:val="21"/>
        </w:rPr>
        <w:t>管中，混匀，</w:t>
      </w:r>
      <w:proofErr w:type="gramStart"/>
      <w:r>
        <w:rPr>
          <w:rFonts w:ascii="Times New Roman" w:eastAsia="宋体" w:hAnsi="Arial" w:cs="Arial" w:hint="eastAsia"/>
          <w:bCs/>
          <w:szCs w:val="21"/>
        </w:rPr>
        <w:t>室温下静置</w:t>
      </w:r>
      <w:proofErr w:type="gramEnd"/>
      <w:r>
        <w:rPr>
          <w:rFonts w:ascii="Times New Roman" w:eastAsia="宋体" w:hAnsi="Times New Roman" w:cs="Arial" w:hint="eastAsia"/>
          <w:bCs/>
          <w:szCs w:val="21"/>
        </w:rPr>
        <w:t>1</w:t>
      </w:r>
      <w:r w:rsidR="006C56EA">
        <w:rPr>
          <w:rFonts w:ascii="Times New Roman" w:eastAsia="宋体" w:hAnsi="Times New Roman" w:cs="Arial" w:hint="eastAsia"/>
          <w:bCs/>
          <w:szCs w:val="21"/>
        </w:rPr>
        <w:t>5</w:t>
      </w:r>
      <w:r>
        <w:rPr>
          <w:rFonts w:ascii="Times New Roman" w:eastAsia="宋体" w:hAnsi="Times New Roman" w:cs="Arial" w:hint="eastAsia"/>
          <w:bCs/>
          <w:szCs w:val="21"/>
        </w:rPr>
        <w:t>min</w:t>
      </w:r>
      <w:r>
        <w:rPr>
          <w:rFonts w:ascii="Times New Roman" w:eastAsia="宋体" w:hAnsi="Arial" w:cs="Arial" w:hint="eastAsia"/>
          <w:bCs/>
          <w:szCs w:val="21"/>
        </w:rPr>
        <w:t>。</w:t>
      </w:r>
    </w:p>
    <w:p w14:paraId="28FB0F98" w14:textId="7805AB4B" w:rsidR="003D5A2A" w:rsidRDefault="00D97DD4">
      <w:pPr>
        <w:wordWrap w:val="0"/>
        <w:adjustRightInd w:val="0"/>
        <w:snapToGrid w:val="0"/>
        <w:spacing w:line="360" w:lineRule="auto"/>
        <w:rPr>
          <w:rFonts w:ascii="Times New Roman" w:hAnsi="Times New Roman"/>
        </w:rPr>
      </w:pPr>
      <w:r>
        <w:rPr>
          <w:rFonts w:ascii="Times New Roman" w:eastAsia="宋体" w:hAnsi="Times New Roman" w:cs="Arial" w:hint="eastAsia"/>
          <w:bCs/>
          <w:szCs w:val="21"/>
        </w:rPr>
        <w:t>5.</w:t>
      </w:r>
      <w:r w:rsidR="006C56EA">
        <w:rPr>
          <w:rFonts w:ascii="Times New Roman" w:eastAsia="宋体" w:hAnsi="Times New Roman" w:cs="Arial"/>
          <w:bCs/>
          <w:szCs w:val="21"/>
        </w:rPr>
        <w:t xml:space="preserve"> </w:t>
      </w:r>
      <w:r>
        <w:rPr>
          <w:rFonts w:ascii="Times New Roman" w:eastAsia="宋体" w:hAnsi="Arial" w:cs="Arial" w:hint="eastAsia"/>
          <w:bCs/>
          <w:szCs w:val="21"/>
        </w:rPr>
        <w:t>准备稀释梯度液。分别将</w:t>
      </w:r>
      <w:r>
        <w:rPr>
          <w:rFonts w:ascii="Times New Roman" w:eastAsia="宋体" w:hAnsi="Times New Roman" w:cs="Arial" w:hint="eastAsia"/>
          <w:bCs/>
          <w:szCs w:val="21"/>
        </w:rPr>
        <w:t>4500</w:t>
      </w:r>
      <w:r w:rsidR="006C56EA">
        <w:rPr>
          <w:rFonts w:ascii="Times New Roman" w:eastAsia="宋体" w:hAnsi="Times New Roman" w:cs="Arial"/>
          <w:bCs/>
          <w:szCs w:val="21"/>
        </w:rPr>
        <w:t xml:space="preserve"> </w:t>
      </w:r>
      <w:r>
        <w:rPr>
          <w:rFonts w:ascii="Times New Roman" w:eastAsia="宋体" w:hAnsi="Times New Roman"/>
        </w:rPr>
        <w:t>µL</w:t>
      </w:r>
      <w:r>
        <w:rPr>
          <w:rFonts w:ascii="Times New Roman" w:eastAsia="宋体" w:hAnsi="Times New Roman" w:hint="eastAsia"/>
        </w:rPr>
        <w:t>、</w:t>
      </w:r>
      <w:r>
        <w:rPr>
          <w:rFonts w:ascii="Times New Roman" w:eastAsia="宋体" w:hAnsi="Times New Roman" w:hint="eastAsia"/>
        </w:rPr>
        <w:t>1500</w:t>
      </w:r>
      <w:r w:rsidR="006C56EA">
        <w:rPr>
          <w:rFonts w:ascii="Times New Roman" w:eastAsia="宋体" w:hAnsi="Times New Roman"/>
        </w:rPr>
        <w:t xml:space="preserve"> </w:t>
      </w:r>
      <w:r>
        <w:rPr>
          <w:rFonts w:ascii="Times New Roman" w:eastAsia="宋体" w:hAnsi="Times New Roman"/>
        </w:rPr>
        <w:t>µL</w:t>
      </w:r>
      <w:r>
        <w:rPr>
          <w:rFonts w:ascii="Times New Roman" w:eastAsia="宋体" w:hAnsi="Times New Roman" w:hint="eastAsia"/>
        </w:rPr>
        <w:t>、</w:t>
      </w:r>
      <w:r>
        <w:rPr>
          <w:rFonts w:ascii="Times New Roman" w:eastAsia="宋体" w:hAnsi="Times New Roman" w:hint="eastAsia"/>
        </w:rPr>
        <w:t>500</w:t>
      </w:r>
      <w:r w:rsidR="006C56EA">
        <w:rPr>
          <w:rFonts w:ascii="Times New Roman" w:eastAsia="宋体" w:hAnsi="Times New Roman"/>
        </w:rPr>
        <w:t xml:space="preserve"> </w:t>
      </w:r>
      <w:r>
        <w:rPr>
          <w:rFonts w:ascii="Times New Roman" w:eastAsia="宋体" w:hAnsi="Times New Roman"/>
        </w:rPr>
        <w:t>µL</w:t>
      </w:r>
      <w:r>
        <w:rPr>
          <w:rFonts w:ascii="Times New Roman" w:eastAsia="宋体" w:hAnsi="Times New Roman" w:hint="eastAsia"/>
        </w:rPr>
        <w:t>、</w:t>
      </w:r>
      <w:r>
        <w:rPr>
          <w:rFonts w:ascii="Times New Roman" w:eastAsia="宋体" w:hAnsi="Times New Roman" w:hint="eastAsia"/>
        </w:rPr>
        <w:t>167</w:t>
      </w:r>
      <w:r w:rsidR="006C56EA">
        <w:rPr>
          <w:rFonts w:ascii="Times New Roman" w:eastAsia="宋体" w:hAnsi="Times New Roman"/>
        </w:rPr>
        <w:t xml:space="preserve"> </w:t>
      </w:r>
      <w:r>
        <w:rPr>
          <w:rFonts w:ascii="Times New Roman" w:eastAsia="宋体" w:hAnsi="Times New Roman"/>
        </w:rPr>
        <w:t>µL</w:t>
      </w:r>
      <w:r>
        <w:rPr>
          <w:rFonts w:ascii="Times New Roman" w:eastAsia="宋体" w:hAnsi="Times New Roman" w:hint="eastAsia"/>
        </w:rPr>
        <w:t>、</w:t>
      </w:r>
      <w:r>
        <w:rPr>
          <w:rFonts w:ascii="Times New Roman" w:eastAsia="宋体" w:hAnsi="Times New Roman" w:hint="eastAsia"/>
        </w:rPr>
        <w:t>56</w:t>
      </w:r>
      <w:r w:rsidR="006C56EA">
        <w:rPr>
          <w:rFonts w:ascii="Times New Roman" w:eastAsia="宋体" w:hAnsi="Times New Roman"/>
        </w:rPr>
        <w:t xml:space="preserve"> </w:t>
      </w:r>
      <w:r>
        <w:rPr>
          <w:rFonts w:ascii="Times New Roman" w:eastAsia="宋体" w:hAnsi="Times New Roman"/>
        </w:rPr>
        <w:t>µL</w:t>
      </w:r>
      <w:r>
        <w:rPr>
          <w:rFonts w:ascii="Times New Roman" w:eastAsia="宋体" w:hAnsi="Times New Roman" w:hint="eastAsia"/>
        </w:rPr>
        <w:t>和</w:t>
      </w:r>
      <w:r>
        <w:rPr>
          <w:rFonts w:ascii="Times New Roman" w:eastAsia="宋体" w:hAnsi="Times New Roman" w:hint="eastAsia"/>
        </w:rPr>
        <w:t>19</w:t>
      </w:r>
      <w:r w:rsidR="006C56EA">
        <w:rPr>
          <w:rFonts w:ascii="Times New Roman" w:eastAsia="宋体" w:hAnsi="Times New Roman"/>
        </w:rPr>
        <w:t xml:space="preserve"> </w:t>
      </w:r>
      <w:r>
        <w:rPr>
          <w:rFonts w:ascii="Times New Roman" w:eastAsia="宋体" w:hAnsi="Times New Roman"/>
        </w:rPr>
        <w:t>µL</w:t>
      </w:r>
      <w:r>
        <w:rPr>
          <w:rFonts w:ascii="Times New Roman" w:eastAsia="宋体" w:hAnsi="Times New Roman" w:hint="eastAsia"/>
        </w:rPr>
        <w:t>的</w:t>
      </w:r>
      <w:r>
        <w:rPr>
          <w:rFonts w:ascii="Times New Roman" w:eastAsia="宋体" w:hAnsi="Arial" w:cs="Arial" w:hint="eastAsia"/>
          <w:bCs/>
          <w:szCs w:val="21"/>
        </w:rPr>
        <w:t>根系匀浆液加入含有</w:t>
      </w:r>
      <w:r>
        <w:rPr>
          <w:rFonts w:ascii="Times New Roman" w:eastAsia="宋体" w:hAnsi="Arial" w:cs="Arial" w:hint="eastAsia"/>
          <w:bCs/>
          <w:szCs w:val="21"/>
        </w:rPr>
        <w:t>1</w:t>
      </w:r>
      <w:r w:rsidR="006C56EA">
        <w:rPr>
          <w:rFonts w:ascii="Times New Roman" w:eastAsia="宋体" w:hAnsi="Arial" w:cs="Arial"/>
          <w:bCs/>
          <w:szCs w:val="21"/>
        </w:rPr>
        <w:t xml:space="preserve"> </w:t>
      </w:r>
      <w:r>
        <w:rPr>
          <w:rFonts w:ascii="Times New Roman" w:eastAsia="宋体" w:hAnsi="Arial" w:cs="Arial" w:hint="eastAsia"/>
          <w:bCs/>
          <w:szCs w:val="21"/>
        </w:rPr>
        <w:t>L 10% TSB</w:t>
      </w:r>
      <w:r>
        <w:rPr>
          <w:rFonts w:ascii="Times New Roman" w:eastAsia="宋体" w:hAnsi="Arial" w:cs="Arial" w:hint="eastAsia"/>
          <w:bCs/>
          <w:szCs w:val="21"/>
        </w:rPr>
        <w:t>溶液的</w:t>
      </w:r>
      <w:r>
        <w:rPr>
          <w:rFonts w:ascii="Times New Roman" w:eastAsia="宋体" w:hAnsi="Arial" w:cs="Arial" w:hint="eastAsia"/>
          <w:bCs/>
          <w:szCs w:val="21"/>
        </w:rPr>
        <w:t>6</w:t>
      </w:r>
      <w:r>
        <w:rPr>
          <w:rFonts w:ascii="Times New Roman" w:eastAsia="宋体" w:hAnsi="Arial" w:cs="Arial" w:hint="eastAsia"/>
          <w:bCs/>
          <w:szCs w:val="21"/>
        </w:rPr>
        <w:t>个试剂瓶中，稀释成</w:t>
      </w:r>
      <w:r>
        <w:rPr>
          <w:rFonts w:ascii="Times New Roman" w:hAnsi="Times New Roman"/>
        </w:rPr>
        <w:t>222</w:t>
      </w:r>
      <w:r>
        <w:rPr>
          <w:rFonts w:ascii="Times New Roman" w:hAnsi="Times New Roman"/>
        </w:rPr>
        <w:sym w:font="Symbol" w:char="F0B4"/>
      </w:r>
      <w:r>
        <w:rPr>
          <w:rFonts w:ascii="Times New Roman" w:hAnsi="Times New Roman" w:hint="eastAsia"/>
        </w:rPr>
        <w:t>、</w:t>
      </w:r>
      <w:r>
        <w:rPr>
          <w:rFonts w:ascii="Times New Roman" w:hAnsi="Times New Roman"/>
        </w:rPr>
        <w:t>666</w:t>
      </w:r>
      <w:r>
        <w:rPr>
          <w:rFonts w:ascii="Times New Roman" w:hAnsi="Times New Roman"/>
        </w:rPr>
        <w:sym w:font="Symbol" w:char="F0B4"/>
      </w:r>
      <w:r>
        <w:rPr>
          <w:rFonts w:ascii="Times New Roman" w:hAnsi="Times New Roman" w:hint="eastAsia"/>
        </w:rPr>
        <w:t>、</w:t>
      </w:r>
      <w:r>
        <w:rPr>
          <w:rFonts w:ascii="Times New Roman" w:hAnsi="Times New Roman"/>
        </w:rPr>
        <w:t>2000</w:t>
      </w:r>
      <w:r>
        <w:rPr>
          <w:rFonts w:ascii="Times New Roman" w:hAnsi="Times New Roman"/>
        </w:rPr>
        <w:sym w:font="Symbol" w:char="F0B4"/>
      </w:r>
      <w:r>
        <w:rPr>
          <w:rFonts w:ascii="Times New Roman" w:hAnsi="Times New Roman" w:hint="eastAsia"/>
        </w:rPr>
        <w:t>、</w:t>
      </w:r>
      <w:r>
        <w:rPr>
          <w:rFonts w:ascii="Times New Roman" w:hAnsi="Times New Roman"/>
        </w:rPr>
        <w:t>6000</w:t>
      </w:r>
      <w:r>
        <w:rPr>
          <w:rFonts w:ascii="Times New Roman" w:hAnsi="Times New Roman"/>
        </w:rPr>
        <w:sym w:font="Symbol" w:char="F0B4"/>
      </w:r>
      <w:r>
        <w:rPr>
          <w:rFonts w:ascii="Times New Roman" w:hAnsi="Times New Roman" w:hint="eastAsia"/>
        </w:rPr>
        <w:t>、</w:t>
      </w:r>
      <w:r>
        <w:rPr>
          <w:rFonts w:ascii="Times New Roman" w:hAnsi="Times New Roman"/>
        </w:rPr>
        <w:t>18,000</w:t>
      </w:r>
      <w:r>
        <w:rPr>
          <w:rFonts w:ascii="Times New Roman" w:hAnsi="Times New Roman"/>
        </w:rPr>
        <w:sym w:font="Symbol" w:char="F0B4"/>
      </w:r>
      <w:r>
        <w:rPr>
          <w:rFonts w:ascii="Times New Roman" w:hAnsi="Times New Roman" w:hint="eastAsia"/>
        </w:rPr>
        <w:t>和</w:t>
      </w:r>
      <w:r>
        <w:rPr>
          <w:rFonts w:ascii="Times New Roman" w:hAnsi="Times New Roman"/>
        </w:rPr>
        <w:t>54,000</w:t>
      </w:r>
      <w:r>
        <w:rPr>
          <w:rFonts w:ascii="Times New Roman" w:hAnsi="Times New Roman"/>
        </w:rPr>
        <w:sym w:font="Symbol" w:char="F0B4"/>
      </w:r>
      <w:r>
        <w:rPr>
          <w:rFonts w:ascii="Times New Roman" w:hAnsi="Times New Roman" w:hint="eastAsia"/>
        </w:rPr>
        <w:t>的梯度稀释液。</w:t>
      </w:r>
    </w:p>
    <w:p w14:paraId="429211E3" w14:textId="1C2DE45C" w:rsidR="003D5A2A" w:rsidRDefault="00D97DD4">
      <w:pPr>
        <w:wordWrap w:val="0"/>
        <w:adjustRightInd w:val="0"/>
        <w:snapToGrid w:val="0"/>
        <w:spacing w:line="360" w:lineRule="auto"/>
        <w:rPr>
          <w:rFonts w:ascii="Times New Roman" w:eastAsia="宋体" w:hAnsi="Times New Roman"/>
        </w:rPr>
      </w:pPr>
      <w:r>
        <w:rPr>
          <w:rFonts w:ascii="Times New Roman" w:eastAsia="宋体" w:hAnsi="Times New Roman" w:cs="Arial" w:hint="eastAsia"/>
          <w:bCs/>
          <w:szCs w:val="21"/>
        </w:rPr>
        <w:t>6.</w:t>
      </w:r>
      <w:r w:rsidR="006C56EA">
        <w:rPr>
          <w:rFonts w:ascii="Times New Roman" w:eastAsia="宋体" w:hAnsi="Times New Roman" w:cs="Arial"/>
          <w:bCs/>
          <w:szCs w:val="21"/>
        </w:rPr>
        <w:t xml:space="preserve"> </w:t>
      </w:r>
      <w:r>
        <w:rPr>
          <w:rFonts w:ascii="Times New Roman" w:eastAsia="宋体" w:hAnsi="Times New Roman" w:cs="Arial" w:hint="eastAsia"/>
          <w:bCs/>
          <w:szCs w:val="21"/>
        </w:rPr>
        <w:t>将稀释液分装进</w:t>
      </w:r>
      <w:r>
        <w:rPr>
          <w:rFonts w:ascii="Times New Roman" w:eastAsia="宋体" w:hAnsi="Times New Roman" w:cs="Arial" w:hint="eastAsia"/>
          <w:bCs/>
          <w:szCs w:val="21"/>
        </w:rPr>
        <w:t>96</w:t>
      </w:r>
      <w:r>
        <w:rPr>
          <w:rFonts w:ascii="Times New Roman" w:eastAsia="宋体" w:hAnsi="Times New Roman" w:cs="Arial" w:hint="eastAsia"/>
          <w:bCs/>
          <w:szCs w:val="21"/>
        </w:rPr>
        <w:t>孔细胞培养板。在生物安全柜里，摇匀每瓶稀释液，将</w:t>
      </w:r>
      <w:r>
        <w:rPr>
          <w:rFonts w:ascii="Times New Roman" w:eastAsia="宋体" w:hAnsi="Times New Roman" w:cs="Arial" w:hint="eastAsia"/>
          <w:bCs/>
          <w:szCs w:val="21"/>
        </w:rPr>
        <w:t>50</w:t>
      </w:r>
      <w:r w:rsidR="00686B86">
        <w:rPr>
          <w:rFonts w:ascii="Times New Roman" w:eastAsia="宋体" w:hAnsi="Times New Roman" w:cs="Arial"/>
          <w:bCs/>
          <w:szCs w:val="21"/>
        </w:rPr>
        <w:t xml:space="preserve"> </w:t>
      </w:r>
      <w:r>
        <w:rPr>
          <w:rFonts w:ascii="Times New Roman" w:eastAsia="宋体" w:hAnsi="Times New Roman" w:cs="Arial" w:hint="eastAsia"/>
          <w:bCs/>
          <w:szCs w:val="21"/>
        </w:rPr>
        <w:t>mL</w:t>
      </w:r>
      <w:r>
        <w:rPr>
          <w:rFonts w:ascii="Times New Roman" w:eastAsia="宋体" w:hAnsi="Times New Roman" w:cs="Arial" w:hint="eastAsia"/>
          <w:bCs/>
          <w:szCs w:val="21"/>
        </w:rPr>
        <w:t>稀释液倒入</w:t>
      </w:r>
      <w:r>
        <w:rPr>
          <w:rFonts w:ascii="Times New Roman" w:eastAsia="宋体" w:hAnsi="Times New Roman" w:cs="Arial" w:hint="eastAsia"/>
          <w:bCs/>
          <w:szCs w:val="21"/>
        </w:rPr>
        <w:t>13-cm</w:t>
      </w:r>
      <w:r>
        <w:rPr>
          <w:rFonts w:ascii="Times New Roman" w:eastAsia="宋体" w:hAnsi="Times New Roman" w:cs="Arial" w:hint="eastAsia"/>
          <w:bCs/>
          <w:szCs w:val="21"/>
        </w:rPr>
        <w:t>无菌方</w:t>
      </w:r>
      <w:proofErr w:type="gramStart"/>
      <w:r>
        <w:rPr>
          <w:rFonts w:ascii="Times New Roman" w:eastAsia="宋体" w:hAnsi="Times New Roman" w:cs="Arial" w:hint="eastAsia"/>
          <w:bCs/>
          <w:szCs w:val="21"/>
        </w:rPr>
        <w:t>皿</w:t>
      </w:r>
      <w:proofErr w:type="gramEnd"/>
      <w:r>
        <w:rPr>
          <w:rFonts w:ascii="Times New Roman" w:eastAsia="宋体" w:hAnsi="Times New Roman" w:cs="Arial" w:hint="eastAsia"/>
          <w:bCs/>
          <w:szCs w:val="21"/>
        </w:rPr>
        <w:t>中，用排枪吸取</w:t>
      </w:r>
      <w:r>
        <w:rPr>
          <w:rFonts w:ascii="Times New Roman" w:eastAsia="宋体" w:hAnsi="Times New Roman" w:hint="eastAsia"/>
        </w:rPr>
        <w:t>液体移入</w:t>
      </w:r>
      <w:r>
        <w:rPr>
          <w:rFonts w:ascii="Times New Roman" w:eastAsia="宋体" w:hAnsi="Times New Roman" w:hint="eastAsia"/>
        </w:rPr>
        <w:t>96</w:t>
      </w:r>
      <w:r>
        <w:rPr>
          <w:rFonts w:ascii="Times New Roman" w:eastAsia="宋体" w:hAnsi="Times New Roman" w:hint="eastAsia"/>
        </w:rPr>
        <w:t>孔细胞培养板的每个孔中，每孔</w:t>
      </w:r>
      <w:r>
        <w:rPr>
          <w:rFonts w:ascii="Times New Roman" w:eastAsia="宋体" w:hAnsi="Times New Roman" w:cs="Arial" w:hint="eastAsia"/>
          <w:bCs/>
          <w:szCs w:val="21"/>
        </w:rPr>
        <w:t>160</w:t>
      </w:r>
      <w:r w:rsidR="00686B86">
        <w:rPr>
          <w:rFonts w:ascii="Times New Roman" w:eastAsia="宋体" w:hAnsi="Times New Roman" w:cs="Arial"/>
          <w:bCs/>
          <w:szCs w:val="21"/>
        </w:rPr>
        <w:t xml:space="preserve"> </w:t>
      </w:r>
      <w:r>
        <w:rPr>
          <w:rFonts w:ascii="Times New Roman" w:eastAsia="宋体" w:hAnsi="Times New Roman"/>
        </w:rPr>
        <w:t>µL</w:t>
      </w:r>
      <w:r>
        <w:rPr>
          <w:rFonts w:ascii="Times New Roman" w:eastAsia="宋体" w:hAnsi="Times New Roman" w:hint="eastAsia"/>
        </w:rPr>
        <w:t>，每瓶稀释</w:t>
      </w:r>
      <w:proofErr w:type="gramStart"/>
      <w:r>
        <w:rPr>
          <w:rFonts w:ascii="Times New Roman" w:eastAsia="宋体" w:hAnsi="Times New Roman" w:hint="eastAsia"/>
        </w:rPr>
        <w:t>液转移</w:t>
      </w:r>
      <w:proofErr w:type="gramEnd"/>
      <w:r>
        <w:rPr>
          <w:rFonts w:ascii="Times New Roman" w:eastAsia="宋体" w:hAnsi="Times New Roman" w:hint="eastAsia"/>
        </w:rPr>
        <w:t>3</w:t>
      </w:r>
      <w:r>
        <w:rPr>
          <w:rFonts w:ascii="Times New Roman" w:eastAsia="宋体" w:hAnsi="Times New Roman" w:hint="eastAsia"/>
        </w:rPr>
        <w:t>个细胞培养板。</w:t>
      </w:r>
    </w:p>
    <w:p w14:paraId="78C4F8DE" w14:textId="279E70E5" w:rsidR="003D5A2A" w:rsidRDefault="00D97DD4">
      <w:pPr>
        <w:wordWrap w:val="0"/>
        <w:adjustRightInd w:val="0"/>
        <w:snapToGrid w:val="0"/>
        <w:spacing w:line="360" w:lineRule="auto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7.</w:t>
      </w:r>
      <w:r w:rsidR="00686B86">
        <w:rPr>
          <w:rFonts w:ascii="Times New Roman" w:eastAsia="宋体" w:hAnsi="Times New Roman"/>
        </w:rPr>
        <w:t xml:space="preserve"> </w:t>
      </w:r>
      <w:r>
        <w:rPr>
          <w:rFonts w:ascii="Times New Roman" w:eastAsia="宋体" w:hAnsi="Times New Roman" w:hint="eastAsia"/>
        </w:rPr>
        <w:t>用</w:t>
      </w:r>
      <w:r>
        <w:rPr>
          <w:rFonts w:ascii="Times New Roman" w:eastAsia="宋体" w:hAnsi="Times New Roman" w:hint="eastAsia"/>
        </w:rPr>
        <w:t>Parafilm</w:t>
      </w:r>
      <w:r>
        <w:rPr>
          <w:rFonts w:ascii="Times New Roman" w:eastAsia="宋体" w:hAnsi="Times New Roman" w:hint="eastAsia"/>
        </w:rPr>
        <w:t>将每一个细胞培养板封口。将培养板堆叠放置在室温下</w:t>
      </w:r>
      <w:proofErr w:type="gramStart"/>
      <w:r>
        <w:rPr>
          <w:rFonts w:ascii="Times New Roman" w:eastAsia="宋体" w:hAnsi="Times New Roman" w:hint="eastAsia"/>
        </w:rPr>
        <w:t>暗培养</w:t>
      </w:r>
      <w:proofErr w:type="gramEnd"/>
      <w:r>
        <w:rPr>
          <w:rFonts w:ascii="Times New Roman" w:eastAsia="宋体" w:hAnsi="Times New Roman" w:hint="eastAsia"/>
        </w:rPr>
        <w:t>1</w:t>
      </w:r>
      <w:r>
        <w:rPr>
          <w:rFonts w:ascii="Times New Roman" w:eastAsia="宋体" w:hAnsi="Times New Roman" w:hint="eastAsia"/>
        </w:rPr>
        <w:t>周。</w:t>
      </w:r>
    </w:p>
    <w:p w14:paraId="378C60D3" w14:textId="1BE87EC7" w:rsidR="003D5A2A" w:rsidRDefault="00D97DD4">
      <w:pPr>
        <w:wordWrap w:val="0"/>
        <w:adjustRightInd w:val="0"/>
        <w:snapToGrid w:val="0"/>
        <w:spacing w:line="360" w:lineRule="auto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8.</w:t>
      </w:r>
      <w:r w:rsidR="00686B86">
        <w:rPr>
          <w:rFonts w:ascii="Times New Roman" w:eastAsia="宋体" w:hAnsi="Times New Roman"/>
        </w:rPr>
        <w:t xml:space="preserve"> </w:t>
      </w:r>
      <w:r>
        <w:rPr>
          <w:rFonts w:ascii="Times New Roman" w:eastAsia="宋体" w:hAnsi="Times New Roman" w:hint="eastAsia"/>
        </w:rPr>
        <w:t>初步确定用于高</w:t>
      </w:r>
      <w:proofErr w:type="gramStart"/>
      <w:r>
        <w:rPr>
          <w:rFonts w:ascii="Times New Roman" w:eastAsia="宋体" w:hAnsi="Times New Roman" w:hint="eastAsia"/>
        </w:rPr>
        <w:t>通量分菌步骤</w:t>
      </w:r>
      <w:proofErr w:type="gramEnd"/>
      <w:r>
        <w:rPr>
          <w:rFonts w:ascii="Times New Roman" w:eastAsia="宋体" w:hAnsi="Times New Roman" w:hint="eastAsia"/>
        </w:rPr>
        <w:t>中的</w:t>
      </w:r>
      <w:proofErr w:type="gramStart"/>
      <w:r>
        <w:rPr>
          <w:rFonts w:ascii="Times New Roman" w:eastAsia="宋体" w:hAnsi="Times New Roman" w:hint="eastAsia"/>
        </w:rPr>
        <w:t>最</w:t>
      </w:r>
      <w:proofErr w:type="gramEnd"/>
      <w:r>
        <w:rPr>
          <w:rFonts w:ascii="Times New Roman" w:eastAsia="宋体" w:hAnsi="Times New Roman" w:hint="eastAsia"/>
        </w:rPr>
        <w:t>适稀释浓度（</w:t>
      </w:r>
      <w:r>
        <w:rPr>
          <w:rFonts w:ascii="Times New Roman" w:eastAsia="宋体" w:hAnsi="Times New Roman" w:hint="eastAsia"/>
        </w:rPr>
        <w:t>ODC</w:t>
      </w:r>
      <w:r>
        <w:rPr>
          <w:rFonts w:ascii="Times New Roman" w:eastAsia="宋体" w:hAnsi="Times New Roman" w:hint="eastAsia"/>
        </w:rPr>
        <w:t>）。</w:t>
      </w:r>
      <w:r>
        <w:rPr>
          <w:rFonts w:ascii="Times New Roman" w:eastAsia="宋体" w:hAnsi="Times New Roman" w:hint="eastAsia"/>
        </w:rPr>
        <w:t>1</w:t>
      </w:r>
      <w:r>
        <w:rPr>
          <w:rFonts w:ascii="Times New Roman" w:eastAsia="宋体" w:hAnsi="Times New Roman" w:hint="eastAsia"/>
        </w:rPr>
        <w:t>周后观察</w:t>
      </w:r>
      <w:r>
        <w:rPr>
          <w:rFonts w:ascii="Times New Roman" w:eastAsia="宋体" w:hAnsi="Times New Roman" w:hint="eastAsia"/>
        </w:rPr>
        <w:t>96</w:t>
      </w:r>
      <w:r>
        <w:rPr>
          <w:rFonts w:ascii="Times New Roman" w:eastAsia="宋体" w:hAnsi="Times New Roman" w:hint="eastAsia"/>
        </w:rPr>
        <w:t>孔细胞培养板中细菌的生长情况，将培养板中有约</w:t>
      </w:r>
      <w:r>
        <w:rPr>
          <w:rFonts w:ascii="Times New Roman" w:eastAsia="宋体" w:hAnsi="Times New Roman" w:hint="eastAsia"/>
        </w:rPr>
        <w:t>30%</w:t>
      </w:r>
      <w:r>
        <w:rPr>
          <w:rFonts w:ascii="Times New Roman" w:eastAsia="宋体" w:hAnsi="Times New Roman" w:hint="eastAsia"/>
        </w:rPr>
        <w:t>的孔呈现肉眼可见的浑浊状态的稀释浓度最为</w:t>
      </w:r>
      <w:proofErr w:type="gramStart"/>
      <w:r>
        <w:rPr>
          <w:rFonts w:ascii="Times New Roman" w:eastAsia="宋体" w:hAnsi="Times New Roman" w:hint="eastAsia"/>
        </w:rPr>
        <w:t>最</w:t>
      </w:r>
      <w:proofErr w:type="gramEnd"/>
      <w:r>
        <w:rPr>
          <w:rFonts w:ascii="Times New Roman" w:eastAsia="宋体" w:hAnsi="Times New Roman" w:hint="eastAsia"/>
        </w:rPr>
        <w:t>适稀释浓度。</w:t>
      </w:r>
    </w:p>
    <w:p w14:paraId="415446AD" w14:textId="77777777" w:rsidR="00686B86" w:rsidRDefault="00686B86">
      <w:pPr>
        <w:wordWrap w:val="0"/>
        <w:adjustRightInd w:val="0"/>
        <w:snapToGrid w:val="0"/>
        <w:spacing w:line="360" w:lineRule="auto"/>
        <w:rPr>
          <w:rFonts w:ascii="Times New Roman" w:eastAsia="宋体" w:hAnsi="Times New Roman"/>
        </w:rPr>
      </w:pPr>
    </w:p>
    <w:p w14:paraId="1F6B4204" w14:textId="09C700C0" w:rsidR="003D5A2A" w:rsidRDefault="00D97DD4" w:rsidP="00686B86">
      <w:pPr>
        <w:wordWrap w:val="0"/>
        <w:adjustRightInd w:val="0"/>
        <w:snapToGrid w:val="0"/>
        <w:spacing w:line="360" w:lineRule="auto"/>
        <w:outlineLvl w:val="2"/>
        <w:rPr>
          <w:rFonts w:ascii="Times New Roman" w:eastAsia="宋体" w:hAnsi="Times New Roman" w:cs="Arial"/>
          <w:bCs/>
          <w:szCs w:val="21"/>
        </w:rPr>
      </w:pPr>
      <w:r>
        <w:rPr>
          <w:rFonts w:ascii="Times New Roman" w:eastAsia="宋体" w:hAnsi="Times New Roman" w:cs="Arial" w:hint="eastAsia"/>
          <w:bCs/>
          <w:szCs w:val="21"/>
        </w:rPr>
        <w:t>二</w:t>
      </w:r>
      <w:r>
        <w:rPr>
          <w:rFonts w:ascii="Times New Roman" w:eastAsia="宋体" w:hAnsi="Times New Roman" w:cs="Arial" w:hint="eastAsia"/>
          <w:bCs/>
          <w:szCs w:val="21"/>
        </w:rPr>
        <w:t xml:space="preserve">. </w:t>
      </w:r>
      <w:r>
        <w:rPr>
          <w:rFonts w:ascii="Times New Roman" w:eastAsia="宋体" w:hAnsi="Times New Roman" w:cs="Arial" w:hint="eastAsia"/>
          <w:bCs/>
          <w:szCs w:val="21"/>
        </w:rPr>
        <w:t>高通量分离培养根系微生物组</w:t>
      </w:r>
    </w:p>
    <w:p w14:paraId="32747422" w14:textId="267BB570" w:rsidR="00686B86" w:rsidRDefault="00686B86" w:rsidP="00686B86">
      <w:pPr>
        <w:wordWrap w:val="0"/>
        <w:adjustRightInd w:val="0"/>
        <w:snapToGrid w:val="0"/>
        <w:spacing w:line="360" w:lineRule="auto"/>
        <w:rPr>
          <w:rFonts w:ascii="Times New Roman" w:eastAsia="宋体" w:hAnsi="Times New Roman" w:cs="Arial"/>
          <w:bCs/>
          <w:szCs w:val="21"/>
        </w:rPr>
      </w:pPr>
    </w:p>
    <w:p w14:paraId="72EC4135" w14:textId="31A8EAF3" w:rsidR="003150F6" w:rsidRDefault="003150F6" w:rsidP="00686B86">
      <w:pPr>
        <w:wordWrap w:val="0"/>
        <w:adjustRightInd w:val="0"/>
        <w:snapToGrid w:val="0"/>
        <w:spacing w:line="360" w:lineRule="auto"/>
        <w:rPr>
          <w:rFonts w:ascii="Times New Roman" w:eastAsia="宋体" w:hAnsi="Times New Roman" w:cs="Arial"/>
          <w:bCs/>
          <w:szCs w:val="21"/>
        </w:rPr>
      </w:pPr>
      <w:r>
        <w:rPr>
          <w:rFonts w:ascii="Times New Roman" w:eastAsia="宋体" w:hAnsi="Times New Roman" w:cs="Arial" w:hint="eastAsia"/>
          <w:bCs/>
          <w:noProof/>
          <w:szCs w:val="21"/>
        </w:rPr>
        <w:drawing>
          <wp:inline distT="0" distB="0" distL="0" distR="0" wp14:anchorId="384A2872" wp14:editId="59207911">
            <wp:extent cx="5274310" cy="31940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D9F54" w14:textId="3499FA74" w:rsidR="008042CE" w:rsidRDefault="00686B86" w:rsidP="008042CE">
      <w:pPr>
        <w:wordWrap w:val="0"/>
        <w:adjustRightInd w:val="0"/>
        <w:snapToGrid w:val="0"/>
        <w:spacing w:line="360" w:lineRule="auto"/>
        <w:outlineLvl w:val="2"/>
        <w:rPr>
          <w:rFonts w:ascii="Times New Roman" w:eastAsia="宋体" w:hAnsi="Times New Roman" w:cs="Arial"/>
          <w:bCs/>
          <w:szCs w:val="21"/>
        </w:rPr>
      </w:pPr>
      <w:r>
        <w:rPr>
          <w:rFonts w:ascii="Times New Roman" w:eastAsia="宋体" w:hAnsi="Times New Roman" w:cs="Arial" w:hint="eastAsia"/>
          <w:bCs/>
          <w:szCs w:val="21"/>
        </w:rPr>
        <w:t>图</w:t>
      </w:r>
      <w:r>
        <w:rPr>
          <w:rFonts w:ascii="Times New Roman" w:eastAsia="宋体" w:hAnsi="Times New Roman" w:cs="Arial" w:hint="eastAsia"/>
          <w:bCs/>
          <w:szCs w:val="21"/>
        </w:rPr>
        <w:t>2</w:t>
      </w:r>
      <w:r>
        <w:rPr>
          <w:rFonts w:ascii="Times New Roman" w:eastAsia="宋体" w:hAnsi="Times New Roman" w:cs="Arial"/>
          <w:bCs/>
          <w:szCs w:val="21"/>
        </w:rPr>
        <w:t xml:space="preserve">. </w:t>
      </w:r>
      <w:r w:rsidR="003150F6">
        <w:rPr>
          <w:rFonts w:ascii="Times New Roman" w:eastAsia="宋体" w:hAnsi="Times New Roman" w:cs="Arial" w:hint="eastAsia"/>
          <w:bCs/>
          <w:szCs w:val="21"/>
        </w:rPr>
        <w:t>高通量分离培养根系微生物组</w:t>
      </w:r>
      <w:r w:rsidR="00356324">
        <w:rPr>
          <w:rFonts w:ascii="Times New Roman" w:eastAsia="宋体" w:hAnsi="Times New Roman" w:cs="Arial" w:hint="eastAsia"/>
          <w:bCs/>
          <w:szCs w:val="21"/>
        </w:rPr>
        <w:t>的细菌</w:t>
      </w:r>
      <w:r w:rsidR="003150F6">
        <w:rPr>
          <w:rFonts w:ascii="Times New Roman" w:eastAsia="宋体" w:hAnsi="Times New Roman" w:cs="Arial" w:hint="eastAsia"/>
          <w:bCs/>
          <w:szCs w:val="21"/>
        </w:rPr>
        <w:t>流程</w:t>
      </w:r>
    </w:p>
    <w:p w14:paraId="09D005F2" w14:textId="317AC828" w:rsidR="00686B86" w:rsidRDefault="003150F6" w:rsidP="00686B86">
      <w:pPr>
        <w:wordWrap w:val="0"/>
        <w:adjustRightInd w:val="0"/>
        <w:snapToGrid w:val="0"/>
        <w:spacing w:line="360" w:lineRule="auto"/>
        <w:rPr>
          <w:rFonts w:ascii="Times New Roman" w:eastAsia="宋体" w:hAnsi="Times New Roman" w:cs="Arial"/>
          <w:bCs/>
          <w:szCs w:val="21"/>
        </w:rPr>
      </w:pPr>
      <w:r>
        <w:rPr>
          <w:rFonts w:ascii="Times New Roman" w:eastAsia="宋体" w:hAnsi="Times New Roman" w:cs="Arial" w:hint="eastAsia"/>
          <w:bCs/>
          <w:szCs w:val="21"/>
        </w:rPr>
        <w:t>A.</w:t>
      </w:r>
      <w:r>
        <w:rPr>
          <w:rFonts w:ascii="Times New Roman" w:eastAsia="宋体" w:hAnsi="Times New Roman" w:cs="Arial"/>
          <w:bCs/>
          <w:szCs w:val="21"/>
        </w:rPr>
        <w:t xml:space="preserve"> </w:t>
      </w:r>
      <w:r>
        <w:rPr>
          <w:rFonts w:ascii="Times New Roman" w:eastAsia="宋体" w:hAnsi="Times New Roman" w:cs="Arial" w:hint="eastAsia"/>
          <w:bCs/>
          <w:szCs w:val="21"/>
        </w:rPr>
        <w:t>样本制备</w:t>
      </w:r>
      <w:r w:rsidR="00356324">
        <w:rPr>
          <w:rFonts w:ascii="Times New Roman" w:eastAsia="宋体" w:hAnsi="Times New Roman" w:cs="Arial" w:hint="eastAsia"/>
          <w:bCs/>
          <w:szCs w:val="21"/>
        </w:rPr>
        <w:t>(</w:t>
      </w:r>
      <w:r w:rsidR="00356324">
        <w:rPr>
          <w:rFonts w:ascii="Times New Roman" w:eastAsia="宋体" w:hAnsi="Times New Roman" w:cs="Arial" w:hint="eastAsia"/>
          <w:bCs/>
          <w:szCs w:val="21"/>
        </w:rPr>
        <w:t>步骤</w:t>
      </w:r>
      <w:r w:rsidR="00356324">
        <w:rPr>
          <w:rFonts w:ascii="Times New Roman" w:eastAsia="宋体" w:hAnsi="Times New Roman" w:cs="Arial" w:hint="eastAsia"/>
          <w:bCs/>
          <w:szCs w:val="21"/>
        </w:rPr>
        <w:t>9-</w:t>
      </w:r>
      <w:proofErr w:type="gramStart"/>
      <w:r w:rsidR="00FA2C73">
        <w:rPr>
          <w:rFonts w:ascii="Times New Roman" w:eastAsia="宋体" w:hAnsi="Times New Roman" w:cs="Arial" w:hint="eastAsia"/>
          <w:bCs/>
          <w:szCs w:val="21"/>
        </w:rPr>
        <w:t>11</w:t>
      </w:r>
      <w:r w:rsidR="00356324">
        <w:rPr>
          <w:rFonts w:ascii="Times New Roman" w:eastAsia="宋体" w:hAnsi="Times New Roman" w:cs="Arial"/>
          <w:bCs/>
          <w:szCs w:val="21"/>
        </w:rPr>
        <w:t>)</w:t>
      </w:r>
      <w:r w:rsidR="00356324">
        <w:rPr>
          <w:rFonts w:ascii="Times New Roman" w:eastAsia="宋体" w:hAnsi="Times New Roman" w:cs="Arial" w:hint="eastAsia"/>
          <w:bCs/>
          <w:szCs w:val="21"/>
        </w:rPr>
        <w:t>；</w:t>
      </w:r>
      <w:proofErr w:type="gramEnd"/>
      <w:r w:rsidR="00356324">
        <w:rPr>
          <w:rFonts w:ascii="Times New Roman" w:eastAsia="宋体" w:hAnsi="Times New Roman" w:cs="Arial" w:hint="eastAsia"/>
          <w:bCs/>
          <w:szCs w:val="21"/>
        </w:rPr>
        <w:t xml:space="preserve"> </w:t>
      </w:r>
      <w:r>
        <w:rPr>
          <w:rFonts w:ascii="Times New Roman" w:eastAsia="宋体" w:hAnsi="Times New Roman" w:cs="Arial" w:hint="eastAsia"/>
          <w:bCs/>
          <w:szCs w:val="21"/>
        </w:rPr>
        <w:t>B.</w:t>
      </w:r>
      <w:r>
        <w:rPr>
          <w:rFonts w:ascii="Times New Roman" w:eastAsia="宋体" w:hAnsi="Times New Roman" w:cs="Arial"/>
          <w:bCs/>
          <w:szCs w:val="21"/>
        </w:rPr>
        <w:t xml:space="preserve"> </w:t>
      </w:r>
      <w:r>
        <w:rPr>
          <w:rFonts w:ascii="Times New Roman" w:eastAsia="宋体" w:hAnsi="Times New Roman" w:cs="Arial" w:hint="eastAsia"/>
          <w:bCs/>
          <w:szCs w:val="21"/>
        </w:rPr>
        <w:t>梯度稀释法分离培养</w:t>
      </w:r>
      <w:r w:rsidR="00356324">
        <w:rPr>
          <w:rFonts w:ascii="Times New Roman" w:eastAsia="宋体" w:hAnsi="Times New Roman" w:cs="Arial" w:hint="eastAsia"/>
          <w:bCs/>
          <w:szCs w:val="21"/>
        </w:rPr>
        <w:t>(</w:t>
      </w:r>
      <w:r w:rsidR="00356324">
        <w:rPr>
          <w:rFonts w:ascii="Times New Roman" w:eastAsia="宋体" w:hAnsi="Times New Roman" w:cs="Arial" w:hint="eastAsia"/>
          <w:bCs/>
          <w:szCs w:val="21"/>
        </w:rPr>
        <w:t>步骤</w:t>
      </w:r>
      <w:r w:rsidR="00FA2C73">
        <w:rPr>
          <w:rFonts w:ascii="Times New Roman" w:eastAsia="宋体" w:hAnsi="Times New Roman" w:cs="Arial" w:hint="eastAsia"/>
          <w:bCs/>
          <w:szCs w:val="21"/>
        </w:rPr>
        <w:t>12</w:t>
      </w:r>
      <w:r w:rsidR="00356324">
        <w:rPr>
          <w:rFonts w:ascii="Times New Roman" w:eastAsia="宋体" w:hAnsi="Times New Roman" w:cs="Arial" w:hint="eastAsia"/>
          <w:bCs/>
          <w:szCs w:val="21"/>
        </w:rPr>
        <w:t>-</w:t>
      </w:r>
      <w:r w:rsidR="00FA2C73">
        <w:rPr>
          <w:rFonts w:ascii="Times New Roman" w:eastAsia="宋体" w:hAnsi="Times New Roman" w:cs="Arial" w:hint="eastAsia"/>
          <w:bCs/>
          <w:szCs w:val="21"/>
        </w:rPr>
        <w:t>18</w:t>
      </w:r>
      <w:r w:rsidR="00356324">
        <w:rPr>
          <w:rFonts w:ascii="Times New Roman" w:eastAsia="宋体" w:hAnsi="Times New Roman" w:cs="Arial"/>
          <w:bCs/>
          <w:szCs w:val="21"/>
        </w:rPr>
        <w:t>)</w:t>
      </w:r>
      <w:r>
        <w:rPr>
          <w:rFonts w:ascii="Times New Roman" w:eastAsia="宋体" w:hAnsi="Times New Roman" w:cs="Arial" w:hint="eastAsia"/>
          <w:bCs/>
          <w:szCs w:val="21"/>
        </w:rPr>
        <w:t>。</w:t>
      </w:r>
    </w:p>
    <w:p w14:paraId="3A596CD9" w14:textId="77777777" w:rsidR="00686B86" w:rsidRPr="007D3DA1" w:rsidRDefault="00686B86" w:rsidP="007D3DA1"/>
    <w:p w14:paraId="70D0523E" w14:textId="09EEC37C" w:rsidR="003D5A2A" w:rsidRDefault="00D97DD4">
      <w:pPr>
        <w:wordWrap w:val="0"/>
        <w:adjustRightInd w:val="0"/>
        <w:snapToGrid w:val="0"/>
        <w:spacing w:line="360" w:lineRule="auto"/>
        <w:rPr>
          <w:rFonts w:ascii="Times New Roman" w:eastAsia="宋体" w:hAnsi="Times New Roman" w:cs="Arial"/>
          <w:bCs/>
          <w:szCs w:val="21"/>
        </w:rPr>
      </w:pPr>
      <w:r>
        <w:rPr>
          <w:rFonts w:ascii="Times New Roman" w:eastAsia="宋体" w:hAnsi="Times New Roman" w:cs="Arial" w:hint="eastAsia"/>
          <w:bCs/>
          <w:szCs w:val="21"/>
        </w:rPr>
        <w:t>9.</w:t>
      </w:r>
      <w:r w:rsidR="00686B86">
        <w:rPr>
          <w:rFonts w:ascii="Times New Roman" w:eastAsia="宋体" w:hAnsi="Times New Roman" w:cs="Arial"/>
          <w:bCs/>
          <w:szCs w:val="21"/>
        </w:rPr>
        <w:t xml:space="preserve"> </w:t>
      </w:r>
      <w:r>
        <w:rPr>
          <w:rFonts w:ascii="Times New Roman" w:eastAsia="宋体" w:hAnsi="Arial" w:cs="Arial" w:hint="eastAsia"/>
          <w:bCs/>
          <w:szCs w:val="21"/>
        </w:rPr>
        <w:t>从自然土壤中采集植物新鲜根系样品。将水稻连根拔出，采集水稻</w:t>
      </w:r>
      <w:r>
        <w:rPr>
          <w:rFonts w:ascii="Times New Roman" w:eastAsia="宋体" w:hAnsi="Times New Roman" w:cs="Arial" w:hint="eastAsia"/>
          <w:bCs/>
          <w:szCs w:val="21"/>
        </w:rPr>
        <w:t>10cm</w:t>
      </w:r>
      <w:r>
        <w:rPr>
          <w:rFonts w:ascii="Times New Roman" w:eastAsia="宋体" w:hAnsi="Arial" w:cs="Arial" w:hint="eastAsia"/>
          <w:bCs/>
          <w:szCs w:val="21"/>
        </w:rPr>
        <w:t>的根系样品约</w:t>
      </w:r>
      <w:r>
        <w:rPr>
          <w:rFonts w:ascii="Times New Roman" w:eastAsia="宋体" w:hAnsi="Arial" w:cs="Arial" w:hint="eastAsia"/>
          <w:bCs/>
          <w:szCs w:val="21"/>
        </w:rPr>
        <w:t>3</w:t>
      </w:r>
      <w:r>
        <w:rPr>
          <w:rFonts w:ascii="Times New Roman" w:eastAsia="宋体" w:hAnsi="Arial" w:cs="Arial" w:hint="eastAsia"/>
          <w:bCs/>
          <w:szCs w:val="21"/>
        </w:rPr>
        <w:lastRenderedPageBreak/>
        <w:t>g</w:t>
      </w:r>
      <w:r>
        <w:rPr>
          <w:rFonts w:ascii="Times New Roman" w:eastAsia="宋体" w:hAnsi="Arial" w:cs="Arial" w:hint="eastAsia"/>
          <w:bCs/>
          <w:szCs w:val="21"/>
        </w:rPr>
        <w:t>，放入</w:t>
      </w:r>
      <w:r>
        <w:rPr>
          <w:rFonts w:ascii="Times New Roman" w:eastAsia="宋体" w:hAnsi="Times New Roman" w:cs="Arial" w:hint="eastAsia"/>
          <w:bCs/>
          <w:szCs w:val="21"/>
        </w:rPr>
        <w:t>50mL</w:t>
      </w:r>
      <w:r>
        <w:rPr>
          <w:rFonts w:ascii="Times New Roman" w:eastAsia="宋体" w:hAnsi="Arial" w:cs="Arial" w:hint="eastAsia"/>
          <w:bCs/>
          <w:szCs w:val="21"/>
        </w:rPr>
        <w:t>的无菌离心管中。</w:t>
      </w:r>
    </w:p>
    <w:p w14:paraId="02EFF69C" w14:textId="77576410" w:rsidR="003D5A2A" w:rsidRDefault="00D97DD4">
      <w:pPr>
        <w:wordWrap w:val="0"/>
        <w:adjustRightInd w:val="0"/>
        <w:snapToGrid w:val="0"/>
        <w:spacing w:line="360" w:lineRule="auto"/>
        <w:rPr>
          <w:rFonts w:ascii="Times New Roman" w:eastAsia="宋体" w:hAnsi="Times New Roman" w:cs="Arial"/>
          <w:bCs/>
          <w:szCs w:val="21"/>
        </w:rPr>
      </w:pPr>
      <w:r>
        <w:rPr>
          <w:rFonts w:ascii="Times New Roman" w:eastAsia="宋体" w:hAnsi="Times New Roman" w:cs="Arial" w:hint="eastAsia"/>
          <w:bCs/>
          <w:szCs w:val="21"/>
        </w:rPr>
        <w:t>10.</w:t>
      </w:r>
      <w:r w:rsidR="00686B86">
        <w:rPr>
          <w:rFonts w:ascii="Times New Roman" w:eastAsia="宋体" w:hAnsi="Times New Roman" w:cs="Arial"/>
          <w:bCs/>
          <w:szCs w:val="21"/>
        </w:rPr>
        <w:t xml:space="preserve"> </w:t>
      </w:r>
      <w:r>
        <w:rPr>
          <w:rFonts w:ascii="Times New Roman" w:eastAsia="宋体" w:hAnsi="Arial" w:cs="Arial" w:hint="eastAsia"/>
          <w:bCs/>
          <w:szCs w:val="21"/>
        </w:rPr>
        <w:t>将根系样品表面的土壤颗粒及连接不紧密的微生物清洗掉。为了获得与根系紧密联系的微生物，首先用无菌水将肉眼可见的土壤颗粒洗掉。接着将根系转移至新的</w:t>
      </w:r>
      <w:r>
        <w:rPr>
          <w:rFonts w:ascii="Times New Roman" w:eastAsia="宋体" w:hAnsi="Times New Roman" w:cs="Arial" w:hint="eastAsia"/>
          <w:bCs/>
          <w:szCs w:val="21"/>
        </w:rPr>
        <w:t>50</w:t>
      </w:r>
      <w:r w:rsidR="00686B86">
        <w:rPr>
          <w:rFonts w:ascii="Times New Roman" w:eastAsia="宋体" w:hAnsi="Times New Roman" w:cs="Arial"/>
          <w:bCs/>
          <w:szCs w:val="21"/>
        </w:rPr>
        <w:t xml:space="preserve"> </w:t>
      </w:r>
      <w:r>
        <w:rPr>
          <w:rFonts w:ascii="Times New Roman" w:eastAsia="宋体" w:hAnsi="Times New Roman" w:cs="Arial" w:hint="eastAsia"/>
          <w:bCs/>
          <w:szCs w:val="21"/>
        </w:rPr>
        <w:t>mL</w:t>
      </w:r>
      <w:r>
        <w:rPr>
          <w:rFonts w:ascii="Times New Roman" w:eastAsia="宋体" w:hAnsi="Arial" w:cs="Arial" w:hint="eastAsia"/>
          <w:bCs/>
          <w:szCs w:val="21"/>
        </w:rPr>
        <w:t>离心管，管中加入</w:t>
      </w:r>
      <w:r>
        <w:rPr>
          <w:rFonts w:ascii="Times New Roman" w:eastAsia="宋体" w:hAnsi="Times New Roman" w:cs="Arial" w:hint="eastAsia"/>
          <w:bCs/>
          <w:szCs w:val="21"/>
        </w:rPr>
        <w:t>30</w:t>
      </w:r>
      <w:r w:rsidR="00686B86">
        <w:rPr>
          <w:rFonts w:ascii="Times New Roman" w:eastAsia="宋体" w:hAnsi="Times New Roman" w:cs="Arial"/>
          <w:bCs/>
          <w:szCs w:val="21"/>
        </w:rPr>
        <w:t xml:space="preserve"> </w:t>
      </w:r>
      <w:r>
        <w:rPr>
          <w:rFonts w:ascii="Times New Roman" w:eastAsia="宋体" w:hAnsi="Times New Roman" w:cs="Arial" w:hint="eastAsia"/>
          <w:bCs/>
          <w:szCs w:val="21"/>
        </w:rPr>
        <w:t>mL</w:t>
      </w:r>
      <w:r>
        <w:rPr>
          <w:rFonts w:ascii="Times New Roman" w:eastAsia="宋体" w:hAnsi="Arial" w:cs="Arial" w:hint="eastAsia"/>
          <w:bCs/>
          <w:szCs w:val="21"/>
        </w:rPr>
        <w:t>灭菌的磷酸缓冲液，在室温条件下，放置在平板摇床上用</w:t>
      </w:r>
      <w:r>
        <w:rPr>
          <w:rFonts w:ascii="Times New Roman" w:eastAsia="宋体" w:hAnsi="Times New Roman" w:cs="Arial" w:hint="eastAsia"/>
          <w:bCs/>
          <w:szCs w:val="21"/>
        </w:rPr>
        <w:t>180</w:t>
      </w:r>
      <w:r w:rsidR="00686B86">
        <w:rPr>
          <w:rFonts w:ascii="Times New Roman" w:eastAsia="宋体" w:hAnsi="Times New Roman" w:cs="Arial"/>
          <w:bCs/>
          <w:szCs w:val="21"/>
        </w:rPr>
        <w:t xml:space="preserve"> </w:t>
      </w:r>
      <w:r>
        <w:rPr>
          <w:rFonts w:ascii="Times New Roman" w:eastAsia="宋体" w:hAnsi="Times New Roman" w:cs="Arial" w:hint="eastAsia"/>
          <w:bCs/>
          <w:szCs w:val="21"/>
        </w:rPr>
        <w:t>rpm</w:t>
      </w:r>
      <w:r>
        <w:rPr>
          <w:rFonts w:ascii="Times New Roman" w:eastAsia="宋体" w:hAnsi="Arial" w:cs="Arial" w:hint="eastAsia"/>
          <w:bCs/>
          <w:szCs w:val="21"/>
        </w:rPr>
        <w:t>的转速清洗</w:t>
      </w:r>
      <w:r>
        <w:rPr>
          <w:rFonts w:ascii="Times New Roman" w:eastAsia="宋体" w:hAnsi="Times New Roman" w:cs="Arial" w:hint="eastAsia"/>
          <w:bCs/>
          <w:szCs w:val="21"/>
        </w:rPr>
        <w:t>15</w:t>
      </w:r>
      <w:r w:rsidR="00686B86">
        <w:rPr>
          <w:rFonts w:ascii="Times New Roman" w:eastAsia="宋体" w:hAnsi="Times New Roman" w:cs="Arial"/>
          <w:bCs/>
          <w:szCs w:val="21"/>
        </w:rPr>
        <w:t xml:space="preserve"> </w:t>
      </w:r>
      <w:r>
        <w:rPr>
          <w:rFonts w:ascii="Times New Roman" w:eastAsia="宋体" w:hAnsi="Times New Roman" w:cs="Arial" w:hint="eastAsia"/>
          <w:bCs/>
          <w:szCs w:val="21"/>
        </w:rPr>
        <w:t>min</w:t>
      </w:r>
      <w:r>
        <w:rPr>
          <w:rFonts w:ascii="Times New Roman" w:eastAsia="宋体" w:hAnsi="Arial" w:cs="Arial" w:hint="eastAsia"/>
          <w:bCs/>
          <w:szCs w:val="21"/>
        </w:rPr>
        <w:t>，</w:t>
      </w:r>
      <w:r w:rsidR="00686B86">
        <w:rPr>
          <w:rFonts w:ascii="Times New Roman" w:eastAsia="宋体" w:hAnsi="Arial" w:cs="Arial" w:hint="eastAsia"/>
          <w:bCs/>
          <w:szCs w:val="21"/>
        </w:rPr>
        <w:t>重复</w:t>
      </w:r>
      <w:r>
        <w:rPr>
          <w:rFonts w:ascii="Times New Roman" w:eastAsia="宋体" w:hAnsi="Arial" w:cs="Arial" w:hint="eastAsia"/>
          <w:bCs/>
          <w:szCs w:val="21"/>
        </w:rPr>
        <w:t>清洗</w:t>
      </w:r>
      <w:r>
        <w:rPr>
          <w:rFonts w:ascii="Times New Roman" w:eastAsia="宋体" w:hAnsi="Times New Roman" w:cs="Arial" w:hint="eastAsia"/>
          <w:bCs/>
          <w:szCs w:val="21"/>
        </w:rPr>
        <w:t>3</w:t>
      </w:r>
      <w:r>
        <w:rPr>
          <w:rFonts w:ascii="Times New Roman" w:eastAsia="宋体" w:hAnsi="Arial" w:cs="Arial" w:hint="eastAsia"/>
          <w:bCs/>
          <w:szCs w:val="21"/>
        </w:rPr>
        <w:t>遍。最后，用无菌滤纸吸取根系残留液体。</w:t>
      </w:r>
    </w:p>
    <w:p w14:paraId="4AD4694E" w14:textId="50754A11" w:rsidR="003D5A2A" w:rsidRDefault="00D97DD4">
      <w:pPr>
        <w:wordWrap w:val="0"/>
        <w:adjustRightInd w:val="0"/>
        <w:snapToGrid w:val="0"/>
        <w:spacing w:line="360" w:lineRule="auto"/>
        <w:rPr>
          <w:rFonts w:ascii="Times New Roman" w:eastAsia="宋体" w:hAnsi="Times New Roman" w:cs="Arial"/>
          <w:bCs/>
          <w:szCs w:val="21"/>
        </w:rPr>
      </w:pPr>
      <w:r>
        <w:rPr>
          <w:rFonts w:ascii="Times New Roman" w:eastAsia="宋体" w:hAnsi="Times New Roman" w:cs="Arial" w:hint="eastAsia"/>
          <w:bCs/>
          <w:szCs w:val="21"/>
        </w:rPr>
        <w:t>11.</w:t>
      </w:r>
      <w:r w:rsidR="00686B86">
        <w:rPr>
          <w:rFonts w:ascii="Times New Roman" w:eastAsia="宋体" w:hAnsi="Times New Roman" w:cs="Arial"/>
          <w:bCs/>
          <w:szCs w:val="21"/>
        </w:rPr>
        <w:t xml:space="preserve"> </w:t>
      </w:r>
      <w:r>
        <w:rPr>
          <w:rFonts w:ascii="Times New Roman" w:eastAsia="宋体" w:hAnsi="Arial" w:cs="Arial" w:hint="eastAsia"/>
          <w:bCs/>
          <w:szCs w:val="21"/>
        </w:rPr>
        <w:t>将根系研磨成匀浆。将清洗并吸水后的根系组织用无菌剪刀剪成</w:t>
      </w:r>
      <w:r>
        <w:rPr>
          <w:rFonts w:ascii="Times New Roman" w:eastAsia="宋体" w:hAnsi="Times New Roman" w:cs="Arial" w:hint="eastAsia"/>
          <w:bCs/>
          <w:szCs w:val="21"/>
        </w:rPr>
        <w:t>2</w:t>
      </w:r>
      <w:r w:rsidR="00686B86">
        <w:rPr>
          <w:rFonts w:ascii="Times New Roman" w:eastAsia="宋体" w:hAnsi="Times New Roman" w:cs="Arial"/>
          <w:bCs/>
          <w:szCs w:val="21"/>
        </w:rPr>
        <w:t xml:space="preserve"> </w:t>
      </w:r>
      <w:r>
        <w:rPr>
          <w:rFonts w:ascii="Times New Roman" w:eastAsia="宋体" w:hAnsi="Times New Roman" w:cs="Arial" w:hint="eastAsia"/>
          <w:bCs/>
          <w:szCs w:val="21"/>
        </w:rPr>
        <w:t>mm</w:t>
      </w:r>
      <w:r>
        <w:rPr>
          <w:rFonts w:ascii="Times New Roman" w:eastAsia="宋体" w:hAnsi="Arial" w:cs="Arial" w:hint="eastAsia"/>
          <w:bCs/>
          <w:szCs w:val="21"/>
        </w:rPr>
        <w:t>的小段，并混合均匀。称取</w:t>
      </w:r>
      <w:r>
        <w:rPr>
          <w:rFonts w:ascii="Times New Roman" w:eastAsia="宋体" w:hAnsi="Times New Roman" w:cs="Arial" w:hint="eastAsia"/>
          <w:bCs/>
          <w:szCs w:val="21"/>
        </w:rPr>
        <w:t>0.02</w:t>
      </w:r>
      <w:r w:rsidR="00686B86">
        <w:rPr>
          <w:rFonts w:ascii="Times New Roman" w:eastAsia="宋体" w:hAnsi="Times New Roman" w:cs="Arial"/>
          <w:bCs/>
          <w:szCs w:val="21"/>
        </w:rPr>
        <w:t xml:space="preserve"> </w:t>
      </w:r>
      <w:r>
        <w:rPr>
          <w:rFonts w:ascii="Times New Roman" w:eastAsia="宋体" w:hAnsi="Times New Roman" w:cs="Arial" w:hint="eastAsia"/>
          <w:bCs/>
          <w:szCs w:val="21"/>
        </w:rPr>
        <w:t>g</w:t>
      </w:r>
      <w:r>
        <w:rPr>
          <w:rFonts w:ascii="Times New Roman" w:eastAsia="宋体" w:hAnsi="Arial" w:cs="Arial" w:hint="eastAsia"/>
          <w:bCs/>
          <w:szCs w:val="21"/>
        </w:rPr>
        <w:t>的根系组织放入</w:t>
      </w:r>
      <w:r>
        <w:rPr>
          <w:rFonts w:ascii="Times New Roman" w:eastAsia="宋体" w:hAnsi="Times New Roman" w:cs="Arial" w:hint="eastAsia"/>
          <w:bCs/>
          <w:szCs w:val="21"/>
        </w:rPr>
        <w:t>1.5</w:t>
      </w:r>
      <w:r w:rsidR="00686B86">
        <w:rPr>
          <w:rFonts w:ascii="Times New Roman" w:eastAsia="宋体" w:hAnsi="Times New Roman" w:cs="Arial"/>
          <w:bCs/>
          <w:szCs w:val="21"/>
        </w:rPr>
        <w:t xml:space="preserve"> </w:t>
      </w:r>
      <w:r>
        <w:rPr>
          <w:rFonts w:ascii="Times New Roman" w:eastAsia="宋体" w:hAnsi="Times New Roman" w:cs="Arial" w:hint="eastAsia"/>
          <w:bCs/>
          <w:szCs w:val="21"/>
        </w:rPr>
        <w:t>mL</w:t>
      </w:r>
      <w:r>
        <w:rPr>
          <w:rFonts w:ascii="Times New Roman" w:eastAsia="宋体" w:hAnsi="Arial" w:cs="Arial" w:hint="eastAsia"/>
          <w:bCs/>
          <w:szCs w:val="21"/>
        </w:rPr>
        <w:t>的无菌离心管。在生物安全柜中，向离心管中加入</w:t>
      </w:r>
      <w:r>
        <w:rPr>
          <w:rFonts w:ascii="Times New Roman" w:eastAsia="宋体" w:hAnsi="Times New Roman" w:cs="Arial" w:hint="eastAsia"/>
          <w:bCs/>
          <w:szCs w:val="21"/>
        </w:rPr>
        <w:t>200</w:t>
      </w:r>
      <w:r w:rsidR="00686B86">
        <w:rPr>
          <w:rFonts w:ascii="Times New Roman" w:eastAsia="宋体" w:hAnsi="Times New Roman" w:cs="Arial"/>
          <w:bCs/>
          <w:szCs w:val="21"/>
        </w:rPr>
        <w:t xml:space="preserve"> </w:t>
      </w:r>
      <w:r>
        <w:rPr>
          <w:rFonts w:ascii="Times New Roman" w:eastAsia="宋体" w:hAnsi="Times New Roman"/>
        </w:rPr>
        <w:t>µL</w:t>
      </w:r>
      <w:r>
        <w:rPr>
          <w:rFonts w:ascii="Times New Roman" w:eastAsia="宋体" w:hAnsi="Arial" w:cs="Arial" w:hint="eastAsia"/>
          <w:bCs/>
          <w:szCs w:val="21"/>
        </w:rPr>
        <w:t>灭菌的</w:t>
      </w:r>
      <w:r>
        <w:rPr>
          <w:rFonts w:ascii="Times New Roman" w:eastAsia="宋体" w:hAnsi="Times New Roman" w:cs="Arial" w:hint="eastAsia"/>
          <w:bCs/>
          <w:szCs w:val="21"/>
        </w:rPr>
        <w:t>10</w:t>
      </w:r>
      <w:r w:rsidR="00686B86">
        <w:rPr>
          <w:rFonts w:ascii="Times New Roman" w:eastAsia="宋体" w:hAnsi="Times New Roman" w:cs="Arial"/>
          <w:bCs/>
          <w:szCs w:val="21"/>
        </w:rPr>
        <w:t xml:space="preserve"> </w:t>
      </w:r>
      <w:r>
        <w:rPr>
          <w:rFonts w:ascii="Times New Roman" w:eastAsia="宋体" w:hAnsi="Times New Roman" w:cs="Arial" w:hint="eastAsia"/>
          <w:bCs/>
          <w:szCs w:val="21"/>
        </w:rPr>
        <w:t>mM</w:t>
      </w:r>
      <w:r>
        <w:rPr>
          <w:rFonts w:ascii="Times New Roman" w:eastAsia="宋体" w:hAnsi="Arial" w:cs="Arial" w:hint="eastAsia"/>
          <w:bCs/>
          <w:szCs w:val="21"/>
        </w:rPr>
        <w:t>的氯化镁溶液，用无菌研磨棒研磨根系直至成匀浆状。另保存</w:t>
      </w:r>
      <w:r>
        <w:rPr>
          <w:rFonts w:ascii="Times New Roman" w:eastAsia="宋体" w:hAnsi="Arial" w:cs="Arial" w:hint="eastAsia"/>
          <w:bCs/>
          <w:szCs w:val="21"/>
        </w:rPr>
        <w:t>0.1</w:t>
      </w:r>
      <w:r w:rsidR="00686B86">
        <w:rPr>
          <w:rFonts w:ascii="Times New Roman" w:eastAsia="宋体" w:hAnsi="Arial" w:cs="Arial"/>
          <w:bCs/>
          <w:szCs w:val="21"/>
        </w:rPr>
        <w:t xml:space="preserve"> </w:t>
      </w:r>
      <w:r>
        <w:rPr>
          <w:rFonts w:ascii="Times New Roman" w:eastAsia="宋体" w:hAnsi="Arial" w:cs="Arial" w:hint="eastAsia"/>
          <w:bCs/>
          <w:szCs w:val="21"/>
        </w:rPr>
        <w:t>g</w:t>
      </w:r>
      <w:r>
        <w:rPr>
          <w:rFonts w:ascii="Times New Roman" w:eastAsia="宋体" w:hAnsi="Arial" w:cs="Arial" w:hint="eastAsia"/>
          <w:bCs/>
          <w:szCs w:val="21"/>
        </w:rPr>
        <w:t>混匀的根系组织于</w:t>
      </w:r>
      <w:r>
        <w:rPr>
          <w:rFonts w:ascii="Times New Roman" w:hAnsi="Times New Roman" w:cs="Times New Roman"/>
          <w:color w:val="000000" w:themeColor="text1"/>
        </w:rPr>
        <w:t>–20℃</w:t>
      </w:r>
      <w:r>
        <w:rPr>
          <w:rFonts w:ascii="Times New Roman" w:hAnsi="Times New Roman" w:cs="Times New Roman" w:hint="eastAsia"/>
          <w:color w:val="000000" w:themeColor="text1"/>
        </w:rPr>
        <w:t>冰箱用于后期检测根系微生物组。</w:t>
      </w:r>
    </w:p>
    <w:p w14:paraId="51D8BCBD" w14:textId="3D543F9B" w:rsidR="003D5A2A" w:rsidRDefault="00D97DD4" w:rsidP="000949CC">
      <w:pPr>
        <w:wordWrap w:val="0"/>
        <w:adjustRightInd w:val="0"/>
        <w:snapToGrid w:val="0"/>
        <w:spacing w:line="360" w:lineRule="auto"/>
        <w:ind w:left="210" w:hangingChars="100" w:hanging="210"/>
        <w:rPr>
          <w:rFonts w:ascii="Times New Roman" w:eastAsia="宋体" w:hAnsi="Times New Roman" w:cs="Arial"/>
          <w:bCs/>
          <w:szCs w:val="21"/>
        </w:rPr>
      </w:pPr>
      <w:r>
        <w:rPr>
          <w:rFonts w:ascii="Times New Roman" w:eastAsia="宋体" w:hAnsi="Times New Roman" w:cs="Arial" w:hint="eastAsia"/>
          <w:bCs/>
          <w:szCs w:val="21"/>
        </w:rPr>
        <w:t>12.</w:t>
      </w:r>
      <w:r w:rsidR="000949CC">
        <w:rPr>
          <w:rFonts w:ascii="Times New Roman" w:eastAsia="宋体" w:hAnsi="Times New Roman" w:cs="Arial"/>
          <w:bCs/>
          <w:szCs w:val="21"/>
        </w:rPr>
        <w:t xml:space="preserve"> </w:t>
      </w:r>
      <w:r>
        <w:rPr>
          <w:rFonts w:ascii="Times New Roman" w:eastAsia="宋体" w:hAnsi="Arial" w:cs="Arial" w:hint="eastAsia"/>
          <w:bCs/>
          <w:szCs w:val="21"/>
        </w:rPr>
        <w:t>将根系匀浆液转至含有</w:t>
      </w:r>
      <w:r>
        <w:rPr>
          <w:rFonts w:ascii="Times New Roman" w:eastAsia="宋体" w:hAnsi="Times New Roman" w:cs="Arial" w:hint="eastAsia"/>
          <w:bCs/>
          <w:szCs w:val="21"/>
        </w:rPr>
        <w:t>25</w:t>
      </w:r>
      <w:r w:rsidR="000949CC">
        <w:rPr>
          <w:rFonts w:ascii="Times New Roman" w:eastAsia="宋体" w:hAnsi="Times New Roman" w:cs="Arial"/>
          <w:bCs/>
          <w:szCs w:val="21"/>
        </w:rPr>
        <w:t xml:space="preserve"> </w:t>
      </w:r>
      <w:r>
        <w:rPr>
          <w:rFonts w:ascii="Times New Roman" w:eastAsia="宋体" w:hAnsi="Times New Roman" w:cs="Arial" w:hint="eastAsia"/>
          <w:bCs/>
          <w:szCs w:val="21"/>
        </w:rPr>
        <w:t>mL</w:t>
      </w:r>
      <w:r>
        <w:rPr>
          <w:rFonts w:ascii="Times New Roman" w:eastAsia="宋体" w:hAnsi="Arial" w:cs="Arial" w:hint="eastAsia"/>
          <w:bCs/>
          <w:szCs w:val="21"/>
        </w:rPr>
        <w:t>的</w:t>
      </w:r>
      <w:r>
        <w:rPr>
          <w:rFonts w:ascii="Times New Roman" w:eastAsia="宋体" w:hAnsi="Times New Roman" w:cs="Arial" w:hint="eastAsia"/>
          <w:bCs/>
          <w:szCs w:val="21"/>
        </w:rPr>
        <w:t>10</w:t>
      </w:r>
      <w:r w:rsidR="000949CC">
        <w:rPr>
          <w:rFonts w:ascii="Times New Roman" w:eastAsia="宋体" w:hAnsi="Times New Roman" w:cs="Arial"/>
          <w:bCs/>
          <w:szCs w:val="21"/>
        </w:rPr>
        <w:t xml:space="preserve"> </w:t>
      </w:r>
      <w:r>
        <w:rPr>
          <w:rFonts w:ascii="Times New Roman" w:eastAsia="宋体" w:hAnsi="Times New Roman" w:cs="Arial" w:hint="eastAsia"/>
          <w:bCs/>
          <w:szCs w:val="21"/>
        </w:rPr>
        <w:t>mM</w:t>
      </w:r>
      <w:r>
        <w:rPr>
          <w:rFonts w:ascii="Times New Roman" w:eastAsia="宋体" w:hAnsi="Arial" w:cs="Arial" w:hint="eastAsia"/>
          <w:bCs/>
          <w:szCs w:val="21"/>
        </w:rPr>
        <w:t>氯化镁的</w:t>
      </w:r>
      <w:r>
        <w:rPr>
          <w:rFonts w:ascii="Times New Roman" w:eastAsia="宋体" w:hAnsi="Times New Roman" w:cs="Arial" w:hint="eastAsia"/>
          <w:bCs/>
          <w:szCs w:val="21"/>
        </w:rPr>
        <w:t>50</w:t>
      </w:r>
      <w:r w:rsidR="000949CC">
        <w:rPr>
          <w:rFonts w:ascii="Times New Roman" w:eastAsia="宋体" w:hAnsi="Times New Roman" w:cs="Arial"/>
          <w:bCs/>
          <w:szCs w:val="21"/>
        </w:rPr>
        <w:t xml:space="preserve"> </w:t>
      </w:r>
      <w:r>
        <w:rPr>
          <w:rFonts w:ascii="Times New Roman" w:eastAsia="宋体" w:hAnsi="Times New Roman" w:cs="Arial" w:hint="eastAsia"/>
          <w:bCs/>
          <w:szCs w:val="21"/>
        </w:rPr>
        <w:t>mL</w:t>
      </w:r>
      <w:r>
        <w:rPr>
          <w:rFonts w:ascii="Times New Roman" w:eastAsia="宋体" w:hAnsi="Arial" w:cs="Arial" w:hint="eastAsia"/>
          <w:bCs/>
          <w:szCs w:val="21"/>
        </w:rPr>
        <w:t>管中，混匀，</w:t>
      </w:r>
      <w:proofErr w:type="gramStart"/>
      <w:r>
        <w:rPr>
          <w:rFonts w:ascii="Times New Roman" w:eastAsia="宋体" w:hAnsi="Arial" w:cs="Arial" w:hint="eastAsia"/>
          <w:bCs/>
          <w:szCs w:val="21"/>
        </w:rPr>
        <w:t>室温下静置</w:t>
      </w:r>
      <w:proofErr w:type="gramEnd"/>
      <w:r>
        <w:rPr>
          <w:rFonts w:ascii="Times New Roman" w:eastAsia="宋体" w:hAnsi="Times New Roman" w:cs="Arial" w:hint="eastAsia"/>
          <w:bCs/>
          <w:szCs w:val="21"/>
        </w:rPr>
        <w:t>15min</w:t>
      </w:r>
      <w:r>
        <w:rPr>
          <w:rFonts w:ascii="Times New Roman" w:eastAsia="宋体" w:hAnsi="Arial" w:cs="Arial" w:hint="eastAsia"/>
          <w:bCs/>
          <w:szCs w:val="21"/>
        </w:rPr>
        <w:t>。</w:t>
      </w:r>
    </w:p>
    <w:p w14:paraId="02CD829E" w14:textId="1826E509" w:rsidR="003D5A2A" w:rsidRDefault="00D97DD4">
      <w:pPr>
        <w:wordWrap w:val="0"/>
        <w:adjustRightInd w:val="0"/>
        <w:snapToGrid w:val="0"/>
        <w:spacing w:line="360" w:lineRule="auto"/>
        <w:rPr>
          <w:rFonts w:ascii="Times New Roman" w:eastAsia="宋体" w:hAnsi="Arial" w:cs="Arial"/>
          <w:bCs/>
          <w:szCs w:val="21"/>
        </w:rPr>
      </w:pPr>
      <w:r>
        <w:rPr>
          <w:rFonts w:ascii="Times New Roman" w:eastAsia="宋体" w:hAnsi="Times New Roman" w:cs="Arial" w:hint="eastAsia"/>
          <w:bCs/>
          <w:szCs w:val="21"/>
        </w:rPr>
        <w:t>13.</w:t>
      </w:r>
      <w:r w:rsidR="007766B1">
        <w:rPr>
          <w:rFonts w:ascii="Times New Roman" w:eastAsia="宋体" w:hAnsi="Times New Roman" w:cs="Arial"/>
          <w:bCs/>
          <w:szCs w:val="21"/>
        </w:rPr>
        <w:t xml:space="preserve"> </w:t>
      </w:r>
      <w:r>
        <w:rPr>
          <w:rFonts w:ascii="Times New Roman" w:eastAsia="宋体" w:hAnsi="Arial" w:cs="Arial" w:hint="eastAsia"/>
          <w:bCs/>
          <w:szCs w:val="21"/>
        </w:rPr>
        <w:t>准备梯度稀释液。依据预实验中初定的</w:t>
      </w:r>
      <w:proofErr w:type="gramStart"/>
      <w:r>
        <w:rPr>
          <w:rFonts w:ascii="Times New Roman" w:eastAsia="宋体" w:hAnsi="Arial" w:cs="Arial" w:hint="eastAsia"/>
          <w:bCs/>
          <w:szCs w:val="21"/>
        </w:rPr>
        <w:t>最</w:t>
      </w:r>
      <w:proofErr w:type="gramEnd"/>
      <w:r>
        <w:rPr>
          <w:rFonts w:ascii="Times New Roman" w:eastAsia="宋体" w:hAnsi="Arial" w:cs="Arial" w:hint="eastAsia"/>
          <w:bCs/>
          <w:szCs w:val="21"/>
        </w:rPr>
        <w:t>适稀释浓度（</w:t>
      </w:r>
      <w:r>
        <w:rPr>
          <w:rFonts w:ascii="Times New Roman" w:eastAsia="宋体" w:hAnsi="Arial" w:cs="Arial" w:hint="eastAsia"/>
          <w:bCs/>
          <w:szCs w:val="21"/>
        </w:rPr>
        <w:t>ODC</w:t>
      </w:r>
      <w:r>
        <w:rPr>
          <w:rFonts w:ascii="Times New Roman" w:eastAsia="宋体" w:hAnsi="Arial" w:cs="Arial" w:hint="eastAsia"/>
          <w:bCs/>
          <w:szCs w:val="21"/>
        </w:rPr>
        <w:t>），分别按</w:t>
      </w:r>
      <w:r>
        <w:rPr>
          <w:rFonts w:ascii="Times New Roman" w:eastAsia="宋体" w:hAnsi="Arial" w:cs="Arial"/>
          <w:bCs/>
          <w:szCs w:val="21"/>
        </w:rPr>
        <w:t>1/3</w:t>
      </w:r>
      <w:r w:rsidR="000949CC">
        <w:rPr>
          <w:rFonts w:ascii="Times New Roman" w:eastAsia="宋体" w:hAnsi="Arial" w:cs="Arial"/>
          <w:bCs/>
          <w:szCs w:val="21"/>
        </w:rPr>
        <w:t xml:space="preserve"> </w:t>
      </w:r>
      <w:r>
        <w:rPr>
          <w:rFonts w:ascii="Times New Roman" w:hAnsi="Times New Roman"/>
        </w:rPr>
        <w:sym w:font="Symbol" w:char="F0B4"/>
      </w:r>
      <w:r w:rsidR="000949CC">
        <w:rPr>
          <w:rFonts w:ascii="Times New Roman" w:hAnsi="Times New Roman"/>
        </w:rPr>
        <w:t xml:space="preserve"> </w:t>
      </w:r>
      <w:r>
        <w:rPr>
          <w:rFonts w:ascii="Times New Roman" w:eastAsia="宋体" w:hAnsi="Arial" w:cs="Arial"/>
          <w:bCs/>
          <w:szCs w:val="21"/>
        </w:rPr>
        <w:t>ODC</w:t>
      </w:r>
      <w:r>
        <w:rPr>
          <w:rFonts w:ascii="Times New Roman" w:eastAsia="宋体" w:hAnsi="Arial" w:cs="Arial" w:hint="eastAsia"/>
          <w:bCs/>
          <w:szCs w:val="21"/>
        </w:rPr>
        <w:t>、</w:t>
      </w:r>
      <w:r>
        <w:rPr>
          <w:rFonts w:ascii="Times New Roman" w:eastAsia="宋体" w:hAnsi="Arial" w:cs="Arial" w:hint="eastAsia"/>
          <w:bCs/>
          <w:szCs w:val="21"/>
        </w:rPr>
        <w:t>ODC</w:t>
      </w:r>
      <w:r>
        <w:rPr>
          <w:rFonts w:ascii="Times New Roman" w:eastAsia="宋体" w:hAnsi="Arial" w:cs="Arial" w:hint="eastAsia"/>
          <w:bCs/>
          <w:szCs w:val="21"/>
        </w:rPr>
        <w:t>和</w:t>
      </w:r>
      <w:r>
        <w:rPr>
          <w:rFonts w:ascii="Times New Roman" w:eastAsia="宋体" w:hAnsi="Arial" w:cs="Arial"/>
          <w:bCs/>
          <w:szCs w:val="21"/>
        </w:rPr>
        <w:t>3</w:t>
      </w:r>
      <w:r w:rsidR="000949CC">
        <w:rPr>
          <w:rFonts w:ascii="Times New Roman" w:eastAsia="宋体" w:hAnsi="Arial" w:cs="Arial"/>
          <w:bCs/>
          <w:szCs w:val="21"/>
        </w:rPr>
        <w:t xml:space="preserve"> </w:t>
      </w:r>
      <w:r>
        <w:rPr>
          <w:rFonts w:ascii="Times New Roman" w:hAnsi="Times New Roman"/>
        </w:rPr>
        <w:sym w:font="Symbol" w:char="F0B4"/>
      </w:r>
      <w:r w:rsidR="000949CC">
        <w:rPr>
          <w:rFonts w:ascii="Times New Roman" w:hAnsi="Times New Roman"/>
        </w:rPr>
        <w:t xml:space="preserve"> </w:t>
      </w:r>
      <w:r>
        <w:rPr>
          <w:rFonts w:ascii="Times New Roman" w:eastAsia="宋体" w:hAnsi="Arial" w:cs="Arial"/>
          <w:bCs/>
          <w:szCs w:val="21"/>
        </w:rPr>
        <w:t>ODC</w:t>
      </w:r>
      <w:r>
        <w:rPr>
          <w:rFonts w:ascii="Times New Roman" w:eastAsia="宋体" w:hAnsi="Arial" w:cs="Arial" w:hint="eastAsia"/>
          <w:bCs/>
          <w:szCs w:val="21"/>
        </w:rPr>
        <w:t>稀释浓度用</w:t>
      </w:r>
      <w:r>
        <w:rPr>
          <w:rFonts w:ascii="Times New Roman" w:eastAsia="宋体" w:hAnsi="Arial" w:cs="Arial" w:hint="eastAsia"/>
          <w:bCs/>
          <w:szCs w:val="21"/>
        </w:rPr>
        <w:t>10% TSB</w:t>
      </w:r>
      <w:r>
        <w:rPr>
          <w:rFonts w:ascii="Times New Roman" w:eastAsia="宋体" w:hAnsi="Arial" w:cs="Arial" w:hint="eastAsia"/>
          <w:bCs/>
          <w:szCs w:val="21"/>
        </w:rPr>
        <w:t>溶液配制稀释液。例如：</w:t>
      </w:r>
      <w:proofErr w:type="gramStart"/>
      <w:r>
        <w:rPr>
          <w:rFonts w:ascii="Times New Roman" w:eastAsia="宋体" w:hAnsi="Arial" w:cs="Arial" w:hint="eastAsia"/>
          <w:bCs/>
          <w:szCs w:val="21"/>
        </w:rPr>
        <w:t>若预实验</w:t>
      </w:r>
      <w:proofErr w:type="gramEnd"/>
      <w:r>
        <w:rPr>
          <w:rFonts w:ascii="Times New Roman" w:eastAsia="宋体" w:hAnsi="Arial" w:cs="Arial" w:hint="eastAsia"/>
          <w:bCs/>
          <w:szCs w:val="21"/>
        </w:rPr>
        <w:t>中观察到的</w:t>
      </w:r>
      <w:proofErr w:type="gramStart"/>
      <w:r>
        <w:rPr>
          <w:rFonts w:ascii="Times New Roman" w:eastAsia="宋体" w:hAnsi="Arial" w:cs="Arial" w:hint="eastAsia"/>
          <w:bCs/>
          <w:szCs w:val="21"/>
        </w:rPr>
        <w:t>最</w:t>
      </w:r>
      <w:proofErr w:type="gramEnd"/>
      <w:r>
        <w:rPr>
          <w:rFonts w:ascii="Times New Roman" w:eastAsia="宋体" w:hAnsi="Arial" w:cs="Arial" w:hint="eastAsia"/>
          <w:bCs/>
          <w:szCs w:val="21"/>
        </w:rPr>
        <w:t>适稀释浓度为</w:t>
      </w:r>
      <w:r>
        <w:rPr>
          <w:rFonts w:ascii="Times New Roman" w:eastAsia="宋体" w:hAnsi="Arial" w:cs="Arial" w:hint="eastAsia"/>
          <w:bCs/>
          <w:szCs w:val="21"/>
        </w:rPr>
        <w:t>6000</w:t>
      </w:r>
      <w:r>
        <w:rPr>
          <w:rFonts w:ascii="Times New Roman" w:hAnsi="Times New Roman"/>
        </w:rPr>
        <w:sym w:font="Symbol" w:char="F0B4"/>
      </w:r>
      <w:r>
        <w:rPr>
          <w:rFonts w:ascii="Times New Roman" w:hAnsi="Times New Roman" w:hint="eastAsia"/>
        </w:rPr>
        <w:t>，则</w:t>
      </w:r>
      <w:r>
        <w:rPr>
          <w:rFonts w:ascii="Times New Roman" w:eastAsia="宋体" w:hAnsi="Arial" w:cs="Arial" w:hint="eastAsia"/>
          <w:bCs/>
          <w:szCs w:val="21"/>
        </w:rPr>
        <w:t>分别将</w:t>
      </w:r>
      <w:r>
        <w:rPr>
          <w:rFonts w:ascii="Times New Roman" w:eastAsia="宋体" w:hAnsi="Times New Roman" w:hint="eastAsia"/>
        </w:rPr>
        <w:t>500</w:t>
      </w:r>
      <w:r w:rsidR="007766B1">
        <w:rPr>
          <w:rFonts w:ascii="Times New Roman" w:eastAsia="宋体" w:hAnsi="Times New Roman"/>
        </w:rPr>
        <w:t xml:space="preserve"> </w:t>
      </w:r>
      <w:r>
        <w:rPr>
          <w:rFonts w:ascii="Times New Roman" w:eastAsia="宋体" w:hAnsi="Times New Roman"/>
        </w:rPr>
        <w:t>µL</w:t>
      </w:r>
      <w:r>
        <w:rPr>
          <w:rFonts w:ascii="Times New Roman" w:eastAsia="宋体" w:hAnsi="Times New Roman" w:hint="eastAsia"/>
        </w:rPr>
        <w:t>、</w:t>
      </w:r>
      <w:r>
        <w:rPr>
          <w:rFonts w:ascii="Times New Roman" w:eastAsia="宋体" w:hAnsi="Times New Roman" w:hint="eastAsia"/>
        </w:rPr>
        <w:t>167</w:t>
      </w:r>
      <w:r w:rsidR="007766B1">
        <w:rPr>
          <w:rFonts w:ascii="Times New Roman" w:eastAsia="宋体" w:hAnsi="Times New Roman"/>
        </w:rPr>
        <w:t xml:space="preserve"> </w:t>
      </w:r>
      <w:r>
        <w:rPr>
          <w:rFonts w:ascii="Times New Roman" w:eastAsia="宋体" w:hAnsi="Times New Roman"/>
        </w:rPr>
        <w:t>µL</w:t>
      </w:r>
      <w:r>
        <w:rPr>
          <w:rFonts w:ascii="Times New Roman" w:eastAsia="宋体" w:hAnsi="Times New Roman" w:hint="eastAsia"/>
        </w:rPr>
        <w:t>和</w:t>
      </w:r>
      <w:r>
        <w:rPr>
          <w:rFonts w:ascii="Times New Roman" w:eastAsia="宋体" w:hAnsi="Times New Roman" w:hint="eastAsia"/>
        </w:rPr>
        <w:t>56</w:t>
      </w:r>
      <w:r w:rsidR="007766B1">
        <w:rPr>
          <w:rFonts w:ascii="Times New Roman" w:eastAsia="宋体" w:hAnsi="Times New Roman"/>
        </w:rPr>
        <w:t xml:space="preserve"> </w:t>
      </w:r>
      <w:r>
        <w:rPr>
          <w:rFonts w:ascii="Times New Roman" w:eastAsia="宋体" w:hAnsi="Times New Roman"/>
        </w:rPr>
        <w:t>µL</w:t>
      </w:r>
      <w:r>
        <w:rPr>
          <w:rFonts w:ascii="Times New Roman" w:eastAsia="宋体" w:hAnsi="Times New Roman" w:hint="eastAsia"/>
        </w:rPr>
        <w:t>的</w:t>
      </w:r>
      <w:r>
        <w:rPr>
          <w:rFonts w:ascii="Times New Roman" w:eastAsia="宋体" w:hAnsi="Arial" w:cs="Arial" w:hint="eastAsia"/>
          <w:bCs/>
          <w:szCs w:val="21"/>
        </w:rPr>
        <w:t>根系匀浆液加入含有</w:t>
      </w:r>
      <w:r>
        <w:rPr>
          <w:rFonts w:ascii="Times New Roman" w:eastAsia="宋体" w:hAnsi="Arial" w:cs="Arial" w:hint="eastAsia"/>
          <w:bCs/>
          <w:szCs w:val="21"/>
        </w:rPr>
        <w:t>1L 10% TSB</w:t>
      </w:r>
      <w:r>
        <w:rPr>
          <w:rFonts w:ascii="Times New Roman" w:eastAsia="宋体" w:hAnsi="Arial" w:cs="Arial" w:hint="eastAsia"/>
          <w:bCs/>
          <w:szCs w:val="21"/>
        </w:rPr>
        <w:t>溶液的</w:t>
      </w:r>
      <w:r>
        <w:rPr>
          <w:rFonts w:ascii="Times New Roman" w:eastAsia="宋体" w:hAnsi="Arial" w:cs="Arial" w:hint="eastAsia"/>
          <w:bCs/>
          <w:szCs w:val="21"/>
        </w:rPr>
        <w:t>3</w:t>
      </w:r>
      <w:r>
        <w:rPr>
          <w:rFonts w:ascii="Times New Roman" w:eastAsia="宋体" w:hAnsi="Arial" w:cs="Arial" w:hint="eastAsia"/>
          <w:bCs/>
          <w:szCs w:val="21"/>
        </w:rPr>
        <w:t>个瓶中，稀释成</w:t>
      </w:r>
      <w:r>
        <w:rPr>
          <w:rFonts w:ascii="Times New Roman" w:hAnsi="Times New Roman"/>
        </w:rPr>
        <w:t>2000</w:t>
      </w:r>
      <w:r>
        <w:rPr>
          <w:rFonts w:ascii="Times New Roman" w:hAnsi="Times New Roman"/>
        </w:rPr>
        <w:sym w:font="Symbol" w:char="F0B4"/>
      </w:r>
      <w:r>
        <w:rPr>
          <w:rFonts w:ascii="Times New Roman" w:hAnsi="Times New Roman" w:hint="eastAsia"/>
        </w:rPr>
        <w:t>、</w:t>
      </w:r>
      <w:r>
        <w:rPr>
          <w:rFonts w:ascii="Times New Roman" w:hAnsi="Times New Roman"/>
        </w:rPr>
        <w:t>6000</w:t>
      </w:r>
      <w:r>
        <w:rPr>
          <w:rFonts w:ascii="Times New Roman" w:hAnsi="Times New Roman"/>
        </w:rPr>
        <w:sym w:font="Symbol" w:char="F0B4"/>
      </w:r>
      <w:r>
        <w:rPr>
          <w:rFonts w:ascii="Times New Roman" w:hAnsi="Times New Roman" w:hint="eastAsia"/>
        </w:rPr>
        <w:t>和</w:t>
      </w:r>
      <w:r>
        <w:rPr>
          <w:rFonts w:ascii="Times New Roman" w:hAnsi="Times New Roman"/>
        </w:rPr>
        <w:t>18,000</w:t>
      </w:r>
      <w:r>
        <w:rPr>
          <w:rFonts w:ascii="Times New Roman" w:hAnsi="Times New Roman"/>
        </w:rPr>
        <w:sym w:font="Symbol" w:char="F0B4"/>
      </w:r>
      <w:r>
        <w:rPr>
          <w:rFonts w:ascii="Times New Roman" w:hAnsi="Times New Roman" w:hint="eastAsia"/>
        </w:rPr>
        <w:t>的梯度稀释液。</w:t>
      </w:r>
    </w:p>
    <w:p w14:paraId="2118A6B7" w14:textId="22FAAD3C" w:rsidR="003D5A2A" w:rsidRDefault="00D97DD4">
      <w:pPr>
        <w:wordWrap w:val="0"/>
        <w:adjustRightInd w:val="0"/>
        <w:snapToGrid w:val="0"/>
        <w:spacing w:line="360" w:lineRule="auto"/>
        <w:rPr>
          <w:rFonts w:ascii="Times New Roman" w:eastAsia="宋体" w:hAnsi="Times New Roman"/>
        </w:rPr>
      </w:pPr>
      <w:r>
        <w:rPr>
          <w:rFonts w:ascii="Times New Roman" w:eastAsia="宋体" w:hAnsi="Times New Roman" w:cs="Arial" w:hint="eastAsia"/>
          <w:bCs/>
          <w:szCs w:val="21"/>
        </w:rPr>
        <w:t>14.</w:t>
      </w:r>
      <w:r w:rsidR="007766B1">
        <w:rPr>
          <w:rFonts w:ascii="Times New Roman" w:eastAsia="宋体" w:hAnsi="Times New Roman" w:cs="Arial"/>
          <w:bCs/>
          <w:szCs w:val="21"/>
        </w:rPr>
        <w:t xml:space="preserve"> </w:t>
      </w:r>
      <w:r>
        <w:rPr>
          <w:rFonts w:ascii="Times New Roman" w:eastAsia="宋体" w:hAnsi="Times New Roman" w:cs="Arial" w:hint="eastAsia"/>
          <w:bCs/>
          <w:szCs w:val="21"/>
        </w:rPr>
        <w:t>将稀释液分装进</w:t>
      </w:r>
      <w:r>
        <w:rPr>
          <w:rFonts w:ascii="Times New Roman" w:eastAsia="宋体" w:hAnsi="Times New Roman" w:cs="Arial" w:hint="eastAsia"/>
          <w:bCs/>
          <w:szCs w:val="21"/>
        </w:rPr>
        <w:t>96</w:t>
      </w:r>
      <w:r>
        <w:rPr>
          <w:rFonts w:ascii="Times New Roman" w:eastAsia="宋体" w:hAnsi="Times New Roman" w:cs="Arial" w:hint="eastAsia"/>
          <w:bCs/>
          <w:szCs w:val="21"/>
        </w:rPr>
        <w:t>孔细胞培养板。在生物安全柜中，摇匀每瓶稀释液，将</w:t>
      </w:r>
      <w:r>
        <w:rPr>
          <w:rFonts w:ascii="Times New Roman" w:eastAsia="宋体" w:hAnsi="Times New Roman" w:cs="Arial" w:hint="eastAsia"/>
          <w:bCs/>
          <w:szCs w:val="21"/>
        </w:rPr>
        <w:t>50</w:t>
      </w:r>
      <w:r w:rsidR="007766B1">
        <w:rPr>
          <w:rFonts w:ascii="Times New Roman" w:eastAsia="宋体" w:hAnsi="Times New Roman" w:cs="Arial"/>
          <w:bCs/>
          <w:szCs w:val="21"/>
        </w:rPr>
        <w:t xml:space="preserve"> </w:t>
      </w:r>
      <w:r>
        <w:rPr>
          <w:rFonts w:ascii="Times New Roman" w:eastAsia="宋体" w:hAnsi="Times New Roman" w:cs="Arial" w:hint="eastAsia"/>
          <w:bCs/>
          <w:szCs w:val="21"/>
        </w:rPr>
        <w:t>mL</w:t>
      </w:r>
      <w:r>
        <w:rPr>
          <w:rFonts w:ascii="Times New Roman" w:eastAsia="宋体" w:hAnsi="Times New Roman" w:cs="Arial" w:hint="eastAsia"/>
          <w:bCs/>
          <w:szCs w:val="21"/>
        </w:rPr>
        <w:t>稀释液倒入</w:t>
      </w:r>
      <w:r>
        <w:rPr>
          <w:rFonts w:ascii="Times New Roman" w:eastAsia="宋体" w:hAnsi="Times New Roman" w:cs="Arial" w:hint="eastAsia"/>
          <w:bCs/>
          <w:szCs w:val="21"/>
        </w:rPr>
        <w:t>13-cm</w:t>
      </w:r>
      <w:r>
        <w:rPr>
          <w:rFonts w:ascii="Times New Roman" w:eastAsia="宋体" w:hAnsi="Times New Roman" w:cs="Arial" w:hint="eastAsia"/>
          <w:bCs/>
          <w:szCs w:val="21"/>
        </w:rPr>
        <w:t>无菌方</w:t>
      </w:r>
      <w:proofErr w:type="gramStart"/>
      <w:r>
        <w:rPr>
          <w:rFonts w:ascii="Times New Roman" w:eastAsia="宋体" w:hAnsi="Times New Roman" w:cs="Arial" w:hint="eastAsia"/>
          <w:bCs/>
          <w:szCs w:val="21"/>
        </w:rPr>
        <w:t>皿</w:t>
      </w:r>
      <w:proofErr w:type="gramEnd"/>
      <w:r>
        <w:rPr>
          <w:rFonts w:ascii="Times New Roman" w:eastAsia="宋体" w:hAnsi="Times New Roman" w:cs="Arial" w:hint="eastAsia"/>
          <w:bCs/>
          <w:szCs w:val="21"/>
        </w:rPr>
        <w:t>中，用排枪吸取</w:t>
      </w:r>
      <w:r>
        <w:rPr>
          <w:rFonts w:ascii="Times New Roman" w:eastAsia="宋体" w:hAnsi="Times New Roman" w:hint="eastAsia"/>
        </w:rPr>
        <w:t>液体移入</w:t>
      </w:r>
      <w:r>
        <w:rPr>
          <w:rFonts w:ascii="Times New Roman" w:eastAsia="宋体" w:hAnsi="Times New Roman" w:hint="eastAsia"/>
        </w:rPr>
        <w:t>96</w:t>
      </w:r>
      <w:r>
        <w:rPr>
          <w:rFonts w:ascii="Times New Roman" w:eastAsia="宋体" w:hAnsi="Times New Roman" w:hint="eastAsia"/>
        </w:rPr>
        <w:t>孔细胞培养板的每个孔中，每孔</w:t>
      </w:r>
      <w:r>
        <w:rPr>
          <w:rFonts w:ascii="Times New Roman" w:eastAsia="宋体" w:hAnsi="Times New Roman" w:cs="Arial" w:hint="eastAsia"/>
          <w:bCs/>
          <w:szCs w:val="21"/>
        </w:rPr>
        <w:t>160</w:t>
      </w:r>
      <w:r w:rsidR="007766B1">
        <w:rPr>
          <w:rFonts w:ascii="Times New Roman" w:eastAsia="宋体" w:hAnsi="Times New Roman" w:cs="Arial"/>
          <w:bCs/>
          <w:szCs w:val="21"/>
        </w:rPr>
        <w:t xml:space="preserve"> </w:t>
      </w:r>
      <w:r>
        <w:rPr>
          <w:rFonts w:ascii="Times New Roman" w:eastAsia="宋体" w:hAnsi="Times New Roman"/>
        </w:rPr>
        <w:t>µL</w:t>
      </w:r>
      <w:r>
        <w:rPr>
          <w:rFonts w:ascii="Times New Roman" w:eastAsia="宋体" w:hAnsi="Times New Roman" w:hint="eastAsia"/>
        </w:rPr>
        <w:t>，每瓶稀释</w:t>
      </w:r>
      <w:proofErr w:type="gramStart"/>
      <w:r>
        <w:rPr>
          <w:rFonts w:ascii="Times New Roman" w:eastAsia="宋体" w:hAnsi="Times New Roman" w:hint="eastAsia"/>
        </w:rPr>
        <w:t>液转移</w:t>
      </w:r>
      <w:proofErr w:type="gramEnd"/>
      <w:r>
        <w:rPr>
          <w:rFonts w:ascii="Times New Roman" w:eastAsia="宋体" w:hAnsi="Times New Roman" w:hint="eastAsia"/>
        </w:rPr>
        <w:t>30-45</w:t>
      </w:r>
      <w:r>
        <w:rPr>
          <w:rFonts w:ascii="Times New Roman" w:eastAsia="宋体" w:hAnsi="Times New Roman" w:hint="eastAsia"/>
        </w:rPr>
        <w:t>个细胞培养板。</w:t>
      </w:r>
    </w:p>
    <w:p w14:paraId="49C0809E" w14:textId="0A64DC03" w:rsidR="003D5A2A" w:rsidRDefault="00D97DD4">
      <w:pPr>
        <w:wordWrap w:val="0"/>
        <w:adjustRightInd w:val="0"/>
        <w:snapToGrid w:val="0"/>
        <w:spacing w:line="360" w:lineRule="auto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15.</w:t>
      </w:r>
      <w:r w:rsidR="007766B1">
        <w:rPr>
          <w:rFonts w:ascii="Times New Roman" w:eastAsia="宋体" w:hAnsi="Times New Roman"/>
        </w:rPr>
        <w:t xml:space="preserve"> </w:t>
      </w:r>
      <w:r>
        <w:rPr>
          <w:rFonts w:ascii="Times New Roman" w:eastAsia="宋体" w:hAnsi="Times New Roman" w:hint="eastAsia"/>
        </w:rPr>
        <w:t>用</w:t>
      </w:r>
      <w:r>
        <w:rPr>
          <w:rFonts w:ascii="Times New Roman" w:eastAsia="宋体" w:hAnsi="Times New Roman" w:hint="eastAsia"/>
        </w:rPr>
        <w:t>Parafilm</w:t>
      </w:r>
      <w:r>
        <w:rPr>
          <w:rFonts w:ascii="Times New Roman" w:eastAsia="宋体" w:hAnsi="Times New Roman" w:hint="eastAsia"/>
        </w:rPr>
        <w:t>将每一个细胞培养板封口。将培养板放置在室温下孵育</w:t>
      </w:r>
      <w:r>
        <w:rPr>
          <w:rFonts w:ascii="Times New Roman" w:eastAsia="宋体" w:hAnsi="Times New Roman" w:hint="eastAsia"/>
        </w:rPr>
        <w:t>2</w:t>
      </w:r>
      <w:r>
        <w:rPr>
          <w:rFonts w:ascii="Times New Roman" w:eastAsia="宋体" w:hAnsi="Times New Roman" w:hint="eastAsia"/>
        </w:rPr>
        <w:t>周。</w:t>
      </w:r>
    </w:p>
    <w:p w14:paraId="7912F879" w14:textId="3F114CB3" w:rsidR="003D5A2A" w:rsidRDefault="00D97DD4">
      <w:pPr>
        <w:wordWrap w:val="0"/>
        <w:adjustRightInd w:val="0"/>
        <w:snapToGrid w:val="0"/>
        <w:spacing w:line="360" w:lineRule="auto"/>
        <w:rPr>
          <w:rFonts w:ascii="Times New Roman" w:eastAsia="宋体" w:hAnsi="Times New Roman" w:cs="Arial"/>
          <w:bCs/>
          <w:szCs w:val="21"/>
        </w:rPr>
      </w:pPr>
      <w:r>
        <w:rPr>
          <w:rFonts w:ascii="Times New Roman" w:eastAsia="宋体" w:hAnsi="Times New Roman" w:hint="eastAsia"/>
        </w:rPr>
        <w:t>16.</w:t>
      </w:r>
      <w:r w:rsidR="007766B1">
        <w:rPr>
          <w:rFonts w:ascii="Times New Roman" w:eastAsia="宋体" w:hAnsi="Times New Roman"/>
        </w:rPr>
        <w:t xml:space="preserve"> </w:t>
      </w:r>
      <w:r>
        <w:rPr>
          <w:rFonts w:ascii="Times New Roman" w:eastAsia="宋体" w:hAnsi="Times New Roman" w:hint="eastAsia"/>
        </w:rPr>
        <w:t>2</w:t>
      </w:r>
      <w:r>
        <w:rPr>
          <w:rFonts w:ascii="Times New Roman" w:eastAsia="宋体" w:hAnsi="Times New Roman" w:hint="eastAsia"/>
        </w:rPr>
        <w:t>周后观察</w:t>
      </w:r>
      <w:r>
        <w:rPr>
          <w:rFonts w:ascii="Times New Roman" w:eastAsia="宋体" w:hAnsi="Times New Roman" w:hint="eastAsia"/>
        </w:rPr>
        <w:t>96</w:t>
      </w:r>
      <w:r>
        <w:rPr>
          <w:rFonts w:ascii="Times New Roman" w:eastAsia="宋体" w:hAnsi="Times New Roman" w:hint="eastAsia"/>
        </w:rPr>
        <w:t>孔细胞培养板中细菌的生长情况，保留约</w:t>
      </w:r>
      <w:r>
        <w:rPr>
          <w:rFonts w:ascii="Times New Roman" w:eastAsia="宋体" w:hAnsi="Times New Roman" w:hint="eastAsia"/>
        </w:rPr>
        <w:t>30%</w:t>
      </w:r>
      <w:r>
        <w:rPr>
          <w:rFonts w:ascii="Times New Roman" w:eastAsia="宋体" w:hAnsi="Times New Roman" w:hint="eastAsia"/>
        </w:rPr>
        <w:t>的孔呈现肉眼可见的浑浊状态的培养板。</w:t>
      </w:r>
    </w:p>
    <w:p w14:paraId="67D33A4F" w14:textId="2170C5B4" w:rsidR="003D5A2A" w:rsidRDefault="00D97DD4">
      <w:pPr>
        <w:wordWrap w:val="0"/>
        <w:adjustRightInd w:val="0"/>
        <w:snapToGrid w:val="0"/>
        <w:spacing w:line="360" w:lineRule="auto"/>
        <w:rPr>
          <w:rFonts w:ascii="Times New Roman" w:eastAsia="宋体" w:hAnsi="Times New Roman" w:cs="Arial"/>
          <w:bCs/>
          <w:szCs w:val="21"/>
        </w:rPr>
      </w:pPr>
      <w:r>
        <w:rPr>
          <w:rFonts w:ascii="Times New Roman" w:eastAsia="宋体" w:hAnsi="Times New Roman" w:cs="Arial" w:hint="eastAsia"/>
          <w:bCs/>
          <w:szCs w:val="21"/>
        </w:rPr>
        <w:t>17.</w:t>
      </w:r>
      <w:r w:rsidR="007766B1">
        <w:rPr>
          <w:rFonts w:ascii="Times New Roman" w:eastAsia="宋体" w:hAnsi="Times New Roman" w:cs="Arial"/>
          <w:bCs/>
          <w:szCs w:val="21"/>
        </w:rPr>
        <w:t xml:space="preserve"> </w:t>
      </w:r>
      <w:r>
        <w:rPr>
          <w:rFonts w:ascii="Times New Roman" w:eastAsia="宋体" w:hAnsi="Times New Roman" w:cs="Arial" w:hint="eastAsia"/>
          <w:bCs/>
          <w:szCs w:val="21"/>
        </w:rPr>
        <w:t>用排枪从保留的</w:t>
      </w:r>
      <w:proofErr w:type="gramStart"/>
      <w:r>
        <w:rPr>
          <w:rFonts w:ascii="Times New Roman" w:eastAsia="宋体" w:hAnsi="Times New Roman" w:cs="Arial" w:hint="eastAsia"/>
          <w:bCs/>
          <w:szCs w:val="21"/>
        </w:rPr>
        <w:t>培养板每孔中</w:t>
      </w:r>
      <w:proofErr w:type="gramEnd"/>
      <w:r>
        <w:rPr>
          <w:rFonts w:ascii="Times New Roman" w:eastAsia="宋体" w:hAnsi="Times New Roman" w:cs="Arial" w:hint="eastAsia"/>
          <w:bCs/>
          <w:szCs w:val="21"/>
        </w:rPr>
        <w:t>吸取</w:t>
      </w:r>
      <w:r>
        <w:rPr>
          <w:rFonts w:ascii="Times New Roman" w:eastAsia="宋体" w:hAnsi="Times New Roman" w:cs="Arial" w:hint="eastAsia"/>
          <w:bCs/>
          <w:szCs w:val="21"/>
        </w:rPr>
        <w:t>10</w:t>
      </w:r>
      <w:r w:rsidR="007766B1">
        <w:rPr>
          <w:rFonts w:ascii="Times New Roman" w:eastAsia="宋体" w:hAnsi="Times New Roman" w:cs="Arial"/>
          <w:bCs/>
          <w:szCs w:val="21"/>
        </w:rPr>
        <w:t xml:space="preserve"> </w:t>
      </w:r>
      <w:r>
        <w:rPr>
          <w:rFonts w:ascii="Times New Roman" w:eastAsia="宋体" w:hAnsi="Times New Roman"/>
        </w:rPr>
        <w:t>µL</w:t>
      </w:r>
      <w:r>
        <w:rPr>
          <w:rFonts w:ascii="Times New Roman" w:eastAsia="宋体" w:hAnsi="Times New Roman" w:hint="eastAsia"/>
        </w:rPr>
        <w:t>样品移入</w:t>
      </w:r>
      <w:r>
        <w:rPr>
          <w:rFonts w:ascii="Times New Roman" w:eastAsia="宋体" w:hAnsi="Times New Roman" w:hint="eastAsia"/>
        </w:rPr>
        <w:t>96</w:t>
      </w:r>
      <w:r>
        <w:rPr>
          <w:rFonts w:ascii="Times New Roman" w:eastAsia="宋体" w:hAnsi="Times New Roman" w:hint="eastAsia"/>
        </w:rPr>
        <w:t>孔</w:t>
      </w:r>
      <w:r>
        <w:rPr>
          <w:rFonts w:ascii="Times New Roman" w:eastAsia="宋体" w:hAnsi="Times New Roman" w:hint="eastAsia"/>
        </w:rPr>
        <w:t>PCR</w:t>
      </w:r>
      <w:r>
        <w:rPr>
          <w:rFonts w:ascii="Times New Roman" w:eastAsia="宋体" w:hAnsi="Times New Roman" w:hint="eastAsia"/>
        </w:rPr>
        <w:t>板中，存储在</w:t>
      </w:r>
      <w:r>
        <w:rPr>
          <w:rFonts w:ascii="Times New Roman" w:hAnsi="Times New Roman" w:cs="Times New Roman"/>
          <w:color w:val="000000" w:themeColor="text1"/>
        </w:rPr>
        <w:t>–20℃</w:t>
      </w:r>
      <w:r>
        <w:rPr>
          <w:rFonts w:ascii="Times New Roman" w:hAnsi="Times New Roman" w:cs="Times New Roman" w:hint="eastAsia"/>
          <w:color w:val="000000" w:themeColor="text1"/>
        </w:rPr>
        <w:t>冰箱用于后期细菌鉴定。</w:t>
      </w:r>
    </w:p>
    <w:p w14:paraId="2D70C862" w14:textId="1540143E" w:rsidR="003D5A2A" w:rsidRDefault="00D97DD4">
      <w:pPr>
        <w:wordWrap w:val="0"/>
        <w:adjustRightInd w:val="0"/>
        <w:snapToGrid w:val="0"/>
        <w:spacing w:line="36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eastAsia="宋体" w:hAnsi="Times New Roman" w:cs="Arial" w:hint="eastAsia"/>
          <w:bCs/>
          <w:szCs w:val="21"/>
        </w:rPr>
        <w:t>18.</w:t>
      </w:r>
      <w:r w:rsidR="007766B1">
        <w:rPr>
          <w:rFonts w:ascii="Times New Roman" w:eastAsia="宋体" w:hAnsi="Times New Roman" w:cs="Arial"/>
          <w:bCs/>
          <w:szCs w:val="21"/>
        </w:rPr>
        <w:t xml:space="preserve"> </w:t>
      </w:r>
      <w:r>
        <w:rPr>
          <w:rFonts w:ascii="Times New Roman" w:eastAsia="宋体" w:hAnsi="Times New Roman" w:cs="Arial" w:hint="eastAsia"/>
          <w:bCs/>
          <w:szCs w:val="21"/>
        </w:rPr>
        <w:t>在</w:t>
      </w:r>
      <w:r>
        <w:rPr>
          <w:rFonts w:ascii="Times New Roman" w:eastAsia="宋体" w:hAnsi="Times New Roman" w:cs="Arial" w:hint="eastAsia"/>
          <w:bCs/>
          <w:szCs w:val="21"/>
        </w:rPr>
        <w:t>96</w:t>
      </w:r>
      <w:r>
        <w:rPr>
          <w:rFonts w:ascii="Times New Roman" w:eastAsia="宋体" w:hAnsi="Times New Roman" w:cs="Arial" w:hint="eastAsia"/>
          <w:bCs/>
          <w:szCs w:val="21"/>
        </w:rPr>
        <w:t>孔细胞培养板每孔剩余样品中添加</w:t>
      </w:r>
      <w:r>
        <w:rPr>
          <w:rFonts w:ascii="Times New Roman" w:eastAsia="宋体" w:hAnsi="Times New Roman" w:cs="Arial" w:hint="eastAsia"/>
          <w:bCs/>
          <w:szCs w:val="21"/>
        </w:rPr>
        <w:t>140</w:t>
      </w:r>
      <w:r>
        <w:rPr>
          <w:rFonts w:ascii="Times New Roman" w:eastAsia="宋体" w:hAnsi="Times New Roman"/>
        </w:rPr>
        <w:t>µL</w:t>
      </w:r>
      <w:r>
        <w:rPr>
          <w:rFonts w:ascii="Times New Roman" w:eastAsia="宋体" w:hAnsi="Times New Roman" w:hint="eastAsia"/>
        </w:rPr>
        <w:t>的</w:t>
      </w:r>
      <w:r>
        <w:rPr>
          <w:rFonts w:ascii="Times New Roman" w:eastAsia="宋体" w:hAnsi="Times New Roman" w:hint="eastAsia"/>
        </w:rPr>
        <w:t>80%</w:t>
      </w:r>
      <w:r>
        <w:rPr>
          <w:rFonts w:ascii="Times New Roman" w:eastAsia="宋体" w:hAnsi="Times New Roman" w:hint="eastAsia"/>
        </w:rPr>
        <w:t>灭菌甘油，存储在</w:t>
      </w:r>
      <w:r>
        <w:rPr>
          <w:rFonts w:ascii="Times New Roman" w:hAnsi="Times New Roman" w:cs="Times New Roman"/>
          <w:color w:val="000000" w:themeColor="text1"/>
        </w:rPr>
        <w:t>–</w:t>
      </w:r>
      <w:r>
        <w:rPr>
          <w:rFonts w:ascii="Times New Roman" w:hAnsi="Times New Roman" w:cs="Times New Roman" w:hint="eastAsia"/>
          <w:color w:val="000000" w:themeColor="text1"/>
        </w:rPr>
        <w:t>8</w:t>
      </w:r>
      <w:r>
        <w:rPr>
          <w:rFonts w:ascii="Times New Roman" w:hAnsi="Times New Roman" w:cs="Times New Roman"/>
          <w:color w:val="000000" w:themeColor="text1"/>
        </w:rPr>
        <w:t>0℃</w:t>
      </w:r>
      <w:r>
        <w:rPr>
          <w:rFonts w:ascii="Times New Roman" w:hAnsi="Times New Roman" w:cs="Times New Roman" w:hint="eastAsia"/>
          <w:color w:val="000000" w:themeColor="text1"/>
        </w:rPr>
        <w:t>冰箱。</w:t>
      </w:r>
    </w:p>
    <w:p w14:paraId="56555242" w14:textId="77777777" w:rsidR="007766B1" w:rsidRPr="007766B1" w:rsidRDefault="007766B1" w:rsidP="007766B1"/>
    <w:p w14:paraId="5AC42FB7" w14:textId="790FC481" w:rsidR="003D5A2A" w:rsidRDefault="00D97DD4" w:rsidP="007766B1">
      <w:pPr>
        <w:wordWrap w:val="0"/>
        <w:adjustRightInd w:val="0"/>
        <w:snapToGrid w:val="0"/>
        <w:spacing w:line="360" w:lineRule="auto"/>
        <w:outlineLvl w:val="2"/>
        <w:rPr>
          <w:rFonts w:ascii="Times New Roman" w:eastAsia="宋体" w:hAnsi="Times New Roman" w:cs="Arial"/>
          <w:bCs/>
          <w:szCs w:val="21"/>
        </w:rPr>
      </w:pPr>
      <w:r>
        <w:rPr>
          <w:rFonts w:ascii="Times New Roman" w:eastAsia="宋体" w:hAnsi="Times New Roman" w:cs="Arial" w:hint="eastAsia"/>
          <w:bCs/>
          <w:szCs w:val="21"/>
        </w:rPr>
        <w:t>三</w:t>
      </w:r>
      <w:r>
        <w:rPr>
          <w:rFonts w:ascii="Times New Roman" w:eastAsia="宋体" w:hAnsi="Times New Roman" w:cs="Arial" w:hint="eastAsia"/>
          <w:bCs/>
          <w:szCs w:val="21"/>
        </w:rPr>
        <w:t xml:space="preserve">. </w:t>
      </w:r>
      <w:r>
        <w:rPr>
          <w:rFonts w:ascii="Times New Roman" w:eastAsia="宋体" w:hAnsi="Times New Roman" w:cs="Arial" w:hint="eastAsia"/>
          <w:bCs/>
          <w:szCs w:val="21"/>
        </w:rPr>
        <w:t>双</w:t>
      </w:r>
      <w:r w:rsidR="007D3DA1">
        <w:rPr>
          <w:rFonts w:ascii="Times New Roman" w:eastAsia="宋体" w:hAnsi="Times New Roman" w:cs="Arial" w:hint="eastAsia"/>
          <w:bCs/>
          <w:szCs w:val="21"/>
        </w:rPr>
        <w:t>侧</w:t>
      </w:r>
      <w:r>
        <w:rPr>
          <w:rFonts w:ascii="Times New Roman" w:eastAsia="宋体" w:hAnsi="Times New Roman" w:cs="Arial" w:hint="eastAsia"/>
          <w:bCs/>
          <w:szCs w:val="21"/>
        </w:rPr>
        <w:t>标</w:t>
      </w:r>
      <w:r w:rsidR="007D3DA1">
        <w:rPr>
          <w:rFonts w:ascii="Times New Roman" w:eastAsia="宋体" w:hAnsi="Times New Roman" w:cs="Arial" w:hint="eastAsia"/>
          <w:bCs/>
          <w:szCs w:val="21"/>
        </w:rPr>
        <w:t>签</w:t>
      </w:r>
      <w:r>
        <w:rPr>
          <w:rFonts w:ascii="Times New Roman" w:eastAsia="宋体" w:hAnsi="Times New Roman" w:cs="Arial" w:hint="eastAsia"/>
          <w:bCs/>
          <w:szCs w:val="21"/>
        </w:rPr>
        <w:t>两步</w:t>
      </w:r>
      <w:r>
        <w:rPr>
          <w:rFonts w:ascii="Times New Roman" w:eastAsia="宋体" w:hAnsi="Times New Roman" w:cs="Arial" w:hint="eastAsia"/>
          <w:bCs/>
          <w:szCs w:val="21"/>
        </w:rPr>
        <w:t>PCR</w:t>
      </w:r>
      <w:r>
        <w:rPr>
          <w:rFonts w:ascii="Times New Roman" w:eastAsia="宋体" w:hAnsi="Times New Roman" w:cs="Arial" w:hint="eastAsia"/>
          <w:bCs/>
          <w:szCs w:val="21"/>
        </w:rPr>
        <w:t>扩增法鉴定细菌的</w:t>
      </w:r>
      <w:r>
        <w:rPr>
          <w:rFonts w:ascii="Times New Roman" w:eastAsia="宋体" w:hAnsi="Times New Roman" w:cs="Arial" w:hint="eastAsia"/>
          <w:bCs/>
          <w:szCs w:val="21"/>
        </w:rPr>
        <w:t>16S rRNA</w:t>
      </w:r>
      <w:r>
        <w:rPr>
          <w:rFonts w:ascii="Times New Roman" w:eastAsia="宋体" w:hAnsi="Times New Roman" w:cs="Arial" w:hint="eastAsia"/>
          <w:bCs/>
          <w:szCs w:val="21"/>
        </w:rPr>
        <w:t>基因</w:t>
      </w:r>
    </w:p>
    <w:p w14:paraId="44D68D2A" w14:textId="067933E1" w:rsidR="008042CE" w:rsidRDefault="008042CE">
      <w:pPr>
        <w:wordWrap w:val="0"/>
        <w:adjustRightInd w:val="0"/>
        <w:snapToGrid w:val="0"/>
        <w:spacing w:line="360" w:lineRule="auto"/>
        <w:rPr>
          <w:rFonts w:ascii="Times New Roman" w:eastAsia="宋体" w:hAnsi="Times New Roman" w:cs="Arial"/>
          <w:bCs/>
          <w:szCs w:val="21"/>
        </w:rPr>
      </w:pPr>
    </w:p>
    <w:p w14:paraId="72C7E5C6" w14:textId="48ECA951" w:rsidR="008042CE" w:rsidRDefault="00356324">
      <w:pPr>
        <w:wordWrap w:val="0"/>
        <w:adjustRightInd w:val="0"/>
        <w:snapToGrid w:val="0"/>
        <w:spacing w:line="360" w:lineRule="auto"/>
        <w:rPr>
          <w:rFonts w:ascii="Times New Roman" w:eastAsia="宋体" w:hAnsi="Times New Roman" w:cs="Arial"/>
          <w:bCs/>
          <w:szCs w:val="21"/>
        </w:rPr>
      </w:pPr>
      <w:r>
        <w:rPr>
          <w:rFonts w:ascii="Times New Roman" w:eastAsia="宋体" w:hAnsi="Times New Roman" w:cs="Arial"/>
          <w:bCs/>
          <w:noProof/>
          <w:szCs w:val="21"/>
        </w:rPr>
        <w:lastRenderedPageBreak/>
        <w:drawing>
          <wp:inline distT="0" distB="0" distL="0" distR="0" wp14:anchorId="3A286929" wp14:editId="07234A2A">
            <wp:extent cx="5274310" cy="37414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4AB35" w14:textId="104555B5" w:rsidR="008042CE" w:rsidRDefault="008042CE" w:rsidP="008042CE">
      <w:pPr>
        <w:wordWrap w:val="0"/>
        <w:adjustRightInd w:val="0"/>
        <w:snapToGrid w:val="0"/>
        <w:spacing w:line="360" w:lineRule="auto"/>
        <w:outlineLvl w:val="2"/>
        <w:rPr>
          <w:rFonts w:ascii="Times New Roman" w:eastAsia="宋体" w:hAnsi="Times New Roman" w:cs="Arial"/>
          <w:bCs/>
          <w:szCs w:val="21"/>
        </w:rPr>
      </w:pPr>
      <w:r>
        <w:rPr>
          <w:rFonts w:ascii="Times New Roman" w:eastAsia="宋体" w:hAnsi="Times New Roman" w:cs="Arial" w:hint="eastAsia"/>
          <w:bCs/>
          <w:szCs w:val="21"/>
        </w:rPr>
        <w:t>图</w:t>
      </w:r>
      <w:r>
        <w:rPr>
          <w:rFonts w:ascii="Times New Roman" w:eastAsia="宋体" w:hAnsi="Times New Roman" w:cs="Arial" w:hint="eastAsia"/>
          <w:bCs/>
          <w:szCs w:val="21"/>
        </w:rPr>
        <w:t>3</w:t>
      </w:r>
      <w:r>
        <w:rPr>
          <w:rFonts w:ascii="Times New Roman" w:eastAsia="宋体" w:hAnsi="Times New Roman" w:cs="Arial"/>
          <w:bCs/>
          <w:szCs w:val="21"/>
        </w:rPr>
        <w:t xml:space="preserve">. </w:t>
      </w:r>
      <w:r w:rsidR="00356324">
        <w:rPr>
          <w:rFonts w:ascii="Times New Roman" w:eastAsia="宋体" w:hAnsi="Times New Roman" w:cs="Arial" w:hint="eastAsia"/>
          <w:bCs/>
          <w:szCs w:val="21"/>
        </w:rPr>
        <w:t>双侧标签系统鉴定细菌</w:t>
      </w:r>
    </w:p>
    <w:p w14:paraId="6DD45978" w14:textId="577A1E28" w:rsidR="008042CE" w:rsidRDefault="00DD380C">
      <w:pPr>
        <w:wordWrap w:val="0"/>
        <w:adjustRightInd w:val="0"/>
        <w:snapToGrid w:val="0"/>
        <w:spacing w:line="360" w:lineRule="auto"/>
        <w:rPr>
          <w:rFonts w:ascii="Times New Roman" w:eastAsia="宋体" w:hAnsi="Times New Roman" w:cs="Arial"/>
          <w:bCs/>
          <w:szCs w:val="21"/>
        </w:rPr>
      </w:pPr>
      <w:r>
        <w:rPr>
          <w:rFonts w:ascii="Times New Roman" w:eastAsia="宋体" w:hAnsi="Times New Roman" w:cs="Arial" w:hint="eastAsia"/>
          <w:bCs/>
          <w:szCs w:val="21"/>
        </w:rPr>
        <w:t>A.</w:t>
      </w:r>
      <w:r>
        <w:rPr>
          <w:rFonts w:ascii="Times New Roman" w:eastAsia="宋体" w:hAnsi="Times New Roman" w:cs="Arial"/>
          <w:bCs/>
          <w:szCs w:val="21"/>
        </w:rPr>
        <w:t xml:space="preserve"> </w:t>
      </w:r>
      <w:r>
        <w:rPr>
          <w:rFonts w:ascii="Times New Roman" w:eastAsia="宋体" w:hAnsi="Times New Roman" w:cs="Arial" w:hint="eastAsia"/>
          <w:bCs/>
          <w:szCs w:val="21"/>
        </w:rPr>
        <w:t>DNA</w:t>
      </w:r>
      <w:r>
        <w:rPr>
          <w:rFonts w:ascii="Times New Roman" w:eastAsia="宋体" w:hAnsi="Times New Roman" w:cs="Arial" w:hint="eastAsia"/>
          <w:bCs/>
          <w:szCs w:val="21"/>
        </w:rPr>
        <w:t>提取</w:t>
      </w:r>
      <w:r w:rsidR="007D33F1">
        <w:rPr>
          <w:rFonts w:ascii="Times New Roman" w:eastAsia="宋体" w:hAnsi="Times New Roman" w:cs="Arial" w:hint="eastAsia"/>
          <w:bCs/>
          <w:szCs w:val="21"/>
        </w:rPr>
        <w:t>(</w:t>
      </w:r>
      <w:r w:rsidR="007D33F1">
        <w:rPr>
          <w:rFonts w:ascii="Times New Roman" w:eastAsia="宋体" w:hAnsi="Times New Roman" w:cs="Arial" w:hint="eastAsia"/>
          <w:bCs/>
          <w:szCs w:val="21"/>
        </w:rPr>
        <w:t>步骤</w:t>
      </w:r>
      <w:r w:rsidR="007D33F1">
        <w:rPr>
          <w:rFonts w:ascii="Times New Roman" w:eastAsia="宋体" w:hAnsi="Times New Roman" w:cs="Arial" w:hint="eastAsia"/>
          <w:bCs/>
          <w:szCs w:val="21"/>
        </w:rPr>
        <w:t>19-</w:t>
      </w:r>
      <w:proofErr w:type="gramStart"/>
      <w:r w:rsidR="007D33F1">
        <w:rPr>
          <w:rFonts w:ascii="Times New Roman" w:eastAsia="宋体" w:hAnsi="Times New Roman" w:cs="Arial" w:hint="eastAsia"/>
          <w:bCs/>
          <w:szCs w:val="21"/>
        </w:rPr>
        <w:t>2</w:t>
      </w:r>
      <w:r w:rsidR="007D33F1">
        <w:rPr>
          <w:rFonts w:ascii="Times New Roman" w:eastAsia="宋体" w:hAnsi="Times New Roman" w:cs="Arial"/>
          <w:bCs/>
          <w:szCs w:val="21"/>
        </w:rPr>
        <w:t>1)</w:t>
      </w:r>
      <w:r>
        <w:rPr>
          <w:rFonts w:ascii="Times New Roman" w:eastAsia="宋体" w:hAnsi="Times New Roman" w:cs="Arial" w:hint="eastAsia"/>
          <w:bCs/>
          <w:szCs w:val="21"/>
        </w:rPr>
        <w:t>；</w:t>
      </w:r>
      <w:proofErr w:type="gramEnd"/>
      <w:r>
        <w:rPr>
          <w:rFonts w:ascii="Times New Roman" w:eastAsia="宋体" w:hAnsi="Times New Roman" w:cs="Arial" w:hint="eastAsia"/>
          <w:bCs/>
          <w:szCs w:val="21"/>
        </w:rPr>
        <w:t>B.</w:t>
      </w:r>
      <w:r>
        <w:rPr>
          <w:rFonts w:ascii="Times New Roman" w:eastAsia="宋体" w:hAnsi="Times New Roman" w:cs="Arial"/>
          <w:bCs/>
          <w:szCs w:val="21"/>
        </w:rPr>
        <w:t xml:space="preserve"> </w:t>
      </w:r>
      <w:r w:rsidR="007D33F1">
        <w:rPr>
          <w:rFonts w:ascii="Times New Roman" w:eastAsia="宋体" w:hAnsi="Times New Roman" w:cs="Arial" w:hint="eastAsia"/>
          <w:bCs/>
          <w:szCs w:val="21"/>
        </w:rPr>
        <w:t>第一轮</w:t>
      </w:r>
      <w:r w:rsidR="007D33F1">
        <w:rPr>
          <w:rFonts w:ascii="Times New Roman" w:eastAsia="宋体" w:hAnsi="Times New Roman" w:cs="Arial" w:hint="eastAsia"/>
          <w:bCs/>
          <w:szCs w:val="21"/>
        </w:rPr>
        <w:t>PCR(</w:t>
      </w:r>
      <w:r w:rsidR="007D33F1">
        <w:rPr>
          <w:rFonts w:ascii="Times New Roman" w:eastAsia="宋体" w:hAnsi="Times New Roman" w:cs="Arial" w:hint="eastAsia"/>
          <w:bCs/>
          <w:szCs w:val="21"/>
        </w:rPr>
        <w:t>步骤</w:t>
      </w:r>
      <w:r w:rsidR="007D33F1">
        <w:rPr>
          <w:rFonts w:ascii="Times New Roman" w:eastAsia="宋体" w:hAnsi="Times New Roman" w:cs="Arial" w:hint="eastAsia"/>
          <w:bCs/>
          <w:szCs w:val="21"/>
        </w:rPr>
        <w:t>22-25</w:t>
      </w:r>
      <w:r w:rsidR="007D33F1">
        <w:rPr>
          <w:rFonts w:ascii="Times New Roman" w:eastAsia="宋体" w:hAnsi="Times New Roman" w:cs="Arial"/>
          <w:bCs/>
          <w:szCs w:val="21"/>
        </w:rPr>
        <w:t>)</w:t>
      </w:r>
      <w:r w:rsidR="007D33F1">
        <w:rPr>
          <w:rFonts w:ascii="Times New Roman" w:eastAsia="宋体" w:hAnsi="Times New Roman" w:cs="Arial" w:hint="eastAsia"/>
          <w:bCs/>
          <w:szCs w:val="21"/>
        </w:rPr>
        <w:t>；</w:t>
      </w:r>
      <w:r w:rsidR="007D33F1">
        <w:rPr>
          <w:rFonts w:ascii="Times New Roman" w:eastAsia="宋体" w:hAnsi="Times New Roman" w:cs="Arial" w:hint="eastAsia"/>
          <w:bCs/>
          <w:szCs w:val="21"/>
        </w:rPr>
        <w:t>C</w:t>
      </w:r>
      <w:r w:rsidR="007D33F1">
        <w:rPr>
          <w:rFonts w:ascii="Times New Roman" w:eastAsia="宋体" w:hAnsi="Times New Roman" w:cs="Arial"/>
          <w:bCs/>
          <w:szCs w:val="21"/>
        </w:rPr>
        <w:t xml:space="preserve">. </w:t>
      </w:r>
      <w:r w:rsidR="007D33F1">
        <w:rPr>
          <w:rFonts w:ascii="Times New Roman" w:eastAsia="宋体" w:hAnsi="Times New Roman" w:cs="Arial" w:hint="eastAsia"/>
          <w:bCs/>
          <w:szCs w:val="21"/>
        </w:rPr>
        <w:t>第二轮</w:t>
      </w:r>
      <w:r w:rsidR="007D33F1">
        <w:rPr>
          <w:rFonts w:ascii="Times New Roman" w:eastAsia="宋体" w:hAnsi="Times New Roman" w:cs="Arial" w:hint="eastAsia"/>
          <w:bCs/>
          <w:szCs w:val="21"/>
        </w:rPr>
        <w:t>PCR(</w:t>
      </w:r>
      <w:r w:rsidR="007D33F1">
        <w:rPr>
          <w:rFonts w:ascii="Times New Roman" w:eastAsia="宋体" w:hAnsi="Times New Roman" w:cs="Arial" w:hint="eastAsia"/>
          <w:bCs/>
          <w:szCs w:val="21"/>
        </w:rPr>
        <w:t>步骤</w:t>
      </w:r>
      <w:r w:rsidR="007D33F1">
        <w:rPr>
          <w:rFonts w:ascii="Times New Roman" w:eastAsia="宋体" w:hAnsi="Times New Roman" w:cs="Arial" w:hint="eastAsia"/>
          <w:bCs/>
          <w:szCs w:val="21"/>
        </w:rPr>
        <w:t>2</w:t>
      </w:r>
      <w:r w:rsidR="007D33F1">
        <w:rPr>
          <w:rFonts w:ascii="Times New Roman" w:eastAsia="宋体" w:hAnsi="Times New Roman" w:cs="Arial"/>
          <w:bCs/>
          <w:szCs w:val="21"/>
        </w:rPr>
        <w:t>6</w:t>
      </w:r>
      <w:r w:rsidR="007D33F1">
        <w:rPr>
          <w:rFonts w:ascii="Times New Roman" w:eastAsia="宋体" w:hAnsi="Times New Roman" w:cs="Arial" w:hint="eastAsia"/>
          <w:bCs/>
          <w:szCs w:val="21"/>
        </w:rPr>
        <w:t>-2</w:t>
      </w:r>
      <w:r w:rsidR="007D33F1">
        <w:rPr>
          <w:rFonts w:ascii="Times New Roman" w:eastAsia="宋体" w:hAnsi="Times New Roman" w:cs="Arial"/>
          <w:bCs/>
          <w:szCs w:val="21"/>
        </w:rPr>
        <w:t>8)</w:t>
      </w:r>
      <w:r w:rsidR="007D33F1">
        <w:rPr>
          <w:rFonts w:ascii="Times New Roman" w:eastAsia="宋体" w:hAnsi="Times New Roman" w:cs="Arial" w:hint="eastAsia"/>
          <w:bCs/>
          <w:szCs w:val="21"/>
        </w:rPr>
        <w:t>；</w:t>
      </w:r>
      <w:r w:rsidR="007D33F1">
        <w:rPr>
          <w:rFonts w:ascii="Times New Roman" w:eastAsia="宋体" w:hAnsi="Times New Roman" w:cs="Arial" w:hint="eastAsia"/>
          <w:bCs/>
          <w:szCs w:val="21"/>
        </w:rPr>
        <w:t>D</w:t>
      </w:r>
      <w:r w:rsidR="007D33F1">
        <w:rPr>
          <w:rFonts w:ascii="Times New Roman" w:eastAsia="宋体" w:hAnsi="Times New Roman" w:cs="Arial"/>
          <w:bCs/>
          <w:szCs w:val="21"/>
        </w:rPr>
        <w:t xml:space="preserve">. </w:t>
      </w:r>
      <w:r w:rsidR="007D33F1">
        <w:rPr>
          <w:rFonts w:ascii="Times New Roman" w:eastAsia="宋体" w:hAnsi="Times New Roman" w:cs="Arial" w:hint="eastAsia"/>
          <w:bCs/>
          <w:szCs w:val="21"/>
        </w:rPr>
        <w:t>(</w:t>
      </w:r>
      <w:r w:rsidR="007D33F1">
        <w:rPr>
          <w:rFonts w:ascii="Times New Roman" w:eastAsia="宋体" w:hAnsi="Times New Roman" w:cs="Arial" w:hint="eastAsia"/>
          <w:bCs/>
          <w:szCs w:val="21"/>
        </w:rPr>
        <w:t>步骤</w:t>
      </w:r>
      <w:r w:rsidR="007D33F1">
        <w:rPr>
          <w:rFonts w:ascii="Times New Roman" w:eastAsia="宋体" w:hAnsi="Times New Roman" w:cs="Arial" w:hint="eastAsia"/>
          <w:bCs/>
          <w:szCs w:val="21"/>
        </w:rPr>
        <w:t>2</w:t>
      </w:r>
      <w:r w:rsidR="007D33F1">
        <w:rPr>
          <w:rFonts w:ascii="Times New Roman" w:eastAsia="宋体" w:hAnsi="Times New Roman" w:cs="Arial"/>
          <w:bCs/>
          <w:szCs w:val="21"/>
        </w:rPr>
        <w:t>9</w:t>
      </w:r>
      <w:r w:rsidR="007D33F1">
        <w:rPr>
          <w:rFonts w:ascii="Times New Roman" w:eastAsia="宋体" w:hAnsi="Times New Roman" w:cs="Arial" w:hint="eastAsia"/>
          <w:bCs/>
          <w:szCs w:val="21"/>
        </w:rPr>
        <w:t>-</w:t>
      </w:r>
      <w:r w:rsidR="007D33F1">
        <w:rPr>
          <w:rFonts w:ascii="Times New Roman" w:eastAsia="宋体" w:hAnsi="Times New Roman" w:cs="Arial"/>
          <w:bCs/>
          <w:szCs w:val="21"/>
        </w:rPr>
        <w:t>47)</w:t>
      </w:r>
      <w:r w:rsidR="00356324">
        <w:rPr>
          <w:rFonts w:ascii="Times New Roman" w:eastAsia="宋体" w:hAnsi="Times New Roman" w:cs="Arial" w:hint="eastAsia"/>
          <w:bCs/>
          <w:szCs w:val="21"/>
        </w:rPr>
        <w:t>。</w:t>
      </w:r>
    </w:p>
    <w:p w14:paraId="28883A68" w14:textId="77777777" w:rsidR="00DD380C" w:rsidRDefault="00DD380C">
      <w:pPr>
        <w:wordWrap w:val="0"/>
        <w:adjustRightInd w:val="0"/>
        <w:snapToGrid w:val="0"/>
        <w:spacing w:line="360" w:lineRule="auto"/>
        <w:rPr>
          <w:rFonts w:ascii="Times New Roman" w:eastAsia="宋体" w:hAnsi="Times New Roman" w:cs="Arial"/>
          <w:bCs/>
          <w:szCs w:val="21"/>
        </w:rPr>
      </w:pPr>
    </w:p>
    <w:p w14:paraId="336770B3" w14:textId="39351795" w:rsidR="003D5A2A" w:rsidRDefault="00D97DD4">
      <w:pPr>
        <w:wordWrap w:val="0"/>
        <w:adjustRightInd w:val="0"/>
        <w:snapToGrid w:val="0"/>
        <w:spacing w:line="360" w:lineRule="auto"/>
        <w:rPr>
          <w:rFonts w:ascii="Times New Roman" w:eastAsia="宋体" w:hAnsi="Times New Roman"/>
        </w:rPr>
      </w:pPr>
      <w:r>
        <w:rPr>
          <w:rFonts w:ascii="Times New Roman" w:eastAsia="宋体" w:hAnsi="Times New Roman" w:cs="Arial" w:hint="eastAsia"/>
          <w:bCs/>
          <w:szCs w:val="21"/>
        </w:rPr>
        <w:t>19.</w:t>
      </w:r>
      <w:r w:rsidR="00DC3C71">
        <w:rPr>
          <w:rFonts w:ascii="Times New Roman" w:eastAsia="宋体" w:hAnsi="Times New Roman" w:cs="Arial"/>
          <w:bCs/>
          <w:szCs w:val="21"/>
        </w:rPr>
        <w:t xml:space="preserve"> </w:t>
      </w:r>
      <w:r>
        <w:rPr>
          <w:rFonts w:ascii="Times New Roman" w:eastAsia="宋体" w:hAnsi="Times New Roman" w:cs="Arial" w:hint="eastAsia"/>
          <w:bCs/>
          <w:szCs w:val="21"/>
        </w:rPr>
        <w:t>采用碱性裂解法提取培养细菌的</w:t>
      </w:r>
      <w:r>
        <w:rPr>
          <w:rFonts w:ascii="Times New Roman" w:eastAsia="宋体" w:hAnsi="Times New Roman" w:cs="Arial" w:hint="eastAsia"/>
          <w:bCs/>
          <w:szCs w:val="21"/>
        </w:rPr>
        <w:t>DNA</w:t>
      </w:r>
      <w:r>
        <w:rPr>
          <w:rFonts w:ascii="Times New Roman" w:eastAsia="宋体" w:hAnsi="Times New Roman" w:cs="Arial" w:hint="eastAsia"/>
          <w:bCs/>
          <w:szCs w:val="21"/>
        </w:rPr>
        <w:t>。向第</w:t>
      </w:r>
      <w:r>
        <w:rPr>
          <w:rFonts w:ascii="Times New Roman" w:eastAsia="宋体" w:hAnsi="Times New Roman" w:cs="Arial" w:hint="eastAsia"/>
          <w:bCs/>
          <w:szCs w:val="21"/>
        </w:rPr>
        <w:t>17</w:t>
      </w:r>
      <w:r>
        <w:rPr>
          <w:rFonts w:ascii="Times New Roman" w:eastAsia="宋体" w:hAnsi="Times New Roman" w:cs="Arial" w:hint="eastAsia"/>
          <w:bCs/>
          <w:szCs w:val="21"/>
        </w:rPr>
        <w:t>步留存的</w:t>
      </w:r>
      <w:r>
        <w:rPr>
          <w:rFonts w:ascii="Times New Roman" w:eastAsia="宋体" w:hAnsi="Times New Roman" w:cs="Arial" w:hint="eastAsia"/>
          <w:bCs/>
          <w:szCs w:val="21"/>
        </w:rPr>
        <w:t>96</w:t>
      </w:r>
      <w:r>
        <w:rPr>
          <w:rFonts w:ascii="Times New Roman" w:eastAsia="宋体" w:hAnsi="Times New Roman" w:cs="Arial" w:hint="eastAsia"/>
          <w:bCs/>
          <w:szCs w:val="21"/>
        </w:rPr>
        <w:t>孔</w:t>
      </w:r>
      <w:r>
        <w:rPr>
          <w:rFonts w:ascii="Times New Roman" w:eastAsia="宋体" w:hAnsi="Times New Roman" w:cs="Arial" w:hint="eastAsia"/>
          <w:bCs/>
          <w:szCs w:val="21"/>
        </w:rPr>
        <w:t>PCR</w:t>
      </w:r>
      <w:r>
        <w:rPr>
          <w:rFonts w:ascii="Times New Roman" w:eastAsia="宋体" w:hAnsi="Times New Roman" w:cs="Arial" w:hint="eastAsia"/>
          <w:bCs/>
          <w:szCs w:val="21"/>
        </w:rPr>
        <w:t>板每孔的</w:t>
      </w:r>
      <w:r>
        <w:rPr>
          <w:rFonts w:ascii="Times New Roman" w:eastAsia="宋体" w:hAnsi="Times New Roman" w:cs="Arial" w:hint="eastAsia"/>
          <w:bCs/>
          <w:szCs w:val="21"/>
        </w:rPr>
        <w:t>10</w:t>
      </w:r>
      <w:r w:rsidR="00DC3C71">
        <w:rPr>
          <w:rFonts w:ascii="Times New Roman" w:eastAsia="宋体" w:hAnsi="Times New Roman" w:cs="Arial"/>
          <w:bCs/>
          <w:szCs w:val="21"/>
        </w:rPr>
        <w:t xml:space="preserve"> </w:t>
      </w:r>
      <w:r>
        <w:rPr>
          <w:rFonts w:ascii="Times New Roman" w:eastAsia="宋体" w:hAnsi="Times New Roman"/>
        </w:rPr>
        <w:t>µL</w:t>
      </w:r>
      <w:r>
        <w:rPr>
          <w:rFonts w:ascii="Times New Roman" w:eastAsia="宋体" w:hAnsi="Times New Roman" w:hint="eastAsia"/>
        </w:rPr>
        <w:t>样品中加入</w:t>
      </w:r>
      <w:r>
        <w:rPr>
          <w:rFonts w:ascii="Times New Roman" w:eastAsia="宋体" w:hAnsi="Times New Roman" w:hint="eastAsia"/>
        </w:rPr>
        <w:t>16.6</w:t>
      </w:r>
      <w:r w:rsidR="00DC3C71">
        <w:rPr>
          <w:rFonts w:ascii="Times New Roman" w:eastAsia="宋体" w:hAnsi="Times New Roman"/>
        </w:rPr>
        <w:t xml:space="preserve"> </w:t>
      </w:r>
      <w:r>
        <w:rPr>
          <w:rFonts w:ascii="Times New Roman" w:eastAsia="宋体" w:hAnsi="Times New Roman"/>
        </w:rPr>
        <w:t>µL</w:t>
      </w:r>
      <w:r>
        <w:rPr>
          <w:rFonts w:ascii="Times New Roman" w:eastAsia="宋体" w:hAnsi="Times New Roman" w:hint="eastAsia"/>
        </w:rPr>
        <w:t>碱性裂解液。</w:t>
      </w:r>
    </w:p>
    <w:p w14:paraId="225B481D" w14:textId="3F78D9BF" w:rsidR="003D5A2A" w:rsidRDefault="00D97DD4">
      <w:pPr>
        <w:wordWrap w:val="0"/>
        <w:adjustRightInd w:val="0"/>
        <w:snapToGrid w:val="0"/>
        <w:spacing w:line="360" w:lineRule="auto"/>
        <w:rPr>
          <w:rFonts w:ascii="Times New Roman" w:eastAsia="宋体" w:hAnsi="Times New Roman" w:cs="Arial"/>
          <w:bCs/>
          <w:szCs w:val="21"/>
        </w:rPr>
      </w:pPr>
      <w:r>
        <w:rPr>
          <w:rFonts w:ascii="Times New Roman" w:eastAsia="宋体" w:hAnsi="Times New Roman" w:hint="eastAsia"/>
        </w:rPr>
        <w:t>20.</w:t>
      </w:r>
      <w:r w:rsidR="00DC3C71">
        <w:rPr>
          <w:rFonts w:ascii="Times New Roman" w:eastAsia="宋体" w:hAnsi="Times New Roman"/>
        </w:rPr>
        <w:t xml:space="preserve"> </w:t>
      </w:r>
      <w:r>
        <w:rPr>
          <w:rFonts w:ascii="Times New Roman" w:eastAsia="宋体" w:hAnsi="Times New Roman" w:hint="eastAsia"/>
        </w:rPr>
        <w:t>将上述体系用排枪吹打混匀后用封板膜封板。将</w:t>
      </w:r>
      <w:r>
        <w:rPr>
          <w:rFonts w:ascii="Times New Roman" w:eastAsia="宋体" w:hAnsi="Times New Roman" w:hint="eastAsia"/>
        </w:rPr>
        <w:t xml:space="preserve"> PCR</w:t>
      </w:r>
      <w:r>
        <w:rPr>
          <w:rFonts w:ascii="Times New Roman" w:eastAsia="宋体" w:hAnsi="Times New Roman" w:hint="eastAsia"/>
        </w:rPr>
        <w:t>板放于</w:t>
      </w:r>
      <w:r>
        <w:rPr>
          <w:rFonts w:ascii="Times New Roman" w:eastAsia="宋体" w:hAnsi="Times New Roman" w:hint="eastAsia"/>
        </w:rPr>
        <w:t>PCR</w:t>
      </w:r>
      <w:r>
        <w:rPr>
          <w:rFonts w:ascii="Times New Roman" w:eastAsia="宋体" w:hAnsi="Times New Roman" w:hint="eastAsia"/>
        </w:rPr>
        <w:t>仪，在碱性环境中高温裂解菌体，程序设置为</w:t>
      </w:r>
      <w:r>
        <w:rPr>
          <w:rFonts w:ascii="Times New Roman" w:eastAsia="宋体" w:hAnsi="Times New Roman" w:hint="eastAsia"/>
        </w:rPr>
        <w:t xml:space="preserve"> 95</w:t>
      </w:r>
      <w:r>
        <w:rPr>
          <w:rFonts w:ascii="Times New Roman" w:eastAsia="宋体" w:hAnsi="Times New Roman" w:hint="eastAsia"/>
        </w:rPr>
        <w:t>℃，</w:t>
      </w:r>
      <w:r>
        <w:rPr>
          <w:rFonts w:ascii="Times New Roman" w:eastAsia="宋体" w:hAnsi="Times New Roman" w:hint="eastAsia"/>
        </w:rPr>
        <w:t>30min</w:t>
      </w:r>
      <w:r>
        <w:rPr>
          <w:rFonts w:ascii="Times New Roman" w:eastAsia="宋体" w:hAnsi="Times New Roman" w:hint="eastAsia"/>
        </w:rPr>
        <w:t>。</w:t>
      </w:r>
    </w:p>
    <w:p w14:paraId="22EA4625" w14:textId="1A4656C5" w:rsidR="003D5A2A" w:rsidRDefault="00D97DD4">
      <w:pPr>
        <w:wordWrap w:val="0"/>
        <w:adjustRightInd w:val="0"/>
        <w:snapToGrid w:val="0"/>
        <w:spacing w:line="36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eastAsia="宋体" w:hAnsi="Times New Roman" w:cs="Arial" w:hint="eastAsia"/>
          <w:bCs/>
          <w:szCs w:val="21"/>
        </w:rPr>
        <w:t>21.</w:t>
      </w:r>
      <w:r w:rsidR="00DC3C71">
        <w:rPr>
          <w:rFonts w:ascii="Times New Roman" w:eastAsia="宋体" w:hAnsi="Times New Roman" w:cs="Arial"/>
          <w:bCs/>
          <w:szCs w:val="21"/>
        </w:rPr>
        <w:t xml:space="preserve"> </w:t>
      </w:r>
      <w:r>
        <w:rPr>
          <w:rFonts w:ascii="Times New Roman" w:eastAsia="宋体" w:hAnsi="Times New Roman" w:cs="Arial" w:hint="eastAsia"/>
          <w:bCs/>
          <w:szCs w:val="21"/>
        </w:rPr>
        <w:t>冷却降温后，向每孔中加入</w:t>
      </w:r>
      <w:r>
        <w:rPr>
          <w:rFonts w:ascii="Times New Roman" w:eastAsia="宋体" w:hAnsi="Times New Roman" w:hint="eastAsia"/>
        </w:rPr>
        <w:t>16.6</w:t>
      </w:r>
      <w:r>
        <w:rPr>
          <w:rFonts w:ascii="Times New Roman" w:eastAsia="宋体" w:hAnsi="Times New Roman"/>
        </w:rPr>
        <w:t>µL</w:t>
      </w:r>
      <w:r>
        <w:rPr>
          <w:rFonts w:ascii="Times New Roman" w:eastAsia="宋体" w:hAnsi="Times New Roman" w:hint="eastAsia"/>
        </w:rPr>
        <w:t>中和缓冲液，混匀并离心，存储于</w:t>
      </w:r>
      <w:r>
        <w:rPr>
          <w:rFonts w:ascii="Times New Roman" w:hAnsi="Times New Roman" w:cs="Times New Roman"/>
          <w:color w:val="000000" w:themeColor="text1"/>
        </w:rPr>
        <w:t>–</w:t>
      </w:r>
      <w:r>
        <w:rPr>
          <w:rFonts w:ascii="Times New Roman" w:hAnsi="Times New Roman" w:cs="Times New Roman" w:hint="eastAsia"/>
          <w:color w:val="000000" w:themeColor="text1"/>
        </w:rPr>
        <w:t>2</w:t>
      </w:r>
      <w:r>
        <w:rPr>
          <w:rFonts w:ascii="Times New Roman" w:hAnsi="Times New Roman" w:cs="Times New Roman"/>
          <w:color w:val="000000" w:themeColor="text1"/>
        </w:rPr>
        <w:t>0℃</w:t>
      </w:r>
      <w:r>
        <w:rPr>
          <w:rFonts w:ascii="Times New Roman" w:hAnsi="Times New Roman" w:cs="Times New Roman" w:hint="eastAsia"/>
          <w:color w:val="000000" w:themeColor="text1"/>
        </w:rPr>
        <w:t>冰箱。</w:t>
      </w:r>
    </w:p>
    <w:p w14:paraId="1091C978" w14:textId="617C5CE3" w:rsidR="003D5A2A" w:rsidRDefault="00D97DD4">
      <w:pPr>
        <w:wordWrap w:val="0"/>
        <w:adjustRightInd w:val="0"/>
        <w:snapToGrid w:val="0"/>
        <w:spacing w:line="36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22.</w:t>
      </w:r>
      <w:r w:rsidR="00365202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 w:hint="eastAsia"/>
          <w:color w:val="000000" w:themeColor="text1"/>
        </w:rPr>
        <w:t>第一轮</w:t>
      </w:r>
      <w:r>
        <w:rPr>
          <w:rFonts w:ascii="Times New Roman" w:hAnsi="Times New Roman" w:cs="Times New Roman" w:hint="eastAsia"/>
          <w:color w:val="000000" w:themeColor="text1"/>
        </w:rPr>
        <w:t>PCR</w:t>
      </w:r>
      <w:r>
        <w:rPr>
          <w:rFonts w:ascii="Times New Roman" w:hAnsi="Times New Roman" w:cs="Times New Roman" w:hint="eastAsia"/>
          <w:color w:val="000000" w:themeColor="text1"/>
        </w:rPr>
        <w:t>体系，使用未标记的引物</w:t>
      </w:r>
      <w:r>
        <w:rPr>
          <w:rFonts w:ascii="Times New Roman" w:hAnsi="Times New Roman" w:cs="Times New Roman" w:hint="eastAsia"/>
          <w:color w:val="000000" w:themeColor="text1"/>
        </w:rPr>
        <w:t>799F</w:t>
      </w:r>
      <w:r>
        <w:rPr>
          <w:rFonts w:ascii="Times New Roman" w:hAnsi="Times New Roman" w:cs="Times New Roman" w:hint="eastAsia"/>
          <w:color w:val="000000" w:themeColor="text1"/>
        </w:rPr>
        <w:t>和</w:t>
      </w:r>
      <w:r>
        <w:rPr>
          <w:rFonts w:ascii="Times New Roman" w:hAnsi="Times New Roman" w:cs="Times New Roman" w:hint="eastAsia"/>
          <w:color w:val="000000" w:themeColor="text1"/>
        </w:rPr>
        <w:t>1193R</w:t>
      </w:r>
      <w:r>
        <w:rPr>
          <w:rFonts w:ascii="Times New Roman" w:hAnsi="Times New Roman" w:cs="Times New Roman" w:hint="eastAsia"/>
          <w:color w:val="000000" w:themeColor="text1"/>
        </w:rPr>
        <w:t>。将原</w:t>
      </w:r>
      <w:r>
        <w:rPr>
          <w:rFonts w:ascii="Times New Roman" w:hAnsi="Times New Roman" w:cs="Times New Roman" w:hint="eastAsia"/>
          <w:color w:val="000000" w:themeColor="text1"/>
        </w:rPr>
        <w:t>96</w:t>
      </w:r>
      <w:r>
        <w:rPr>
          <w:rFonts w:ascii="Times New Roman" w:hAnsi="Times New Roman" w:cs="Times New Roman" w:hint="eastAsia"/>
          <w:color w:val="000000" w:themeColor="text1"/>
        </w:rPr>
        <w:t>孔</w:t>
      </w:r>
      <w:r>
        <w:rPr>
          <w:rFonts w:ascii="Times New Roman" w:hAnsi="Times New Roman" w:cs="Times New Roman" w:hint="eastAsia"/>
          <w:color w:val="000000" w:themeColor="text1"/>
        </w:rPr>
        <w:t>PCR</w:t>
      </w:r>
      <w:r>
        <w:rPr>
          <w:rFonts w:ascii="Times New Roman" w:hAnsi="Times New Roman" w:cs="Times New Roman" w:hint="eastAsia"/>
          <w:color w:val="000000" w:themeColor="text1"/>
        </w:rPr>
        <w:t>板</w:t>
      </w:r>
      <w:r>
        <w:rPr>
          <w:rFonts w:ascii="Times New Roman" w:hAnsi="Times New Roman" w:cs="Times New Roman" w:hint="eastAsia"/>
          <w:color w:val="000000" w:themeColor="text1"/>
        </w:rPr>
        <w:t>A12</w:t>
      </w:r>
      <w:r>
        <w:rPr>
          <w:rFonts w:ascii="Times New Roman" w:hAnsi="Times New Roman" w:cs="Times New Roman" w:hint="eastAsia"/>
          <w:color w:val="000000" w:themeColor="text1"/>
        </w:rPr>
        <w:t>和</w:t>
      </w:r>
      <w:r>
        <w:rPr>
          <w:rFonts w:ascii="Times New Roman" w:hAnsi="Times New Roman" w:cs="Times New Roman" w:hint="eastAsia"/>
          <w:color w:val="000000" w:themeColor="text1"/>
        </w:rPr>
        <w:t>B12</w:t>
      </w:r>
      <w:r>
        <w:rPr>
          <w:rFonts w:ascii="Times New Roman" w:hAnsi="Times New Roman" w:cs="Times New Roman" w:hint="eastAsia"/>
          <w:color w:val="000000" w:themeColor="text1"/>
        </w:rPr>
        <w:t>孔的样品去掉，分别替换成无核酸酶水和大肠杆菌</w:t>
      </w:r>
      <w:r>
        <w:rPr>
          <w:rFonts w:ascii="Times New Roman" w:eastAsia="宋体" w:hAnsi="Times New Roman"/>
          <w:i/>
          <w:color w:val="000000" w:themeColor="text1"/>
          <w:szCs w:val="21"/>
        </w:rPr>
        <w:t>E</w:t>
      </w:r>
      <w:r>
        <w:rPr>
          <w:rFonts w:ascii="Times New Roman" w:hAnsi="Times New Roman"/>
          <w:i/>
          <w:color w:val="000000" w:themeColor="text1"/>
          <w:szCs w:val="21"/>
        </w:rPr>
        <w:t xml:space="preserve">. </w:t>
      </w:r>
      <w:r>
        <w:rPr>
          <w:rFonts w:ascii="Times New Roman" w:eastAsia="宋体" w:hAnsi="Times New Roman"/>
          <w:i/>
          <w:color w:val="000000" w:themeColor="text1"/>
          <w:szCs w:val="21"/>
        </w:rPr>
        <w:t>coli</w:t>
      </w:r>
      <w:r>
        <w:rPr>
          <w:rFonts w:ascii="Times New Roman" w:hAnsi="Times New Roman" w:cs="Times New Roman" w:hint="eastAsia"/>
          <w:color w:val="000000" w:themeColor="text1"/>
        </w:rPr>
        <w:t>的</w:t>
      </w:r>
      <w:r>
        <w:rPr>
          <w:rFonts w:ascii="Times New Roman" w:hAnsi="Times New Roman" w:cs="Times New Roman" w:hint="eastAsia"/>
          <w:color w:val="000000" w:themeColor="text1"/>
        </w:rPr>
        <w:t>DNA</w:t>
      </w:r>
      <w:r>
        <w:rPr>
          <w:rFonts w:ascii="Times New Roman" w:hAnsi="Times New Roman" w:cs="Times New Roman" w:hint="eastAsia"/>
          <w:color w:val="000000" w:themeColor="text1"/>
        </w:rPr>
        <w:t>作为每个板上的负对照和正对照。在生物安全柜中按下表配制第一轮</w:t>
      </w:r>
      <w:r>
        <w:rPr>
          <w:rFonts w:ascii="Times New Roman" w:hAnsi="Times New Roman" w:cs="Times New Roman" w:hint="eastAsia"/>
          <w:color w:val="000000" w:themeColor="text1"/>
        </w:rPr>
        <w:t>PCR</w:t>
      </w:r>
      <w:r>
        <w:rPr>
          <w:rFonts w:ascii="Times New Roman" w:hAnsi="Times New Roman" w:cs="Times New Roman" w:hint="eastAsia"/>
          <w:color w:val="000000" w:themeColor="text1"/>
        </w:rPr>
        <w:t>反应体系：</w:t>
      </w: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6"/>
        <w:gridCol w:w="2057"/>
      </w:tblGrid>
      <w:tr w:rsidR="003D5A2A" w14:paraId="6A619171" w14:textId="77777777">
        <w:trPr>
          <w:trHeight w:val="357"/>
        </w:trPr>
        <w:tc>
          <w:tcPr>
            <w:tcW w:w="2546" w:type="dxa"/>
            <w:shd w:val="clear" w:color="auto" w:fill="auto"/>
          </w:tcPr>
          <w:p w14:paraId="43EAB3C5" w14:textId="77777777" w:rsidR="003D5A2A" w:rsidRDefault="00D97DD4">
            <w:pPr>
              <w:jc w:val="left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szCs w:val="21"/>
              </w:rPr>
              <w:t>成分</w:t>
            </w:r>
          </w:p>
        </w:tc>
        <w:tc>
          <w:tcPr>
            <w:tcW w:w="2057" w:type="dxa"/>
            <w:shd w:val="clear" w:color="auto" w:fill="auto"/>
          </w:tcPr>
          <w:p w14:paraId="1DFF68BB" w14:textId="77777777" w:rsidR="003D5A2A" w:rsidRDefault="00D97DD4">
            <w:pPr>
              <w:jc w:val="left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szCs w:val="21"/>
              </w:rPr>
              <w:t>体积</w:t>
            </w:r>
            <w:r>
              <w:rPr>
                <w:rFonts w:ascii="Times New Roman" w:hAnsi="Times New Roman" w:cs="Times New Roman"/>
                <w:b/>
                <w:szCs w:val="21"/>
              </w:rPr>
              <w:t xml:space="preserve"> (</w:t>
            </w:r>
            <w:r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µL</w:t>
            </w:r>
            <w:r>
              <w:rPr>
                <w:rFonts w:ascii="Times New Roman" w:hAnsi="Times New Roman" w:cs="Times New Roman"/>
                <w:b/>
                <w:szCs w:val="21"/>
              </w:rPr>
              <w:t>)</w:t>
            </w:r>
          </w:p>
        </w:tc>
      </w:tr>
      <w:tr w:rsidR="003D5A2A" w14:paraId="6E84D60A" w14:textId="77777777">
        <w:trPr>
          <w:trHeight w:val="351"/>
        </w:trPr>
        <w:tc>
          <w:tcPr>
            <w:tcW w:w="2546" w:type="dxa"/>
            <w:shd w:val="clear" w:color="auto" w:fill="auto"/>
          </w:tcPr>
          <w:p w14:paraId="3C158F24" w14:textId="77777777" w:rsidR="003D5A2A" w:rsidRDefault="00D97DD4">
            <w:pPr>
              <w:jc w:val="left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10× Buffer</w:t>
            </w:r>
          </w:p>
        </w:tc>
        <w:tc>
          <w:tcPr>
            <w:tcW w:w="2057" w:type="dxa"/>
            <w:shd w:val="clear" w:color="auto" w:fill="auto"/>
            <w:vAlign w:val="center"/>
          </w:tcPr>
          <w:p w14:paraId="222131EB" w14:textId="77777777" w:rsidR="003D5A2A" w:rsidRDefault="00D97DD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</w:t>
            </w:r>
          </w:p>
        </w:tc>
      </w:tr>
      <w:tr w:rsidR="003D5A2A" w14:paraId="13667C80" w14:textId="77777777">
        <w:trPr>
          <w:trHeight w:val="351"/>
        </w:trPr>
        <w:tc>
          <w:tcPr>
            <w:tcW w:w="2546" w:type="dxa"/>
            <w:shd w:val="clear" w:color="auto" w:fill="auto"/>
            <w:vAlign w:val="center"/>
          </w:tcPr>
          <w:p w14:paraId="79143D62" w14:textId="77777777" w:rsidR="003D5A2A" w:rsidRDefault="00D97DD4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 xml:space="preserve">dNTPs (2.5 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Cs w:val="21"/>
              </w:rPr>
              <w:t>m</w:t>
            </w:r>
            <w:r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M each)</w:t>
            </w:r>
          </w:p>
        </w:tc>
        <w:tc>
          <w:tcPr>
            <w:tcW w:w="2057" w:type="dxa"/>
            <w:shd w:val="clear" w:color="auto" w:fill="auto"/>
            <w:vAlign w:val="center"/>
          </w:tcPr>
          <w:p w14:paraId="1883CD45" w14:textId="77777777" w:rsidR="003D5A2A" w:rsidRDefault="00D97DD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2.4</w:t>
            </w:r>
          </w:p>
        </w:tc>
      </w:tr>
      <w:tr w:rsidR="003D5A2A" w14:paraId="077DF242" w14:textId="77777777">
        <w:trPr>
          <w:trHeight w:val="351"/>
        </w:trPr>
        <w:tc>
          <w:tcPr>
            <w:tcW w:w="2546" w:type="dxa"/>
            <w:shd w:val="clear" w:color="auto" w:fill="auto"/>
            <w:vAlign w:val="center"/>
          </w:tcPr>
          <w:p w14:paraId="5DC30953" w14:textId="77777777" w:rsidR="003D5A2A" w:rsidRDefault="00D97DD4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799F (10 mM)</w:t>
            </w:r>
          </w:p>
        </w:tc>
        <w:tc>
          <w:tcPr>
            <w:tcW w:w="2057" w:type="dxa"/>
            <w:shd w:val="clear" w:color="auto" w:fill="auto"/>
            <w:vAlign w:val="center"/>
          </w:tcPr>
          <w:p w14:paraId="1E49924A" w14:textId="77777777" w:rsidR="003D5A2A" w:rsidRDefault="00D97DD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0.3</w:t>
            </w:r>
          </w:p>
        </w:tc>
      </w:tr>
      <w:tr w:rsidR="003D5A2A" w14:paraId="454F424D" w14:textId="77777777">
        <w:trPr>
          <w:trHeight w:val="351"/>
        </w:trPr>
        <w:tc>
          <w:tcPr>
            <w:tcW w:w="2546" w:type="dxa"/>
            <w:shd w:val="clear" w:color="auto" w:fill="auto"/>
            <w:vAlign w:val="center"/>
          </w:tcPr>
          <w:p w14:paraId="05C38B7F" w14:textId="77777777" w:rsidR="003D5A2A" w:rsidRDefault="00D97DD4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 xml:space="preserve">1193R (10 mM) </w:t>
            </w:r>
          </w:p>
        </w:tc>
        <w:tc>
          <w:tcPr>
            <w:tcW w:w="2057" w:type="dxa"/>
            <w:shd w:val="clear" w:color="auto" w:fill="auto"/>
            <w:vAlign w:val="center"/>
          </w:tcPr>
          <w:p w14:paraId="39CB3F7C" w14:textId="77777777" w:rsidR="003D5A2A" w:rsidRDefault="00D97DD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0.3</w:t>
            </w:r>
          </w:p>
        </w:tc>
      </w:tr>
      <w:tr w:rsidR="003D5A2A" w14:paraId="1CCB02DC" w14:textId="77777777">
        <w:trPr>
          <w:trHeight w:val="351"/>
        </w:trPr>
        <w:tc>
          <w:tcPr>
            <w:tcW w:w="2546" w:type="dxa"/>
            <w:shd w:val="clear" w:color="auto" w:fill="auto"/>
            <w:vAlign w:val="center"/>
          </w:tcPr>
          <w:p w14:paraId="0CAF5E0A" w14:textId="77777777" w:rsidR="003D5A2A" w:rsidRDefault="00D97DD4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HS taq (5U/µL)</w:t>
            </w:r>
          </w:p>
        </w:tc>
        <w:tc>
          <w:tcPr>
            <w:tcW w:w="2057" w:type="dxa"/>
            <w:shd w:val="clear" w:color="auto" w:fill="auto"/>
            <w:vAlign w:val="center"/>
          </w:tcPr>
          <w:p w14:paraId="3EB765D9" w14:textId="77777777" w:rsidR="003D5A2A" w:rsidRDefault="00D97DD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0.15</w:t>
            </w:r>
          </w:p>
        </w:tc>
      </w:tr>
      <w:tr w:rsidR="003D5A2A" w14:paraId="512D5749" w14:textId="77777777">
        <w:trPr>
          <w:trHeight w:val="351"/>
        </w:trPr>
        <w:tc>
          <w:tcPr>
            <w:tcW w:w="2546" w:type="dxa"/>
            <w:shd w:val="clear" w:color="auto" w:fill="auto"/>
            <w:vAlign w:val="center"/>
          </w:tcPr>
          <w:p w14:paraId="33398146" w14:textId="77777777" w:rsidR="003D5A2A" w:rsidRDefault="00D97DD4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 xml:space="preserve">gDNA </w:t>
            </w:r>
          </w:p>
        </w:tc>
        <w:tc>
          <w:tcPr>
            <w:tcW w:w="2057" w:type="dxa"/>
            <w:shd w:val="clear" w:color="auto" w:fill="auto"/>
            <w:vAlign w:val="center"/>
          </w:tcPr>
          <w:p w14:paraId="40211B9E" w14:textId="77777777" w:rsidR="003D5A2A" w:rsidRDefault="00D97DD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</w:t>
            </w:r>
          </w:p>
        </w:tc>
      </w:tr>
      <w:tr w:rsidR="003D5A2A" w14:paraId="75E2F5A1" w14:textId="77777777">
        <w:trPr>
          <w:trHeight w:val="351"/>
        </w:trPr>
        <w:tc>
          <w:tcPr>
            <w:tcW w:w="2546" w:type="dxa"/>
            <w:shd w:val="clear" w:color="auto" w:fill="auto"/>
            <w:vAlign w:val="center"/>
          </w:tcPr>
          <w:p w14:paraId="537A7205" w14:textId="77777777" w:rsidR="003D5A2A" w:rsidRDefault="00D97DD4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Qiagen water</w:t>
            </w:r>
          </w:p>
        </w:tc>
        <w:tc>
          <w:tcPr>
            <w:tcW w:w="2057" w:type="dxa"/>
            <w:shd w:val="clear" w:color="auto" w:fill="auto"/>
            <w:vAlign w:val="center"/>
          </w:tcPr>
          <w:p w14:paraId="1B75163D" w14:textId="77777777" w:rsidR="003D5A2A" w:rsidRDefault="00D97DD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20.85</w:t>
            </w:r>
          </w:p>
        </w:tc>
      </w:tr>
      <w:tr w:rsidR="003D5A2A" w14:paraId="1428663D" w14:textId="77777777">
        <w:trPr>
          <w:trHeight w:val="351"/>
        </w:trPr>
        <w:tc>
          <w:tcPr>
            <w:tcW w:w="2546" w:type="dxa"/>
            <w:shd w:val="clear" w:color="auto" w:fill="auto"/>
            <w:vAlign w:val="center"/>
          </w:tcPr>
          <w:p w14:paraId="1EF608AB" w14:textId="77777777" w:rsidR="003D5A2A" w:rsidRDefault="00D97DD4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lastRenderedPageBreak/>
              <w:t>Total</w:t>
            </w:r>
          </w:p>
        </w:tc>
        <w:tc>
          <w:tcPr>
            <w:tcW w:w="2057" w:type="dxa"/>
            <w:shd w:val="clear" w:color="auto" w:fill="auto"/>
            <w:vAlign w:val="center"/>
          </w:tcPr>
          <w:p w14:paraId="5FB7403E" w14:textId="77777777" w:rsidR="003D5A2A" w:rsidRDefault="00D97DD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30</w:t>
            </w:r>
          </w:p>
        </w:tc>
      </w:tr>
    </w:tbl>
    <w:p w14:paraId="6CE6F239" w14:textId="7B0447E7" w:rsidR="003D5A2A" w:rsidRDefault="00D97DD4">
      <w:pPr>
        <w:wordWrap w:val="0"/>
        <w:adjustRightInd w:val="0"/>
        <w:snapToGrid w:val="0"/>
        <w:spacing w:line="36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23.</w:t>
      </w:r>
      <w:r w:rsidR="00365202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 w:hint="eastAsia"/>
          <w:color w:val="000000" w:themeColor="text1"/>
        </w:rPr>
        <w:t>第一轮</w:t>
      </w:r>
      <w:r>
        <w:rPr>
          <w:rFonts w:ascii="Times New Roman" w:hAnsi="Times New Roman" w:cs="Times New Roman" w:hint="eastAsia"/>
          <w:color w:val="000000" w:themeColor="text1"/>
        </w:rPr>
        <w:t>PCR</w:t>
      </w:r>
      <w:r>
        <w:rPr>
          <w:rFonts w:ascii="Times New Roman" w:hAnsi="Times New Roman" w:cs="Times New Roman" w:hint="eastAsia"/>
          <w:color w:val="000000" w:themeColor="text1"/>
        </w:rPr>
        <w:t>反应程序如下表：</w:t>
      </w: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1526"/>
        <w:gridCol w:w="1701"/>
        <w:gridCol w:w="1559"/>
        <w:gridCol w:w="1423"/>
      </w:tblGrid>
      <w:tr w:rsidR="003D5A2A" w14:paraId="2F8733A3" w14:textId="77777777">
        <w:tc>
          <w:tcPr>
            <w:tcW w:w="1526" w:type="dxa"/>
            <w:shd w:val="clear" w:color="auto" w:fill="auto"/>
          </w:tcPr>
          <w:p w14:paraId="72E75A28" w14:textId="77777777" w:rsidR="003D5A2A" w:rsidRDefault="00D97DD4">
            <w:pPr>
              <w:jc w:val="left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szCs w:val="21"/>
              </w:rPr>
              <w:t>循环数</w:t>
            </w:r>
          </w:p>
        </w:tc>
        <w:tc>
          <w:tcPr>
            <w:tcW w:w="1701" w:type="dxa"/>
            <w:shd w:val="clear" w:color="auto" w:fill="auto"/>
          </w:tcPr>
          <w:p w14:paraId="307AAEA3" w14:textId="77777777" w:rsidR="003D5A2A" w:rsidRDefault="00D97DD4">
            <w:pPr>
              <w:jc w:val="left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szCs w:val="21"/>
              </w:rPr>
              <w:t>变性</w:t>
            </w:r>
          </w:p>
        </w:tc>
        <w:tc>
          <w:tcPr>
            <w:tcW w:w="1559" w:type="dxa"/>
            <w:shd w:val="clear" w:color="auto" w:fill="auto"/>
          </w:tcPr>
          <w:p w14:paraId="6D8A71AA" w14:textId="77777777" w:rsidR="003D5A2A" w:rsidRDefault="00D97DD4">
            <w:pPr>
              <w:jc w:val="left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szCs w:val="21"/>
              </w:rPr>
              <w:t>退火</w:t>
            </w:r>
          </w:p>
        </w:tc>
        <w:tc>
          <w:tcPr>
            <w:tcW w:w="1423" w:type="dxa"/>
            <w:shd w:val="clear" w:color="auto" w:fill="auto"/>
          </w:tcPr>
          <w:p w14:paraId="7337676A" w14:textId="77777777" w:rsidR="003D5A2A" w:rsidRDefault="00D97DD4">
            <w:pPr>
              <w:jc w:val="left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szCs w:val="21"/>
              </w:rPr>
              <w:t>延伸</w:t>
            </w:r>
          </w:p>
        </w:tc>
      </w:tr>
      <w:tr w:rsidR="003D5A2A" w14:paraId="3A8F4635" w14:textId="77777777">
        <w:tc>
          <w:tcPr>
            <w:tcW w:w="1526" w:type="dxa"/>
            <w:shd w:val="clear" w:color="auto" w:fill="auto"/>
          </w:tcPr>
          <w:p w14:paraId="70D4BDDE" w14:textId="77777777" w:rsidR="003D5A2A" w:rsidRDefault="00D97DD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701" w:type="dxa"/>
            <w:shd w:val="clear" w:color="auto" w:fill="auto"/>
          </w:tcPr>
          <w:p w14:paraId="2C84DCB2" w14:textId="77777777" w:rsidR="003D5A2A" w:rsidRDefault="00D97DD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94</w:t>
            </w:r>
            <w:r>
              <w:rPr>
                <w:rFonts w:ascii="Times New Roman" w:hAnsi="Times New Roman"/>
                <w:color w:val="000000" w:themeColor="text1"/>
                <w:szCs w:val="21"/>
              </w:rPr>
              <w:t>°C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, 2 min</w:t>
            </w:r>
          </w:p>
        </w:tc>
        <w:tc>
          <w:tcPr>
            <w:tcW w:w="1559" w:type="dxa"/>
            <w:shd w:val="clear" w:color="auto" w:fill="auto"/>
          </w:tcPr>
          <w:p w14:paraId="001353A3" w14:textId="77777777" w:rsidR="003D5A2A" w:rsidRDefault="003D5A2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423" w:type="dxa"/>
            <w:shd w:val="clear" w:color="auto" w:fill="auto"/>
          </w:tcPr>
          <w:p w14:paraId="007C45D2" w14:textId="77777777" w:rsidR="003D5A2A" w:rsidRDefault="003D5A2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3D5A2A" w14:paraId="54AA9B36" w14:textId="77777777">
        <w:tc>
          <w:tcPr>
            <w:tcW w:w="1526" w:type="dxa"/>
            <w:shd w:val="clear" w:color="auto" w:fill="auto"/>
          </w:tcPr>
          <w:p w14:paraId="25853A3D" w14:textId="77777777" w:rsidR="003D5A2A" w:rsidRDefault="00D97DD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2–31</w:t>
            </w:r>
          </w:p>
        </w:tc>
        <w:tc>
          <w:tcPr>
            <w:tcW w:w="1701" w:type="dxa"/>
            <w:shd w:val="clear" w:color="auto" w:fill="auto"/>
          </w:tcPr>
          <w:p w14:paraId="0317EFB6" w14:textId="77777777" w:rsidR="003D5A2A" w:rsidRDefault="00D97DD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94</w:t>
            </w:r>
            <w:r>
              <w:rPr>
                <w:rFonts w:ascii="Times New Roman" w:hAnsi="Times New Roman"/>
                <w:color w:val="000000" w:themeColor="text1"/>
                <w:szCs w:val="21"/>
              </w:rPr>
              <w:t>°C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, 30 s</w:t>
            </w:r>
          </w:p>
        </w:tc>
        <w:tc>
          <w:tcPr>
            <w:tcW w:w="1559" w:type="dxa"/>
            <w:shd w:val="clear" w:color="auto" w:fill="auto"/>
          </w:tcPr>
          <w:p w14:paraId="4853B969" w14:textId="77777777" w:rsidR="003D5A2A" w:rsidRDefault="00D97DD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55</w:t>
            </w:r>
            <w:r>
              <w:rPr>
                <w:rFonts w:ascii="Times New Roman" w:hAnsi="Times New Roman"/>
                <w:color w:val="000000" w:themeColor="text1"/>
                <w:szCs w:val="21"/>
              </w:rPr>
              <w:t>°C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, 30 s</w:t>
            </w:r>
          </w:p>
        </w:tc>
        <w:tc>
          <w:tcPr>
            <w:tcW w:w="1423" w:type="dxa"/>
            <w:shd w:val="clear" w:color="auto" w:fill="auto"/>
          </w:tcPr>
          <w:p w14:paraId="4EFCD600" w14:textId="77777777" w:rsidR="003D5A2A" w:rsidRDefault="00D97DD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72</w:t>
            </w:r>
            <w:r>
              <w:rPr>
                <w:rFonts w:ascii="Times New Roman" w:hAnsi="Times New Roman"/>
                <w:color w:val="000000" w:themeColor="text1"/>
                <w:szCs w:val="21"/>
              </w:rPr>
              <w:t>°C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, 1 min</w:t>
            </w:r>
          </w:p>
        </w:tc>
      </w:tr>
      <w:tr w:rsidR="003D5A2A" w14:paraId="0BE82DD7" w14:textId="77777777">
        <w:tc>
          <w:tcPr>
            <w:tcW w:w="1526" w:type="dxa"/>
            <w:shd w:val="clear" w:color="auto" w:fill="auto"/>
          </w:tcPr>
          <w:p w14:paraId="30113EF5" w14:textId="77777777" w:rsidR="003D5A2A" w:rsidRDefault="00D97DD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32</w:t>
            </w:r>
          </w:p>
        </w:tc>
        <w:tc>
          <w:tcPr>
            <w:tcW w:w="1701" w:type="dxa"/>
            <w:shd w:val="clear" w:color="auto" w:fill="auto"/>
          </w:tcPr>
          <w:p w14:paraId="20A91CC4" w14:textId="77777777" w:rsidR="003D5A2A" w:rsidRDefault="003D5A2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559" w:type="dxa"/>
            <w:shd w:val="clear" w:color="auto" w:fill="auto"/>
          </w:tcPr>
          <w:p w14:paraId="12C143ED" w14:textId="77777777" w:rsidR="003D5A2A" w:rsidRDefault="003D5A2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423" w:type="dxa"/>
            <w:shd w:val="clear" w:color="auto" w:fill="auto"/>
          </w:tcPr>
          <w:p w14:paraId="1B57A1D5" w14:textId="77777777" w:rsidR="003D5A2A" w:rsidRDefault="00D97DD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72</w:t>
            </w:r>
            <w:r>
              <w:rPr>
                <w:rFonts w:ascii="Times New Roman" w:hAnsi="Times New Roman"/>
                <w:color w:val="000000" w:themeColor="text1"/>
                <w:szCs w:val="21"/>
              </w:rPr>
              <w:t>°C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, 5 min</w:t>
            </w:r>
          </w:p>
        </w:tc>
      </w:tr>
    </w:tbl>
    <w:p w14:paraId="65335331" w14:textId="11EF223A" w:rsidR="003D5A2A" w:rsidRDefault="00D97DD4">
      <w:pPr>
        <w:wordWrap w:val="0"/>
        <w:adjustRightInd w:val="0"/>
        <w:snapToGrid w:val="0"/>
        <w:spacing w:line="360" w:lineRule="auto"/>
        <w:rPr>
          <w:rFonts w:ascii="Times New Roman" w:eastAsia="宋体" w:hAnsi="Times New Roman" w:cs="Arial"/>
          <w:bCs/>
          <w:szCs w:val="21"/>
        </w:rPr>
      </w:pPr>
      <w:r>
        <w:rPr>
          <w:rFonts w:ascii="Times New Roman" w:eastAsia="宋体" w:hAnsi="Times New Roman" w:cs="Arial" w:hint="eastAsia"/>
          <w:bCs/>
          <w:szCs w:val="21"/>
        </w:rPr>
        <w:t>24.</w:t>
      </w:r>
      <w:r w:rsidR="00365202">
        <w:rPr>
          <w:rFonts w:ascii="Times New Roman" w:eastAsia="宋体" w:hAnsi="Times New Roman" w:cs="Arial"/>
          <w:bCs/>
          <w:szCs w:val="21"/>
        </w:rPr>
        <w:t xml:space="preserve"> </w:t>
      </w:r>
      <w:r>
        <w:rPr>
          <w:rFonts w:ascii="Times New Roman" w:eastAsia="宋体" w:hAnsi="Times New Roman" w:cs="Arial" w:hint="eastAsia"/>
          <w:bCs/>
          <w:szCs w:val="21"/>
        </w:rPr>
        <w:t>第一轮</w:t>
      </w:r>
      <w:r>
        <w:rPr>
          <w:rFonts w:ascii="Times New Roman" w:eastAsia="宋体" w:hAnsi="Times New Roman" w:cs="Arial" w:hint="eastAsia"/>
          <w:bCs/>
          <w:szCs w:val="21"/>
        </w:rPr>
        <w:t>PCR</w:t>
      </w:r>
      <w:r>
        <w:rPr>
          <w:rFonts w:ascii="Times New Roman" w:eastAsia="宋体" w:hAnsi="Times New Roman" w:cs="Arial" w:hint="eastAsia"/>
          <w:bCs/>
          <w:szCs w:val="21"/>
        </w:rPr>
        <w:t>扩增结束后，吸取</w:t>
      </w:r>
      <w:r>
        <w:rPr>
          <w:rFonts w:ascii="Times New Roman" w:eastAsia="宋体" w:hAnsi="Times New Roman" w:cs="Arial" w:hint="eastAsia"/>
          <w:bCs/>
          <w:szCs w:val="21"/>
        </w:rPr>
        <w:t>3</w:t>
      </w:r>
      <w:r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µL</w:t>
      </w:r>
      <w:r>
        <w:rPr>
          <w:rFonts w:ascii="Times New Roman" w:eastAsia="宋体" w:hAnsi="Times New Roman" w:cs="Arial" w:hint="eastAsia"/>
          <w:bCs/>
          <w:szCs w:val="21"/>
        </w:rPr>
        <w:t>阴、阳性对照的</w:t>
      </w:r>
      <w:r>
        <w:rPr>
          <w:rFonts w:ascii="Times New Roman" w:eastAsia="宋体" w:hAnsi="Times New Roman" w:cs="Arial" w:hint="eastAsia"/>
          <w:bCs/>
          <w:szCs w:val="21"/>
        </w:rPr>
        <w:t>PCR</w:t>
      </w:r>
      <w:r>
        <w:rPr>
          <w:rFonts w:ascii="Times New Roman" w:eastAsia="宋体" w:hAnsi="Times New Roman" w:cs="Arial" w:hint="eastAsia"/>
          <w:bCs/>
          <w:szCs w:val="21"/>
        </w:rPr>
        <w:t>产物，分别与</w:t>
      </w:r>
      <w:r>
        <w:rPr>
          <w:rFonts w:ascii="Times New Roman" w:eastAsia="宋体" w:hAnsi="Times New Roman" w:cs="Arial" w:hint="eastAsia"/>
          <w:bCs/>
          <w:szCs w:val="21"/>
        </w:rPr>
        <w:t>3</w:t>
      </w:r>
      <w:r w:rsidR="00365202">
        <w:rPr>
          <w:rFonts w:ascii="Times New Roman" w:eastAsia="宋体" w:hAnsi="Times New Roman" w:cs="Arial"/>
          <w:bCs/>
          <w:szCs w:val="21"/>
        </w:rPr>
        <w:t xml:space="preserve"> </w:t>
      </w:r>
      <w:r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µL</w:t>
      </w:r>
      <w:r w:rsidR="00365202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DNA</w:t>
      </w:r>
      <w:proofErr w:type="gramStart"/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上样缓冲</w:t>
      </w:r>
      <w:proofErr w:type="gramEnd"/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液混合，</w:t>
      </w:r>
      <w:r>
        <w:rPr>
          <w:rFonts w:ascii="Times New Roman" w:eastAsia="宋体" w:hAnsi="Times New Roman" w:cs="Arial" w:hint="eastAsia"/>
          <w:bCs/>
          <w:szCs w:val="21"/>
        </w:rPr>
        <w:t>经</w:t>
      </w:r>
      <w:r>
        <w:rPr>
          <w:rFonts w:ascii="Times New Roman" w:eastAsia="宋体" w:hAnsi="Times New Roman" w:cs="Arial" w:hint="eastAsia"/>
          <w:bCs/>
          <w:szCs w:val="21"/>
        </w:rPr>
        <w:t>1.0%</w:t>
      </w:r>
      <w:r>
        <w:rPr>
          <w:rFonts w:ascii="Times New Roman" w:eastAsia="宋体" w:hAnsi="Times New Roman" w:cs="Arial" w:hint="eastAsia"/>
          <w:bCs/>
          <w:szCs w:val="21"/>
        </w:rPr>
        <w:t>琼脂糖凝胶电泳检测。阳性对照产生约</w:t>
      </w:r>
      <w:r>
        <w:rPr>
          <w:rFonts w:ascii="Times New Roman" w:eastAsia="宋体" w:hAnsi="Times New Roman" w:cs="Arial" w:hint="eastAsia"/>
          <w:bCs/>
          <w:szCs w:val="21"/>
        </w:rPr>
        <w:t>400</w:t>
      </w:r>
      <w:r w:rsidR="00365202">
        <w:rPr>
          <w:rFonts w:ascii="Times New Roman" w:eastAsia="宋体" w:hAnsi="Times New Roman" w:cs="Arial"/>
          <w:bCs/>
          <w:szCs w:val="21"/>
        </w:rPr>
        <w:t xml:space="preserve"> </w:t>
      </w:r>
      <w:r>
        <w:rPr>
          <w:rFonts w:ascii="Times New Roman" w:eastAsia="宋体" w:hAnsi="Times New Roman" w:cs="Arial" w:hint="eastAsia"/>
          <w:bCs/>
          <w:szCs w:val="21"/>
        </w:rPr>
        <w:t>bp</w:t>
      </w:r>
      <w:r>
        <w:rPr>
          <w:rFonts w:ascii="Times New Roman" w:eastAsia="宋体" w:hAnsi="Times New Roman" w:cs="Arial" w:hint="eastAsia"/>
          <w:bCs/>
          <w:szCs w:val="21"/>
        </w:rPr>
        <w:t>的条带，阴性对照无条带，表明第一轮</w:t>
      </w:r>
      <w:r>
        <w:rPr>
          <w:rFonts w:ascii="Times New Roman" w:eastAsia="宋体" w:hAnsi="Times New Roman" w:cs="Arial" w:hint="eastAsia"/>
          <w:bCs/>
          <w:szCs w:val="21"/>
        </w:rPr>
        <w:t>PCR</w:t>
      </w:r>
      <w:r>
        <w:rPr>
          <w:rFonts w:ascii="Times New Roman" w:eastAsia="宋体" w:hAnsi="Times New Roman" w:cs="Arial" w:hint="eastAsia"/>
          <w:bCs/>
          <w:szCs w:val="21"/>
        </w:rPr>
        <w:t>扩增合格。</w:t>
      </w:r>
    </w:p>
    <w:p w14:paraId="7D0B6094" w14:textId="5696CF38" w:rsidR="003D5A2A" w:rsidRDefault="00D97DD4">
      <w:pPr>
        <w:wordWrap w:val="0"/>
        <w:adjustRightInd w:val="0"/>
        <w:snapToGrid w:val="0"/>
        <w:spacing w:line="360" w:lineRule="auto"/>
        <w:rPr>
          <w:rFonts w:ascii="Times New Roman" w:eastAsia="宋体" w:hAnsi="Times New Roman" w:cs="Arial"/>
          <w:bCs/>
          <w:szCs w:val="21"/>
        </w:rPr>
      </w:pPr>
      <w:r>
        <w:rPr>
          <w:rFonts w:ascii="Times New Roman" w:eastAsia="宋体" w:hAnsi="Times New Roman" w:cs="Arial" w:hint="eastAsia"/>
          <w:bCs/>
          <w:szCs w:val="21"/>
        </w:rPr>
        <w:t>25.</w:t>
      </w:r>
      <w:r w:rsidR="00365202">
        <w:rPr>
          <w:rFonts w:ascii="Times New Roman" w:eastAsia="宋体" w:hAnsi="Times New Roman" w:cs="Arial"/>
          <w:bCs/>
          <w:szCs w:val="21"/>
        </w:rPr>
        <w:t xml:space="preserve"> </w:t>
      </w:r>
      <w:r>
        <w:rPr>
          <w:rFonts w:ascii="Times New Roman" w:eastAsia="宋体" w:hAnsi="Times New Roman" w:cs="Arial" w:hint="eastAsia"/>
          <w:bCs/>
          <w:szCs w:val="21"/>
        </w:rPr>
        <w:t>将第一轮</w:t>
      </w:r>
      <w:r>
        <w:rPr>
          <w:rFonts w:ascii="Times New Roman" w:eastAsia="宋体" w:hAnsi="Times New Roman" w:cs="Arial" w:hint="eastAsia"/>
          <w:bCs/>
          <w:szCs w:val="21"/>
        </w:rPr>
        <w:t>PCR</w:t>
      </w:r>
      <w:r>
        <w:rPr>
          <w:rFonts w:ascii="Times New Roman" w:eastAsia="宋体" w:hAnsi="Times New Roman" w:cs="Arial" w:hint="eastAsia"/>
          <w:bCs/>
          <w:szCs w:val="21"/>
        </w:rPr>
        <w:t>扩增产物用无核酸酶水稀释</w:t>
      </w:r>
      <w:r>
        <w:rPr>
          <w:rFonts w:ascii="Times New Roman" w:eastAsia="宋体" w:hAnsi="Times New Roman" w:cs="Arial" w:hint="eastAsia"/>
          <w:bCs/>
          <w:szCs w:val="21"/>
        </w:rPr>
        <w:t>40</w:t>
      </w:r>
      <w:r>
        <w:rPr>
          <w:rFonts w:ascii="Times New Roman" w:eastAsia="宋体" w:hAnsi="Times New Roman" w:cs="Arial" w:hint="eastAsia"/>
          <w:bCs/>
          <w:szCs w:val="21"/>
        </w:rPr>
        <w:t>倍</w:t>
      </w:r>
      <w:r>
        <w:rPr>
          <w:rFonts w:ascii="Times New Roman" w:eastAsia="宋体" w:hAnsi="Times New Roman" w:cs="Arial" w:hint="eastAsia"/>
          <w:bCs/>
          <w:szCs w:val="21"/>
        </w:rPr>
        <w:t>(2</w:t>
      </w:r>
      <w:r w:rsidR="00365202">
        <w:rPr>
          <w:rFonts w:ascii="Times New Roman" w:eastAsia="宋体" w:hAnsi="Times New Roman" w:cs="Arial"/>
          <w:bCs/>
          <w:szCs w:val="21"/>
        </w:rPr>
        <w:t xml:space="preserve"> </w:t>
      </w:r>
      <w:r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µL</w:t>
      </w:r>
      <w:r>
        <w:rPr>
          <w:rFonts w:ascii="Times New Roman" w:eastAsia="宋体" w:hAnsi="Times New Roman" w:cs="Arial" w:hint="eastAsia"/>
          <w:bCs/>
          <w:szCs w:val="21"/>
        </w:rPr>
        <w:t>的第一轮</w:t>
      </w:r>
      <w:r>
        <w:rPr>
          <w:rFonts w:ascii="Times New Roman" w:eastAsia="宋体" w:hAnsi="Times New Roman" w:cs="Arial" w:hint="eastAsia"/>
          <w:bCs/>
          <w:szCs w:val="21"/>
        </w:rPr>
        <w:t>PCR</w:t>
      </w:r>
      <w:r>
        <w:rPr>
          <w:rFonts w:ascii="Times New Roman" w:eastAsia="宋体" w:hAnsi="Times New Roman" w:cs="Arial" w:hint="eastAsia"/>
          <w:bCs/>
          <w:szCs w:val="21"/>
        </w:rPr>
        <w:t>扩增的产物添加至</w:t>
      </w:r>
      <w:r>
        <w:rPr>
          <w:rFonts w:ascii="Times New Roman" w:eastAsia="宋体" w:hAnsi="Times New Roman" w:cs="Arial" w:hint="eastAsia"/>
          <w:bCs/>
          <w:szCs w:val="21"/>
        </w:rPr>
        <w:t>78</w:t>
      </w:r>
      <w:r w:rsidR="00365202">
        <w:rPr>
          <w:rFonts w:ascii="Times New Roman" w:eastAsia="宋体" w:hAnsi="Times New Roman" w:cs="Arial"/>
          <w:bCs/>
          <w:szCs w:val="21"/>
        </w:rPr>
        <w:t xml:space="preserve"> </w:t>
      </w:r>
      <w:r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µL</w:t>
      </w:r>
      <w:r w:rsidR="00365202">
        <w:rPr>
          <w:rFonts w:ascii="Times New Roman" w:hAnsi="Times New Roman" w:cs="Times New Roman" w:hint="eastAsia"/>
          <w:color w:val="000000" w:themeColor="text1"/>
        </w:rPr>
        <w:t>无核酸酶水</w:t>
      </w:r>
      <w:r>
        <w:rPr>
          <w:rFonts w:ascii="Times New Roman" w:eastAsia="宋体" w:hAnsi="Times New Roman" w:cs="Arial" w:hint="eastAsia"/>
          <w:bCs/>
          <w:szCs w:val="21"/>
        </w:rPr>
        <w:t>)</w:t>
      </w:r>
      <w:r>
        <w:rPr>
          <w:rFonts w:ascii="Times New Roman" w:eastAsia="宋体" w:hAnsi="Times New Roman" w:cs="Arial" w:hint="eastAsia"/>
          <w:bCs/>
          <w:szCs w:val="21"/>
        </w:rPr>
        <w:t>作为第二轮</w:t>
      </w:r>
      <w:r>
        <w:rPr>
          <w:rFonts w:ascii="Times New Roman" w:eastAsia="宋体" w:hAnsi="Times New Roman" w:cs="Arial" w:hint="eastAsia"/>
          <w:bCs/>
          <w:szCs w:val="21"/>
        </w:rPr>
        <w:t>PCR</w:t>
      </w:r>
      <w:r>
        <w:rPr>
          <w:rFonts w:ascii="Times New Roman" w:eastAsia="宋体" w:hAnsi="Times New Roman" w:cs="Arial" w:hint="eastAsia"/>
          <w:bCs/>
          <w:szCs w:val="21"/>
        </w:rPr>
        <w:t>扩增的模板，阳性和阴性对照同样稀释</w:t>
      </w:r>
      <w:r>
        <w:rPr>
          <w:rFonts w:ascii="Times New Roman" w:eastAsia="宋体" w:hAnsi="Times New Roman" w:cs="Arial" w:hint="eastAsia"/>
          <w:bCs/>
          <w:szCs w:val="21"/>
        </w:rPr>
        <w:t>40</w:t>
      </w:r>
      <w:r>
        <w:rPr>
          <w:rFonts w:ascii="Times New Roman" w:eastAsia="宋体" w:hAnsi="Times New Roman" w:cs="Arial" w:hint="eastAsia"/>
          <w:bCs/>
          <w:szCs w:val="21"/>
        </w:rPr>
        <w:t>倍使用。</w:t>
      </w:r>
    </w:p>
    <w:p w14:paraId="38850F8B" w14:textId="7EA031F3" w:rsidR="003D5A2A" w:rsidRDefault="00D97DD4">
      <w:pPr>
        <w:wordWrap w:val="0"/>
        <w:adjustRightInd w:val="0"/>
        <w:snapToGrid w:val="0"/>
        <w:spacing w:line="360" w:lineRule="auto"/>
        <w:rPr>
          <w:rFonts w:ascii="Times New Roman" w:eastAsia="宋体" w:hAnsi="Times New Roman" w:cs="Arial"/>
          <w:bCs/>
          <w:szCs w:val="21"/>
        </w:rPr>
      </w:pPr>
      <w:r>
        <w:rPr>
          <w:rFonts w:ascii="Times New Roman" w:eastAsia="宋体" w:hAnsi="Times New Roman" w:cs="Arial" w:hint="eastAsia"/>
          <w:bCs/>
          <w:szCs w:val="21"/>
        </w:rPr>
        <w:t>26.</w:t>
      </w:r>
      <w:r w:rsidR="00365202">
        <w:rPr>
          <w:rFonts w:ascii="Times New Roman" w:eastAsia="宋体" w:hAnsi="Times New Roman" w:cs="Arial"/>
          <w:bCs/>
          <w:szCs w:val="21"/>
        </w:rPr>
        <w:t xml:space="preserve"> </w:t>
      </w:r>
      <w:r>
        <w:rPr>
          <w:rFonts w:ascii="Times New Roman" w:eastAsia="宋体" w:hAnsi="Times New Roman" w:cs="Arial" w:hint="eastAsia"/>
          <w:bCs/>
          <w:szCs w:val="21"/>
        </w:rPr>
        <w:t>第二轮</w:t>
      </w:r>
      <w:r>
        <w:rPr>
          <w:rFonts w:ascii="Times New Roman" w:eastAsia="宋体" w:hAnsi="Times New Roman" w:cs="Arial" w:hint="eastAsia"/>
          <w:bCs/>
          <w:szCs w:val="21"/>
        </w:rPr>
        <w:t xml:space="preserve"> PCR</w:t>
      </w:r>
      <w:r>
        <w:rPr>
          <w:rFonts w:ascii="Times New Roman" w:eastAsia="宋体" w:hAnsi="Times New Roman" w:cs="Arial" w:hint="eastAsia"/>
          <w:bCs/>
          <w:szCs w:val="21"/>
        </w:rPr>
        <w:t>扩增使用带有</w:t>
      </w:r>
      <w:r w:rsidR="00365202">
        <w:rPr>
          <w:rFonts w:ascii="Times New Roman" w:eastAsia="宋体" w:hAnsi="Times New Roman" w:cs="Arial" w:hint="eastAsia"/>
          <w:bCs/>
          <w:szCs w:val="21"/>
        </w:rPr>
        <w:t>标签</w:t>
      </w:r>
      <w:r w:rsidR="00365202">
        <w:rPr>
          <w:rFonts w:ascii="Times New Roman" w:eastAsia="宋体" w:hAnsi="Times New Roman" w:cs="Arial" w:hint="eastAsia"/>
          <w:bCs/>
          <w:szCs w:val="21"/>
        </w:rPr>
        <w:t>(</w:t>
      </w:r>
      <w:r>
        <w:rPr>
          <w:rFonts w:ascii="Times New Roman" w:eastAsia="宋体" w:hAnsi="Times New Roman" w:cs="Arial" w:hint="eastAsia"/>
          <w:bCs/>
          <w:szCs w:val="21"/>
        </w:rPr>
        <w:t>Barcode</w:t>
      </w:r>
      <w:r w:rsidR="00365202">
        <w:rPr>
          <w:rFonts w:ascii="Times New Roman" w:eastAsia="宋体" w:hAnsi="Times New Roman" w:cs="Arial"/>
          <w:bCs/>
          <w:szCs w:val="21"/>
        </w:rPr>
        <w:t>)</w:t>
      </w:r>
      <w:r>
        <w:rPr>
          <w:rFonts w:ascii="Times New Roman" w:eastAsia="宋体" w:hAnsi="Times New Roman" w:cs="Arial" w:hint="eastAsia"/>
          <w:bCs/>
          <w:szCs w:val="21"/>
        </w:rPr>
        <w:t>和测序所需</w:t>
      </w:r>
      <w:r w:rsidR="00365202">
        <w:rPr>
          <w:rFonts w:ascii="Times New Roman" w:eastAsia="宋体" w:hAnsi="Times New Roman" w:cs="Arial" w:hint="eastAsia"/>
          <w:bCs/>
          <w:szCs w:val="21"/>
        </w:rPr>
        <w:t>接头</w:t>
      </w:r>
      <w:r>
        <w:rPr>
          <w:rFonts w:ascii="Times New Roman" w:eastAsia="宋体" w:hAnsi="Times New Roman" w:cs="Arial" w:hint="eastAsia"/>
          <w:bCs/>
          <w:szCs w:val="21"/>
        </w:rPr>
        <w:t>的</w:t>
      </w:r>
      <w:r>
        <w:rPr>
          <w:rFonts w:ascii="Times New Roman" w:eastAsia="宋体" w:hAnsi="Times New Roman" w:cs="Arial" w:hint="eastAsia"/>
          <w:bCs/>
          <w:szCs w:val="21"/>
        </w:rPr>
        <w:t>799F</w:t>
      </w:r>
      <w:r>
        <w:rPr>
          <w:rFonts w:ascii="Times New Roman" w:eastAsia="宋体" w:hAnsi="Times New Roman" w:cs="Arial" w:hint="eastAsia"/>
          <w:bCs/>
          <w:szCs w:val="21"/>
        </w:rPr>
        <w:t>和</w:t>
      </w:r>
      <w:r>
        <w:rPr>
          <w:rFonts w:ascii="Times New Roman" w:eastAsia="宋体" w:hAnsi="Times New Roman" w:cs="Arial" w:hint="eastAsia"/>
          <w:bCs/>
          <w:szCs w:val="21"/>
        </w:rPr>
        <w:t>1193R</w:t>
      </w:r>
      <w:r w:rsidR="00365202">
        <w:rPr>
          <w:rFonts w:ascii="Times New Roman" w:eastAsia="宋体" w:hAnsi="Times New Roman" w:cs="Arial" w:hint="eastAsia"/>
          <w:bCs/>
          <w:szCs w:val="21"/>
        </w:rPr>
        <w:t>引物</w:t>
      </w:r>
      <w:r>
        <w:rPr>
          <w:rFonts w:ascii="Times New Roman" w:eastAsia="宋体" w:hAnsi="Times New Roman" w:cs="Arial" w:hint="eastAsia"/>
          <w:bCs/>
          <w:szCs w:val="21"/>
        </w:rPr>
        <w:t>，</w:t>
      </w:r>
      <w:r w:rsidR="00365202">
        <w:rPr>
          <w:rFonts w:ascii="Times New Roman" w:eastAsia="宋体" w:hAnsi="Times New Roman" w:cs="Arial" w:hint="eastAsia"/>
          <w:bCs/>
          <w:szCs w:val="21"/>
        </w:rPr>
        <w:t>实现</w:t>
      </w:r>
      <w:r>
        <w:rPr>
          <w:rFonts w:ascii="Times New Roman" w:eastAsia="宋体" w:hAnsi="Times New Roman" w:cs="Arial" w:hint="eastAsia"/>
          <w:bCs/>
          <w:szCs w:val="21"/>
        </w:rPr>
        <w:t>在目的片段</w:t>
      </w:r>
      <w:r>
        <w:rPr>
          <w:rFonts w:ascii="Times New Roman" w:eastAsia="宋体" w:hAnsi="Times New Roman" w:cs="Arial" w:hint="eastAsia"/>
          <w:bCs/>
          <w:szCs w:val="21"/>
        </w:rPr>
        <w:t>3</w:t>
      </w:r>
      <w:proofErr w:type="gramStart"/>
      <w:r>
        <w:rPr>
          <w:rFonts w:ascii="Times New Roman" w:eastAsia="宋体" w:hAnsi="Times New Roman" w:cs="Arial" w:hint="eastAsia"/>
          <w:bCs/>
          <w:szCs w:val="21"/>
        </w:rPr>
        <w:t>’</w:t>
      </w:r>
      <w:proofErr w:type="gramEnd"/>
      <w:r>
        <w:rPr>
          <w:rFonts w:ascii="Times New Roman" w:eastAsia="宋体" w:hAnsi="Times New Roman" w:cs="Arial" w:hint="eastAsia"/>
          <w:bCs/>
          <w:szCs w:val="21"/>
        </w:rPr>
        <w:t>和</w:t>
      </w:r>
      <w:r>
        <w:rPr>
          <w:rFonts w:ascii="Times New Roman" w:eastAsia="宋体" w:hAnsi="Times New Roman" w:cs="Arial" w:hint="eastAsia"/>
          <w:bCs/>
          <w:szCs w:val="21"/>
        </w:rPr>
        <w:t>5</w:t>
      </w:r>
      <w:proofErr w:type="gramStart"/>
      <w:r>
        <w:rPr>
          <w:rFonts w:ascii="Times New Roman" w:eastAsia="宋体" w:hAnsi="Times New Roman" w:cs="Arial" w:hint="eastAsia"/>
          <w:bCs/>
          <w:szCs w:val="21"/>
        </w:rPr>
        <w:t>’</w:t>
      </w:r>
      <w:proofErr w:type="gramEnd"/>
      <w:r>
        <w:rPr>
          <w:rFonts w:ascii="Times New Roman" w:eastAsia="宋体" w:hAnsi="Times New Roman" w:cs="Arial" w:hint="eastAsia"/>
          <w:bCs/>
          <w:szCs w:val="21"/>
        </w:rPr>
        <w:t>端添加</w:t>
      </w:r>
      <w:r w:rsidR="00365202">
        <w:rPr>
          <w:rFonts w:ascii="Times New Roman" w:eastAsia="宋体" w:hAnsi="Times New Roman" w:cs="Arial" w:hint="eastAsia"/>
          <w:bCs/>
          <w:szCs w:val="21"/>
        </w:rPr>
        <w:t>标签</w:t>
      </w:r>
      <w:r>
        <w:rPr>
          <w:rFonts w:ascii="Times New Roman" w:eastAsia="宋体" w:hAnsi="Times New Roman" w:cs="Arial" w:hint="eastAsia"/>
          <w:bCs/>
          <w:szCs w:val="21"/>
        </w:rPr>
        <w:t>和</w:t>
      </w:r>
      <w:r>
        <w:rPr>
          <w:rFonts w:ascii="Times New Roman" w:eastAsia="宋体" w:hAnsi="Times New Roman" w:cs="Arial" w:hint="eastAsia"/>
          <w:bCs/>
          <w:szCs w:val="21"/>
        </w:rPr>
        <w:t xml:space="preserve"> Illumina</w:t>
      </w:r>
      <w:r>
        <w:rPr>
          <w:rFonts w:ascii="Times New Roman" w:eastAsia="宋体" w:hAnsi="Times New Roman" w:cs="Arial" w:hint="eastAsia"/>
          <w:bCs/>
          <w:szCs w:val="21"/>
        </w:rPr>
        <w:t>测序所需序列。</w:t>
      </w:r>
      <w:r>
        <w:rPr>
          <w:rFonts w:ascii="Times New Roman" w:eastAsia="宋体" w:hAnsi="Times New Roman" w:cs="Arial" w:hint="eastAsia"/>
          <w:bCs/>
          <w:szCs w:val="21"/>
        </w:rPr>
        <w:t>PCR</w:t>
      </w:r>
      <w:r>
        <w:rPr>
          <w:rFonts w:ascii="Times New Roman" w:eastAsia="宋体" w:hAnsi="Times New Roman" w:cs="Arial" w:hint="eastAsia"/>
          <w:bCs/>
          <w:szCs w:val="21"/>
        </w:rPr>
        <w:t>反应体系如下：</w:t>
      </w: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59"/>
        <w:gridCol w:w="1416"/>
      </w:tblGrid>
      <w:tr w:rsidR="003D5A2A" w14:paraId="4C5AD5B4" w14:textId="77777777">
        <w:trPr>
          <w:trHeight w:val="313"/>
        </w:trPr>
        <w:tc>
          <w:tcPr>
            <w:tcW w:w="3659" w:type="dxa"/>
            <w:shd w:val="clear" w:color="auto" w:fill="auto"/>
          </w:tcPr>
          <w:p w14:paraId="63B2120C" w14:textId="77777777" w:rsidR="003D5A2A" w:rsidRDefault="00D97DD4">
            <w:pPr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szCs w:val="21"/>
              </w:rPr>
              <w:t>成分</w:t>
            </w:r>
          </w:p>
        </w:tc>
        <w:tc>
          <w:tcPr>
            <w:tcW w:w="1416" w:type="dxa"/>
            <w:shd w:val="clear" w:color="auto" w:fill="auto"/>
          </w:tcPr>
          <w:p w14:paraId="416B4C4C" w14:textId="77777777" w:rsidR="003D5A2A" w:rsidRDefault="00D97DD4">
            <w:pPr>
              <w:jc w:val="left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szCs w:val="21"/>
              </w:rPr>
              <w:t>体积</w:t>
            </w:r>
            <w:r>
              <w:rPr>
                <w:rFonts w:ascii="Times New Roman" w:hAnsi="Times New Roman" w:cs="Times New Roman"/>
                <w:b/>
                <w:szCs w:val="21"/>
              </w:rPr>
              <w:t xml:space="preserve"> (</w:t>
            </w:r>
            <w:r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µL</w:t>
            </w:r>
            <w:r>
              <w:rPr>
                <w:rFonts w:ascii="Times New Roman" w:hAnsi="Times New Roman" w:cs="Times New Roman"/>
                <w:b/>
                <w:szCs w:val="21"/>
              </w:rPr>
              <w:t>)</w:t>
            </w:r>
          </w:p>
        </w:tc>
      </w:tr>
      <w:tr w:rsidR="003D5A2A" w14:paraId="46B6A8B5" w14:textId="77777777">
        <w:trPr>
          <w:trHeight w:val="313"/>
        </w:trPr>
        <w:tc>
          <w:tcPr>
            <w:tcW w:w="3659" w:type="dxa"/>
            <w:shd w:val="clear" w:color="auto" w:fill="auto"/>
          </w:tcPr>
          <w:p w14:paraId="53C528EA" w14:textId="77777777" w:rsidR="003D5A2A" w:rsidRDefault="00D97DD4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1"/>
              </w:rPr>
              <w:t>10</w:t>
            </w:r>
            <w:r>
              <w:rPr>
                <w:rFonts w:ascii="Times New Roman" w:hAnsi="Times New Roman" w:cs="Times New Roman"/>
                <w:color w:val="000000" w:themeColor="text1"/>
                <w:szCs w:val="21"/>
              </w:rPr>
              <w:sym w:font="Symbol" w:char="F0B4"/>
            </w:r>
            <w:r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Buffer</w:t>
            </w:r>
          </w:p>
        </w:tc>
        <w:tc>
          <w:tcPr>
            <w:tcW w:w="1416" w:type="dxa"/>
            <w:shd w:val="clear" w:color="auto" w:fill="auto"/>
          </w:tcPr>
          <w:p w14:paraId="4DBF80A2" w14:textId="77777777" w:rsidR="003D5A2A" w:rsidRDefault="00D97DD4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3</w:t>
            </w:r>
          </w:p>
        </w:tc>
      </w:tr>
      <w:tr w:rsidR="003D5A2A" w14:paraId="04112CC2" w14:textId="77777777">
        <w:trPr>
          <w:trHeight w:val="302"/>
        </w:trPr>
        <w:tc>
          <w:tcPr>
            <w:tcW w:w="3659" w:type="dxa"/>
            <w:shd w:val="clear" w:color="auto" w:fill="auto"/>
          </w:tcPr>
          <w:p w14:paraId="68730A22" w14:textId="77777777" w:rsidR="003D5A2A" w:rsidRDefault="00D97DD4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dNTPs </w:t>
            </w:r>
            <w:r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 xml:space="preserve">(2.5 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Cs w:val="21"/>
              </w:rPr>
              <w:t>m</w:t>
            </w:r>
            <w:r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M each)</w:t>
            </w:r>
          </w:p>
        </w:tc>
        <w:tc>
          <w:tcPr>
            <w:tcW w:w="1416" w:type="dxa"/>
            <w:shd w:val="clear" w:color="auto" w:fill="auto"/>
          </w:tcPr>
          <w:p w14:paraId="2058A726" w14:textId="77777777" w:rsidR="003D5A2A" w:rsidRDefault="00D97DD4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2.4</w:t>
            </w:r>
          </w:p>
        </w:tc>
      </w:tr>
      <w:tr w:rsidR="003D5A2A" w14:paraId="6FD9DA0E" w14:textId="77777777">
        <w:trPr>
          <w:trHeight w:val="313"/>
        </w:trPr>
        <w:tc>
          <w:tcPr>
            <w:tcW w:w="3659" w:type="dxa"/>
            <w:shd w:val="clear" w:color="auto" w:fill="auto"/>
          </w:tcPr>
          <w:p w14:paraId="21EEBAB0" w14:textId="77777777" w:rsidR="003D5A2A" w:rsidRDefault="00D97DD4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bookmarkStart w:id="16" w:name="OLE_LINK1"/>
            <w:r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Re</w:t>
            </w:r>
            <w:r>
              <w:rPr>
                <w:rFonts w:ascii="Times New Roman" w:hAnsi="Times New Roman" w:cs="Times New Roman"/>
                <w:color w:val="000000" w:themeColor="text1"/>
                <w:szCs w:val="21"/>
              </w:rPr>
              <w:t>verse barcoded primer</w:t>
            </w:r>
            <w:bookmarkEnd w:id="16"/>
            <w:r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</w:t>
            </w:r>
            <w:r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(10 mM)</w:t>
            </w:r>
          </w:p>
        </w:tc>
        <w:tc>
          <w:tcPr>
            <w:tcW w:w="1416" w:type="dxa"/>
            <w:shd w:val="clear" w:color="auto" w:fill="auto"/>
          </w:tcPr>
          <w:p w14:paraId="5E7CABDB" w14:textId="77777777" w:rsidR="003D5A2A" w:rsidRDefault="00D97DD4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0.6</w:t>
            </w:r>
          </w:p>
        </w:tc>
      </w:tr>
      <w:tr w:rsidR="003D5A2A" w14:paraId="76F039D7" w14:textId="77777777">
        <w:trPr>
          <w:trHeight w:val="302"/>
        </w:trPr>
        <w:tc>
          <w:tcPr>
            <w:tcW w:w="3659" w:type="dxa"/>
            <w:shd w:val="clear" w:color="auto" w:fill="auto"/>
          </w:tcPr>
          <w:p w14:paraId="138F41B3" w14:textId="77777777" w:rsidR="003D5A2A" w:rsidRDefault="00D97DD4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bookmarkStart w:id="17" w:name="OLE_LINK14"/>
            <w:r>
              <w:rPr>
                <w:rFonts w:ascii="Times New Roman" w:hAnsi="Times New Roman" w:cs="Times New Roman"/>
                <w:color w:val="000000" w:themeColor="text1"/>
                <w:szCs w:val="21"/>
              </w:rPr>
              <w:t>Forward barcoded primer</w:t>
            </w:r>
            <w:bookmarkEnd w:id="17"/>
            <w:r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</w:t>
            </w:r>
            <w:r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(10 mM)</w:t>
            </w:r>
          </w:p>
        </w:tc>
        <w:tc>
          <w:tcPr>
            <w:tcW w:w="1416" w:type="dxa"/>
            <w:shd w:val="clear" w:color="auto" w:fill="auto"/>
          </w:tcPr>
          <w:p w14:paraId="79D8382E" w14:textId="77777777" w:rsidR="003D5A2A" w:rsidRDefault="00D97DD4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0.6</w:t>
            </w:r>
          </w:p>
        </w:tc>
      </w:tr>
      <w:tr w:rsidR="003D5A2A" w14:paraId="5AAA1795" w14:textId="77777777">
        <w:trPr>
          <w:trHeight w:val="313"/>
        </w:trPr>
        <w:tc>
          <w:tcPr>
            <w:tcW w:w="3659" w:type="dxa"/>
            <w:shd w:val="clear" w:color="auto" w:fill="auto"/>
          </w:tcPr>
          <w:p w14:paraId="78E7D421" w14:textId="77777777" w:rsidR="003D5A2A" w:rsidRDefault="00D97DD4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HS taq </w:t>
            </w:r>
            <w:r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(5U/µL)</w:t>
            </w:r>
          </w:p>
        </w:tc>
        <w:tc>
          <w:tcPr>
            <w:tcW w:w="1416" w:type="dxa"/>
            <w:shd w:val="clear" w:color="auto" w:fill="auto"/>
          </w:tcPr>
          <w:p w14:paraId="70C1ECE6" w14:textId="77777777" w:rsidR="003D5A2A" w:rsidRDefault="00D97DD4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0.15</w:t>
            </w:r>
          </w:p>
        </w:tc>
      </w:tr>
      <w:tr w:rsidR="003D5A2A" w14:paraId="6B066C0A" w14:textId="77777777">
        <w:trPr>
          <w:trHeight w:val="313"/>
        </w:trPr>
        <w:tc>
          <w:tcPr>
            <w:tcW w:w="3659" w:type="dxa"/>
            <w:shd w:val="clear" w:color="auto" w:fill="auto"/>
          </w:tcPr>
          <w:p w14:paraId="4A579BD9" w14:textId="77777777" w:rsidR="003D5A2A" w:rsidRDefault="00D97DD4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1"/>
              </w:rPr>
              <w:t>gDNA (diluted by 40 times of PCR1</w:t>
            </w:r>
            <w:r>
              <w:rPr>
                <w:rFonts w:ascii="Times New Roman" w:cs="Times New Roman"/>
                <w:color w:val="000000" w:themeColor="text1"/>
                <w:szCs w:val="21"/>
              </w:rPr>
              <w:t>）</w:t>
            </w:r>
          </w:p>
        </w:tc>
        <w:tc>
          <w:tcPr>
            <w:tcW w:w="1416" w:type="dxa"/>
            <w:shd w:val="clear" w:color="auto" w:fill="auto"/>
          </w:tcPr>
          <w:p w14:paraId="1E02C32E" w14:textId="77777777" w:rsidR="003D5A2A" w:rsidRDefault="00D97DD4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3</w:t>
            </w:r>
          </w:p>
        </w:tc>
      </w:tr>
      <w:tr w:rsidR="003D5A2A" w14:paraId="4E35BF19" w14:textId="77777777">
        <w:trPr>
          <w:trHeight w:val="313"/>
        </w:trPr>
        <w:tc>
          <w:tcPr>
            <w:tcW w:w="3659" w:type="dxa"/>
            <w:shd w:val="clear" w:color="auto" w:fill="auto"/>
          </w:tcPr>
          <w:p w14:paraId="706B9B8A" w14:textId="77777777" w:rsidR="003D5A2A" w:rsidRDefault="00D97DD4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1"/>
              </w:rPr>
              <w:t>Qiagen water</w:t>
            </w:r>
          </w:p>
        </w:tc>
        <w:tc>
          <w:tcPr>
            <w:tcW w:w="1416" w:type="dxa"/>
            <w:shd w:val="clear" w:color="auto" w:fill="auto"/>
          </w:tcPr>
          <w:p w14:paraId="6B3AEA27" w14:textId="77777777" w:rsidR="003D5A2A" w:rsidRDefault="00D97DD4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20.25</w:t>
            </w:r>
          </w:p>
        </w:tc>
      </w:tr>
      <w:tr w:rsidR="003D5A2A" w14:paraId="1DE617B1" w14:textId="77777777">
        <w:trPr>
          <w:trHeight w:val="323"/>
        </w:trPr>
        <w:tc>
          <w:tcPr>
            <w:tcW w:w="3659" w:type="dxa"/>
            <w:shd w:val="clear" w:color="auto" w:fill="auto"/>
            <w:vAlign w:val="center"/>
          </w:tcPr>
          <w:p w14:paraId="7EF0EF54" w14:textId="08E003E8" w:rsidR="003D5A2A" w:rsidRDefault="00365202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Cs w:val="21"/>
              </w:rPr>
              <w:t>总计</w:t>
            </w:r>
          </w:p>
        </w:tc>
        <w:tc>
          <w:tcPr>
            <w:tcW w:w="1416" w:type="dxa"/>
            <w:shd w:val="clear" w:color="auto" w:fill="auto"/>
            <w:vAlign w:val="center"/>
          </w:tcPr>
          <w:p w14:paraId="7C1A7421" w14:textId="77777777" w:rsidR="003D5A2A" w:rsidRDefault="00D97DD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30</w:t>
            </w:r>
          </w:p>
        </w:tc>
      </w:tr>
    </w:tbl>
    <w:p w14:paraId="1F27A4F7" w14:textId="1502901C" w:rsidR="003D5A2A" w:rsidRDefault="00D97DD4">
      <w:pPr>
        <w:wordWrap w:val="0"/>
        <w:adjustRightInd w:val="0"/>
        <w:snapToGrid w:val="0"/>
        <w:spacing w:line="360" w:lineRule="auto"/>
        <w:rPr>
          <w:rFonts w:ascii="Times New Roman" w:eastAsia="宋体" w:hAnsi="Times New Roman" w:cs="Arial"/>
          <w:bCs/>
          <w:szCs w:val="21"/>
        </w:rPr>
      </w:pPr>
      <w:r>
        <w:rPr>
          <w:rFonts w:ascii="Times New Roman" w:eastAsia="宋体" w:hAnsi="Times New Roman" w:cs="Arial" w:hint="eastAsia"/>
          <w:bCs/>
          <w:szCs w:val="21"/>
        </w:rPr>
        <w:t>27.</w:t>
      </w:r>
      <w:r w:rsidR="00365202">
        <w:rPr>
          <w:rFonts w:ascii="Times New Roman" w:eastAsia="宋体" w:hAnsi="Times New Roman" w:cs="Arial"/>
          <w:bCs/>
          <w:szCs w:val="21"/>
        </w:rPr>
        <w:t xml:space="preserve"> </w:t>
      </w:r>
      <w:r>
        <w:rPr>
          <w:rFonts w:ascii="Times New Roman" w:hAnsi="Times New Roman" w:cs="Times New Roman" w:hint="eastAsia"/>
          <w:color w:val="000000" w:themeColor="text1"/>
        </w:rPr>
        <w:t>第二轮</w:t>
      </w:r>
      <w:r>
        <w:rPr>
          <w:rFonts w:ascii="Times New Roman" w:hAnsi="Times New Roman" w:cs="Times New Roman" w:hint="eastAsia"/>
          <w:color w:val="000000" w:themeColor="text1"/>
        </w:rPr>
        <w:t>PCR</w:t>
      </w:r>
      <w:r>
        <w:rPr>
          <w:rFonts w:ascii="Times New Roman" w:hAnsi="Times New Roman" w:cs="Times New Roman" w:hint="eastAsia"/>
          <w:color w:val="000000" w:themeColor="text1"/>
        </w:rPr>
        <w:t>反应程序如下表：</w:t>
      </w: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1701"/>
        <w:gridCol w:w="1559"/>
        <w:gridCol w:w="1423"/>
      </w:tblGrid>
      <w:tr w:rsidR="003D5A2A" w14:paraId="02CD4908" w14:textId="77777777">
        <w:tc>
          <w:tcPr>
            <w:tcW w:w="1526" w:type="dxa"/>
            <w:shd w:val="clear" w:color="auto" w:fill="auto"/>
          </w:tcPr>
          <w:p w14:paraId="4EF04C08" w14:textId="77777777" w:rsidR="003D5A2A" w:rsidRDefault="00D97DD4">
            <w:pPr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szCs w:val="21"/>
              </w:rPr>
              <w:t>循环数</w:t>
            </w:r>
          </w:p>
        </w:tc>
        <w:tc>
          <w:tcPr>
            <w:tcW w:w="1701" w:type="dxa"/>
            <w:shd w:val="clear" w:color="auto" w:fill="auto"/>
          </w:tcPr>
          <w:p w14:paraId="73A1A080" w14:textId="77777777" w:rsidR="003D5A2A" w:rsidRDefault="00D97DD4">
            <w:pPr>
              <w:jc w:val="left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szCs w:val="21"/>
              </w:rPr>
              <w:t>变性</w:t>
            </w:r>
          </w:p>
        </w:tc>
        <w:tc>
          <w:tcPr>
            <w:tcW w:w="1559" w:type="dxa"/>
            <w:shd w:val="clear" w:color="auto" w:fill="auto"/>
          </w:tcPr>
          <w:p w14:paraId="1A974749" w14:textId="77777777" w:rsidR="003D5A2A" w:rsidRDefault="00D97DD4">
            <w:pPr>
              <w:jc w:val="left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szCs w:val="21"/>
              </w:rPr>
              <w:t>退火</w:t>
            </w:r>
          </w:p>
        </w:tc>
        <w:tc>
          <w:tcPr>
            <w:tcW w:w="1423" w:type="dxa"/>
            <w:shd w:val="clear" w:color="auto" w:fill="auto"/>
          </w:tcPr>
          <w:p w14:paraId="38968DDE" w14:textId="77777777" w:rsidR="003D5A2A" w:rsidRDefault="00D97DD4">
            <w:pPr>
              <w:jc w:val="left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szCs w:val="21"/>
              </w:rPr>
              <w:t>延伸</w:t>
            </w:r>
          </w:p>
        </w:tc>
      </w:tr>
      <w:tr w:rsidR="003D5A2A" w14:paraId="1F044B38" w14:textId="77777777">
        <w:tc>
          <w:tcPr>
            <w:tcW w:w="1526" w:type="dxa"/>
            <w:shd w:val="clear" w:color="auto" w:fill="auto"/>
          </w:tcPr>
          <w:p w14:paraId="1877610B" w14:textId="77777777" w:rsidR="003D5A2A" w:rsidRDefault="00D97DD4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701" w:type="dxa"/>
            <w:shd w:val="clear" w:color="auto" w:fill="auto"/>
          </w:tcPr>
          <w:p w14:paraId="36D2B220" w14:textId="77777777" w:rsidR="003D5A2A" w:rsidRDefault="00D97DD4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94</w:t>
            </w:r>
            <w:r>
              <w:rPr>
                <w:rFonts w:ascii="Times New Roman" w:hAnsi="Times New Roman"/>
                <w:color w:val="000000" w:themeColor="text1"/>
                <w:szCs w:val="21"/>
              </w:rPr>
              <w:t>°C</w:t>
            </w:r>
            <w:r>
              <w:rPr>
                <w:rFonts w:ascii="Times New Roman" w:hAnsi="Times New Roman" w:cs="Times New Roman"/>
                <w:szCs w:val="21"/>
              </w:rPr>
              <w:t>, 2 min</w:t>
            </w:r>
          </w:p>
        </w:tc>
        <w:tc>
          <w:tcPr>
            <w:tcW w:w="1559" w:type="dxa"/>
            <w:shd w:val="clear" w:color="auto" w:fill="auto"/>
          </w:tcPr>
          <w:p w14:paraId="4C0838E9" w14:textId="77777777" w:rsidR="003D5A2A" w:rsidRDefault="003D5A2A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23" w:type="dxa"/>
            <w:shd w:val="clear" w:color="auto" w:fill="auto"/>
          </w:tcPr>
          <w:p w14:paraId="727C20D4" w14:textId="77777777" w:rsidR="003D5A2A" w:rsidRDefault="003D5A2A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3D5A2A" w14:paraId="33A891B0" w14:textId="77777777">
        <w:tc>
          <w:tcPr>
            <w:tcW w:w="1526" w:type="dxa"/>
            <w:shd w:val="clear" w:color="auto" w:fill="auto"/>
          </w:tcPr>
          <w:p w14:paraId="02C673E5" w14:textId="77777777" w:rsidR="003D5A2A" w:rsidRDefault="00D97DD4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2–</w:t>
            </w:r>
            <w:r>
              <w:rPr>
                <w:rFonts w:ascii="Times New Roman" w:hAnsi="Times New Roman" w:cs="Times New Roman" w:hint="eastAsia"/>
                <w:szCs w:val="21"/>
              </w:rPr>
              <w:t>26</w:t>
            </w:r>
          </w:p>
        </w:tc>
        <w:tc>
          <w:tcPr>
            <w:tcW w:w="1701" w:type="dxa"/>
            <w:shd w:val="clear" w:color="auto" w:fill="auto"/>
          </w:tcPr>
          <w:p w14:paraId="1258D5C9" w14:textId="77777777" w:rsidR="003D5A2A" w:rsidRDefault="00D97DD4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94</w:t>
            </w:r>
            <w:r>
              <w:rPr>
                <w:rFonts w:ascii="Times New Roman" w:hAnsi="Times New Roman"/>
                <w:color w:val="000000" w:themeColor="text1"/>
                <w:szCs w:val="21"/>
              </w:rPr>
              <w:t>°C</w:t>
            </w:r>
            <w:r>
              <w:rPr>
                <w:rFonts w:ascii="Times New Roman" w:hAnsi="Times New Roman" w:cs="Times New Roman"/>
                <w:szCs w:val="21"/>
              </w:rPr>
              <w:t>, 30 s</w:t>
            </w:r>
          </w:p>
        </w:tc>
        <w:tc>
          <w:tcPr>
            <w:tcW w:w="1559" w:type="dxa"/>
            <w:shd w:val="clear" w:color="auto" w:fill="auto"/>
          </w:tcPr>
          <w:p w14:paraId="750E3F55" w14:textId="77777777" w:rsidR="003D5A2A" w:rsidRDefault="00D97DD4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55</w:t>
            </w:r>
            <w:r>
              <w:rPr>
                <w:rFonts w:ascii="Times New Roman" w:hAnsi="Times New Roman"/>
                <w:color w:val="000000" w:themeColor="text1"/>
                <w:szCs w:val="21"/>
              </w:rPr>
              <w:t>°C</w:t>
            </w:r>
            <w:r>
              <w:rPr>
                <w:rFonts w:ascii="Times New Roman" w:hAnsi="Times New Roman" w:cs="Times New Roman"/>
                <w:szCs w:val="21"/>
              </w:rPr>
              <w:t>, 30 s</w:t>
            </w:r>
          </w:p>
        </w:tc>
        <w:tc>
          <w:tcPr>
            <w:tcW w:w="1423" w:type="dxa"/>
            <w:shd w:val="clear" w:color="auto" w:fill="auto"/>
          </w:tcPr>
          <w:p w14:paraId="3EA0A361" w14:textId="77777777" w:rsidR="003D5A2A" w:rsidRDefault="00D97DD4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72</w:t>
            </w:r>
            <w:r>
              <w:rPr>
                <w:rFonts w:ascii="Times New Roman" w:hAnsi="Times New Roman"/>
                <w:color w:val="000000" w:themeColor="text1"/>
                <w:szCs w:val="21"/>
              </w:rPr>
              <w:t>°C</w:t>
            </w:r>
            <w:r>
              <w:rPr>
                <w:rFonts w:ascii="Times New Roman" w:hAnsi="Times New Roman" w:cs="Times New Roman"/>
                <w:szCs w:val="21"/>
              </w:rPr>
              <w:t>, 1 min</w:t>
            </w:r>
          </w:p>
        </w:tc>
      </w:tr>
      <w:tr w:rsidR="003D5A2A" w14:paraId="22740400" w14:textId="77777777">
        <w:tc>
          <w:tcPr>
            <w:tcW w:w="1526" w:type="dxa"/>
            <w:shd w:val="clear" w:color="auto" w:fill="auto"/>
          </w:tcPr>
          <w:p w14:paraId="64E9D16C" w14:textId="77777777" w:rsidR="003D5A2A" w:rsidRDefault="00D97DD4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27</w:t>
            </w:r>
          </w:p>
        </w:tc>
        <w:tc>
          <w:tcPr>
            <w:tcW w:w="1701" w:type="dxa"/>
            <w:shd w:val="clear" w:color="auto" w:fill="auto"/>
          </w:tcPr>
          <w:p w14:paraId="7913F6D2" w14:textId="77777777" w:rsidR="003D5A2A" w:rsidRDefault="003D5A2A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559" w:type="dxa"/>
            <w:shd w:val="clear" w:color="auto" w:fill="auto"/>
          </w:tcPr>
          <w:p w14:paraId="0DF0C749" w14:textId="77777777" w:rsidR="003D5A2A" w:rsidRDefault="003D5A2A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23" w:type="dxa"/>
            <w:shd w:val="clear" w:color="auto" w:fill="auto"/>
          </w:tcPr>
          <w:p w14:paraId="6919EBB2" w14:textId="1E5F4633" w:rsidR="003D5A2A" w:rsidRDefault="00D97DD4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72</w:t>
            </w:r>
            <w:r>
              <w:rPr>
                <w:rFonts w:ascii="Times New Roman" w:hAnsi="Times New Roman"/>
                <w:color w:val="000000" w:themeColor="text1"/>
                <w:szCs w:val="21"/>
              </w:rPr>
              <w:t>°C</w:t>
            </w:r>
            <w:r>
              <w:rPr>
                <w:rFonts w:ascii="Times New Roman" w:hAnsi="Times New Roman" w:cs="Times New Roman"/>
                <w:szCs w:val="21"/>
              </w:rPr>
              <w:t>, 5</w:t>
            </w:r>
            <w:r w:rsidR="00365202"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szCs w:val="21"/>
              </w:rPr>
              <w:t>min</w:t>
            </w:r>
          </w:p>
        </w:tc>
      </w:tr>
    </w:tbl>
    <w:p w14:paraId="57CA42E6" w14:textId="72ECD182" w:rsidR="003D5A2A" w:rsidRDefault="00D97DD4">
      <w:pPr>
        <w:wordWrap w:val="0"/>
        <w:adjustRightInd w:val="0"/>
        <w:snapToGrid w:val="0"/>
        <w:spacing w:line="360" w:lineRule="auto"/>
        <w:rPr>
          <w:rFonts w:ascii="Times New Roman" w:eastAsia="宋体" w:hAnsi="Times New Roman" w:cs="Arial"/>
          <w:bCs/>
          <w:szCs w:val="21"/>
        </w:rPr>
      </w:pPr>
      <w:r>
        <w:rPr>
          <w:rFonts w:ascii="Times New Roman" w:eastAsia="宋体" w:hAnsi="Times New Roman" w:cs="Arial" w:hint="eastAsia"/>
          <w:bCs/>
          <w:szCs w:val="21"/>
        </w:rPr>
        <w:t>28.</w:t>
      </w:r>
      <w:r w:rsidR="00365202">
        <w:rPr>
          <w:rFonts w:ascii="Times New Roman" w:eastAsia="宋体" w:hAnsi="Times New Roman" w:cs="Arial"/>
          <w:bCs/>
          <w:szCs w:val="21"/>
        </w:rPr>
        <w:t xml:space="preserve"> </w:t>
      </w:r>
      <w:r>
        <w:rPr>
          <w:rFonts w:ascii="Times New Roman" w:eastAsia="宋体" w:hAnsi="Times New Roman" w:cs="Arial" w:hint="eastAsia"/>
          <w:bCs/>
          <w:szCs w:val="21"/>
        </w:rPr>
        <w:t>第二轮</w:t>
      </w:r>
      <w:r>
        <w:rPr>
          <w:rFonts w:ascii="Times New Roman" w:eastAsia="宋体" w:hAnsi="Times New Roman" w:cs="Arial" w:hint="eastAsia"/>
          <w:bCs/>
          <w:szCs w:val="21"/>
        </w:rPr>
        <w:t>PCR</w:t>
      </w:r>
      <w:r>
        <w:rPr>
          <w:rFonts w:ascii="Times New Roman" w:eastAsia="宋体" w:hAnsi="Times New Roman" w:cs="Arial" w:hint="eastAsia"/>
          <w:bCs/>
          <w:szCs w:val="21"/>
        </w:rPr>
        <w:t>扩增结束后，吸取</w:t>
      </w:r>
      <w:r>
        <w:rPr>
          <w:rFonts w:ascii="Times New Roman" w:eastAsia="宋体" w:hAnsi="Times New Roman" w:cs="Arial" w:hint="eastAsia"/>
          <w:bCs/>
          <w:szCs w:val="21"/>
        </w:rPr>
        <w:t>5</w:t>
      </w:r>
      <w:r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µL</w:t>
      </w:r>
      <w:r>
        <w:rPr>
          <w:rFonts w:ascii="Times New Roman" w:eastAsia="宋体" w:hAnsi="Times New Roman" w:cs="Arial" w:hint="eastAsia"/>
          <w:bCs/>
          <w:szCs w:val="21"/>
        </w:rPr>
        <w:t>阴、阳性对照的</w:t>
      </w:r>
      <w:r>
        <w:rPr>
          <w:rFonts w:ascii="Times New Roman" w:eastAsia="宋体" w:hAnsi="Times New Roman" w:cs="Arial" w:hint="eastAsia"/>
          <w:bCs/>
          <w:szCs w:val="21"/>
        </w:rPr>
        <w:t>PCR</w:t>
      </w:r>
      <w:r>
        <w:rPr>
          <w:rFonts w:ascii="Times New Roman" w:eastAsia="宋体" w:hAnsi="Times New Roman" w:cs="Arial" w:hint="eastAsia"/>
          <w:bCs/>
          <w:szCs w:val="21"/>
        </w:rPr>
        <w:t>产物，分别与</w:t>
      </w:r>
      <w:r>
        <w:rPr>
          <w:rFonts w:ascii="Times New Roman" w:eastAsia="宋体" w:hAnsi="Times New Roman" w:cs="Arial" w:hint="eastAsia"/>
          <w:bCs/>
          <w:szCs w:val="21"/>
        </w:rPr>
        <w:t>5</w:t>
      </w:r>
      <w:r w:rsidR="00365202">
        <w:rPr>
          <w:rFonts w:ascii="Times New Roman" w:eastAsia="宋体" w:hAnsi="Times New Roman" w:cs="Arial"/>
          <w:bCs/>
          <w:szCs w:val="21"/>
        </w:rPr>
        <w:t xml:space="preserve"> </w:t>
      </w:r>
      <w:r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µL</w:t>
      </w:r>
      <w:r w:rsidR="00365202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DNA</w:t>
      </w:r>
      <w:proofErr w:type="gramStart"/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上样缓冲</w:t>
      </w:r>
      <w:proofErr w:type="gramEnd"/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液混合，</w:t>
      </w:r>
      <w:r>
        <w:rPr>
          <w:rFonts w:ascii="Times New Roman" w:eastAsia="宋体" w:hAnsi="Times New Roman" w:cs="Arial" w:hint="eastAsia"/>
          <w:bCs/>
          <w:szCs w:val="21"/>
        </w:rPr>
        <w:t>经</w:t>
      </w:r>
      <w:r>
        <w:rPr>
          <w:rFonts w:ascii="Times New Roman" w:eastAsia="宋体" w:hAnsi="Times New Roman" w:cs="Arial" w:hint="eastAsia"/>
          <w:bCs/>
          <w:szCs w:val="21"/>
        </w:rPr>
        <w:t>1.0%</w:t>
      </w:r>
      <w:r>
        <w:rPr>
          <w:rFonts w:ascii="Times New Roman" w:eastAsia="宋体" w:hAnsi="Times New Roman" w:cs="Arial" w:hint="eastAsia"/>
          <w:bCs/>
          <w:szCs w:val="21"/>
        </w:rPr>
        <w:t>琼脂糖凝胶电泳检测。阳性对照产生约</w:t>
      </w:r>
      <w:r>
        <w:rPr>
          <w:rFonts w:ascii="Times New Roman" w:eastAsia="宋体" w:hAnsi="Times New Roman" w:cs="Arial" w:hint="eastAsia"/>
          <w:bCs/>
          <w:szCs w:val="21"/>
        </w:rPr>
        <w:t>500</w:t>
      </w:r>
      <w:r w:rsidR="00365202">
        <w:rPr>
          <w:rFonts w:ascii="Times New Roman" w:eastAsia="宋体" w:hAnsi="Times New Roman" w:cs="Arial"/>
          <w:bCs/>
          <w:szCs w:val="21"/>
        </w:rPr>
        <w:t xml:space="preserve"> </w:t>
      </w:r>
      <w:r>
        <w:rPr>
          <w:rFonts w:ascii="Times New Roman" w:eastAsia="宋体" w:hAnsi="Times New Roman" w:cs="Arial" w:hint="eastAsia"/>
          <w:bCs/>
          <w:szCs w:val="21"/>
        </w:rPr>
        <w:t>bp</w:t>
      </w:r>
      <w:r>
        <w:rPr>
          <w:rFonts w:ascii="Times New Roman" w:eastAsia="宋体" w:hAnsi="Times New Roman" w:cs="Arial" w:hint="eastAsia"/>
          <w:bCs/>
          <w:szCs w:val="21"/>
        </w:rPr>
        <w:t>的条带，阴性对照无条带，表明第二轮</w:t>
      </w:r>
      <w:r>
        <w:rPr>
          <w:rFonts w:ascii="Times New Roman" w:eastAsia="宋体" w:hAnsi="Times New Roman" w:cs="Arial" w:hint="eastAsia"/>
          <w:bCs/>
          <w:szCs w:val="21"/>
        </w:rPr>
        <w:t>PCR</w:t>
      </w:r>
      <w:r>
        <w:rPr>
          <w:rFonts w:ascii="Times New Roman" w:eastAsia="宋体" w:hAnsi="Times New Roman" w:cs="Arial" w:hint="eastAsia"/>
          <w:bCs/>
          <w:szCs w:val="21"/>
        </w:rPr>
        <w:t>扩增合格。</w:t>
      </w:r>
    </w:p>
    <w:p w14:paraId="022E600A" w14:textId="77777777" w:rsidR="00365202" w:rsidRDefault="00365202">
      <w:pPr>
        <w:wordWrap w:val="0"/>
        <w:adjustRightInd w:val="0"/>
        <w:snapToGrid w:val="0"/>
        <w:spacing w:line="360" w:lineRule="auto"/>
        <w:rPr>
          <w:rFonts w:ascii="Times New Roman" w:eastAsia="宋体" w:hAnsi="Times New Roman" w:cs="Arial"/>
          <w:bCs/>
          <w:szCs w:val="21"/>
        </w:rPr>
      </w:pPr>
    </w:p>
    <w:p w14:paraId="057555AA" w14:textId="77777777" w:rsidR="003D5A2A" w:rsidRDefault="00D97DD4" w:rsidP="00365202">
      <w:pPr>
        <w:wordWrap w:val="0"/>
        <w:adjustRightInd w:val="0"/>
        <w:snapToGrid w:val="0"/>
        <w:spacing w:line="360" w:lineRule="auto"/>
        <w:outlineLvl w:val="2"/>
        <w:rPr>
          <w:rFonts w:ascii="Times New Roman" w:eastAsia="宋体" w:hAnsi="Times New Roman" w:cs="Arial"/>
          <w:bCs/>
          <w:szCs w:val="21"/>
        </w:rPr>
      </w:pPr>
      <w:r>
        <w:rPr>
          <w:rFonts w:ascii="Times New Roman" w:eastAsia="宋体" w:hAnsi="Times New Roman" w:cs="Arial" w:hint="eastAsia"/>
          <w:bCs/>
          <w:szCs w:val="21"/>
        </w:rPr>
        <w:t>四</w:t>
      </w:r>
      <w:r>
        <w:rPr>
          <w:rFonts w:ascii="Times New Roman" w:eastAsia="宋体" w:hAnsi="Times New Roman" w:cs="Arial" w:hint="eastAsia"/>
          <w:bCs/>
          <w:szCs w:val="21"/>
        </w:rPr>
        <w:t>. PCR</w:t>
      </w:r>
      <w:r>
        <w:rPr>
          <w:rFonts w:ascii="Times New Roman" w:eastAsia="宋体" w:hAnsi="Times New Roman" w:cs="Arial" w:hint="eastAsia"/>
          <w:bCs/>
          <w:szCs w:val="21"/>
        </w:rPr>
        <w:t>产物的混合、纯化及</w:t>
      </w:r>
      <w:r>
        <w:rPr>
          <w:rFonts w:ascii="Times New Roman" w:eastAsia="宋体" w:hAnsi="Times New Roman" w:cs="Arial" w:hint="eastAsia"/>
          <w:bCs/>
          <w:szCs w:val="21"/>
        </w:rPr>
        <w:t>Illumina</w:t>
      </w:r>
      <w:r>
        <w:rPr>
          <w:rFonts w:ascii="Times New Roman" w:eastAsia="宋体" w:hAnsi="Times New Roman" w:cs="Arial" w:hint="eastAsia"/>
          <w:bCs/>
          <w:szCs w:val="21"/>
        </w:rPr>
        <w:t>测序</w:t>
      </w:r>
    </w:p>
    <w:p w14:paraId="016401A6" w14:textId="781BF91E" w:rsidR="003D5A2A" w:rsidRDefault="00D97DD4">
      <w:pPr>
        <w:wordWrap w:val="0"/>
        <w:adjustRightInd w:val="0"/>
        <w:snapToGrid w:val="0"/>
        <w:spacing w:line="360" w:lineRule="auto"/>
        <w:rPr>
          <w:rFonts w:ascii="Times New Roman" w:eastAsia="宋体" w:hAnsi="Times New Roman" w:cs="Arial"/>
          <w:bCs/>
          <w:szCs w:val="21"/>
        </w:rPr>
      </w:pPr>
      <w:r>
        <w:rPr>
          <w:rFonts w:ascii="Times New Roman" w:eastAsia="宋体" w:hAnsi="Times New Roman" w:cs="Arial" w:hint="eastAsia"/>
          <w:bCs/>
          <w:szCs w:val="21"/>
        </w:rPr>
        <w:t>29.</w:t>
      </w:r>
      <w:r w:rsidR="00365202">
        <w:rPr>
          <w:rFonts w:ascii="Times New Roman" w:eastAsia="宋体" w:hAnsi="Times New Roman" w:cs="Arial"/>
          <w:bCs/>
          <w:szCs w:val="21"/>
        </w:rPr>
        <w:t xml:space="preserve"> </w:t>
      </w:r>
      <w:r>
        <w:rPr>
          <w:rFonts w:ascii="Times New Roman" w:eastAsia="宋体" w:hAnsi="Times New Roman" w:cs="Arial" w:hint="eastAsia"/>
          <w:bCs/>
          <w:szCs w:val="21"/>
        </w:rPr>
        <w:t>完成两轮</w:t>
      </w:r>
      <w:r>
        <w:rPr>
          <w:rFonts w:ascii="Times New Roman" w:eastAsia="宋体" w:hAnsi="Times New Roman" w:cs="Arial" w:hint="eastAsia"/>
          <w:bCs/>
          <w:szCs w:val="21"/>
        </w:rPr>
        <w:t>PCR</w:t>
      </w:r>
      <w:r>
        <w:rPr>
          <w:rFonts w:ascii="Times New Roman" w:eastAsia="宋体" w:hAnsi="Times New Roman" w:cs="Arial" w:hint="eastAsia"/>
          <w:bCs/>
          <w:szCs w:val="21"/>
        </w:rPr>
        <w:t>扩增后，我们将一个</w:t>
      </w:r>
      <w:r>
        <w:rPr>
          <w:rFonts w:ascii="Times New Roman" w:eastAsia="宋体" w:hAnsi="Times New Roman" w:cs="Arial" w:hint="eastAsia"/>
          <w:bCs/>
          <w:szCs w:val="21"/>
        </w:rPr>
        <w:t>96</w:t>
      </w:r>
      <w:r>
        <w:rPr>
          <w:rFonts w:ascii="Times New Roman" w:eastAsia="宋体" w:hAnsi="Times New Roman" w:cs="Arial" w:hint="eastAsia"/>
          <w:bCs/>
          <w:szCs w:val="21"/>
        </w:rPr>
        <w:t>孔</w:t>
      </w:r>
      <w:r>
        <w:rPr>
          <w:rFonts w:ascii="Times New Roman" w:eastAsia="宋体" w:hAnsi="Times New Roman" w:cs="Arial" w:hint="eastAsia"/>
          <w:bCs/>
          <w:szCs w:val="21"/>
        </w:rPr>
        <w:t>PCR</w:t>
      </w:r>
      <w:r>
        <w:rPr>
          <w:rFonts w:ascii="Times New Roman" w:eastAsia="宋体" w:hAnsi="Times New Roman" w:cs="Arial" w:hint="eastAsia"/>
          <w:bCs/>
          <w:szCs w:val="21"/>
        </w:rPr>
        <w:t>板</w:t>
      </w:r>
      <w:r>
        <w:rPr>
          <w:rFonts w:ascii="Times New Roman" w:eastAsia="宋体" w:hAnsi="Times New Roman" w:cs="Arial" w:hint="eastAsia"/>
          <w:bCs/>
          <w:szCs w:val="21"/>
        </w:rPr>
        <w:t>1-12</w:t>
      </w:r>
      <w:r>
        <w:rPr>
          <w:rFonts w:ascii="Times New Roman" w:eastAsia="宋体" w:hAnsi="Times New Roman" w:cs="Arial" w:hint="eastAsia"/>
          <w:bCs/>
          <w:szCs w:val="21"/>
        </w:rPr>
        <w:t>列的</w:t>
      </w:r>
      <w:r>
        <w:rPr>
          <w:rFonts w:ascii="Times New Roman" w:eastAsia="宋体" w:hAnsi="Times New Roman" w:cs="Arial" w:hint="eastAsia"/>
          <w:bCs/>
          <w:szCs w:val="21"/>
        </w:rPr>
        <w:t>PCR</w:t>
      </w:r>
      <w:r>
        <w:rPr>
          <w:rFonts w:ascii="Times New Roman" w:eastAsia="宋体" w:hAnsi="Times New Roman" w:cs="Arial" w:hint="eastAsia"/>
          <w:bCs/>
          <w:szCs w:val="21"/>
        </w:rPr>
        <w:t>产物混合至</w:t>
      </w:r>
      <w:r>
        <w:rPr>
          <w:rFonts w:ascii="Times New Roman" w:eastAsia="宋体" w:hAnsi="Times New Roman" w:cs="Arial" w:hint="eastAsia"/>
          <w:bCs/>
          <w:szCs w:val="21"/>
        </w:rPr>
        <w:t>1</w:t>
      </w:r>
      <w:r>
        <w:rPr>
          <w:rFonts w:ascii="Times New Roman" w:eastAsia="宋体" w:hAnsi="Times New Roman" w:cs="Arial" w:hint="eastAsia"/>
          <w:bCs/>
          <w:szCs w:val="21"/>
        </w:rPr>
        <w:t>个</w:t>
      </w:r>
      <w:r>
        <w:rPr>
          <w:rFonts w:ascii="Times New Roman" w:eastAsia="宋体" w:hAnsi="Times New Roman" w:cs="Arial" w:hint="eastAsia"/>
          <w:bCs/>
          <w:szCs w:val="21"/>
        </w:rPr>
        <w:t>5mL</w:t>
      </w:r>
      <w:r>
        <w:rPr>
          <w:rFonts w:ascii="Times New Roman" w:eastAsia="宋体" w:hAnsi="Times New Roman" w:cs="Arial" w:hint="eastAsia"/>
          <w:bCs/>
          <w:szCs w:val="21"/>
        </w:rPr>
        <w:t>的无菌离心管中。每个板都按此方法混合。</w:t>
      </w:r>
    </w:p>
    <w:p w14:paraId="749FFB31" w14:textId="6430FAD8" w:rsidR="003D5A2A" w:rsidRDefault="00D97DD4">
      <w:pPr>
        <w:wordWrap w:val="0"/>
        <w:adjustRightInd w:val="0"/>
        <w:snapToGrid w:val="0"/>
        <w:spacing w:line="360" w:lineRule="auto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>
        <w:rPr>
          <w:rFonts w:ascii="Times New Roman" w:eastAsia="宋体" w:hAnsi="Times New Roman" w:cs="Arial" w:hint="eastAsia"/>
          <w:bCs/>
          <w:szCs w:val="21"/>
        </w:rPr>
        <w:t>30.</w:t>
      </w:r>
      <w:r w:rsidR="00365202">
        <w:rPr>
          <w:rFonts w:ascii="Times New Roman" w:eastAsia="宋体" w:hAnsi="Times New Roman" w:cs="Arial"/>
          <w:bCs/>
          <w:szCs w:val="21"/>
        </w:rPr>
        <w:t xml:space="preserve"> </w:t>
      </w:r>
      <w:r>
        <w:rPr>
          <w:rFonts w:ascii="Times New Roman" w:eastAsia="宋体" w:hAnsi="Times New Roman" w:cs="Arial" w:hint="eastAsia"/>
          <w:bCs/>
          <w:szCs w:val="21"/>
        </w:rPr>
        <w:t>将每个板的混合产物分别吸取</w:t>
      </w:r>
      <w:r>
        <w:rPr>
          <w:rFonts w:ascii="Times New Roman" w:eastAsia="宋体" w:hAnsi="Times New Roman" w:cs="Arial" w:hint="eastAsia"/>
          <w:bCs/>
          <w:szCs w:val="21"/>
        </w:rPr>
        <w:t>40</w:t>
      </w:r>
      <w:r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µL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，与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10</w:t>
      </w:r>
      <w:r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µL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的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DNA</w:t>
      </w:r>
      <w:proofErr w:type="gramStart"/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上样缓冲</w:t>
      </w:r>
      <w:proofErr w:type="gramEnd"/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液混合。</w:t>
      </w:r>
    </w:p>
    <w:p w14:paraId="3874885B" w14:textId="46140F8D" w:rsidR="003D5A2A" w:rsidRDefault="00D97DD4">
      <w:pPr>
        <w:wordWrap w:val="0"/>
        <w:adjustRightInd w:val="0"/>
        <w:snapToGrid w:val="0"/>
        <w:spacing w:line="360" w:lineRule="auto"/>
        <w:rPr>
          <w:rFonts w:ascii="Times New Roman" w:eastAsia="宋体" w:hAnsi="Times New Roman" w:cs="Arial"/>
          <w:bCs/>
          <w:szCs w:val="21"/>
        </w:rPr>
      </w:pP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31.</w:t>
      </w:r>
      <w:r w:rsidR="00365202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配制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1.2%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的琼脂糖凝胶，电压设置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126V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，将样品和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2000-bp DNA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标准物同时电泳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40min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。</w:t>
      </w:r>
    </w:p>
    <w:p w14:paraId="699FCC52" w14:textId="0A5EEC40" w:rsidR="003D5A2A" w:rsidRDefault="00D97DD4">
      <w:pPr>
        <w:wordWrap w:val="0"/>
        <w:adjustRightInd w:val="0"/>
        <w:snapToGrid w:val="0"/>
        <w:spacing w:line="360" w:lineRule="auto"/>
        <w:rPr>
          <w:rFonts w:ascii="Times New Roman" w:eastAsia="宋体" w:hAnsi="Times New Roman" w:cs="Arial"/>
          <w:bCs/>
          <w:szCs w:val="21"/>
        </w:rPr>
      </w:pPr>
      <w:r>
        <w:rPr>
          <w:rFonts w:ascii="Times New Roman" w:eastAsia="宋体" w:hAnsi="Times New Roman" w:cs="Arial" w:hint="eastAsia"/>
          <w:bCs/>
          <w:szCs w:val="21"/>
        </w:rPr>
        <w:t>32.</w:t>
      </w:r>
      <w:r w:rsidR="00365202">
        <w:rPr>
          <w:rFonts w:ascii="Times New Roman" w:eastAsia="宋体" w:hAnsi="Times New Roman" w:cs="Arial"/>
          <w:bCs/>
          <w:szCs w:val="21"/>
        </w:rPr>
        <w:t xml:space="preserve"> </w:t>
      </w:r>
      <w:r>
        <w:rPr>
          <w:rFonts w:ascii="Times New Roman" w:eastAsia="宋体" w:hAnsi="Times New Roman" w:cs="Arial" w:hint="eastAsia"/>
          <w:bCs/>
          <w:szCs w:val="21"/>
        </w:rPr>
        <w:t>切取约</w:t>
      </w:r>
      <w:r>
        <w:rPr>
          <w:rFonts w:ascii="Times New Roman" w:eastAsia="宋体" w:hAnsi="Times New Roman" w:cs="Arial" w:hint="eastAsia"/>
          <w:bCs/>
          <w:szCs w:val="21"/>
        </w:rPr>
        <w:t>500-bp</w:t>
      </w:r>
      <w:r>
        <w:rPr>
          <w:rFonts w:ascii="Times New Roman" w:eastAsia="宋体" w:hAnsi="Times New Roman" w:cs="Arial" w:hint="eastAsia"/>
          <w:bCs/>
          <w:szCs w:val="21"/>
        </w:rPr>
        <w:t>的扩增片段以及该片段上下</w:t>
      </w:r>
      <w:r>
        <w:rPr>
          <w:rFonts w:ascii="Times New Roman" w:eastAsia="宋体" w:hAnsi="Times New Roman" w:cs="Arial" w:hint="eastAsia"/>
          <w:bCs/>
          <w:szCs w:val="21"/>
        </w:rPr>
        <w:t>2</w:t>
      </w:r>
      <w:r w:rsidR="00365202">
        <w:rPr>
          <w:rFonts w:ascii="Times New Roman" w:eastAsia="宋体" w:hAnsi="Times New Roman" w:cs="Arial"/>
          <w:bCs/>
          <w:szCs w:val="21"/>
        </w:rPr>
        <w:t xml:space="preserve"> </w:t>
      </w:r>
      <w:r>
        <w:rPr>
          <w:rFonts w:ascii="Times New Roman" w:eastAsia="宋体" w:hAnsi="Times New Roman" w:cs="Arial" w:hint="eastAsia"/>
          <w:bCs/>
          <w:szCs w:val="21"/>
        </w:rPr>
        <w:t>mm</w:t>
      </w:r>
      <w:r>
        <w:rPr>
          <w:rFonts w:ascii="Times New Roman" w:eastAsia="宋体" w:hAnsi="Times New Roman" w:cs="Arial" w:hint="eastAsia"/>
          <w:bCs/>
          <w:szCs w:val="21"/>
        </w:rPr>
        <w:t>凝胶内的所有片段，将胶块装入</w:t>
      </w:r>
      <w:r>
        <w:rPr>
          <w:rFonts w:ascii="Times New Roman" w:eastAsia="宋体" w:hAnsi="Times New Roman" w:cs="Arial" w:hint="eastAsia"/>
          <w:bCs/>
          <w:szCs w:val="21"/>
        </w:rPr>
        <w:t>2 mL</w:t>
      </w:r>
      <w:r>
        <w:rPr>
          <w:rFonts w:ascii="Times New Roman" w:eastAsia="宋体" w:hAnsi="Times New Roman" w:cs="Arial" w:hint="eastAsia"/>
          <w:bCs/>
          <w:szCs w:val="21"/>
        </w:rPr>
        <w:lastRenderedPageBreak/>
        <w:t>无菌离心管。使用胶回收</w:t>
      </w:r>
      <w:proofErr w:type="gramStart"/>
      <w:r>
        <w:rPr>
          <w:rFonts w:ascii="Times New Roman" w:eastAsia="宋体" w:hAnsi="Times New Roman" w:cs="Arial" w:hint="eastAsia"/>
          <w:bCs/>
          <w:szCs w:val="21"/>
        </w:rPr>
        <w:t>试剂盒对胶块中</w:t>
      </w:r>
      <w:proofErr w:type="gramEnd"/>
      <w:r>
        <w:rPr>
          <w:rFonts w:ascii="Times New Roman" w:eastAsia="宋体" w:hAnsi="Times New Roman" w:cs="Arial" w:hint="eastAsia"/>
          <w:bCs/>
          <w:szCs w:val="21"/>
        </w:rPr>
        <w:t>的</w:t>
      </w:r>
      <w:r>
        <w:rPr>
          <w:rFonts w:ascii="Times New Roman" w:eastAsia="宋体" w:hAnsi="Times New Roman" w:cs="Arial" w:hint="eastAsia"/>
          <w:bCs/>
          <w:szCs w:val="21"/>
        </w:rPr>
        <w:t>DNA</w:t>
      </w:r>
      <w:r>
        <w:rPr>
          <w:rFonts w:ascii="Times New Roman" w:eastAsia="宋体" w:hAnsi="Times New Roman" w:cs="Arial" w:hint="eastAsia"/>
          <w:bCs/>
          <w:szCs w:val="21"/>
        </w:rPr>
        <w:t>进行回收，回收产物保存在</w:t>
      </w:r>
      <w:r>
        <w:rPr>
          <w:rFonts w:ascii="Times New Roman" w:hAnsi="Times New Roman" w:cs="Times New Roman"/>
          <w:color w:val="000000" w:themeColor="text1"/>
        </w:rPr>
        <w:t>–</w:t>
      </w:r>
      <w:r>
        <w:rPr>
          <w:rFonts w:ascii="Times New Roman" w:hAnsi="Times New Roman" w:cs="Times New Roman" w:hint="eastAsia"/>
          <w:color w:val="000000" w:themeColor="text1"/>
        </w:rPr>
        <w:t>2</w:t>
      </w:r>
      <w:r>
        <w:rPr>
          <w:rFonts w:ascii="Times New Roman" w:hAnsi="Times New Roman" w:cs="Times New Roman"/>
          <w:color w:val="000000" w:themeColor="text1"/>
        </w:rPr>
        <w:t>0℃</w:t>
      </w:r>
      <w:r>
        <w:rPr>
          <w:rFonts w:ascii="Times New Roman" w:hAnsi="Times New Roman" w:cs="Times New Roman" w:hint="eastAsia"/>
          <w:color w:val="000000" w:themeColor="text1"/>
        </w:rPr>
        <w:t>冰箱。</w:t>
      </w:r>
    </w:p>
    <w:p w14:paraId="326E47A6" w14:textId="769A1555" w:rsidR="003D5A2A" w:rsidRDefault="00D97DD4">
      <w:pPr>
        <w:wordWrap w:val="0"/>
        <w:adjustRightInd w:val="0"/>
        <w:snapToGrid w:val="0"/>
        <w:spacing w:line="360" w:lineRule="auto"/>
        <w:rPr>
          <w:rFonts w:ascii="Times New Roman" w:eastAsia="宋体" w:hAnsi="Times New Roman" w:cs="Arial"/>
          <w:bCs/>
          <w:szCs w:val="21"/>
        </w:rPr>
      </w:pPr>
      <w:r>
        <w:rPr>
          <w:rFonts w:ascii="Times New Roman" w:eastAsia="宋体" w:hAnsi="Times New Roman" w:cs="Arial" w:hint="eastAsia"/>
          <w:bCs/>
          <w:szCs w:val="21"/>
        </w:rPr>
        <w:t>33.</w:t>
      </w:r>
      <w:r w:rsidR="00365202">
        <w:rPr>
          <w:rFonts w:ascii="Times New Roman" w:eastAsia="宋体" w:hAnsi="Times New Roman" w:cs="Arial"/>
          <w:bCs/>
          <w:szCs w:val="21"/>
        </w:rPr>
        <w:t xml:space="preserve"> </w:t>
      </w:r>
      <w:r>
        <w:rPr>
          <w:rFonts w:ascii="Times New Roman" w:eastAsia="宋体" w:hAnsi="Times New Roman" w:cs="Arial" w:hint="eastAsia"/>
          <w:bCs/>
          <w:szCs w:val="21"/>
        </w:rPr>
        <w:t>切胶回收的</w:t>
      </w:r>
      <w:r>
        <w:rPr>
          <w:rFonts w:ascii="Times New Roman" w:eastAsia="宋体" w:hAnsi="Times New Roman" w:cs="Arial" w:hint="eastAsia"/>
          <w:bCs/>
          <w:szCs w:val="21"/>
        </w:rPr>
        <w:t>DNA</w:t>
      </w:r>
      <w:r>
        <w:rPr>
          <w:rFonts w:ascii="Times New Roman" w:eastAsia="宋体" w:hAnsi="Times New Roman" w:cs="Arial" w:hint="eastAsia"/>
          <w:bCs/>
          <w:szCs w:val="21"/>
        </w:rPr>
        <w:t>产物可以用</w:t>
      </w:r>
      <w:r>
        <w:rPr>
          <w:rFonts w:ascii="Times New Roman" w:eastAsia="宋体" w:hAnsi="Times New Roman" w:cs="Arial" w:hint="eastAsia"/>
          <w:bCs/>
          <w:szCs w:val="21"/>
        </w:rPr>
        <w:t>Nanodrop</w:t>
      </w:r>
      <w:r>
        <w:rPr>
          <w:rFonts w:ascii="Times New Roman" w:eastAsia="宋体" w:hAnsi="Times New Roman" w:cs="Arial" w:hint="eastAsia"/>
          <w:bCs/>
          <w:szCs w:val="21"/>
        </w:rPr>
        <w:t>仪器（</w:t>
      </w:r>
      <w:r>
        <w:rPr>
          <w:rFonts w:ascii="Times New Roman" w:eastAsia="宋体" w:hAnsi="Times New Roman" w:cs="Arial" w:hint="eastAsia"/>
          <w:bCs/>
          <w:szCs w:val="21"/>
        </w:rPr>
        <w:t>A</w:t>
      </w:r>
      <w:r>
        <w:rPr>
          <w:rFonts w:ascii="Times New Roman" w:eastAsia="宋体" w:hAnsi="Times New Roman" w:cs="Arial" w:hint="eastAsia"/>
          <w:bCs/>
          <w:szCs w:val="21"/>
        </w:rPr>
        <w:t>）或者</w:t>
      </w:r>
      <w:r>
        <w:rPr>
          <w:rFonts w:ascii="Times New Roman" w:eastAsia="宋体" w:hAnsi="Times New Roman" w:cs="Arial" w:hint="eastAsia"/>
          <w:bCs/>
          <w:szCs w:val="21"/>
        </w:rPr>
        <w:t>PicoGreen</w:t>
      </w:r>
      <w:r>
        <w:rPr>
          <w:rFonts w:ascii="Times New Roman" w:eastAsia="宋体" w:hAnsi="Times New Roman" w:cs="Arial" w:hint="eastAsia"/>
          <w:bCs/>
          <w:szCs w:val="21"/>
        </w:rPr>
        <w:t>荧光染料法（</w:t>
      </w:r>
      <w:r>
        <w:rPr>
          <w:rFonts w:ascii="Times New Roman" w:eastAsia="宋体" w:hAnsi="Times New Roman" w:cs="Arial" w:hint="eastAsia"/>
          <w:bCs/>
          <w:szCs w:val="21"/>
        </w:rPr>
        <w:t>B</w:t>
      </w:r>
      <w:r>
        <w:rPr>
          <w:rFonts w:ascii="Times New Roman" w:eastAsia="宋体" w:hAnsi="Times New Roman" w:cs="Arial" w:hint="eastAsia"/>
          <w:bCs/>
          <w:szCs w:val="21"/>
        </w:rPr>
        <w:t>）进行定量。</w:t>
      </w:r>
    </w:p>
    <w:p w14:paraId="4BBF6752" w14:textId="68102904" w:rsidR="003D5A2A" w:rsidRDefault="00D97DD4">
      <w:pPr>
        <w:wordWrap w:val="0"/>
        <w:adjustRightInd w:val="0"/>
        <w:snapToGrid w:val="0"/>
        <w:spacing w:line="360" w:lineRule="auto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>
        <w:rPr>
          <w:rFonts w:ascii="Times New Roman" w:eastAsia="宋体" w:hAnsi="Times New Roman" w:cs="Arial" w:hint="eastAsia"/>
          <w:bCs/>
          <w:szCs w:val="21"/>
        </w:rPr>
        <w:t>（</w:t>
      </w:r>
      <w:r>
        <w:rPr>
          <w:rFonts w:ascii="Times New Roman" w:eastAsia="宋体" w:hAnsi="Times New Roman" w:cs="Arial" w:hint="eastAsia"/>
          <w:bCs/>
          <w:szCs w:val="21"/>
        </w:rPr>
        <w:t>A</w:t>
      </w:r>
      <w:r>
        <w:rPr>
          <w:rFonts w:ascii="Times New Roman" w:eastAsia="宋体" w:hAnsi="Times New Roman" w:cs="Arial" w:hint="eastAsia"/>
          <w:bCs/>
          <w:szCs w:val="21"/>
        </w:rPr>
        <w:t>）采用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Nanodrop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分光光度计测量：</w:t>
      </w:r>
      <w:r>
        <w:rPr>
          <w:rFonts w:ascii="Times New Roman" w:eastAsia="宋体" w:hAnsi="Times New Roman" w:cs="Arial" w:hint="eastAsia"/>
          <w:bCs/>
          <w:szCs w:val="21"/>
        </w:rPr>
        <w:t>吸取</w:t>
      </w:r>
      <w:r>
        <w:rPr>
          <w:rFonts w:ascii="Times New Roman" w:eastAsia="宋体" w:hAnsi="Times New Roman" w:cs="Arial" w:hint="eastAsia"/>
          <w:bCs/>
          <w:szCs w:val="21"/>
        </w:rPr>
        <w:t>2</w:t>
      </w:r>
      <w:r w:rsidR="001955D4">
        <w:rPr>
          <w:rFonts w:ascii="Times New Roman" w:eastAsia="宋体" w:hAnsi="Times New Roman" w:cs="Arial"/>
          <w:bCs/>
          <w:szCs w:val="21"/>
        </w:rPr>
        <w:t xml:space="preserve"> </w:t>
      </w:r>
      <w:r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µL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无核酸酶水作为空白对照，再测量样品中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DNA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浓度。</w:t>
      </w:r>
    </w:p>
    <w:p w14:paraId="08EBA197" w14:textId="77777777" w:rsidR="003D5A2A" w:rsidRDefault="00D97DD4">
      <w:pPr>
        <w:wordWrap w:val="0"/>
        <w:adjustRightInd w:val="0"/>
        <w:snapToGrid w:val="0"/>
        <w:spacing w:line="360" w:lineRule="auto"/>
        <w:rPr>
          <w:rFonts w:ascii="Times New Roman" w:eastAsia="宋体" w:hAnsi="Times New Roman" w:cs="Arial"/>
          <w:bCs/>
          <w:szCs w:val="21"/>
        </w:rPr>
      </w:pP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（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B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）采用</w:t>
      </w:r>
      <w:r>
        <w:rPr>
          <w:rFonts w:ascii="Times New Roman" w:eastAsia="宋体" w:hAnsi="Times New Roman" w:cs="Arial" w:hint="eastAsia"/>
          <w:bCs/>
          <w:szCs w:val="21"/>
        </w:rPr>
        <w:t>PicoGreen</w:t>
      </w:r>
      <w:r>
        <w:rPr>
          <w:rFonts w:ascii="Times New Roman" w:eastAsia="宋体" w:hAnsi="Times New Roman" w:cs="Arial" w:hint="eastAsia"/>
          <w:bCs/>
          <w:szCs w:val="21"/>
        </w:rPr>
        <w:t>荧光染料法测量：</w:t>
      </w:r>
    </w:p>
    <w:p w14:paraId="52A2C771" w14:textId="77777777" w:rsidR="003D5A2A" w:rsidRDefault="00D97DD4">
      <w:pPr>
        <w:wordWrap w:val="0"/>
        <w:adjustRightInd w:val="0"/>
        <w:snapToGrid w:val="0"/>
        <w:spacing w:line="360" w:lineRule="auto"/>
        <w:rPr>
          <w:rFonts w:ascii="Times New Roman" w:eastAsia="宋体" w:hAnsi="Times New Roman" w:cs="Arial"/>
          <w:bCs/>
          <w:szCs w:val="21"/>
        </w:rPr>
      </w:pPr>
      <w:r>
        <w:rPr>
          <w:rFonts w:ascii="Times New Roman" w:eastAsia="宋体" w:hAnsi="Times New Roman" w:cs="Arial" w:hint="eastAsia"/>
          <w:bCs/>
          <w:szCs w:val="21"/>
        </w:rPr>
        <w:t>（ⅰ）配制标准曲线实验体系，将稀释后的λ</w:t>
      </w:r>
      <w:r>
        <w:rPr>
          <w:rFonts w:ascii="Times New Roman" w:eastAsia="宋体" w:hAnsi="Times New Roman" w:cs="Arial" w:hint="eastAsia"/>
          <w:bCs/>
          <w:szCs w:val="21"/>
        </w:rPr>
        <w:t xml:space="preserve"> DNA</w:t>
      </w:r>
      <w:r>
        <w:rPr>
          <w:rFonts w:ascii="Times New Roman" w:eastAsia="宋体" w:hAnsi="Times New Roman" w:cs="Arial" w:hint="eastAsia"/>
          <w:bCs/>
          <w:szCs w:val="21"/>
        </w:rPr>
        <w:t>和</w:t>
      </w:r>
      <w:r>
        <w:rPr>
          <w:rFonts w:ascii="Times New Roman" w:eastAsia="宋体" w:hAnsi="Times New Roman" w:cs="Arial" w:hint="eastAsia"/>
          <w:bCs/>
          <w:szCs w:val="21"/>
        </w:rPr>
        <w:t xml:space="preserve"> 1</w:t>
      </w:r>
      <w:r>
        <w:rPr>
          <w:rFonts w:ascii="Times New Roman" w:eastAsia="宋体" w:hAnsi="Times New Roman" w:cs="Arial" w:hint="eastAsia"/>
          <w:bCs/>
          <w:szCs w:val="21"/>
        </w:rPr>
        <w:t>×</w:t>
      </w:r>
      <w:r>
        <w:rPr>
          <w:rFonts w:ascii="Times New Roman" w:eastAsia="宋体" w:hAnsi="Times New Roman" w:cs="Arial" w:hint="eastAsia"/>
          <w:bCs/>
          <w:szCs w:val="21"/>
        </w:rPr>
        <w:t>TE</w:t>
      </w:r>
      <w:r>
        <w:rPr>
          <w:rFonts w:ascii="Times New Roman" w:eastAsia="宋体" w:hAnsi="Times New Roman" w:cs="Arial" w:hint="eastAsia"/>
          <w:bCs/>
          <w:szCs w:val="21"/>
        </w:rPr>
        <w:t>按照一定比例加入</w:t>
      </w:r>
      <w:r>
        <w:rPr>
          <w:rFonts w:ascii="Times New Roman" w:eastAsia="宋体" w:hAnsi="Times New Roman" w:cs="Arial" w:hint="eastAsia"/>
          <w:bCs/>
          <w:szCs w:val="21"/>
        </w:rPr>
        <w:t>96</w:t>
      </w:r>
      <w:proofErr w:type="gramStart"/>
      <w:r>
        <w:rPr>
          <w:rFonts w:ascii="Times New Roman" w:eastAsia="宋体" w:hAnsi="Times New Roman" w:cs="Arial" w:hint="eastAsia"/>
          <w:bCs/>
          <w:szCs w:val="21"/>
        </w:rPr>
        <w:t>孔酶标</w:t>
      </w:r>
      <w:proofErr w:type="gramEnd"/>
      <w:r>
        <w:rPr>
          <w:rFonts w:ascii="Times New Roman" w:eastAsia="宋体" w:hAnsi="Times New Roman" w:cs="Arial" w:hint="eastAsia"/>
          <w:bCs/>
          <w:szCs w:val="21"/>
        </w:rPr>
        <w:t>板中的反应孔。每块酶</w:t>
      </w:r>
      <w:proofErr w:type="gramStart"/>
      <w:r>
        <w:rPr>
          <w:rFonts w:ascii="Times New Roman" w:eastAsia="宋体" w:hAnsi="Times New Roman" w:cs="Arial" w:hint="eastAsia"/>
          <w:bCs/>
          <w:szCs w:val="21"/>
        </w:rPr>
        <w:t>标板均需要</w:t>
      </w:r>
      <w:proofErr w:type="gramEnd"/>
      <w:r>
        <w:rPr>
          <w:rFonts w:ascii="Times New Roman" w:eastAsia="宋体" w:hAnsi="Times New Roman" w:cs="Arial" w:hint="eastAsia"/>
          <w:bCs/>
          <w:szCs w:val="21"/>
        </w:rPr>
        <w:t>设置标准曲线，设置</w:t>
      </w:r>
      <w:r>
        <w:rPr>
          <w:rFonts w:ascii="Times New Roman" w:eastAsia="宋体" w:hAnsi="Times New Roman" w:cs="Arial" w:hint="eastAsia"/>
          <w:bCs/>
          <w:szCs w:val="21"/>
        </w:rPr>
        <w:t xml:space="preserve"> 2</w:t>
      </w:r>
      <w:r>
        <w:rPr>
          <w:rFonts w:ascii="Times New Roman" w:eastAsia="宋体" w:hAnsi="Times New Roman" w:cs="Arial" w:hint="eastAsia"/>
          <w:bCs/>
          <w:szCs w:val="21"/>
        </w:rPr>
        <w:t>次重复。体系配制如下表：</w:t>
      </w:r>
    </w:p>
    <w:tbl>
      <w:tblPr>
        <w:tblW w:w="7464" w:type="dxa"/>
        <w:tblInd w:w="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71"/>
        <w:gridCol w:w="1859"/>
        <w:gridCol w:w="3134"/>
      </w:tblGrid>
      <w:tr w:rsidR="003D5A2A" w14:paraId="7BAB5B62" w14:textId="77777777">
        <w:trPr>
          <w:trHeight w:val="450"/>
        </w:trPr>
        <w:tc>
          <w:tcPr>
            <w:tcW w:w="2471" w:type="dxa"/>
            <w:shd w:val="clear" w:color="auto" w:fill="auto"/>
            <w:vAlign w:val="center"/>
          </w:tcPr>
          <w:p w14:paraId="49CA0C9F" w14:textId="77777777" w:rsidR="003D5A2A" w:rsidRDefault="00D97DD4">
            <w:pPr>
              <w:pStyle w:val="a9"/>
              <w:widowControl/>
              <w:ind w:firstLineChars="0" w:firstLine="0"/>
              <w:jc w:val="left"/>
              <w:rPr>
                <w:rFonts w:ascii="Times New Roman" w:eastAsia="宋体" w:hAnsi="Times New Roman" w:cs="Times New Roman"/>
                <w:b/>
                <w:szCs w:val="21"/>
                <w:lang w:val="fr-FR"/>
              </w:rPr>
            </w:pPr>
            <w:r>
              <w:rPr>
                <w:rFonts w:ascii="Times New Roman" w:eastAsia="宋体" w:hAnsi="Times New Roman" w:cs="Arial" w:hint="eastAsia"/>
                <w:bCs/>
                <w:szCs w:val="21"/>
              </w:rPr>
              <w:t>λ</w:t>
            </w:r>
            <w:r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  <w:lang w:val="fr-FR"/>
              </w:rPr>
              <w:t xml:space="preserve"> DNA</w:t>
            </w:r>
            <w:r>
              <w:rPr>
                <w:rFonts w:ascii="Times New Roman" w:hAnsi="Times New Roman" w:cs="Times New Roman" w:hint="eastAsia"/>
                <w:b/>
                <w:color w:val="000000"/>
                <w:kern w:val="0"/>
                <w:szCs w:val="21"/>
                <w:lang w:val="fr-FR"/>
              </w:rPr>
              <w:t>浓度</w:t>
            </w:r>
            <w:r>
              <w:rPr>
                <w:rFonts w:ascii="Times New Roman" w:hAnsi="Times New Roman" w:cs="Times New Roman"/>
                <w:b/>
                <w:color w:val="000000"/>
                <w:kern w:val="0"/>
                <w:szCs w:val="21"/>
                <w:lang w:val="fr-FR"/>
              </w:rPr>
              <w:t xml:space="preserve"> </w:t>
            </w:r>
            <w:r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  <w:lang w:val="fr-FR"/>
              </w:rPr>
              <w:t>(ng/</w:t>
            </w:r>
            <w:r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μ</w:t>
            </w:r>
            <w:r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  <w:lang w:val="fr-FR"/>
              </w:rPr>
              <w:t>L)</w:t>
            </w:r>
          </w:p>
        </w:tc>
        <w:tc>
          <w:tcPr>
            <w:tcW w:w="1859" w:type="dxa"/>
            <w:shd w:val="clear" w:color="auto" w:fill="auto"/>
            <w:vAlign w:val="center"/>
          </w:tcPr>
          <w:p w14:paraId="6753100B" w14:textId="77777777" w:rsidR="003D5A2A" w:rsidRDefault="00D97DD4">
            <w:pPr>
              <w:pStyle w:val="a9"/>
              <w:widowControl/>
              <w:ind w:firstLineChars="0" w:firstLine="0"/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1× TE</w:t>
            </w:r>
            <w:r>
              <w:rPr>
                <w:rFonts w:ascii="Times New Roman" w:hAnsi="Times New Roman" w:cs="Times New Roman" w:hint="eastAsia"/>
                <w:b/>
                <w:color w:val="000000"/>
                <w:kern w:val="0"/>
                <w:szCs w:val="21"/>
              </w:rPr>
              <w:t>体积</w:t>
            </w:r>
            <w:r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(μL)</w:t>
            </w:r>
          </w:p>
        </w:tc>
        <w:tc>
          <w:tcPr>
            <w:tcW w:w="3134" w:type="dxa"/>
            <w:shd w:val="clear" w:color="auto" w:fill="auto"/>
            <w:vAlign w:val="center"/>
          </w:tcPr>
          <w:p w14:paraId="789B5F7E" w14:textId="77777777" w:rsidR="003D5A2A" w:rsidRDefault="00D97DD4">
            <w:pPr>
              <w:pStyle w:val="a9"/>
              <w:widowControl/>
              <w:ind w:firstLineChars="0" w:firstLine="0"/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2 μg/mL</w:t>
            </w:r>
            <w:r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Times New Roman" w:eastAsia="宋体" w:hAnsi="Times New Roman" w:cs="Arial" w:hint="eastAsia"/>
                <w:bCs/>
                <w:szCs w:val="21"/>
              </w:rPr>
              <w:t>λ</w:t>
            </w:r>
            <w:r>
              <w:rPr>
                <w:rFonts w:ascii="Times New Roman" w:eastAsia="宋体" w:hAnsi="Times New Roman" w:cs="Arial" w:hint="eastAsia"/>
                <w:bCs/>
                <w:szCs w:val="21"/>
              </w:rPr>
              <w:t xml:space="preserve"> </w:t>
            </w:r>
            <w:r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DNA</w:t>
            </w:r>
            <w:r>
              <w:rPr>
                <w:rFonts w:ascii="Times New Roman" w:hAnsi="Times New Roman" w:cs="Times New Roman" w:hint="eastAsia"/>
                <w:b/>
                <w:color w:val="000000"/>
                <w:kern w:val="0"/>
                <w:szCs w:val="21"/>
              </w:rPr>
              <w:t>体积</w:t>
            </w:r>
            <w:r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(μL)</w:t>
            </w:r>
          </w:p>
        </w:tc>
      </w:tr>
      <w:tr w:rsidR="003D5A2A" w14:paraId="3A4C3F88" w14:textId="77777777">
        <w:trPr>
          <w:trHeight w:val="248"/>
        </w:trPr>
        <w:tc>
          <w:tcPr>
            <w:tcW w:w="2471" w:type="dxa"/>
            <w:shd w:val="clear" w:color="auto" w:fill="auto"/>
          </w:tcPr>
          <w:p w14:paraId="77DDAD1E" w14:textId="77777777" w:rsidR="003D5A2A" w:rsidRDefault="00D97DD4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0.75</w:t>
            </w:r>
          </w:p>
        </w:tc>
        <w:tc>
          <w:tcPr>
            <w:tcW w:w="1859" w:type="dxa"/>
            <w:shd w:val="clear" w:color="auto" w:fill="auto"/>
          </w:tcPr>
          <w:p w14:paraId="0E47551B" w14:textId="77777777" w:rsidR="003D5A2A" w:rsidRDefault="00D97DD4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12.5</w:t>
            </w:r>
          </w:p>
        </w:tc>
        <w:tc>
          <w:tcPr>
            <w:tcW w:w="3134" w:type="dxa"/>
            <w:shd w:val="clear" w:color="auto" w:fill="auto"/>
          </w:tcPr>
          <w:p w14:paraId="6198B45D" w14:textId="77777777" w:rsidR="003D5A2A" w:rsidRDefault="00D97DD4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37.5</w:t>
            </w:r>
          </w:p>
        </w:tc>
      </w:tr>
      <w:tr w:rsidR="003D5A2A" w14:paraId="1309FF97" w14:textId="77777777">
        <w:trPr>
          <w:trHeight w:val="248"/>
        </w:trPr>
        <w:tc>
          <w:tcPr>
            <w:tcW w:w="2471" w:type="dxa"/>
            <w:shd w:val="clear" w:color="auto" w:fill="auto"/>
          </w:tcPr>
          <w:p w14:paraId="1A2E25E4" w14:textId="77777777" w:rsidR="003D5A2A" w:rsidRDefault="00D97DD4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0.5</w:t>
            </w:r>
          </w:p>
        </w:tc>
        <w:tc>
          <w:tcPr>
            <w:tcW w:w="1859" w:type="dxa"/>
            <w:shd w:val="clear" w:color="auto" w:fill="auto"/>
          </w:tcPr>
          <w:p w14:paraId="77705B5D" w14:textId="77777777" w:rsidR="003D5A2A" w:rsidRDefault="00D97DD4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25</w:t>
            </w:r>
          </w:p>
        </w:tc>
        <w:tc>
          <w:tcPr>
            <w:tcW w:w="3134" w:type="dxa"/>
            <w:shd w:val="clear" w:color="auto" w:fill="auto"/>
          </w:tcPr>
          <w:p w14:paraId="2C6E0030" w14:textId="77777777" w:rsidR="003D5A2A" w:rsidRDefault="00D97DD4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25</w:t>
            </w:r>
          </w:p>
        </w:tc>
      </w:tr>
      <w:tr w:rsidR="003D5A2A" w14:paraId="606DE290" w14:textId="77777777">
        <w:trPr>
          <w:trHeight w:val="238"/>
        </w:trPr>
        <w:tc>
          <w:tcPr>
            <w:tcW w:w="2471" w:type="dxa"/>
            <w:shd w:val="clear" w:color="auto" w:fill="auto"/>
          </w:tcPr>
          <w:p w14:paraId="019F08A5" w14:textId="77777777" w:rsidR="003D5A2A" w:rsidRDefault="00D97DD4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0.4</w:t>
            </w:r>
          </w:p>
        </w:tc>
        <w:tc>
          <w:tcPr>
            <w:tcW w:w="1859" w:type="dxa"/>
            <w:shd w:val="clear" w:color="auto" w:fill="auto"/>
          </w:tcPr>
          <w:p w14:paraId="4D1B4BAD" w14:textId="77777777" w:rsidR="003D5A2A" w:rsidRDefault="00D97DD4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30</w:t>
            </w:r>
          </w:p>
        </w:tc>
        <w:tc>
          <w:tcPr>
            <w:tcW w:w="3134" w:type="dxa"/>
            <w:shd w:val="clear" w:color="auto" w:fill="auto"/>
          </w:tcPr>
          <w:p w14:paraId="2B330C5C" w14:textId="77777777" w:rsidR="003D5A2A" w:rsidRDefault="00D97DD4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20</w:t>
            </w:r>
          </w:p>
        </w:tc>
      </w:tr>
      <w:tr w:rsidR="003D5A2A" w14:paraId="031932D1" w14:textId="77777777">
        <w:trPr>
          <w:trHeight w:val="248"/>
        </w:trPr>
        <w:tc>
          <w:tcPr>
            <w:tcW w:w="2471" w:type="dxa"/>
            <w:shd w:val="clear" w:color="auto" w:fill="auto"/>
          </w:tcPr>
          <w:p w14:paraId="7299908A" w14:textId="77777777" w:rsidR="003D5A2A" w:rsidRDefault="00D97DD4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0.25</w:t>
            </w:r>
          </w:p>
        </w:tc>
        <w:tc>
          <w:tcPr>
            <w:tcW w:w="1859" w:type="dxa"/>
            <w:shd w:val="clear" w:color="auto" w:fill="auto"/>
          </w:tcPr>
          <w:p w14:paraId="084B035C" w14:textId="77777777" w:rsidR="003D5A2A" w:rsidRDefault="00D97DD4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37.5</w:t>
            </w:r>
          </w:p>
        </w:tc>
        <w:tc>
          <w:tcPr>
            <w:tcW w:w="3134" w:type="dxa"/>
            <w:shd w:val="clear" w:color="auto" w:fill="auto"/>
          </w:tcPr>
          <w:p w14:paraId="40CC9266" w14:textId="77777777" w:rsidR="003D5A2A" w:rsidRDefault="00D97DD4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12.5</w:t>
            </w:r>
          </w:p>
        </w:tc>
      </w:tr>
      <w:tr w:rsidR="003D5A2A" w14:paraId="5F29E6F9" w14:textId="77777777">
        <w:trPr>
          <w:trHeight w:val="248"/>
        </w:trPr>
        <w:tc>
          <w:tcPr>
            <w:tcW w:w="2471" w:type="dxa"/>
            <w:shd w:val="clear" w:color="auto" w:fill="auto"/>
          </w:tcPr>
          <w:p w14:paraId="78BF34A5" w14:textId="77777777" w:rsidR="003D5A2A" w:rsidRDefault="00D97DD4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0.1</w:t>
            </w:r>
          </w:p>
        </w:tc>
        <w:tc>
          <w:tcPr>
            <w:tcW w:w="1859" w:type="dxa"/>
            <w:shd w:val="clear" w:color="auto" w:fill="auto"/>
          </w:tcPr>
          <w:p w14:paraId="5A538B0A" w14:textId="77777777" w:rsidR="003D5A2A" w:rsidRDefault="00D97DD4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45</w:t>
            </w:r>
          </w:p>
        </w:tc>
        <w:tc>
          <w:tcPr>
            <w:tcW w:w="3134" w:type="dxa"/>
            <w:shd w:val="clear" w:color="auto" w:fill="auto"/>
          </w:tcPr>
          <w:p w14:paraId="5209DB2B" w14:textId="77777777" w:rsidR="003D5A2A" w:rsidRDefault="00D97DD4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5</w:t>
            </w:r>
          </w:p>
        </w:tc>
      </w:tr>
      <w:tr w:rsidR="003D5A2A" w14:paraId="1511A1A9" w14:textId="77777777">
        <w:trPr>
          <w:trHeight w:val="238"/>
        </w:trPr>
        <w:tc>
          <w:tcPr>
            <w:tcW w:w="2471" w:type="dxa"/>
            <w:shd w:val="clear" w:color="auto" w:fill="auto"/>
          </w:tcPr>
          <w:p w14:paraId="658EBCF1" w14:textId="77777777" w:rsidR="003D5A2A" w:rsidRDefault="00D97DD4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0.05</w:t>
            </w:r>
          </w:p>
        </w:tc>
        <w:tc>
          <w:tcPr>
            <w:tcW w:w="1859" w:type="dxa"/>
            <w:shd w:val="clear" w:color="auto" w:fill="auto"/>
          </w:tcPr>
          <w:p w14:paraId="2FF34544" w14:textId="77777777" w:rsidR="003D5A2A" w:rsidRDefault="00D97DD4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47.5</w:t>
            </w:r>
          </w:p>
        </w:tc>
        <w:tc>
          <w:tcPr>
            <w:tcW w:w="3134" w:type="dxa"/>
            <w:shd w:val="clear" w:color="auto" w:fill="auto"/>
          </w:tcPr>
          <w:p w14:paraId="22B501C5" w14:textId="77777777" w:rsidR="003D5A2A" w:rsidRDefault="00D97DD4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2.5</w:t>
            </w:r>
          </w:p>
        </w:tc>
      </w:tr>
      <w:tr w:rsidR="003D5A2A" w14:paraId="3950A0E0" w14:textId="77777777">
        <w:trPr>
          <w:trHeight w:val="238"/>
        </w:trPr>
        <w:tc>
          <w:tcPr>
            <w:tcW w:w="2471" w:type="dxa"/>
            <w:shd w:val="clear" w:color="auto" w:fill="auto"/>
          </w:tcPr>
          <w:p w14:paraId="6073819F" w14:textId="77777777" w:rsidR="003D5A2A" w:rsidRDefault="00D97DD4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0.01</w:t>
            </w:r>
          </w:p>
        </w:tc>
        <w:tc>
          <w:tcPr>
            <w:tcW w:w="1859" w:type="dxa"/>
            <w:shd w:val="clear" w:color="auto" w:fill="auto"/>
          </w:tcPr>
          <w:p w14:paraId="4A409790" w14:textId="77777777" w:rsidR="003D5A2A" w:rsidRDefault="00D97DD4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49.5</w:t>
            </w:r>
          </w:p>
        </w:tc>
        <w:tc>
          <w:tcPr>
            <w:tcW w:w="3134" w:type="dxa"/>
            <w:shd w:val="clear" w:color="auto" w:fill="auto"/>
          </w:tcPr>
          <w:p w14:paraId="2B03513F" w14:textId="77777777" w:rsidR="003D5A2A" w:rsidRDefault="00D97DD4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0.5</w:t>
            </w:r>
          </w:p>
        </w:tc>
      </w:tr>
      <w:tr w:rsidR="003D5A2A" w14:paraId="43C58C01" w14:textId="77777777">
        <w:trPr>
          <w:trHeight w:val="258"/>
        </w:trPr>
        <w:tc>
          <w:tcPr>
            <w:tcW w:w="2471" w:type="dxa"/>
            <w:shd w:val="clear" w:color="auto" w:fill="auto"/>
            <w:vAlign w:val="center"/>
          </w:tcPr>
          <w:p w14:paraId="653873AF" w14:textId="77777777" w:rsidR="003D5A2A" w:rsidRDefault="00D97DD4">
            <w:pPr>
              <w:pStyle w:val="a9"/>
              <w:widowControl/>
              <w:ind w:firstLineChars="0" w:firstLine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 </w:t>
            </w:r>
          </w:p>
        </w:tc>
        <w:tc>
          <w:tcPr>
            <w:tcW w:w="1859" w:type="dxa"/>
            <w:shd w:val="clear" w:color="auto" w:fill="auto"/>
            <w:vAlign w:val="center"/>
          </w:tcPr>
          <w:p w14:paraId="41BAF743" w14:textId="77777777" w:rsidR="003D5A2A" w:rsidRDefault="00D97DD4">
            <w:pPr>
              <w:pStyle w:val="a9"/>
              <w:widowControl/>
              <w:ind w:firstLineChars="0" w:firstLine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50</w:t>
            </w:r>
          </w:p>
        </w:tc>
        <w:tc>
          <w:tcPr>
            <w:tcW w:w="3134" w:type="dxa"/>
            <w:shd w:val="clear" w:color="auto" w:fill="auto"/>
            <w:vAlign w:val="center"/>
          </w:tcPr>
          <w:p w14:paraId="3CAC9464" w14:textId="77777777" w:rsidR="003D5A2A" w:rsidRDefault="00D97DD4">
            <w:pPr>
              <w:pStyle w:val="a9"/>
              <w:widowControl/>
              <w:ind w:firstLineChars="0" w:firstLine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</w:t>
            </w:r>
          </w:p>
        </w:tc>
      </w:tr>
    </w:tbl>
    <w:p w14:paraId="0C98EDBD" w14:textId="77777777" w:rsidR="003D5A2A" w:rsidRDefault="00D97DD4">
      <w:pPr>
        <w:wordWrap w:val="0"/>
        <w:adjustRightInd w:val="0"/>
        <w:snapToGrid w:val="0"/>
        <w:spacing w:line="360" w:lineRule="auto"/>
        <w:rPr>
          <w:rFonts w:ascii="Times New Roman" w:eastAsia="宋体" w:hAnsi="Times New Roman" w:cs="Arial"/>
          <w:bCs/>
          <w:szCs w:val="21"/>
        </w:rPr>
      </w:pPr>
      <w:r>
        <w:rPr>
          <w:rFonts w:ascii="Times New Roman" w:eastAsia="宋体" w:hAnsi="Times New Roman" w:cs="Arial" w:hint="eastAsia"/>
          <w:bCs/>
          <w:szCs w:val="21"/>
        </w:rPr>
        <w:t>（ⅱ）在其它孔中加入需要检测的样品（若样品浓度太高，可适当进行稀释），配制体系如下：</w:t>
      </w: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48"/>
        <w:gridCol w:w="2005"/>
      </w:tblGrid>
      <w:tr w:rsidR="003D5A2A" w14:paraId="73CF780F" w14:textId="77777777">
        <w:trPr>
          <w:trHeight w:val="224"/>
        </w:trPr>
        <w:tc>
          <w:tcPr>
            <w:tcW w:w="2048" w:type="dxa"/>
            <w:shd w:val="clear" w:color="auto" w:fill="auto"/>
          </w:tcPr>
          <w:p w14:paraId="61E52A4C" w14:textId="77777777" w:rsidR="003D5A2A" w:rsidRDefault="00D97DD4">
            <w:pPr>
              <w:jc w:val="left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szCs w:val="21"/>
              </w:rPr>
              <w:t>成分</w:t>
            </w:r>
          </w:p>
        </w:tc>
        <w:tc>
          <w:tcPr>
            <w:tcW w:w="2005" w:type="dxa"/>
            <w:shd w:val="clear" w:color="auto" w:fill="auto"/>
          </w:tcPr>
          <w:p w14:paraId="2F94A01E" w14:textId="77777777" w:rsidR="003D5A2A" w:rsidRDefault="00D97DD4">
            <w:pPr>
              <w:jc w:val="left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szCs w:val="21"/>
              </w:rPr>
              <w:t>体积</w:t>
            </w:r>
            <w:r>
              <w:rPr>
                <w:rFonts w:ascii="Times New Roman" w:hAnsi="Times New Roman" w:cs="Times New Roman"/>
                <w:b/>
                <w:szCs w:val="21"/>
              </w:rPr>
              <w:t xml:space="preserve"> (</w:t>
            </w:r>
            <w:r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µL</w:t>
            </w:r>
            <w:r>
              <w:rPr>
                <w:rFonts w:ascii="Times New Roman" w:hAnsi="Times New Roman" w:cs="Times New Roman"/>
                <w:b/>
                <w:szCs w:val="21"/>
              </w:rPr>
              <w:t>)</w:t>
            </w:r>
          </w:p>
        </w:tc>
      </w:tr>
      <w:tr w:rsidR="003D5A2A" w14:paraId="71A94D69" w14:textId="77777777">
        <w:trPr>
          <w:trHeight w:val="222"/>
        </w:trPr>
        <w:tc>
          <w:tcPr>
            <w:tcW w:w="2048" w:type="dxa"/>
            <w:shd w:val="clear" w:color="auto" w:fill="auto"/>
          </w:tcPr>
          <w:p w14:paraId="793DDD7E" w14:textId="77777777" w:rsidR="003D5A2A" w:rsidRDefault="00D97DD4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PCR</w:t>
            </w:r>
            <w:r>
              <w:rPr>
                <w:rFonts w:ascii="Times New Roman" w:hAnsi="Times New Roman" w:cs="Times New Roman" w:hint="eastAsia"/>
                <w:szCs w:val="21"/>
              </w:rPr>
              <w:t>产物</w:t>
            </w:r>
          </w:p>
        </w:tc>
        <w:tc>
          <w:tcPr>
            <w:tcW w:w="2005" w:type="dxa"/>
            <w:shd w:val="clear" w:color="auto" w:fill="auto"/>
          </w:tcPr>
          <w:p w14:paraId="55672954" w14:textId="77777777" w:rsidR="003D5A2A" w:rsidRDefault="00D97DD4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2</w:t>
            </w:r>
          </w:p>
        </w:tc>
      </w:tr>
      <w:tr w:rsidR="003D5A2A" w14:paraId="1992C8E3" w14:textId="77777777">
        <w:trPr>
          <w:trHeight w:val="230"/>
        </w:trPr>
        <w:tc>
          <w:tcPr>
            <w:tcW w:w="2048" w:type="dxa"/>
            <w:shd w:val="clear" w:color="auto" w:fill="auto"/>
          </w:tcPr>
          <w:p w14:paraId="070BA371" w14:textId="77777777" w:rsidR="003D5A2A" w:rsidRDefault="00D97DD4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1× TE</w:t>
            </w:r>
          </w:p>
        </w:tc>
        <w:tc>
          <w:tcPr>
            <w:tcW w:w="2005" w:type="dxa"/>
            <w:shd w:val="clear" w:color="auto" w:fill="auto"/>
          </w:tcPr>
          <w:p w14:paraId="6489E7E9" w14:textId="77777777" w:rsidR="003D5A2A" w:rsidRDefault="00D97DD4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48</w:t>
            </w:r>
          </w:p>
        </w:tc>
      </w:tr>
    </w:tbl>
    <w:p w14:paraId="2F316DE1" w14:textId="77777777" w:rsidR="003D5A2A" w:rsidRDefault="00D97DD4">
      <w:pPr>
        <w:wordWrap w:val="0"/>
        <w:adjustRightInd w:val="0"/>
        <w:snapToGrid w:val="0"/>
        <w:spacing w:line="360" w:lineRule="auto"/>
        <w:rPr>
          <w:rFonts w:ascii="Times New Roman" w:eastAsia="宋体" w:hAnsi="Times New Roman" w:cs="Arial"/>
          <w:bCs/>
          <w:szCs w:val="21"/>
        </w:rPr>
      </w:pPr>
      <w:r>
        <w:rPr>
          <w:rFonts w:ascii="Times New Roman" w:eastAsia="宋体" w:hAnsi="Times New Roman" w:cs="Arial" w:hint="eastAsia"/>
          <w:bCs/>
          <w:szCs w:val="21"/>
        </w:rPr>
        <w:t>（ⅲ）在标准曲线孔及含有样品的孔中加入稀释</w:t>
      </w:r>
      <w:r>
        <w:rPr>
          <w:rFonts w:ascii="Times New Roman" w:eastAsia="宋体" w:hAnsi="Times New Roman" w:cs="Arial" w:hint="eastAsia"/>
          <w:bCs/>
          <w:szCs w:val="21"/>
        </w:rPr>
        <w:t>200</w:t>
      </w:r>
      <w:r>
        <w:rPr>
          <w:rFonts w:ascii="Times New Roman" w:eastAsia="宋体" w:hAnsi="Times New Roman" w:cs="Arial" w:hint="eastAsia"/>
          <w:bCs/>
          <w:szCs w:val="21"/>
        </w:rPr>
        <w:t>倍的</w:t>
      </w:r>
      <w:r>
        <w:rPr>
          <w:rFonts w:ascii="Times New Roman" w:eastAsia="宋体" w:hAnsi="Times New Roman" w:cs="Arial" w:hint="eastAsia"/>
          <w:bCs/>
          <w:szCs w:val="21"/>
        </w:rPr>
        <w:t>PicoGreen</w:t>
      </w:r>
      <w:r>
        <w:rPr>
          <w:rFonts w:ascii="Times New Roman" w:eastAsia="宋体" w:hAnsi="Times New Roman" w:cs="Arial" w:hint="eastAsia"/>
          <w:bCs/>
          <w:szCs w:val="21"/>
        </w:rPr>
        <w:t>荧光染料，由于</w:t>
      </w:r>
      <w:r>
        <w:rPr>
          <w:rFonts w:ascii="Times New Roman" w:eastAsia="宋体" w:hAnsi="Times New Roman" w:cs="Arial" w:hint="eastAsia"/>
          <w:bCs/>
          <w:szCs w:val="21"/>
        </w:rPr>
        <w:t>PicoGreen</w:t>
      </w:r>
      <w:r>
        <w:rPr>
          <w:rFonts w:ascii="Times New Roman" w:eastAsia="宋体" w:hAnsi="Times New Roman" w:cs="Arial" w:hint="eastAsia"/>
          <w:bCs/>
          <w:szCs w:val="21"/>
        </w:rPr>
        <w:t>荧光染料</w:t>
      </w:r>
      <w:proofErr w:type="gramStart"/>
      <w:r>
        <w:rPr>
          <w:rFonts w:ascii="Times New Roman" w:eastAsia="宋体" w:hAnsi="Times New Roman" w:cs="Arial" w:hint="eastAsia"/>
          <w:bCs/>
          <w:szCs w:val="21"/>
        </w:rPr>
        <w:t>遇光易降解</w:t>
      </w:r>
      <w:proofErr w:type="gramEnd"/>
      <w:r>
        <w:rPr>
          <w:rFonts w:ascii="Times New Roman" w:eastAsia="宋体" w:hAnsi="Times New Roman" w:cs="Arial" w:hint="eastAsia"/>
          <w:bCs/>
          <w:szCs w:val="21"/>
        </w:rPr>
        <w:t>，所以配制过程中需要用锡箔纸包裹避光。混匀后用锡箔纸包裹整个酶标板，避光。</w:t>
      </w:r>
    </w:p>
    <w:p w14:paraId="16511A2C" w14:textId="77777777" w:rsidR="003D5A2A" w:rsidRDefault="00D97DD4">
      <w:pPr>
        <w:wordWrap w:val="0"/>
        <w:adjustRightInd w:val="0"/>
        <w:snapToGrid w:val="0"/>
        <w:spacing w:line="360" w:lineRule="auto"/>
        <w:rPr>
          <w:rFonts w:ascii="Times New Roman" w:eastAsia="宋体" w:hAnsi="Times New Roman" w:cs="Arial"/>
          <w:bCs/>
          <w:szCs w:val="21"/>
        </w:rPr>
      </w:pPr>
      <w:r>
        <w:rPr>
          <w:rFonts w:ascii="Times New Roman" w:eastAsia="宋体" w:hAnsi="Times New Roman" w:cs="Arial" w:hint="eastAsia"/>
          <w:bCs/>
          <w:szCs w:val="21"/>
        </w:rPr>
        <w:t>（ⅳ）用酶标仪进行读数，激发光波长：</w:t>
      </w:r>
      <w:r>
        <w:rPr>
          <w:rFonts w:ascii="Times New Roman" w:eastAsia="宋体" w:hAnsi="Times New Roman" w:cs="Arial" w:hint="eastAsia"/>
          <w:bCs/>
          <w:szCs w:val="21"/>
        </w:rPr>
        <w:t>480 nm</w:t>
      </w:r>
      <w:r>
        <w:rPr>
          <w:rFonts w:ascii="Times New Roman" w:eastAsia="宋体" w:hAnsi="Times New Roman" w:cs="Arial" w:hint="eastAsia"/>
          <w:bCs/>
          <w:szCs w:val="21"/>
        </w:rPr>
        <w:t>，吸收光波长：</w:t>
      </w:r>
      <w:r>
        <w:rPr>
          <w:rFonts w:ascii="Times New Roman" w:eastAsia="宋体" w:hAnsi="Times New Roman" w:cs="Arial" w:hint="eastAsia"/>
          <w:bCs/>
          <w:szCs w:val="21"/>
        </w:rPr>
        <w:t>520 nm</w:t>
      </w:r>
      <w:r>
        <w:rPr>
          <w:rFonts w:ascii="Times New Roman" w:eastAsia="宋体" w:hAnsi="Times New Roman" w:cs="Arial" w:hint="eastAsia"/>
          <w:bCs/>
          <w:szCs w:val="21"/>
        </w:rPr>
        <w:t>；每块酶标板读数</w:t>
      </w:r>
      <w:r>
        <w:rPr>
          <w:rFonts w:ascii="Times New Roman" w:eastAsia="宋体" w:hAnsi="Times New Roman" w:cs="Arial" w:hint="eastAsia"/>
          <w:bCs/>
          <w:szCs w:val="21"/>
        </w:rPr>
        <w:t>3</w:t>
      </w:r>
      <w:r>
        <w:rPr>
          <w:rFonts w:ascii="Times New Roman" w:eastAsia="宋体" w:hAnsi="Times New Roman" w:cs="Arial" w:hint="eastAsia"/>
          <w:bCs/>
          <w:szCs w:val="21"/>
        </w:rPr>
        <w:t>次，计算时取平均值。</w:t>
      </w:r>
    </w:p>
    <w:p w14:paraId="4065BDC3" w14:textId="4F0279A2" w:rsidR="003D5A2A" w:rsidRDefault="00D97DD4">
      <w:pPr>
        <w:wordWrap w:val="0"/>
        <w:adjustRightInd w:val="0"/>
        <w:snapToGrid w:val="0"/>
        <w:spacing w:line="360" w:lineRule="auto"/>
        <w:rPr>
          <w:rFonts w:ascii="Times New Roman" w:eastAsia="宋体" w:hAnsi="Times New Roman" w:cs="Arial"/>
          <w:bCs/>
          <w:szCs w:val="21"/>
        </w:rPr>
      </w:pPr>
      <w:r>
        <w:rPr>
          <w:rFonts w:ascii="Times New Roman" w:eastAsia="宋体" w:hAnsi="Times New Roman" w:cs="Arial" w:hint="eastAsia"/>
          <w:bCs/>
          <w:szCs w:val="21"/>
        </w:rPr>
        <w:t>（ⅴ）根据标准曲线导出方程</w:t>
      </w:r>
      <w:r>
        <w:rPr>
          <w:rFonts w:ascii="Times New Roman" w:eastAsia="宋体" w:hAnsi="Times New Roman" w:cs="Arial" w:hint="eastAsia"/>
          <w:bCs/>
          <w:szCs w:val="21"/>
        </w:rPr>
        <w:t>y = ax (R</w:t>
      </w:r>
      <w:r>
        <w:rPr>
          <w:rFonts w:ascii="Times New Roman" w:eastAsia="宋体" w:hAnsi="Times New Roman" w:cs="Arial" w:hint="eastAsia"/>
          <w:bCs/>
          <w:szCs w:val="21"/>
          <w:vertAlign w:val="superscript"/>
        </w:rPr>
        <w:t>2</w:t>
      </w:r>
      <w:r>
        <w:rPr>
          <w:rFonts w:ascii="Times New Roman" w:eastAsia="宋体" w:hAnsi="Times New Roman" w:cs="Arial" w:hint="eastAsia"/>
          <w:bCs/>
          <w:szCs w:val="21"/>
        </w:rPr>
        <w:t xml:space="preserve"> </w:t>
      </w:r>
      <w:r>
        <w:rPr>
          <w:rFonts w:ascii="Times New Roman" w:eastAsia="宋体" w:hAnsi="Times New Roman" w:cs="Arial" w:hint="eastAsia"/>
          <w:bCs/>
          <w:szCs w:val="21"/>
        </w:rPr>
        <w:t>≥</w:t>
      </w:r>
      <w:r>
        <w:rPr>
          <w:rFonts w:ascii="Times New Roman" w:eastAsia="宋体" w:hAnsi="Times New Roman" w:cs="Arial" w:hint="eastAsia"/>
          <w:bCs/>
          <w:szCs w:val="21"/>
        </w:rPr>
        <w:t xml:space="preserve"> 0.99)</w:t>
      </w:r>
      <w:r>
        <w:rPr>
          <w:rFonts w:ascii="Times New Roman" w:eastAsia="宋体" w:hAnsi="Times New Roman" w:cs="Arial" w:hint="eastAsia"/>
          <w:bCs/>
          <w:szCs w:val="21"/>
        </w:rPr>
        <w:t>，将样品读数分别带入公式并乘以</w:t>
      </w:r>
      <w:r>
        <w:rPr>
          <w:rFonts w:ascii="Times New Roman" w:eastAsia="宋体" w:hAnsi="Times New Roman" w:cs="Arial" w:hint="eastAsia"/>
          <w:bCs/>
          <w:szCs w:val="21"/>
        </w:rPr>
        <w:t>DNA</w:t>
      </w:r>
      <w:r>
        <w:rPr>
          <w:rFonts w:ascii="Times New Roman" w:eastAsia="宋体" w:hAnsi="Times New Roman" w:cs="Arial" w:hint="eastAsia"/>
          <w:bCs/>
          <w:szCs w:val="21"/>
        </w:rPr>
        <w:t>相应的稀释倍数得出样品最终的浓度。</w:t>
      </w:r>
    </w:p>
    <w:p w14:paraId="1A2DA906" w14:textId="2D012D5F" w:rsidR="003D5A2A" w:rsidRDefault="00D97DD4">
      <w:pPr>
        <w:wordWrap w:val="0"/>
        <w:adjustRightInd w:val="0"/>
        <w:snapToGrid w:val="0"/>
        <w:spacing w:line="360" w:lineRule="auto"/>
        <w:rPr>
          <w:rFonts w:ascii="Times New Roman" w:eastAsia="宋体" w:hAnsi="Times New Roman" w:cs="Arial"/>
          <w:bCs/>
          <w:szCs w:val="21"/>
        </w:rPr>
      </w:pPr>
      <w:r>
        <w:rPr>
          <w:rFonts w:ascii="Times New Roman" w:eastAsia="宋体" w:hAnsi="Times New Roman" w:cs="Arial" w:hint="eastAsia"/>
          <w:bCs/>
          <w:szCs w:val="21"/>
        </w:rPr>
        <w:t>34.</w:t>
      </w:r>
      <w:r w:rsidR="001955D4">
        <w:rPr>
          <w:rFonts w:ascii="Times New Roman" w:eastAsia="宋体" w:hAnsi="Times New Roman" w:cs="Arial"/>
          <w:bCs/>
          <w:szCs w:val="21"/>
        </w:rPr>
        <w:t xml:space="preserve"> </w:t>
      </w:r>
      <w:r>
        <w:rPr>
          <w:rFonts w:ascii="Times New Roman" w:eastAsia="宋体" w:hAnsi="Times New Roman" w:cs="Arial" w:hint="eastAsia"/>
          <w:bCs/>
          <w:szCs w:val="21"/>
        </w:rPr>
        <w:t>每个</w:t>
      </w:r>
      <w:r>
        <w:rPr>
          <w:rFonts w:ascii="Times New Roman" w:eastAsia="宋体" w:hAnsi="Times New Roman" w:cs="Arial" w:hint="eastAsia"/>
          <w:bCs/>
          <w:szCs w:val="21"/>
        </w:rPr>
        <w:t>PCR</w:t>
      </w:r>
      <w:r>
        <w:rPr>
          <w:rFonts w:ascii="Times New Roman" w:eastAsia="宋体" w:hAnsi="Times New Roman" w:cs="Arial" w:hint="eastAsia"/>
          <w:bCs/>
          <w:szCs w:val="21"/>
        </w:rPr>
        <w:t>产物检测</w:t>
      </w:r>
      <w:r>
        <w:rPr>
          <w:rFonts w:ascii="Times New Roman" w:eastAsia="宋体" w:hAnsi="Times New Roman" w:cs="Arial" w:hint="eastAsia"/>
          <w:bCs/>
          <w:szCs w:val="21"/>
        </w:rPr>
        <w:t>DNA</w:t>
      </w:r>
      <w:r>
        <w:rPr>
          <w:rFonts w:ascii="Times New Roman" w:eastAsia="宋体" w:hAnsi="Times New Roman" w:cs="Arial" w:hint="eastAsia"/>
          <w:bCs/>
          <w:szCs w:val="21"/>
        </w:rPr>
        <w:t>浓度后，各取</w:t>
      </w:r>
      <w:r>
        <w:rPr>
          <w:rFonts w:ascii="Times New Roman" w:eastAsia="宋体" w:hAnsi="Times New Roman" w:cs="Arial" w:hint="eastAsia"/>
          <w:bCs/>
          <w:szCs w:val="21"/>
        </w:rPr>
        <w:t>70ng</w:t>
      </w:r>
      <w:r>
        <w:rPr>
          <w:rFonts w:ascii="Times New Roman" w:eastAsia="宋体" w:hAnsi="Times New Roman" w:cs="Arial" w:hint="eastAsia"/>
          <w:bCs/>
          <w:szCs w:val="21"/>
        </w:rPr>
        <w:t>移入一个</w:t>
      </w:r>
      <w:r>
        <w:rPr>
          <w:rFonts w:ascii="Times New Roman" w:eastAsia="宋体" w:hAnsi="Times New Roman" w:cs="Arial" w:hint="eastAsia"/>
          <w:bCs/>
          <w:szCs w:val="21"/>
        </w:rPr>
        <w:t>1.5mL</w:t>
      </w:r>
      <w:r>
        <w:rPr>
          <w:rFonts w:ascii="Times New Roman" w:eastAsia="宋体" w:hAnsi="Times New Roman" w:cs="Arial" w:hint="eastAsia"/>
          <w:bCs/>
          <w:szCs w:val="21"/>
        </w:rPr>
        <w:t>离心管中，混合均匀。</w:t>
      </w:r>
    </w:p>
    <w:p w14:paraId="64BA1415" w14:textId="2136501C" w:rsidR="003D5A2A" w:rsidRDefault="00D97DD4">
      <w:pPr>
        <w:wordWrap w:val="0"/>
        <w:adjustRightInd w:val="0"/>
        <w:snapToGrid w:val="0"/>
        <w:spacing w:line="360" w:lineRule="auto"/>
        <w:rPr>
          <w:rFonts w:ascii="Times New Roman" w:eastAsia="宋体" w:hAnsi="Times New Roman" w:cs="Arial"/>
          <w:bCs/>
          <w:szCs w:val="21"/>
        </w:rPr>
      </w:pPr>
      <w:r>
        <w:rPr>
          <w:rFonts w:ascii="Times New Roman" w:eastAsia="宋体" w:hAnsi="Times New Roman" w:cs="Arial" w:hint="eastAsia"/>
          <w:bCs/>
          <w:szCs w:val="21"/>
        </w:rPr>
        <w:t>35.</w:t>
      </w:r>
      <w:r w:rsidR="001955D4">
        <w:rPr>
          <w:rFonts w:ascii="Times New Roman" w:eastAsia="宋体" w:hAnsi="Times New Roman" w:cs="Arial"/>
          <w:bCs/>
          <w:szCs w:val="21"/>
        </w:rPr>
        <w:t xml:space="preserve"> </w:t>
      </w:r>
      <w:r>
        <w:rPr>
          <w:rFonts w:ascii="Times New Roman" w:eastAsia="宋体" w:hAnsi="Times New Roman" w:cs="Arial" w:hint="eastAsia"/>
          <w:bCs/>
          <w:szCs w:val="21"/>
        </w:rPr>
        <w:t>采用</w:t>
      </w:r>
      <w:r>
        <w:rPr>
          <w:rFonts w:ascii="Times New Roman" w:eastAsia="宋体" w:hAnsi="Times New Roman" w:cs="Arial" w:hint="eastAsia"/>
          <w:bCs/>
          <w:szCs w:val="21"/>
        </w:rPr>
        <w:t>AMPure</w:t>
      </w:r>
      <w:proofErr w:type="gramStart"/>
      <w:r>
        <w:rPr>
          <w:rFonts w:ascii="Times New Roman" w:eastAsia="宋体" w:hAnsi="Times New Roman" w:cs="Arial" w:hint="eastAsia"/>
          <w:bCs/>
          <w:szCs w:val="21"/>
        </w:rPr>
        <w:t>磁珠对混合</w:t>
      </w:r>
      <w:proofErr w:type="gramEnd"/>
      <w:r>
        <w:rPr>
          <w:rFonts w:ascii="Times New Roman" w:eastAsia="宋体" w:hAnsi="Times New Roman" w:cs="Arial" w:hint="eastAsia"/>
          <w:bCs/>
          <w:szCs w:val="21"/>
        </w:rPr>
        <w:t>后的</w:t>
      </w:r>
      <w:r>
        <w:rPr>
          <w:rFonts w:ascii="Times New Roman" w:eastAsia="宋体" w:hAnsi="Times New Roman" w:cs="Arial" w:hint="eastAsia"/>
          <w:bCs/>
          <w:szCs w:val="21"/>
        </w:rPr>
        <w:t>DNA</w:t>
      </w:r>
      <w:r>
        <w:rPr>
          <w:rFonts w:ascii="Times New Roman" w:eastAsia="宋体" w:hAnsi="Times New Roman" w:cs="Arial" w:hint="eastAsia"/>
          <w:bCs/>
          <w:szCs w:val="21"/>
        </w:rPr>
        <w:t>样品进行纯化和浓缩。将磁珠提前从</w:t>
      </w:r>
      <w:r>
        <w:rPr>
          <w:rFonts w:ascii="Times New Roman" w:eastAsia="宋体" w:hAnsi="Times New Roman" w:cs="Arial" w:hint="eastAsia"/>
          <w:bCs/>
          <w:szCs w:val="21"/>
        </w:rPr>
        <w:t>4</w:t>
      </w:r>
      <w:r>
        <w:rPr>
          <w:rFonts w:ascii="Times New Roman" w:eastAsia="宋体" w:hAnsi="Times New Roman" w:cs="Arial" w:hint="eastAsia"/>
          <w:bCs/>
          <w:szCs w:val="21"/>
        </w:rPr>
        <w:t>℃冰箱中取出，室温孵育</w:t>
      </w:r>
      <w:r>
        <w:rPr>
          <w:rFonts w:ascii="Times New Roman" w:eastAsia="宋体" w:hAnsi="Times New Roman" w:cs="Arial" w:hint="eastAsia"/>
          <w:bCs/>
          <w:szCs w:val="21"/>
        </w:rPr>
        <w:t>30 min</w:t>
      </w:r>
      <w:r>
        <w:rPr>
          <w:rFonts w:ascii="Times New Roman" w:eastAsia="宋体" w:hAnsi="Times New Roman" w:cs="Arial" w:hint="eastAsia"/>
          <w:bCs/>
          <w:szCs w:val="21"/>
        </w:rPr>
        <w:t>。</w:t>
      </w:r>
    </w:p>
    <w:p w14:paraId="51A15FB7" w14:textId="4F3AF021" w:rsidR="003D5A2A" w:rsidRDefault="00D97DD4">
      <w:pPr>
        <w:wordWrap w:val="0"/>
        <w:adjustRightInd w:val="0"/>
        <w:snapToGrid w:val="0"/>
        <w:spacing w:line="360" w:lineRule="auto"/>
        <w:rPr>
          <w:rFonts w:ascii="Times New Roman" w:eastAsia="宋体" w:hAnsi="Times New Roman" w:cs="Arial"/>
          <w:bCs/>
          <w:szCs w:val="21"/>
        </w:rPr>
      </w:pPr>
      <w:r>
        <w:rPr>
          <w:rFonts w:ascii="Times New Roman" w:eastAsia="宋体" w:hAnsi="Times New Roman" w:cs="Arial" w:hint="eastAsia"/>
          <w:bCs/>
          <w:szCs w:val="21"/>
        </w:rPr>
        <w:t>36.</w:t>
      </w:r>
      <w:r w:rsidR="001955D4">
        <w:rPr>
          <w:rFonts w:ascii="Times New Roman" w:eastAsia="宋体" w:hAnsi="Times New Roman" w:cs="Arial"/>
          <w:bCs/>
          <w:szCs w:val="21"/>
        </w:rPr>
        <w:t xml:space="preserve"> </w:t>
      </w:r>
      <w:r>
        <w:rPr>
          <w:rFonts w:ascii="Times New Roman" w:eastAsia="宋体" w:hAnsi="Times New Roman" w:cs="Arial" w:hint="eastAsia"/>
          <w:bCs/>
          <w:szCs w:val="21"/>
        </w:rPr>
        <w:t>按照磁</w:t>
      </w:r>
      <w:proofErr w:type="gramStart"/>
      <w:r>
        <w:rPr>
          <w:rFonts w:ascii="Times New Roman" w:eastAsia="宋体" w:hAnsi="Times New Roman" w:cs="Arial" w:hint="eastAsia"/>
          <w:bCs/>
          <w:szCs w:val="21"/>
        </w:rPr>
        <w:t>珠加入</w:t>
      </w:r>
      <w:proofErr w:type="gramEnd"/>
      <w:r>
        <w:rPr>
          <w:rFonts w:ascii="Times New Roman" w:eastAsia="宋体" w:hAnsi="Times New Roman" w:cs="Arial" w:hint="eastAsia"/>
          <w:bCs/>
          <w:szCs w:val="21"/>
        </w:rPr>
        <w:t>量：样品体积</w:t>
      </w:r>
      <w:r>
        <w:rPr>
          <w:rFonts w:ascii="Times New Roman" w:eastAsia="宋体" w:hAnsi="Times New Roman" w:cs="Arial" w:hint="eastAsia"/>
          <w:bCs/>
          <w:szCs w:val="21"/>
        </w:rPr>
        <w:t xml:space="preserve"> = 0.9 : 1 </w:t>
      </w:r>
      <w:r>
        <w:rPr>
          <w:rFonts w:ascii="Times New Roman" w:eastAsia="宋体" w:hAnsi="Times New Roman" w:cs="Arial" w:hint="eastAsia"/>
          <w:bCs/>
          <w:szCs w:val="21"/>
        </w:rPr>
        <w:t>的比例在样品中加入磁珠，</w:t>
      </w:r>
      <w:proofErr w:type="gramStart"/>
      <w:r>
        <w:rPr>
          <w:rFonts w:ascii="Times New Roman" w:eastAsia="宋体" w:hAnsi="Times New Roman" w:cs="Arial" w:hint="eastAsia"/>
          <w:bCs/>
          <w:szCs w:val="21"/>
        </w:rPr>
        <w:t>用移液</w:t>
      </w:r>
      <w:proofErr w:type="gramEnd"/>
      <w:r>
        <w:rPr>
          <w:rFonts w:ascii="Times New Roman" w:eastAsia="宋体" w:hAnsi="Times New Roman" w:cs="Arial" w:hint="eastAsia"/>
          <w:bCs/>
          <w:szCs w:val="21"/>
        </w:rPr>
        <w:t>器上下混匀，</w:t>
      </w:r>
      <w:proofErr w:type="gramStart"/>
      <w:r>
        <w:rPr>
          <w:rFonts w:ascii="Times New Roman" w:eastAsia="宋体" w:hAnsi="Times New Roman" w:cs="Arial" w:hint="eastAsia"/>
          <w:bCs/>
          <w:szCs w:val="21"/>
        </w:rPr>
        <w:t>用移液</w:t>
      </w:r>
      <w:proofErr w:type="gramEnd"/>
      <w:r>
        <w:rPr>
          <w:rFonts w:ascii="Times New Roman" w:eastAsia="宋体" w:hAnsi="Times New Roman" w:cs="Arial" w:hint="eastAsia"/>
          <w:bCs/>
          <w:szCs w:val="21"/>
        </w:rPr>
        <w:t>器上下混匀</w:t>
      </w:r>
      <w:r>
        <w:rPr>
          <w:rFonts w:ascii="Times New Roman" w:eastAsia="宋体" w:hAnsi="Times New Roman" w:cs="Arial" w:hint="eastAsia"/>
          <w:bCs/>
          <w:szCs w:val="21"/>
        </w:rPr>
        <w:t xml:space="preserve"> 20 </w:t>
      </w:r>
      <w:r>
        <w:rPr>
          <w:rFonts w:ascii="Times New Roman" w:eastAsia="宋体" w:hAnsi="Times New Roman" w:cs="Arial" w:hint="eastAsia"/>
          <w:bCs/>
          <w:szCs w:val="21"/>
        </w:rPr>
        <w:t>次，室温静置</w:t>
      </w:r>
      <w:r>
        <w:rPr>
          <w:rFonts w:ascii="Times New Roman" w:eastAsia="宋体" w:hAnsi="Times New Roman" w:cs="Arial" w:hint="eastAsia"/>
          <w:bCs/>
          <w:szCs w:val="21"/>
        </w:rPr>
        <w:t xml:space="preserve"> 10 min</w:t>
      </w:r>
      <w:r>
        <w:rPr>
          <w:rFonts w:ascii="Times New Roman" w:eastAsia="宋体" w:hAnsi="Times New Roman" w:cs="Arial" w:hint="eastAsia"/>
          <w:bCs/>
          <w:szCs w:val="21"/>
        </w:rPr>
        <w:t>。</w:t>
      </w:r>
    </w:p>
    <w:p w14:paraId="36E1D383" w14:textId="60D39C4D" w:rsidR="003D5A2A" w:rsidRDefault="00D97DD4">
      <w:pPr>
        <w:wordWrap w:val="0"/>
        <w:adjustRightInd w:val="0"/>
        <w:snapToGrid w:val="0"/>
        <w:spacing w:line="360" w:lineRule="auto"/>
        <w:rPr>
          <w:rFonts w:ascii="Times New Roman" w:eastAsia="宋体" w:hAnsi="Times New Roman" w:cs="Arial"/>
          <w:bCs/>
          <w:szCs w:val="21"/>
        </w:rPr>
      </w:pPr>
      <w:r>
        <w:rPr>
          <w:rFonts w:ascii="Times New Roman" w:eastAsia="宋体" w:hAnsi="Times New Roman" w:cs="Arial" w:hint="eastAsia"/>
          <w:bCs/>
          <w:szCs w:val="21"/>
        </w:rPr>
        <w:t>37.</w:t>
      </w:r>
      <w:r w:rsidR="001955D4">
        <w:rPr>
          <w:rFonts w:ascii="Times New Roman" w:eastAsia="宋体" w:hAnsi="Times New Roman" w:cs="Arial"/>
          <w:bCs/>
          <w:szCs w:val="21"/>
        </w:rPr>
        <w:t xml:space="preserve"> </w:t>
      </w:r>
      <w:r>
        <w:rPr>
          <w:rFonts w:ascii="Times New Roman" w:eastAsia="宋体" w:hAnsi="Times New Roman" w:cs="Arial" w:hint="eastAsia"/>
          <w:bCs/>
          <w:szCs w:val="21"/>
        </w:rPr>
        <w:t>将</w:t>
      </w:r>
      <w:r>
        <w:rPr>
          <w:rFonts w:ascii="Times New Roman" w:eastAsia="宋体" w:hAnsi="Times New Roman" w:cs="Arial" w:hint="eastAsia"/>
          <w:bCs/>
          <w:szCs w:val="21"/>
        </w:rPr>
        <w:t xml:space="preserve"> 1.5 mL</w:t>
      </w:r>
      <w:r>
        <w:rPr>
          <w:rFonts w:ascii="Times New Roman" w:eastAsia="宋体" w:hAnsi="Times New Roman" w:cs="Arial" w:hint="eastAsia"/>
          <w:bCs/>
          <w:szCs w:val="21"/>
        </w:rPr>
        <w:t>离心管置于磁力架吸附</w:t>
      </w:r>
      <w:r>
        <w:rPr>
          <w:rFonts w:ascii="Times New Roman" w:eastAsia="宋体" w:hAnsi="Times New Roman" w:cs="Arial" w:hint="eastAsia"/>
          <w:bCs/>
          <w:szCs w:val="21"/>
        </w:rPr>
        <w:t>5 min</w:t>
      </w:r>
      <w:r>
        <w:rPr>
          <w:rFonts w:ascii="Times New Roman" w:eastAsia="宋体" w:hAnsi="Times New Roman" w:cs="Arial" w:hint="eastAsia"/>
          <w:bCs/>
          <w:szCs w:val="21"/>
        </w:rPr>
        <w:t>，磁珠被吸附至离心管的侧壁。</w:t>
      </w:r>
    </w:p>
    <w:p w14:paraId="107C0EE0" w14:textId="31202757" w:rsidR="003D5A2A" w:rsidRDefault="00D97DD4">
      <w:pPr>
        <w:wordWrap w:val="0"/>
        <w:adjustRightInd w:val="0"/>
        <w:snapToGrid w:val="0"/>
        <w:spacing w:line="360" w:lineRule="auto"/>
        <w:rPr>
          <w:rFonts w:ascii="Times New Roman" w:eastAsia="宋体" w:hAnsi="Times New Roman" w:cs="Arial"/>
          <w:bCs/>
          <w:szCs w:val="21"/>
        </w:rPr>
      </w:pPr>
      <w:r>
        <w:rPr>
          <w:rFonts w:ascii="Times New Roman" w:eastAsia="宋体" w:hAnsi="Times New Roman" w:cs="Arial" w:hint="eastAsia"/>
          <w:bCs/>
          <w:szCs w:val="21"/>
        </w:rPr>
        <w:t>38.</w:t>
      </w:r>
      <w:r w:rsidR="001955D4">
        <w:rPr>
          <w:rFonts w:ascii="Times New Roman" w:eastAsia="宋体" w:hAnsi="Times New Roman" w:cs="Arial"/>
          <w:bCs/>
          <w:szCs w:val="21"/>
        </w:rPr>
        <w:t xml:space="preserve"> </w:t>
      </w:r>
      <w:proofErr w:type="gramStart"/>
      <w:r>
        <w:rPr>
          <w:rFonts w:ascii="Times New Roman" w:eastAsia="宋体" w:hAnsi="Times New Roman" w:cs="Arial" w:hint="eastAsia"/>
          <w:bCs/>
          <w:szCs w:val="21"/>
        </w:rPr>
        <w:t>用移液</w:t>
      </w:r>
      <w:proofErr w:type="gramEnd"/>
      <w:r>
        <w:rPr>
          <w:rFonts w:ascii="Times New Roman" w:eastAsia="宋体" w:hAnsi="Times New Roman" w:cs="Arial" w:hint="eastAsia"/>
          <w:bCs/>
          <w:szCs w:val="21"/>
        </w:rPr>
        <w:t>器去除上清，尽量避免吸到磁珠，减少</w:t>
      </w:r>
      <w:r>
        <w:rPr>
          <w:rFonts w:ascii="Times New Roman" w:eastAsia="宋体" w:hAnsi="Times New Roman" w:cs="Arial" w:hint="eastAsia"/>
          <w:bCs/>
          <w:szCs w:val="21"/>
        </w:rPr>
        <w:t xml:space="preserve"> DNA </w:t>
      </w:r>
      <w:r>
        <w:rPr>
          <w:rFonts w:ascii="Times New Roman" w:eastAsia="宋体" w:hAnsi="Times New Roman" w:cs="Arial" w:hint="eastAsia"/>
          <w:bCs/>
          <w:szCs w:val="21"/>
        </w:rPr>
        <w:t>的损失。</w:t>
      </w:r>
    </w:p>
    <w:p w14:paraId="02536964" w14:textId="2C326A55" w:rsidR="003D5A2A" w:rsidRDefault="00D97DD4">
      <w:pPr>
        <w:wordWrap w:val="0"/>
        <w:adjustRightInd w:val="0"/>
        <w:snapToGrid w:val="0"/>
        <w:spacing w:line="360" w:lineRule="auto"/>
        <w:rPr>
          <w:rFonts w:ascii="Times New Roman" w:eastAsia="宋体" w:hAnsi="Times New Roman" w:cs="Arial"/>
          <w:bCs/>
          <w:szCs w:val="21"/>
        </w:rPr>
      </w:pPr>
      <w:r>
        <w:rPr>
          <w:rFonts w:ascii="Times New Roman" w:eastAsia="宋体" w:hAnsi="Times New Roman" w:cs="Arial" w:hint="eastAsia"/>
          <w:bCs/>
          <w:szCs w:val="21"/>
        </w:rPr>
        <w:lastRenderedPageBreak/>
        <w:t>39.</w:t>
      </w:r>
      <w:r w:rsidR="001955D4">
        <w:rPr>
          <w:rFonts w:ascii="Times New Roman" w:eastAsia="宋体" w:hAnsi="Times New Roman" w:cs="Arial"/>
          <w:bCs/>
          <w:szCs w:val="21"/>
        </w:rPr>
        <w:t xml:space="preserve"> </w:t>
      </w:r>
      <w:r>
        <w:rPr>
          <w:rFonts w:ascii="Times New Roman" w:eastAsia="宋体" w:hAnsi="Times New Roman" w:cs="Arial" w:hint="eastAsia"/>
          <w:bCs/>
          <w:szCs w:val="21"/>
        </w:rPr>
        <w:t>加入</w:t>
      </w:r>
      <w:r>
        <w:rPr>
          <w:rFonts w:ascii="Times New Roman" w:eastAsia="宋体" w:hAnsi="Times New Roman" w:cs="Arial" w:hint="eastAsia"/>
          <w:bCs/>
          <w:szCs w:val="21"/>
        </w:rPr>
        <w:t xml:space="preserve"> 200</w:t>
      </w:r>
      <w:r w:rsidR="001955D4">
        <w:rPr>
          <w:rFonts w:ascii="Times New Roman" w:eastAsia="宋体" w:hAnsi="Times New Roman" w:cs="Arial"/>
          <w:bCs/>
          <w:szCs w:val="21"/>
        </w:rPr>
        <w:t xml:space="preserve"> </w:t>
      </w:r>
      <w:r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µL</w:t>
      </w:r>
      <w:r>
        <w:rPr>
          <w:rFonts w:ascii="Times New Roman" w:eastAsia="宋体" w:hAnsi="Times New Roman" w:cs="Arial" w:hint="eastAsia"/>
          <w:bCs/>
          <w:szCs w:val="21"/>
        </w:rPr>
        <w:t xml:space="preserve"> 80%</w:t>
      </w:r>
      <w:r>
        <w:rPr>
          <w:rFonts w:ascii="Times New Roman" w:eastAsia="宋体" w:hAnsi="Times New Roman" w:cs="Arial" w:hint="eastAsia"/>
          <w:bCs/>
          <w:szCs w:val="21"/>
        </w:rPr>
        <w:t>乙醇</w:t>
      </w:r>
      <w:r>
        <w:rPr>
          <w:rFonts w:ascii="Times New Roman" w:eastAsia="宋体" w:hAnsi="Times New Roman" w:cs="Arial" w:hint="eastAsia"/>
          <w:bCs/>
          <w:szCs w:val="21"/>
        </w:rPr>
        <w:t xml:space="preserve"> (</w:t>
      </w:r>
      <w:r>
        <w:rPr>
          <w:rFonts w:ascii="Times New Roman" w:eastAsia="宋体" w:hAnsi="Times New Roman" w:cs="Arial" w:hint="eastAsia"/>
          <w:bCs/>
          <w:szCs w:val="21"/>
        </w:rPr>
        <w:t>现配现用</w:t>
      </w:r>
      <w:r>
        <w:rPr>
          <w:rFonts w:ascii="Times New Roman" w:eastAsia="宋体" w:hAnsi="Times New Roman" w:cs="Arial" w:hint="eastAsia"/>
          <w:bCs/>
          <w:szCs w:val="21"/>
        </w:rPr>
        <w:t>)</w:t>
      </w:r>
      <w:r>
        <w:rPr>
          <w:rFonts w:ascii="Times New Roman" w:eastAsia="宋体" w:hAnsi="Times New Roman" w:cs="Arial" w:hint="eastAsia"/>
          <w:bCs/>
          <w:szCs w:val="21"/>
        </w:rPr>
        <w:t>，乙醇的加入量需要完全覆盖侧壁吸附的磁珠，孵育</w:t>
      </w:r>
      <w:r>
        <w:rPr>
          <w:rFonts w:ascii="Times New Roman" w:eastAsia="宋体" w:hAnsi="Times New Roman" w:cs="Arial" w:hint="eastAsia"/>
          <w:bCs/>
          <w:szCs w:val="21"/>
        </w:rPr>
        <w:t xml:space="preserve"> 30</w:t>
      </w:r>
      <w:r w:rsidR="001955D4">
        <w:rPr>
          <w:rFonts w:ascii="Times New Roman" w:eastAsia="宋体" w:hAnsi="Times New Roman" w:cs="Arial"/>
          <w:bCs/>
          <w:szCs w:val="21"/>
        </w:rPr>
        <w:t xml:space="preserve"> </w:t>
      </w:r>
      <w:r>
        <w:rPr>
          <w:rFonts w:ascii="Times New Roman" w:eastAsia="宋体" w:hAnsi="Times New Roman" w:cs="Arial" w:hint="eastAsia"/>
          <w:bCs/>
          <w:szCs w:val="21"/>
        </w:rPr>
        <w:t xml:space="preserve">s </w:t>
      </w:r>
      <w:r>
        <w:rPr>
          <w:rFonts w:ascii="Times New Roman" w:eastAsia="宋体" w:hAnsi="Times New Roman" w:cs="Arial" w:hint="eastAsia"/>
          <w:bCs/>
          <w:szCs w:val="21"/>
        </w:rPr>
        <w:t>后去除乙醇。重复此步</w:t>
      </w:r>
      <w:r>
        <w:rPr>
          <w:rFonts w:ascii="Times New Roman" w:eastAsia="宋体" w:hAnsi="Times New Roman" w:cs="Arial" w:hint="eastAsia"/>
          <w:bCs/>
          <w:szCs w:val="21"/>
        </w:rPr>
        <w:t>1</w:t>
      </w:r>
      <w:r>
        <w:rPr>
          <w:rFonts w:ascii="Times New Roman" w:eastAsia="宋体" w:hAnsi="Times New Roman" w:cs="Arial" w:hint="eastAsia"/>
          <w:bCs/>
          <w:szCs w:val="21"/>
        </w:rPr>
        <w:t>次。</w:t>
      </w:r>
    </w:p>
    <w:p w14:paraId="54FED5C7" w14:textId="73786A4B" w:rsidR="003D5A2A" w:rsidRDefault="00D97DD4">
      <w:pPr>
        <w:wordWrap w:val="0"/>
        <w:adjustRightInd w:val="0"/>
        <w:snapToGrid w:val="0"/>
        <w:spacing w:line="360" w:lineRule="auto"/>
        <w:rPr>
          <w:rFonts w:ascii="Times New Roman" w:eastAsia="宋体" w:hAnsi="Times New Roman" w:cs="Arial"/>
          <w:bCs/>
          <w:szCs w:val="21"/>
        </w:rPr>
      </w:pPr>
      <w:r>
        <w:rPr>
          <w:rFonts w:ascii="Times New Roman" w:eastAsia="宋体" w:hAnsi="Times New Roman" w:cs="Arial" w:hint="eastAsia"/>
          <w:bCs/>
          <w:szCs w:val="21"/>
        </w:rPr>
        <w:t>40.</w:t>
      </w:r>
      <w:r w:rsidR="001955D4">
        <w:rPr>
          <w:rFonts w:ascii="Times New Roman" w:eastAsia="宋体" w:hAnsi="Times New Roman" w:cs="Arial"/>
          <w:bCs/>
          <w:szCs w:val="21"/>
        </w:rPr>
        <w:t xml:space="preserve"> </w:t>
      </w:r>
      <w:r>
        <w:rPr>
          <w:rFonts w:ascii="Times New Roman" w:eastAsia="宋体" w:hAnsi="Times New Roman" w:cs="Arial" w:hint="eastAsia"/>
          <w:bCs/>
          <w:szCs w:val="21"/>
        </w:rPr>
        <w:t>室温</w:t>
      </w:r>
      <w:proofErr w:type="gramStart"/>
      <w:r>
        <w:rPr>
          <w:rFonts w:ascii="Times New Roman" w:eastAsia="宋体" w:hAnsi="Times New Roman" w:cs="Arial" w:hint="eastAsia"/>
          <w:bCs/>
          <w:szCs w:val="21"/>
        </w:rPr>
        <w:t>干燥约</w:t>
      </w:r>
      <w:proofErr w:type="gramEnd"/>
      <w:r>
        <w:rPr>
          <w:rFonts w:ascii="Times New Roman" w:eastAsia="宋体" w:hAnsi="Times New Roman" w:cs="Arial" w:hint="eastAsia"/>
          <w:bCs/>
          <w:szCs w:val="21"/>
        </w:rPr>
        <w:t>4 min</w:t>
      </w:r>
      <w:r>
        <w:rPr>
          <w:rFonts w:ascii="Times New Roman" w:eastAsia="宋体" w:hAnsi="Times New Roman" w:cs="Arial" w:hint="eastAsia"/>
          <w:bCs/>
          <w:szCs w:val="21"/>
        </w:rPr>
        <w:t>去除残留乙醇，磁珠表面的液体层消失后</w:t>
      </w:r>
      <w:r w:rsidR="001955D4">
        <w:rPr>
          <w:rFonts w:ascii="Times New Roman" w:eastAsia="宋体" w:hAnsi="Times New Roman" w:cs="Arial" w:hint="eastAsia"/>
          <w:bCs/>
          <w:szCs w:val="21"/>
        </w:rPr>
        <w:t>，等待</w:t>
      </w:r>
      <w:r>
        <w:rPr>
          <w:rFonts w:ascii="Times New Roman" w:eastAsia="宋体" w:hAnsi="Times New Roman" w:cs="Arial" w:hint="eastAsia"/>
          <w:bCs/>
          <w:szCs w:val="21"/>
        </w:rPr>
        <w:t>残留乙醇挥发干净，</w:t>
      </w:r>
      <w:r w:rsidR="001955D4">
        <w:rPr>
          <w:rFonts w:ascii="Times New Roman" w:eastAsia="宋体" w:hAnsi="Times New Roman" w:cs="Arial" w:hint="eastAsia"/>
          <w:bCs/>
          <w:szCs w:val="21"/>
        </w:rPr>
        <w:t>但要</w:t>
      </w:r>
      <w:r>
        <w:rPr>
          <w:rFonts w:ascii="Times New Roman" w:eastAsia="宋体" w:hAnsi="Times New Roman" w:cs="Arial" w:hint="eastAsia"/>
          <w:bCs/>
          <w:szCs w:val="21"/>
        </w:rPr>
        <w:t>避免磁珠过于干燥。</w:t>
      </w:r>
    </w:p>
    <w:p w14:paraId="4F5C12D4" w14:textId="3FCF2B31" w:rsidR="003D5A2A" w:rsidRDefault="00D97DD4">
      <w:pPr>
        <w:wordWrap w:val="0"/>
        <w:adjustRightInd w:val="0"/>
        <w:snapToGrid w:val="0"/>
        <w:spacing w:line="360" w:lineRule="auto"/>
        <w:rPr>
          <w:rFonts w:ascii="Times New Roman" w:eastAsia="宋体" w:hAnsi="Times New Roman" w:cs="Arial"/>
          <w:bCs/>
          <w:szCs w:val="21"/>
        </w:rPr>
      </w:pPr>
      <w:r>
        <w:rPr>
          <w:rFonts w:ascii="Times New Roman" w:eastAsia="宋体" w:hAnsi="Times New Roman" w:cs="Arial" w:hint="eastAsia"/>
          <w:bCs/>
          <w:szCs w:val="21"/>
        </w:rPr>
        <w:t>41.</w:t>
      </w:r>
      <w:r w:rsidR="001955D4">
        <w:rPr>
          <w:rFonts w:ascii="Times New Roman" w:eastAsia="宋体" w:hAnsi="Times New Roman" w:cs="Arial"/>
          <w:bCs/>
          <w:szCs w:val="21"/>
        </w:rPr>
        <w:t xml:space="preserve"> </w:t>
      </w:r>
      <w:r>
        <w:rPr>
          <w:rFonts w:ascii="Times New Roman" w:eastAsia="宋体" w:hAnsi="Times New Roman" w:cs="Arial" w:hint="eastAsia"/>
          <w:bCs/>
          <w:szCs w:val="21"/>
        </w:rPr>
        <w:t>撤去磁力架，在每个离心管中加入</w:t>
      </w:r>
      <w:r>
        <w:rPr>
          <w:rFonts w:ascii="Times New Roman" w:eastAsia="宋体" w:hAnsi="Times New Roman" w:cs="Arial" w:hint="eastAsia"/>
          <w:bCs/>
          <w:szCs w:val="21"/>
        </w:rPr>
        <w:t>100</w:t>
      </w:r>
      <w:r w:rsidR="001955D4">
        <w:rPr>
          <w:rFonts w:ascii="Times New Roman" w:eastAsia="宋体" w:hAnsi="Times New Roman" w:cs="Arial"/>
          <w:bCs/>
          <w:szCs w:val="21"/>
        </w:rPr>
        <w:t xml:space="preserve"> </w:t>
      </w:r>
      <w:r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µL</w:t>
      </w:r>
      <w:r>
        <w:rPr>
          <w:rFonts w:ascii="Times New Roman" w:eastAsia="宋体" w:hAnsi="Times New Roman" w:cs="Arial" w:hint="eastAsia"/>
          <w:bCs/>
          <w:szCs w:val="21"/>
        </w:rPr>
        <w:t xml:space="preserve"> </w:t>
      </w:r>
      <w:r>
        <w:rPr>
          <w:rFonts w:ascii="Times New Roman" w:eastAsia="宋体" w:hAnsi="Times New Roman" w:cs="Arial" w:hint="eastAsia"/>
          <w:bCs/>
          <w:szCs w:val="21"/>
        </w:rPr>
        <w:t>的</w:t>
      </w:r>
      <w:r>
        <w:rPr>
          <w:rFonts w:ascii="Times New Roman" w:eastAsia="宋体" w:hAnsi="Times New Roman" w:cs="Arial" w:hint="eastAsia"/>
          <w:bCs/>
          <w:szCs w:val="21"/>
        </w:rPr>
        <w:t xml:space="preserve">1 </w:t>
      </w:r>
      <w:r>
        <w:rPr>
          <w:rFonts w:ascii="Times New Roman" w:eastAsia="宋体" w:hAnsi="Times New Roman" w:cs="Arial" w:hint="eastAsia"/>
          <w:bCs/>
          <w:szCs w:val="21"/>
        </w:rPr>
        <w:t>×</w:t>
      </w:r>
      <w:r>
        <w:rPr>
          <w:rFonts w:ascii="Times New Roman" w:eastAsia="宋体" w:hAnsi="Times New Roman" w:cs="Arial" w:hint="eastAsia"/>
          <w:bCs/>
          <w:szCs w:val="21"/>
        </w:rPr>
        <w:t xml:space="preserve"> TE </w:t>
      </w:r>
      <w:r>
        <w:rPr>
          <w:rFonts w:ascii="Times New Roman" w:eastAsia="宋体" w:hAnsi="Times New Roman" w:cs="Arial" w:hint="eastAsia"/>
          <w:bCs/>
          <w:szCs w:val="21"/>
        </w:rPr>
        <w:t>缓冲液洗脱</w:t>
      </w:r>
      <w:r>
        <w:rPr>
          <w:rFonts w:ascii="Times New Roman" w:eastAsia="宋体" w:hAnsi="Times New Roman" w:cs="Arial" w:hint="eastAsia"/>
          <w:bCs/>
          <w:szCs w:val="21"/>
        </w:rPr>
        <w:t xml:space="preserve"> DNA</w:t>
      </w:r>
      <w:r>
        <w:rPr>
          <w:rFonts w:ascii="Times New Roman" w:eastAsia="宋体" w:hAnsi="Times New Roman" w:cs="Arial" w:hint="eastAsia"/>
          <w:bCs/>
          <w:szCs w:val="21"/>
        </w:rPr>
        <w:t>，</w:t>
      </w:r>
      <w:proofErr w:type="gramStart"/>
      <w:r>
        <w:rPr>
          <w:rFonts w:ascii="Times New Roman" w:eastAsia="宋体" w:hAnsi="Times New Roman" w:cs="Arial" w:hint="eastAsia"/>
          <w:bCs/>
          <w:szCs w:val="21"/>
        </w:rPr>
        <w:t>用移液</w:t>
      </w:r>
      <w:proofErr w:type="gramEnd"/>
      <w:r>
        <w:rPr>
          <w:rFonts w:ascii="Times New Roman" w:eastAsia="宋体" w:hAnsi="Times New Roman" w:cs="Arial" w:hint="eastAsia"/>
          <w:bCs/>
          <w:szCs w:val="21"/>
        </w:rPr>
        <w:t>器上下吹打</w:t>
      </w:r>
      <w:r>
        <w:rPr>
          <w:rFonts w:ascii="Times New Roman" w:eastAsia="宋体" w:hAnsi="Times New Roman" w:cs="Arial" w:hint="eastAsia"/>
          <w:bCs/>
          <w:szCs w:val="21"/>
        </w:rPr>
        <w:t xml:space="preserve"> 30 </w:t>
      </w:r>
      <w:r>
        <w:rPr>
          <w:rFonts w:ascii="Times New Roman" w:eastAsia="宋体" w:hAnsi="Times New Roman" w:cs="Arial" w:hint="eastAsia"/>
          <w:bCs/>
          <w:szCs w:val="21"/>
        </w:rPr>
        <w:t>次，室温静置</w:t>
      </w:r>
      <w:r>
        <w:rPr>
          <w:rFonts w:ascii="Times New Roman" w:eastAsia="宋体" w:hAnsi="Times New Roman" w:cs="Arial" w:hint="eastAsia"/>
          <w:bCs/>
          <w:szCs w:val="21"/>
        </w:rPr>
        <w:t xml:space="preserve"> 5 min</w:t>
      </w:r>
      <w:r>
        <w:rPr>
          <w:rFonts w:ascii="Times New Roman" w:eastAsia="宋体" w:hAnsi="Times New Roman" w:cs="Arial" w:hint="eastAsia"/>
          <w:bCs/>
          <w:szCs w:val="21"/>
        </w:rPr>
        <w:t>。</w:t>
      </w:r>
    </w:p>
    <w:p w14:paraId="1A4B3033" w14:textId="09B8CC73" w:rsidR="003D5A2A" w:rsidRDefault="00D97DD4">
      <w:pPr>
        <w:wordWrap w:val="0"/>
        <w:adjustRightInd w:val="0"/>
        <w:snapToGrid w:val="0"/>
        <w:spacing w:line="360" w:lineRule="auto"/>
        <w:rPr>
          <w:rFonts w:ascii="Times New Roman" w:eastAsia="宋体" w:hAnsi="Times New Roman" w:cs="Arial"/>
          <w:bCs/>
          <w:szCs w:val="21"/>
        </w:rPr>
      </w:pPr>
      <w:r>
        <w:rPr>
          <w:rFonts w:ascii="Times New Roman" w:eastAsia="宋体" w:hAnsi="Times New Roman" w:cs="Arial" w:hint="eastAsia"/>
          <w:bCs/>
          <w:szCs w:val="21"/>
        </w:rPr>
        <w:t>42.</w:t>
      </w:r>
      <w:r w:rsidR="001955D4">
        <w:rPr>
          <w:rFonts w:ascii="Times New Roman" w:eastAsia="宋体" w:hAnsi="Times New Roman" w:cs="Arial"/>
          <w:bCs/>
          <w:szCs w:val="21"/>
        </w:rPr>
        <w:t xml:space="preserve"> </w:t>
      </w:r>
      <w:r>
        <w:rPr>
          <w:rFonts w:hint="eastAsia"/>
        </w:rPr>
        <w:t>将离心</w:t>
      </w:r>
      <w:proofErr w:type="gramStart"/>
      <w:r>
        <w:rPr>
          <w:rFonts w:hint="eastAsia"/>
        </w:rPr>
        <w:t>管</w:t>
      </w:r>
      <w:r>
        <w:rPr>
          <w:rFonts w:ascii="Times New Roman" w:eastAsia="宋体" w:hAnsi="Times New Roman" w:cs="Arial" w:hint="eastAsia"/>
          <w:bCs/>
          <w:szCs w:val="21"/>
        </w:rPr>
        <w:t>重新</w:t>
      </w:r>
      <w:proofErr w:type="gramEnd"/>
      <w:r>
        <w:rPr>
          <w:rFonts w:ascii="Times New Roman" w:eastAsia="宋体" w:hAnsi="Times New Roman" w:cs="Arial" w:hint="eastAsia"/>
          <w:bCs/>
          <w:szCs w:val="21"/>
        </w:rPr>
        <w:t>置于磁力架吸附</w:t>
      </w:r>
      <w:r>
        <w:rPr>
          <w:rFonts w:ascii="Times New Roman" w:eastAsia="宋体" w:hAnsi="Times New Roman" w:cs="Arial" w:hint="eastAsia"/>
          <w:bCs/>
          <w:szCs w:val="21"/>
        </w:rPr>
        <w:t>5 min</w:t>
      </w:r>
      <w:r>
        <w:rPr>
          <w:rFonts w:ascii="Times New Roman" w:eastAsia="宋体" w:hAnsi="Times New Roman" w:cs="Arial" w:hint="eastAsia"/>
          <w:bCs/>
          <w:szCs w:val="21"/>
        </w:rPr>
        <w:t>后，吸取</w:t>
      </w:r>
      <w:r>
        <w:rPr>
          <w:rFonts w:ascii="Times New Roman" w:eastAsia="宋体" w:hAnsi="Times New Roman" w:cs="Arial" w:hint="eastAsia"/>
          <w:bCs/>
          <w:szCs w:val="21"/>
        </w:rPr>
        <w:t>96</w:t>
      </w:r>
      <w:r w:rsidR="001955D4">
        <w:rPr>
          <w:rFonts w:ascii="Times New Roman" w:eastAsia="宋体" w:hAnsi="Times New Roman" w:cs="Arial"/>
          <w:bCs/>
          <w:szCs w:val="21"/>
        </w:rPr>
        <w:t xml:space="preserve"> </w:t>
      </w:r>
      <w:r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µL</w:t>
      </w:r>
      <w:r>
        <w:rPr>
          <w:rFonts w:ascii="Times New Roman" w:eastAsia="宋体" w:hAnsi="Times New Roman" w:cs="Arial" w:hint="eastAsia"/>
          <w:bCs/>
          <w:szCs w:val="21"/>
        </w:rPr>
        <w:t>上清液至新的</w:t>
      </w:r>
      <w:r>
        <w:rPr>
          <w:rFonts w:ascii="Times New Roman" w:eastAsia="宋体" w:hAnsi="Times New Roman" w:cs="Arial" w:hint="eastAsia"/>
          <w:bCs/>
          <w:szCs w:val="21"/>
        </w:rPr>
        <w:t xml:space="preserve"> 1.5 mL </w:t>
      </w:r>
      <w:r>
        <w:rPr>
          <w:rFonts w:ascii="Times New Roman" w:eastAsia="宋体" w:hAnsi="Times New Roman" w:cs="Arial" w:hint="eastAsia"/>
          <w:bCs/>
          <w:szCs w:val="21"/>
        </w:rPr>
        <w:t>无菌离心管，完成第一次纯化浓缩。</w:t>
      </w:r>
    </w:p>
    <w:p w14:paraId="5184DE8E" w14:textId="77127BB8" w:rsidR="003D5A2A" w:rsidRDefault="00D97DD4">
      <w:pPr>
        <w:wordWrap w:val="0"/>
        <w:adjustRightInd w:val="0"/>
        <w:snapToGrid w:val="0"/>
        <w:spacing w:line="360" w:lineRule="auto"/>
        <w:rPr>
          <w:rFonts w:ascii="Times New Roman" w:eastAsia="宋体" w:hAnsi="Times New Roman" w:cs="Arial"/>
          <w:bCs/>
          <w:szCs w:val="21"/>
        </w:rPr>
      </w:pPr>
      <w:r>
        <w:rPr>
          <w:rFonts w:ascii="Times New Roman" w:eastAsia="宋体" w:hAnsi="Times New Roman" w:cs="Arial" w:hint="eastAsia"/>
          <w:bCs/>
          <w:szCs w:val="21"/>
        </w:rPr>
        <w:t>43.</w:t>
      </w:r>
      <w:r w:rsidR="001955D4">
        <w:rPr>
          <w:rFonts w:ascii="Times New Roman" w:eastAsia="宋体" w:hAnsi="Times New Roman" w:cs="Arial"/>
          <w:bCs/>
          <w:szCs w:val="21"/>
        </w:rPr>
        <w:t xml:space="preserve"> </w:t>
      </w:r>
      <w:r>
        <w:rPr>
          <w:rFonts w:ascii="Times New Roman" w:eastAsia="宋体" w:hAnsi="Times New Roman" w:cs="Arial" w:hint="eastAsia"/>
          <w:bCs/>
          <w:szCs w:val="21"/>
        </w:rPr>
        <w:t>为了进一步纯化和浓缩</w:t>
      </w:r>
      <w:r>
        <w:rPr>
          <w:rFonts w:ascii="Times New Roman" w:eastAsia="宋体" w:hAnsi="Times New Roman" w:cs="Arial" w:hint="eastAsia"/>
          <w:bCs/>
          <w:szCs w:val="21"/>
        </w:rPr>
        <w:t>PCR</w:t>
      </w:r>
      <w:r>
        <w:rPr>
          <w:rFonts w:ascii="Times New Roman" w:eastAsia="宋体" w:hAnsi="Times New Roman" w:cs="Arial" w:hint="eastAsia"/>
          <w:bCs/>
          <w:szCs w:val="21"/>
        </w:rPr>
        <w:t>产物，在第一次纯化浓缩的样品中添加</w:t>
      </w:r>
      <w:r>
        <w:rPr>
          <w:rFonts w:ascii="Times New Roman" w:eastAsia="宋体" w:hAnsi="Times New Roman" w:cs="Arial" w:hint="eastAsia"/>
          <w:bCs/>
          <w:szCs w:val="21"/>
        </w:rPr>
        <w:t>86.4</w:t>
      </w:r>
      <w:r w:rsidR="001955D4">
        <w:rPr>
          <w:rFonts w:ascii="Times New Roman" w:eastAsia="宋体" w:hAnsi="Times New Roman" w:cs="Arial"/>
          <w:bCs/>
          <w:szCs w:val="21"/>
        </w:rPr>
        <w:t xml:space="preserve"> </w:t>
      </w:r>
      <w:r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µL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磁珠，</w:t>
      </w:r>
      <w:proofErr w:type="gramStart"/>
      <w:r>
        <w:rPr>
          <w:rFonts w:ascii="Times New Roman" w:eastAsia="宋体" w:hAnsi="Times New Roman" w:cs="Arial" w:hint="eastAsia"/>
          <w:bCs/>
          <w:szCs w:val="21"/>
        </w:rPr>
        <w:t>用移液</w:t>
      </w:r>
      <w:proofErr w:type="gramEnd"/>
      <w:r>
        <w:rPr>
          <w:rFonts w:ascii="Times New Roman" w:eastAsia="宋体" w:hAnsi="Times New Roman" w:cs="Arial" w:hint="eastAsia"/>
          <w:bCs/>
          <w:szCs w:val="21"/>
        </w:rPr>
        <w:t>器上下混匀</w:t>
      </w:r>
      <w:r>
        <w:rPr>
          <w:rFonts w:ascii="Times New Roman" w:eastAsia="宋体" w:hAnsi="Times New Roman" w:cs="Arial" w:hint="eastAsia"/>
          <w:bCs/>
          <w:szCs w:val="21"/>
        </w:rPr>
        <w:t xml:space="preserve">20 </w:t>
      </w:r>
      <w:r>
        <w:rPr>
          <w:rFonts w:ascii="Times New Roman" w:eastAsia="宋体" w:hAnsi="Times New Roman" w:cs="Arial" w:hint="eastAsia"/>
          <w:bCs/>
          <w:szCs w:val="21"/>
        </w:rPr>
        <w:t>次，室温静置</w:t>
      </w:r>
      <w:r>
        <w:rPr>
          <w:rFonts w:ascii="Times New Roman" w:eastAsia="宋体" w:hAnsi="Times New Roman" w:cs="Arial" w:hint="eastAsia"/>
          <w:bCs/>
          <w:szCs w:val="21"/>
        </w:rPr>
        <w:t xml:space="preserve"> 10 min</w:t>
      </w:r>
      <w:r>
        <w:rPr>
          <w:rFonts w:ascii="Times New Roman" w:eastAsia="宋体" w:hAnsi="Times New Roman" w:cs="Arial" w:hint="eastAsia"/>
          <w:bCs/>
          <w:szCs w:val="21"/>
        </w:rPr>
        <w:t>。置于磁力架吸附</w:t>
      </w:r>
      <w:r>
        <w:rPr>
          <w:rFonts w:ascii="Times New Roman" w:eastAsia="宋体" w:hAnsi="Times New Roman" w:cs="Arial" w:hint="eastAsia"/>
          <w:bCs/>
          <w:szCs w:val="21"/>
        </w:rPr>
        <w:t xml:space="preserve"> 5 min</w:t>
      </w:r>
      <w:r>
        <w:rPr>
          <w:rFonts w:ascii="Times New Roman" w:eastAsia="宋体" w:hAnsi="Times New Roman" w:cs="Arial" w:hint="eastAsia"/>
          <w:bCs/>
          <w:szCs w:val="21"/>
        </w:rPr>
        <w:t>，</w:t>
      </w:r>
      <w:proofErr w:type="gramStart"/>
      <w:r>
        <w:rPr>
          <w:rFonts w:ascii="Times New Roman" w:eastAsia="宋体" w:hAnsi="Times New Roman" w:cs="Arial" w:hint="eastAsia"/>
          <w:bCs/>
          <w:szCs w:val="21"/>
        </w:rPr>
        <w:t>用移液</w:t>
      </w:r>
      <w:proofErr w:type="gramEnd"/>
      <w:r>
        <w:rPr>
          <w:rFonts w:ascii="Times New Roman" w:eastAsia="宋体" w:hAnsi="Times New Roman" w:cs="Arial" w:hint="eastAsia"/>
          <w:bCs/>
          <w:szCs w:val="21"/>
        </w:rPr>
        <w:t>器去除上清液。加入</w:t>
      </w:r>
      <w:r>
        <w:rPr>
          <w:rFonts w:ascii="Times New Roman" w:eastAsia="宋体" w:hAnsi="Times New Roman" w:cs="Arial" w:hint="eastAsia"/>
          <w:bCs/>
          <w:szCs w:val="21"/>
        </w:rPr>
        <w:t xml:space="preserve"> 200</w:t>
      </w:r>
      <w:r w:rsidR="001955D4">
        <w:rPr>
          <w:rFonts w:ascii="Times New Roman" w:eastAsia="宋体" w:hAnsi="Times New Roman" w:cs="Arial"/>
          <w:bCs/>
          <w:szCs w:val="21"/>
        </w:rPr>
        <w:t xml:space="preserve"> </w:t>
      </w:r>
      <w:r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µL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 xml:space="preserve"> </w:t>
      </w:r>
      <w:r>
        <w:rPr>
          <w:rFonts w:ascii="Times New Roman" w:eastAsia="宋体" w:hAnsi="Times New Roman" w:cs="Arial" w:hint="eastAsia"/>
          <w:bCs/>
          <w:szCs w:val="21"/>
        </w:rPr>
        <w:t>80%</w:t>
      </w:r>
      <w:r>
        <w:rPr>
          <w:rFonts w:ascii="Times New Roman" w:eastAsia="宋体" w:hAnsi="Times New Roman" w:cs="Arial" w:hint="eastAsia"/>
          <w:bCs/>
          <w:szCs w:val="21"/>
        </w:rPr>
        <w:t>乙醇</w:t>
      </w:r>
      <w:r>
        <w:rPr>
          <w:rFonts w:ascii="Times New Roman" w:eastAsia="宋体" w:hAnsi="Times New Roman" w:cs="Arial" w:hint="eastAsia"/>
          <w:bCs/>
          <w:szCs w:val="21"/>
        </w:rPr>
        <w:t xml:space="preserve"> (</w:t>
      </w:r>
      <w:r>
        <w:rPr>
          <w:rFonts w:ascii="Times New Roman" w:eastAsia="宋体" w:hAnsi="Times New Roman" w:cs="Arial" w:hint="eastAsia"/>
          <w:bCs/>
          <w:szCs w:val="21"/>
        </w:rPr>
        <w:t>现配现用</w:t>
      </w:r>
      <w:r>
        <w:rPr>
          <w:rFonts w:ascii="Times New Roman" w:eastAsia="宋体" w:hAnsi="Times New Roman" w:cs="Arial" w:hint="eastAsia"/>
          <w:bCs/>
          <w:szCs w:val="21"/>
        </w:rPr>
        <w:t>)</w:t>
      </w:r>
      <w:r>
        <w:rPr>
          <w:rFonts w:ascii="Times New Roman" w:eastAsia="宋体" w:hAnsi="Times New Roman" w:cs="Arial" w:hint="eastAsia"/>
          <w:bCs/>
          <w:szCs w:val="21"/>
        </w:rPr>
        <w:t>，孵育</w:t>
      </w:r>
      <w:r>
        <w:rPr>
          <w:rFonts w:ascii="Times New Roman" w:eastAsia="宋体" w:hAnsi="Times New Roman" w:cs="Arial" w:hint="eastAsia"/>
          <w:bCs/>
          <w:szCs w:val="21"/>
        </w:rPr>
        <w:t xml:space="preserve"> 30 s </w:t>
      </w:r>
      <w:r>
        <w:rPr>
          <w:rFonts w:ascii="Times New Roman" w:eastAsia="宋体" w:hAnsi="Times New Roman" w:cs="Arial" w:hint="eastAsia"/>
          <w:bCs/>
          <w:szCs w:val="21"/>
        </w:rPr>
        <w:t>后去除乙醇，此步重复</w:t>
      </w:r>
      <w:r>
        <w:rPr>
          <w:rFonts w:ascii="Times New Roman" w:eastAsia="宋体" w:hAnsi="Times New Roman" w:cs="Arial" w:hint="eastAsia"/>
          <w:bCs/>
          <w:szCs w:val="21"/>
        </w:rPr>
        <w:t>1</w:t>
      </w:r>
      <w:r>
        <w:rPr>
          <w:rFonts w:ascii="Times New Roman" w:eastAsia="宋体" w:hAnsi="Times New Roman" w:cs="Arial" w:hint="eastAsia"/>
          <w:bCs/>
          <w:szCs w:val="21"/>
        </w:rPr>
        <w:t>次。室温</w:t>
      </w:r>
      <w:proofErr w:type="gramStart"/>
      <w:r>
        <w:rPr>
          <w:rFonts w:ascii="Times New Roman" w:eastAsia="宋体" w:hAnsi="Times New Roman" w:cs="Arial" w:hint="eastAsia"/>
          <w:bCs/>
          <w:szCs w:val="21"/>
        </w:rPr>
        <w:t>干燥约</w:t>
      </w:r>
      <w:proofErr w:type="gramEnd"/>
      <w:r>
        <w:rPr>
          <w:rFonts w:ascii="Times New Roman" w:eastAsia="宋体" w:hAnsi="Times New Roman" w:cs="Arial" w:hint="eastAsia"/>
          <w:bCs/>
          <w:szCs w:val="21"/>
        </w:rPr>
        <w:t xml:space="preserve"> 4 min</w:t>
      </w:r>
      <w:r>
        <w:rPr>
          <w:rFonts w:ascii="Times New Roman" w:eastAsia="宋体" w:hAnsi="Times New Roman" w:cs="Arial" w:hint="eastAsia"/>
          <w:bCs/>
          <w:szCs w:val="21"/>
        </w:rPr>
        <w:t>去除残留乙醇。</w:t>
      </w:r>
    </w:p>
    <w:p w14:paraId="715AD91B" w14:textId="63FB6E9B" w:rsidR="003D5A2A" w:rsidRDefault="00D97DD4">
      <w:pPr>
        <w:wordWrap w:val="0"/>
        <w:adjustRightInd w:val="0"/>
        <w:snapToGrid w:val="0"/>
        <w:spacing w:line="360" w:lineRule="auto"/>
        <w:rPr>
          <w:rFonts w:ascii="Times New Roman" w:eastAsia="宋体" w:hAnsi="Times New Roman" w:cs="Arial"/>
          <w:bCs/>
          <w:szCs w:val="21"/>
        </w:rPr>
      </w:pPr>
      <w:r>
        <w:rPr>
          <w:rFonts w:ascii="Times New Roman" w:eastAsia="宋体" w:hAnsi="Times New Roman" w:cs="Arial" w:hint="eastAsia"/>
          <w:bCs/>
          <w:szCs w:val="21"/>
        </w:rPr>
        <w:t>44.</w:t>
      </w:r>
      <w:r w:rsidR="001955D4">
        <w:rPr>
          <w:rFonts w:ascii="Times New Roman" w:eastAsia="宋体" w:hAnsi="Times New Roman" w:cs="Arial"/>
          <w:bCs/>
          <w:szCs w:val="21"/>
        </w:rPr>
        <w:t xml:space="preserve"> </w:t>
      </w:r>
      <w:r>
        <w:rPr>
          <w:rFonts w:ascii="Times New Roman" w:eastAsia="宋体" w:hAnsi="Times New Roman" w:cs="Arial" w:hint="eastAsia"/>
          <w:bCs/>
          <w:szCs w:val="21"/>
        </w:rPr>
        <w:t>撤去磁力架，加入</w:t>
      </w:r>
      <w:r>
        <w:rPr>
          <w:rFonts w:ascii="Times New Roman" w:eastAsia="宋体" w:hAnsi="Times New Roman" w:cs="Arial" w:hint="eastAsia"/>
          <w:bCs/>
          <w:szCs w:val="21"/>
        </w:rPr>
        <w:t>50</w:t>
      </w:r>
      <w:r w:rsidR="001955D4">
        <w:rPr>
          <w:rFonts w:ascii="Times New Roman" w:eastAsia="宋体" w:hAnsi="Times New Roman" w:cs="Arial"/>
          <w:bCs/>
          <w:szCs w:val="21"/>
        </w:rPr>
        <w:t xml:space="preserve"> </w:t>
      </w:r>
      <w:r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µL</w:t>
      </w:r>
      <w:r>
        <w:rPr>
          <w:rFonts w:ascii="Times New Roman" w:eastAsia="宋体" w:hAnsi="Times New Roman" w:cs="Arial" w:hint="eastAsia"/>
          <w:bCs/>
          <w:szCs w:val="21"/>
        </w:rPr>
        <w:t>的</w:t>
      </w:r>
      <w:r>
        <w:rPr>
          <w:rFonts w:ascii="Times New Roman" w:eastAsia="宋体" w:hAnsi="Times New Roman" w:cs="Arial" w:hint="eastAsia"/>
          <w:bCs/>
          <w:szCs w:val="21"/>
        </w:rPr>
        <w:t xml:space="preserve"> 1 </w:t>
      </w:r>
      <w:r>
        <w:rPr>
          <w:rFonts w:ascii="Times New Roman" w:eastAsia="宋体" w:hAnsi="Times New Roman" w:cs="Arial" w:hint="eastAsia"/>
          <w:bCs/>
          <w:szCs w:val="21"/>
        </w:rPr>
        <w:t>×</w:t>
      </w:r>
      <w:r>
        <w:rPr>
          <w:rFonts w:ascii="Times New Roman" w:eastAsia="宋体" w:hAnsi="Times New Roman" w:cs="Arial" w:hint="eastAsia"/>
          <w:bCs/>
          <w:szCs w:val="21"/>
        </w:rPr>
        <w:t xml:space="preserve"> TE </w:t>
      </w:r>
      <w:r>
        <w:rPr>
          <w:rFonts w:ascii="Times New Roman" w:eastAsia="宋体" w:hAnsi="Times New Roman" w:cs="Arial" w:hint="eastAsia"/>
          <w:bCs/>
          <w:szCs w:val="21"/>
        </w:rPr>
        <w:t>缓冲液洗脱</w:t>
      </w:r>
      <w:r>
        <w:rPr>
          <w:rFonts w:ascii="Times New Roman" w:eastAsia="宋体" w:hAnsi="Times New Roman" w:cs="Arial" w:hint="eastAsia"/>
          <w:bCs/>
          <w:szCs w:val="21"/>
        </w:rPr>
        <w:t>DNA</w:t>
      </w:r>
      <w:r>
        <w:rPr>
          <w:rFonts w:ascii="Times New Roman" w:eastAsia="宋体" w:hAnsi="Times New Roman" w:cs="Arial" w:hint="eastAsia"/>
          <w:bCs/>
          <w:szCs w:val="21"/>
        </w:rPr>
        <w:t>，</w:t>
      </w:r>
      <w:proofErr w:type="gramStart"/>
      <w:r>
        <w:rPr>
          <w:rFonts w:ascii="Times New Roman" w:eastAsia="宋体" w:hAnsi="Times New Roman" w:cs="Arial" w:hint="eastAsia"/>
          <w:bCs/>
          <w:szCs w:val="21"/>
        </w:rPr>
        <w:t>用移液</w:t>
      </w:r>
      <w:proofErr w:type="gramEnd"/>
      <w:r>
        <w:rPr>
          <w:rFonts w:ascii="Times New Roman" w:eastAsia="宋体" w:hAnsi="Times New Roman" w:cs="Arial" w:hint="eastAsia"/>
          <w:bCs/>
          <w:szCs w:val="21"/>
        </w:rPr>
        <w:t>器上下吹打</w:t>
      </w:r>
      <w:r>
        <w:rPr>
          <w:rFonts w:ascii="Times New Roman" w:eastAsia="宋体" w:hAnsi="Times New Roman" w:cs="Arial" w:hint="eastAsia"/>
          <w:bCs/>
          <w:szCs w:val="21"/>
        </w:rPr>
        <w:t xml:space="preserve"> 30 </w:t>
      </w:r>
      <w:r>
        <w:rPr>
          <w:rFonts w:ascii="Times New Roman" w:eastAsia="宋体" w:hAnsi="Times New Roman" w:cs="Arial" w:hint="eastAsia"/>
          <w:bCs/>
          <w:szCs w:val="21"/>
        </w:rPr>
        <w:t>次，室温静置</w:t>
      </w:r>
      <w:r>
        <w:rPr>
          <w:rFonts w:ascii="Times New Roman" w:eastAsia="宋体" w:hAnsi="Times New Roman" w:cs="Arial" w:hint="eastAsia"/>
          <w:bCs/>
          <w:szCs w:val="21"/>
        </w:rPr>
        <w:t xml:space="preserve"> 5 min</w:t>
      </w:r>
      <w:r>
        <w:rPr>
          <w:rFonts w:ascii="Times New Roman" w:eastAsia="宋体" w:hAnsi="Times New Roman" w:cs="Arial" w:hint="eastAsia"/>
          <w:bCs/>
          <w:szCs w:val="21"/>
        </w:rPr>
        <w:t>。</w:t>
      </w:r>
    </w:p>
    <w:p w14:paraId="4547D3C0" w14:textId="5843E372" w:rsidR="003D5A2A" w:rsidRDefault="00D97DD4">
      <w:pPr>
        <w:wordWrap w:val="0"/>
        <w:adjustRightInd w:val="0"/>
        <w:snapToGrid w:val="0"/>
        <w:spacing w:line="360" w:lineRule="auto"/>
        <w:rPr>
          <w:rFonts w:ascii="Times New Roman" w:eastAsia="宋体" w:hAnsi="Times New Roman" w:cs="Arial"/>
          <w:bCs/>
          <w:szCs w:val="21"/>
        </w:rPr>
      </w:pPr>
      <w:r>
        <w:rPr>
          <w:rFonts w:ascii="Times New Roman" w:eastAsia="宋体" w:hAnsi="Times New Roman" w:cs="Arial" w:hint="eastAsia"/>
          <w:bCs/>
          <w:szCs w:val="21"/>
        </w:rPr>
        <w:t>45.</w:t>
      </w:r>
      <w:r w:rsidR="001955D4">
        <w:rPr>
          <w:rFonts w:ascii="Times New Roman" w:eastAsia="宋体" w:hAnsi="Times New Roman" w:cs="Arial"/>
          <w:bCs/>
          <w:szCs w:val="21"/>
        </w:rPr>
        <w:t xml:space="preserve"> </w:t>
      </w:r>
      <w:r>
        <w:rPr>
          <w:rFonts w:ascii="Times New Roman" w:eastAsia="宋体" w:hAnsi="Times New Roman" w:cs="Arial" w:hint="eastAsia"/>
          <w:bCs/>
          <w:szCs w:val="21"/>
        </w:rPr>
        <w:t>置于磁力架吸附</w:t>
      </w:r>
      <w:r>
        <w:rPr>
          <w:rFonts w:ascii="Times New Roman" w:eastAsia="宋体" w:hAnsi="Times New Roman" w:cs="Arial" w:hint="eastAsia"/>
          <w:bCs/>
          <w:szCs w:val="21"/>
        </w:rPr>
        <w:t xml:space="preserve"> 5min</w:t>
      </w:r>
      <w:r>
        <w:rPr>
          <w:rFonts w:ascii="Times New Roman" w:eastAsia="宋体" w:hAnsi="Times New Roman" w:cs="Arial" w:hint="eastAsia"/>
          <w:bCs/>
          <w:szCs w:val="21"/>
        </w:rPr>
        <w:t>，吸取</w:t>
      </w:r>
      <w:r>
        <w:rPr>
          <w:rFonts w:ascii="Times New Roman" w:eastAsia="宋体" w:hAnsi="Times New Roman" w:cs="Arial" w:hint="eastAsia"/>
          <w:bCs/>
          <w:szCs w:val="21"/>
        </w:rPr>
        <w:t>48</w:t>
      </w:r>
      <w:r w:rsidR="001955D4">
        <w:rPr>
          <w:rFonts w:ascii="Times New Roman" w:eastAsia="宋体" w:hAnsi="Times New Roman" w:cs="Arial"/>
          <w:bCs/>
          <w:szCs w:val="21"/>
        </w:rPr>
        <w:t xml:space="preserve"> </w:t>
      </w:r>
      <w:r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µL</w:t>
      </w:r>
      <w:r>
        <w:rPr>
          <w:rFonts w:ascii="Times New Roman" w:eastAsia="宋体" w:hAnsi="Times New Roman" w:cs="Arial" w:hint="eastAsia"/>
          <w:bCs/>
          <w:szCs w:val="21"/>
        </w:rPr>
        <w:t>上清液于新的</w:t>
      </w:r>
      <w:r>
        <w:rPr>
          <w:rFonts w:ascii="Times New Roman" w:eastAsia="宋体" w:hAnsi="Times New Roman" w:cs="Arial" w:hint="eastAsia"/>
          <w:bCs/>
          <w:szCs w:val="21"/>
        </w:rPr>
        <w:t>1.5 mL</w:t>
      </w:r>
      <w:r>
        <w:rPr>
          <w:rFonts w:ascii="Times New Roman" w:eastAsia="宋体" w:hAnsi="Times New Roman" w:cs="Arial" w:hint="eastAsia"/>
          <w:bCs/>
          <w:szCs w:val="21"/>
        </w:rPr>
        <w:t>无菌离心管。</w:t>
      </w:r>
    </w:p>
    <w:p w14:paraId="6F9338CD" w14:textId="3F7983ED" w:rsidR="003D5A2A" w:rsidRDefault="00D97DD4">
      <w:pPr>
        <w:wordWrap w:val="0"/>
        <w:adjustRightInd w:val="0"/>
        <w:snapToGrid w:val="0"/>
        <w:spacing w:line="360" w:lineRule="auto"/>
        <w:rPr>
          <w:rFonts w:ascii="Times New Roman" w:eastAsia="宋体" w:hAnsi="Times New Roman" w:cs="Arial"/>
          <w:bCs/>
          <w:szCs w:val="21"/>
        </w:rPr>
      </w:pPr>
      <w:r>
        <w:rPr>
          <w:rFonts w:ascii="Times New Roman" w:eastAsia="宋体" w:hAnsi="Times New Roman" w:cs="Arial" w:hint="eastAsia"/>
          <w:bCs/>
          <w:szCs w:val="21"/>
        </w:rPr>
        <w:t>46.</w:t>
      </w:r>
      <w:r w:rsidR="001955D4">
        <w:rPr>
          <w:rFonts w:ascii="Times New Roman" w:eastAsia="宋体" w:hAnsi="Times New Roman" w:cs="Arial"/>
          <w:bCs/>
          <w:szCs w:val="21"/>
        </w:rPr>
        <w:t xml:space="preserve"> </w:t>
      </w:r>
      <w:r>
        <w:rPr>
          <w:rFonts w:ascii="Times New Roman" w:eastAsia="宋体" w:hAnsi="Times New Roman" w:cs="Arial" w:hint="eastAsia"/>
          <w:bCs/>
          <w:szCs w:val="21"/>
        </w:rPr>
        <w:t>采用</w:t>
      </w:r>
      <w:r>
        <w:rPr>
          <w:rFonts w:ascii="Times New Roman" w:eastAsia="宋体" w:hAnsi="Times New Roman" w:cs="Arial" w:hint="eastAsia"/>
          <w:bCs/>
          <w:szCs w:val="21"/>
        </w:rPr>
        <w:t>33</w:t>
      </w:r>
      <w:r>
        <w:rPr>
          <w:rFonts w:ascii="Times New Roman" w:eastAsia="宋体" w:hAnsi="Times New Roman" w:cs="Arial" w:hint="eastAsia"/>
          <w:bCs/>
          <w:szCs w:val="21"/>
        </w:rPr>
        <w:t>步（</w:t>
      </w:r>
      <w:r>
        <w:rPr>
          <w:rFonts w:ascii="Times New Roman" w:eastAsia="宋体" w:hAnsi="Times New Roman" w:cs="Arial" w:hint="eastAsia"/>
          <w:bCs/>
          <w:szCs w:val="21"/>
        </w:rPr>
        <w:t>B</w:t>
      </w:r>
      <w:r>
        <w:rPr>
          <w:rFonts w:ascii="Times New Roman" w:eastAsia="宋体" w:hAnsi="Times New Roman" w:cs="Arial" w:hint="eastAsia"/>
          <w:bCs/>
          <w:szCs w:val="21"/>
        </w:rPr>
        <w:t>）的</w:t>
      </w:r>
      <w:r>
        <w:rPr>
          <w:rFonts w:ascii="Times New Roman" w:eastAsia="宋体" w:hAnsi="Times New Roman" w:cs="Arial" w:hint="eastAsia"/>
          <w:bCs/>
          <w:szCs w:val="21"/>
        </w:rPr>
        <w:t>PicoGreen</w:t>
      </w:r>
      <w:r>
        <w:rPr>
          <w:rFonts w:ascii="Times New Roman" w:eastAsia="宋体" w:hAnsi="Times New Roman" w:cs="Arial" w:hint="eastAsia"/>
          <w:bCs/>
          <w:szCs w:val="21"/>
        </w:rPr>
        <w:t>荧光染料法检测磁珠纯化产物。</w:t>
      </w:r>
    </w:p>
    <w:p w14:paraId="7DF6F852" w14:textId="590E132A" w:rsidR="003D5A2A" w:rsidRDefault="00D97DD4">
      <w:pPr>
        <w:wordWrap w:val="0"/>
        <w:adjustRightInd w:val="0"/>
        <w:snapToGrid w:val="0"/>
        <w:spacing w:line="360" w:lineRule="auto"/>
        <w:rPr>
          <w:rFonts w:ascii="Times New Roman" w:eastAsia="宋体" w:hAnsi="Times New Roman" w:cs="Arial"/>
          <w:bCs/>
          <w:szCs w:val="21"/>
        </w:rPr>
      </w:pPr>
      <w:r>
        <w:rPr>
          <w:rFonts w:ascii="Times New Roman" w:eastAsia="宋体" w:hAnsi="Times New Roman" w:cs="Arial" w:hint="eastAsia"/>
          <w:bCs/>
          <w:szCs w:val="21"/>
        </w:rPr>
        <w:t>47.</w:t>
      </w:r>
      <w:r w:rsidR="001955D4">
        <w:rPr>
          <w:rFonts w:ascii="Times New Roman" w:eastAsia="宋体" w:hAnsi="Times New Roman" w:cs="Arial"/>
          <w:bCs/>
          <w:szCs w:val="21"/>
        </w:rPr>
        <w:t xml:space="preserve"> </w:t>
      </w:r>
      <w:r>
        <w:rPr>
          <w:rFonts w:ascii="Times New Roman" w:eastAsia="宋体" w:hAnsi="Times New Roman" w:cs="Arial" w:hint="eastAsia"/>
          <w:bCs/>
          <w:szCs w:val="21"/>
        </w:rPr>
        <w:t>取</w:t>
      </w:r>
      <w:r>
        <w:rPr>
          <w:rFonts w:ascii="Times New Roman" w:eastAsia="宋体" w:hAnsi="Times New Roman" w:cs="Arial" w:hint="eastAsia"/>
          <w:bCs/>
          <w:szCs w:val="21"/>
        </w:rPr>
        <w:t>1,500</w:t>
      </w:r>
      <w:r w:rsidR="001955D4">
        <w:rPr>
          <w:rFonts w:ascii="Times New Roman" w:eastAsia="宋体" w:hAnsi="Times New Roman" w:cs="Arial"/>
          <w:bCs/>
          <w:szCs w:val="21"/>
        </w:rPr>
        <w:t xml:space="preserve"> </w:t>
      </w:r>
      <w:r>
        <w:rPr>
          <w:rFonts w:ascii="Times New Roman" w:eastAsia="宋体" w:hAnsi="Times New Roman" w:cs="Arial" w:hint="eastAsia"/>
          <w:bCs/>
          <w:szCs w:val="21"/>
        </w:rPr>
        <w:t>ng</w:t>
      </w:r>
      <w:r>
        <w:rPr>
          <w:rFonts w:ascii="Times New Roman" w:eastAsia="宋体" w:hAnsi="Times New Roman" w:cs="Arial" w:hint="eastAsia"/>
          <w:bCs/>
          <w:szCs w:val="21"/>
        </w:rPr>
        <w:t>的纯化</w:t>
      </w:r>
      <w:r>
        <w:rPr>
          <w:rFonts w:ascii="Times New Roman" w:eastAsia="宋体" w:hAnsi="Times New Roman" w:cs="Arial" w:hint="eastAsia"/>
          <w:bCs/>
          <w:szCs w:val="21"/>
        </w:rPr>
        <w:t>PCR</w:t>
      </w:r>
      <w:r>
        <w:rPr>
          <w:rFonts w:ascii="Times New Roman" w:eastAsia="宋体" w:hAnsi="Times New Roman" w:cs="Arial" w:hint="eastAsia"/>
          <w:bCs/>
          <w:szCs w:val="21"/>
        </w:rPr>
        <w:t>产物进行</w:t>
      </w:r>
      <w:r>
        <w:rPr>
          <w:rFonts w:ascii="Times New Roman" w:eastAsia="宋体" w:hAnsi="Times New Roman" w:cs="Arial" w:hint="eastAsia"/>
          <w:bCs/>
          <w:szCs w:val="21"/>
        </w:rPr>
        <w:t>Illumina</w:t>
      </w:r>
      <w:r>
        <w:rPr>
          <w:rFonts w:ascii="Times New Roman" w:eastAsia="宋体" w:hAnsi="Times New Roman" w:cs="Arial" w:hint="eastAsia"/>
          <w:bCs/>
          <w:szCs w:val="21"/>
        </w:rPr>
        <w:t>测序。</w:t>
      </w:r>
    </w:p>
    <w:p w14:paraId="0C0216E4" w14:textId="77777777" w:rsidR="001955D4" w:rsidRDefault="001955D4">
      <w:pPr>
        <w:wordWrap w:val="0"/>
        <w:adjustRightInd w:val="0"/>
        <w:snapToGrid w:val="0"/>
        <w:spacing w:line="360" w:lineRule="auto"/>
        <w:rPr>
          <w:rFonts w:ascii="Times New Roman" w:eastAsia="宋体" w:hAnsi="Times New Roman" w:cs="Arial"/>
          <w:bCs/>
          <w:szCs w:val="21"/>
        </w:rPr>
      </w:pPr>
    </w:p>
    <w:p w14:paraId="06A158B4" w14:textId="5F52F76B" w:rsidR="003D5A2A" w:rsidRPr="001955D4" w:rsidRDefault="00D97DD4" w:rsidP="008042CE">
      <w:pPr>
        <w:wordWrap w:val="0"/>
        <w:adjustRightInd w:val="0"/>
        <w:snapToGrid w:val="0"/>
        <w:spacing w:line="360" w:lineRule="auto"/>
        <w:outlineLvl w:val="2"/>
        <w:rPr>
          <w:rFonts w:ascii="Times New Roman" w:eastAsia="宋体" w:hAnsi="Times New Roman" w:cs="Arial"/>
          <w:bCs/>
          <w:szCs w:val="21"/>
        </w:rPr>
      </w:pPr>
      <w:r w:rsidRPr="001955D4">
        <w:rPr>
          <w:rFonts w:ascii="Times New Roman" w:eastAsia="宋体" w:hAnsi="Times New Roman" w:cs="Arial" w:hint="eastAsia"/>
          <w:bCs/>
          <w:szCs w:val="21"/>
        </w:rPr>
        <w:t>五</w:t>
      </w:r>
      <w:r w:rsidRPr="001955D4">
        <w:rPr>
          <w:rFonts w:ascii="Times New Roman" w:eastAsia="宋体" w:hAnsi="Times New Roman" w:cs="Arial" w:hint="eastAsia"/>
          <w:bCs/>
          <w:szCs w:val="21"/>
        </w:rPr>
        <w:t xml:space="preserve">. </w:t>
      </w:r>
      <w:r w:rsidR="008042CE">
        <w:rPr>
          <w:rFonts w:ascii="Times New Roman" w:eastAsia="宋体" w:hAnsi="Times New Roman" w:cs="Arial" w:hint="eastAsia"/>
          <w:bCs/>
          <w:szCs w:val="21"/>
        </w:rPr>
        <w:t>生物信息分析</w:t>
      </w:r>
      <w:r w:rsidRPr="001955D4">
        <w:rPr>
          <w:rFonts w:ascii="Times New Roman" w:eastAsia="宋体" w:hAnsi="Times New Roman" w:cs="Arial" w:hint="eastAsia"/>
          <w:bCs/>
          <w:szCs w:val="21"/>
        </w:rPr>
        <w:t>鉴定分离培养的细菌</w:t>
      </w:r>
    </w:p>
    <w:p w14:paraId="584C98BB" w14:textId="4E5D7AD3" w:rsidR="003D5A2A" w:rsidRDefault="003D5A2A">
      <w:pPr>
        <w:wordWrap w:val="0"/>
        <w:adjustRightInd w:val="0"/>
        <w:snapToGrid w:val="0"/>
        <w:spacing w:line="360" w:lineRule="auto"/>
        <w:rPr>
          <w:rFonts w:ascii="Times New Roman" w:eastAsia="宋体" w:hAnsi="Times New Roman" w:cs="Arial"/>
          <w:bCs/>
          <w:szCs w:val="21"/>
        </w:rPr>
      </w:pPr>
    </w:p>
    <w:p w14:paraId="733DD7C0" w14:textId="16E57CD4" w:rsidR="00FA2C73" w:rsidRDefault="00FA2C73">
      <w:pPr>
        <w:wordWrap w:val="0"/>
        <w:adjustRightInd w:val="0"/>
        <w:snapToGrid w:val="0"/>
        <w:spacing w:line="360" w:lineRule="auto"/>
        <w:rPr>
          <w:rFonts w:ascii="Times New Roman" w:eastAsia="宋体" w:hAnsi="Times New Roman" w:cs="Arial"/>
          <w:bCs/>
          <w:szCs w:val="21"/>
        </w:rPr>
      </w:pPr>
      <w:r>
        <w:rPr>
          <w:rFonts w:ascii="Times New Roman" w:eastAsia="宋体" w:hAnsi="Times New Roman" w:cs="Arial" w:hint="eastAsia"/>
          <w:bCs/>
          <w:noProof/>
          <w:szCs w:val="21"/>
        </w:rPr>
        <w:lastRenderedPageBreak/>
        <w:drawing>
          <wp:inline distT="0" distB="0" distL="0" distR="0" wp14:anchorId="7CF299FE" wp14:editId="30F91F70">
            <wp:extent cx="5274310" cy="46304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3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73120" w14:textId="2E6E2E98" w:rsidR="001955D4" w:rsidRDefault="008042CE" w:rsidP="008042CE">
      <w:pPr>
        <w:wordWrap w:val="0"/>
        <w:adjustRightInd w:val="0"/>
        <w:snapToGrid w:val="0"/>
        <w:spacing w:line="360" w:lineRule="auto"/>
        <w:outlineLvl w:val="2"/>
        <w:rPr>
          <w:rFonts w:ascii="Times New Roman" w:eastAsia="宋体" w:hAnsi="Times New Roman" w:cs="Arial"/>
          <w:bCs/>
          <w:szCs w:val="21"/>
        </w:rPr>
      </w:pPr>
      <w:r>
        <w:rPr>
          <w:rFonts w:ascii="Times New Roman" w:eastAsia="宋体" w:hAnsi="Times New Roman" w:cs="Arial" w:hint="eastAsia"/>
          <w:bCs/>
          <w:szCs w:val="21"/>
        </w:rPr>
        <w:t>图</w:t>
      </w:r>
      <w:r>
        <w:rPr>
          <w:rFonts w:ascii="Times New Roman" w:eastAsia="宋体" w:hAnsi="Times New Roman" w:cs="Arial" w:hint="eastAsia"/>
          <w:bCs/>
          <w:szCs w:val="21"/>
        </w:rPr>
        <w:t>4</w:t>
      </w:r>
      <w:r>
        <w:rPr>
          <w:rFonts w:ascii="Times New Roman" w:eastAsia="宋体" w:hAnsi="Times New Roman" w:cs="Arial"/>
          <w:bCs/>
          <w:szCs w:val="21"/>
        </w:rPr>
        <w:t xml:space="preserve">. </w:t>
      </w:r>
      <w:r>
        <w:rPr>
          <w:rFonts w:ascii="Times New Roman" w:eastAsia="宋体" w:hAnsi="Times New Roman" w:cs="Arial" w:hint="eastAsia"/>
          <w:bCs/>
          <w:szCs w:val="21"/>
        </w:rPr>
        <w:t>生物信息分析流程</w:t>
      </w:r>
      <w:r w:rsidR="00FA2C73">
        <w:rPr>
          <w:rFonts w:ascii="Times New Roman" w:eastAsia="宋体" w:hAnsi="Times New Roman" w:cs="Arial" w:hint="eastAsia"/>
          <w:bCs/>
          <w:szCs w:val="21"/>
        </w:rPr>
        <w:t>鉴定培养的细菌</w:t>
      </w:r>
    </w:p>
    <w:p w14:paraId="5EFBD8FA" w14:textId="7BC57334" w:rsidR="001955D4" w:rsidRPr="00567D4B" w:rsidRDefault="00FA2C73">
      <w:pPr>
        <w:wordWrap w:val="0"/>
        <w:adjustRightInd w:val="0"/>
        <w:snapToGrid w:val="0"/>
        <w:spacing w:line="360" w:lineRule="auto"/>
        <w:rPr>
          <w:rFonts w:ascii="Times New Roman" w:eastAsia="宋体" w:hAnsi="Times New Roman" w:cs="Arial"/>
          <w:bCs/>
          <w:szCs w:val="21"/>
        </w:rPr>
      </w:pPr>
      <w:r>
        <w:rPr>
          <w:rFonts w:ascii="Times New Roman" w:eastAsia="宋体" w:hAnsi="Times New Roman" w:cs="Arial" w:hint="eastAsia"/>
          <w:bCs/>
          <w:szCs w:val="21"/>
        </w:rPr>
        <w:t>A.</w:t>
      </w:r>
      <w:r>
        <w:rPr>
          <w:rFonts w:ascii="Times New Roman" w:eastAsia="宋体" w:hAnsi="Times New Roman" w:cs="Arial"/>
          <w:bCs/>
          <w:szCs w:val="21"/>
        </w:rPr>
        <w:t xml:space="preserve"> </w:t>
      </w:r>
      <w:r w:rsidR="00567D4B">
        <w:rPr>
          <w:rFonts w:ascii="Times New Roman" w:eastAsia="宋体" w:hAnsi="Times New Roman" w:cs="Arial" w:hint="eastAsia"/>
          <w:bCs/>
          <w:szCs w:val="21"/>
        </w:rPr>
        <w:t>从原始序列获得扩增区域的纯净序列；</w:t>
      </w:r>
      <w:r w:rsidR="00567D4B">
        <w:rPr>
          <w:rFonts w:ascii="Times New Roman" w:eastAsia="宋体" w:hAnsi="Times New Roman" w:cs="Arial" w:hint="eastAsia"/>
          <w:bCs/>
          <w:szCs w:val="21"/>
        </w:rPr>
        <w:t>B</w:t>
      </w:r>
      <w:r w:rsidR="00567D4B">
        <w:rPr>
          <w:rFonts w:ascii="Times New Roman" w:eastAsia="宋体" w:hAnsi="Times New Roman" w:cs="Arial"/>
          <w:bCs/>
          <w:szCs w:val="21"/>
        </w:rPr>
        <w:t xml:space="preserve">. </w:t>
      </w:r>
      <w:proofErr w:type="gramStart"/>
      <w:r w:rsidR="00567D4B">
        <w:rPr>
          <w:rFonts w:ascii="Times New Roman" w:eastAsia="宋体" w:hAnsi="Times New Roman" w:cs="Arial" w:hint="eastAsia"/>
          <w:bCs/>
          <w:szCs w:val="21"/>
        </w:rPr>
        <w:t>鉴定扩增序列变体</w:t>
      </w:r>
      <w:r w:rsidR="00567D4B">
        <w:rPr>
          <w:rFonts w:ascii="Times New Roman" w:eastAsia="宋体" w:hAnsi="Times New Roman" w:cs="Arial" w:hint="eastAsia"/>
          <w:bCs/>
          <w:szCs w:val="21"/>
        </w:rPr>
        <w:t>(</w:t>
      </w:r>
      <w:proofErr w:type="gramEnd"/>
      <w:r w:rsidR="00567D4B">
        <w:rPr>
          <w:rFonts w:ascii="Times New Roman" w:eastAsia="宋体" w:hAnsi="Times New Roman" w:cs="Arial"/>
          <w:bCs/>
          <w:szCs w:val="21"/>
        </w:rPr>
        <w:t>ASV</w:t>
      </w:r>
      <w:r w:rsidR="00567D4B">
        <w:rPr>
          <w:rFonts w:ascii="Times New Roman" w:eastAsia="宋体" w:hAnsi="Times New Roman" w:cs="Arial" w:hint="eastAsia"/>
          <w:bCs/>
          <w:szCs w:val="21"/>
        </w:rPr>
        <w:t>)</w:t>
      </w:r>
      <w:r w:rsidR="00567D4B">
        <w:rPr>
          <w:rFonts w:ascii="Times New Roman" w:eastAsia="宋体" w:hAnsi="Times New Roman" w:cs="Arial" w:hint="eastAsia"/>
          <w:bCs/>
          <w:szCs w:val="21"/>
        </w:rPr>
        <w:t>和物种注释；</w:t>
      </w:r>
      <w:r w:rsidR="00567D4B">
        <w:rPr>
          <w:rFonts w:ascii="Times New Roman" w:eastAsia="宋体" w:hAnsi="Times New Roman" w:cs="Arial" w:hint="eastAsia"/>
          <w:bCs/>
          <w:szCs w:val="21"/>
        </w:rPr>
        <w:t>C</w:t>
      </w:r>
      <w:r w:rsidR="00567D4B">
        <w:rPr>
          <w:rFonts w:ascii="Times New Roman" w:eastAsia="宋体" w:hAnsi="Times New Roman" w:cs="Arial"/>
          <w:bCs/>
          <w:szCs w:val="21"/>
        </w:rPr>
        <w:t xml:space="preserve">. </w:t>
      </w:r>
      <w:r w:rsidR="00567D4B">
        <w:rPr>
          <w:rFonts w:ascii="Times New Roman" w:eastAsia="宋体" w:hAnsi="Times New Roman" w:cs="Arial" w:hint="eastAsia"/>
          <w:bCs/>
          <w:szCs w:val="21"/>
        </w:rPr>
        <w:t>96</w:t>
      </w:r>
      <w:r w:rsidR="00567D4B">
        <w:rPr>
          <w:rFonts w:ascii="Times New Roman" w:eastAsia="宋体" w:hAnsi="Times New Roman" w:cs="Arial" w:hint="eastAsia"/>
          <w:bCs/>
          <w:szCs w:val="21"/>
        </w:rPr>
        <w:t>孔板中培养菌的序列和物种注释表。</w:t>
      </w:r>
    </w:p>
    <w:p w14:paraId="1F2B73D3" w14:textId="760C11B7" w:rsidR="001955D4" w:rsidRDefault="001955D4">
      <w:pPr>
        <w:wordWrap w:val="0"/>
        <w:adjustRightInd w:val="0"/>
        <w:snapToGrid w:val="0"/>
        <w:spacing w:line="360" w:lineRule="auto"/>
        <w:rPr>
          <w:rFonts w:ascii="Times New Roman" w:eastAsia="宋体" w:hAnsi="Times New Roman" w:cs="Arial"/>
          <w:bCs/>
          <w:szCs w:val="21"/>
        </w:rPr>
      </w:pPr>
    </w:p>
    <w:p w14:paraId="48108022" w14:textId="4582D728" w:rsidR="004F1B3C" w:rsidRDefault="004F1B3C">
      <w:pPr>
        <w:wordWrap w:val="0"/>
        <w:adjustRightInd w:val="0"/>
        <w:snapToGrid w:val="0"/>
        <w:spacing w:line="360" w:lineRule="auto"/>
        <w:rPr>
          <w:rFonts w:ascii="Times New Roman" w:eastAsia="宋体" w:hAnsi="Times New Roman" w:cs="Arial"/>
          <w:bCs/>
          <w:szCs w:val="21"/>
        </w:rPr>
      </w:pPr>
      <w:r>
        <w:rPr>
          <w:rFonts w:ascii="Times New Roman" w:eastAsia="宋体" w:hAnsi="Times New Roman" w:cs="Arial" w:hint="eastAsia"/>
          <w:bCs/>
          <w:szCs w:val="21"/>
        </w:rPr>
        <w:t>数据分析可以在网络服务器</w:t>
      </w:r>
      <w:hyperlink r:id="rId26" w:history="1">
        <w:r w:rsidRPr="00FA7DB7">
          <w:rPr>
            <w:rStyle w:val="a7"/>
            <w:rFonts w:ascii="Times New Roman" w:eastAsia="宋体" w:hAnsi="Times New Roman" w:cs="Arial"/>
            <w:bCs/>
            <w:szCs w:val="21"/>
          </w:rPr>
          <w:t>http://bailab.genetics.ac.cn/culturome</w:t>
        </w:r>
      </w:hyperlink>
      <w:r>
        <w:rPr>
          <w:rFonts w:ascii="Times New Roman" w:eastAsia="宋体" w:hAnsi="Times New Roman" w:cs="Arial"/>
          <w:bCs/>
          <w:szCs w:val="21"/>
        </w:rPr>
        <w:t xml:space="preserve"> </w:t>
      </w:r>
      <w:r>
        <w:rPr>
          <w:rFonts w:ascii="Times New Roman" w:eastAsia="宋体" w:hAnsi="Times New Roman" w:cs="Arial" w:hint="eastAsia"/>
          <w:bCs/>
          <w:szCs w:val="21"/>
        </w:rPr>
        <w:t>上</w:t>
      </w:r>
      <w:r w:rsidRPr="004F1B3C">
        <w:rPr>
          <w:rFonts w:ascii="Times New Roman" w:eastAsia="宋体" w:hAnsi="Times New Roman" w:cs="Arial"/>
          <w:bCs/>
          <w:szCs w:val="21"/>
        </w:rPr>
        <w:t>进行，只需</w:t>
      </w:r>
      <w:r>
        <w:rPr>
          <w:rFonts w:ascii="Times New Roman" w:eastAsia="宋体" w:hAnsi="Times New Roman" w:cs="Arial" w:hint="eastAsia"/>
          <w:bCs/>
          <w:szCs w:val="21"/>
        </w:rPr>
        <w:t>提供数据下载链接、样本元数据和邮箱即可。详细的使用说明详见网页</w:t>
      </w:r>
      <w:hyperlink r:id="rId27" w:history="1">
        <w:r w:rsidRPr="00FA7DB7">
          <w:rPr>
            <w:rStyle w:val="a7"/>
            <w:rFonts w:ascii="Times New Roman" w:eastAsia="宋体" w:hAnsi="Times New Roman" w:cs="Arial"/>
            <w:bCs/>
            <w:szCs w:val="21"/>
          </w:rPr>
          <w:t>http://bailab.genetics.ac.cn/culturome/manual.html</w:t>
        </w:r>
      </w:hyperlink>
      <w:r>
        <w:rPr>
          <w:rFonts w:ascii="Times New Roman" w:eastAsia="宋体" w:hAnsi="Times New Roman" w:cs="Arial" w:hint="eastAsia"/>
          <w:bCs/>
          <w:szCs w:val="21"/>
        </w:rPr>
        <w:t>。注意：使用者提供的文件名和样本名必须符合要求，才能成功使用在线分析流程。</w:t>
      </w:r>
      <w:r>
        <w:rPr>
          <w:rFonts w:ascii="Times New Roman" w:eastAsia="宋体" w:hAnsi="Times New Roman" w:cs="Arial"/>
          <w:bCs/>
          <w:szCs w:val="21"/>
        </w:rPr>
        <w:t xml:space="preserve"> </w:t>
      </w:r>
    </w:p>
    <w:p w14:paraId="478504AE" w14:textId="35D3F422" w:rsidR="0056612A" w:rsidRDefault="0056612A">
      <w:pPr>
        <w:wordWrap w:val="0"/>
        <w:adjustRightInd w:val="0"/>
        <w:snapToGrid w:val="0"/>
        <w:spacing w:line="360" w:lineRule="auto"/>
        <w:rPr>
          <w:rFonts w:ascii="Times New Roman" w:eastAsia="宋体" w:hAnsi="Times New Roman" w:cs="Arial"/>
          <w:bCs/>
          <w:szCs w:val="21"/>
        </w:rPr>
      </w:pPr>
    </w:p>
    <w:p w14:paraId="1F49857C" w14:textId="3956C8AA" w:rsidR="0056612A" w:rsidRDefault="0056612A">
      <w:pPr>
        <w:wordWrap w:val="0"/>
        <w:adjustRightInd w:val="0"/>
        <w:snapToGrid w:val="0"/>
        <w:spacing w:line="360" w:lineRule="auto"/>
        <w:rPr>
          <w:rFonts w:ascii="Times New Roman" w:eastAsia="宋体" w:hAnsi="Times New Roman" w:cs="Arial"/>
          <w:bCs/>
          <w:szCs w:val="21"/>
        </w:rPr>
      </w:pPr>
      <w:r>
        <w:rPr>
          <w:rFonts w:ascii="Times New Roman" w:eastAsia="宋体" w:hAnsi="Times New Roman" w:cs="Arial" w:hint="eastAsia"/>
          <w:bCs/>
          <w:noProof/>
          <w:szCs w:val="21"/>
        </w:rPr>
        <w:lastRenderedPageBreak/>
        <w:drawing>
          <wp:inline distT="0" distB="0" distL="0" distR="0" wp14:anchorId="775A086A" wp14:editId="2060B6F0">
            <wp:extent cx="5269865" cy="2877820"/>
            <wp:effectExtent l="0" t="0" r="698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287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F5236" w14:textId="62FBC9A7" w:rsidR="0056612A" w:rsidRDefault="0056612A" w:rsidP="0056612A">
      <w:pPr>
        <w:wordWrap w:val="0"/>
        <w:adjustRightInd w:val="0"/>
        <w:snapToGrid w:val="0"/>
        <w:spacing w:line="360" w:lineRule="auto"/>
        <w:outlineLvl w:val="2"/>
        <w:rPr>
          <w:rFonts w:ascii="Times New Roman" w:eastAsia="宋体" w:hAnsi="Times New Roman" w:cs="Arial"/>
          <w:bCs/>
          <w:szCs w:val="21"/>
        </w:rPr>
      </w:pPr>
      <w:r>
        <w:rPr>
          <w:rFonts w:ascii="Times New Roman" w:eastAsia="宋体" w:hAnsi="Times New Roman" w:cs="Arial" w:hint="eastAsia"/>
          <w:bCs/>
          <w:szCs w:val="21"/>
        </w:rPr>
        <w:t>图</w:t>
      </w:r>
      <w:r>
        <w:rPr>
          <w:rFonts w:ascii="Times New Roman" w:eastAsia="宋体" w:hAnsi="Times New Roman" w:cs="Arial" w:hint="eastAsia"/>
          <w:bCs/>
          <w:szCs w:val="21"/>
        </w:rPr>
        <w:t>5</w:t>
      </w:r>
      <w:r>
        <w:rPr>
          <w:rFonts w:ascii="Times New Roman" w:eastAsia="宋体" w:hAnsi="Times New Roman" w:cs="Arial"/>
          <w:bCs/>
          <w:szCs w:val="21"/>
        </w:rPr>
        <w:t xml:space="preserve">. </w:t>
      </w:r>
      <w:proofErr w:type="gramStart"/>
      <w:r>
        <w:rPr>
          <w:rFonts w:ascii="Times New Roman" w:eastAsia="宋体" w:hAnsi="Times New Roman" w:cs="Arial" w:hint="eastAsia"/>
          <w:bCs/>
          <w:szCs w:val="21"/>
        </w:rPr>
        <w:t>培养组</w:t>
      </w:r>
      <w:proofErr w:type="gramEnd"/>
      <w:r>
        <w:rPr>
          <w:rFonts w:ascii="Times New Roman" w:eastAsia="宋体" w:hAnsi="Times New Roman" w:cs="Arial" w:hint="eastAsia"/>
          <w:bCs/>
          <w:szCs w:val="21"/>
        </w:rPr>
        <w:t>数据分析</w:t>
      </w:r>
      <w:r>
        <w:rPr>
          <w:rFonts w:ascii="Times New Roman" w:eastAsia="宋体" w:hAnsi="Times New Roman" w:cs="Arial" w:hint="eastAsia"/>
          <w:bCs/>
          <w:szCs w:val="21"/>
        </w:rPr>
        <w:t>(</w:t>
      </w:r>
      <w:r>
        <w:rPr>
          <w:rFonts w:ascii="Times New Roman" w:eastAsia="宋体" w:hAnsi="Times New Roman" w:cs="Arial"/>
          <w:bCs/>
          <w:szCs w:val="21"/>
        </w:rPr>
        <w:t>C</w:t>
      </w:r>
      <w:r>
        <w:rPr>
          <w:rFonts w:ascii="Times New Roman" w:eastAsia="宋体" w:hAnsi="Times New Roman" w:cs="Arial" w:hint="eastAsia"/>
          <w:bCs/>
          <w:szCs w:val="21"/>
        </w:rPr>
        <w:t>u</w:t>
      </w:r>
      <w:r>
        <w:rPr>
          <w:rFonts w:ascii="Times New Roman" w:eastAsia="宋体" w:hAnsi="Times New Roman" w:cs="Arial"/>
          <w:bCs/>
          <w:szCs w:val="21"/>
        </w:rPr>
        <w:t>lturome)</w:t>
      </w:r>
      <w:r>
        <w:rPr>
          <w:rFonts w:ascii="Times New Roman" w:eastAsia="宋体" w:hAnsi="Times New Roman" w:cs="Arial" w:hint="eastAsia"/>
          <w:bCs/>
          <w:szCs w:val="21"/>
        </w:rPr>
        <w:t>网络服务器主页截图</w:t>
      </w:r>
    </w:p>
    <w:p w14:paraId="5D1F1D4D" w14:textId="79C4FD81" w:rsidR="004F1B3C" w:rsidRDefault="0056612A">
      <w:pPr>
        <w:wordWrap w:val="0"/>
        <w:adjustRightInd w:val="0"/>
        <w:snapToGrid w:val="0"/>
        <w:spacing w:line="360" w:lineRule="auto"/>
        <w:rPr>
          <w:rFonts w:ascii="Times New Roman" w:eastAsia="宋体" w:hAnsi="Times New Roman" w:cs="Arial"/>
          <w:bCs/>
          <w:szCs w:val="21"/>
        </w:rPr>
      </w:pPr>
      <w:r>
        <w:rPr>
          <w:rFonts w:ascii="Times New Roman" w:eastAsia="宋体" w:hAnsi="Times New Roman" w:cs="Arial"/>
          <w:bCs/>
          <w:szCs w:val="21"/>
        </w:rPr>
        <w:t>C</w:t>
      </w:r>
      <w:r>
        <w:rPr>
          <w:rFonts w:ascii="Times New Roman" w:eastAsia="宋体" w:hAnsi="Times New Roman" w:cs="Arial" w:hint="eastAsia"/>
          <w:bCs/>
          <w:szCs w:val="21"/>
        </w:rPr>
        <w:t>u</w:t>
      </w:r>
      <w:r>
        <w:rPr>
          <w:rFonts w:ascii="Times New Roman" w:eastAsia="宋体" w:hAnsi="Times New Roman" w:cs="Arial"/>
          <w:bCs/>
          <w:szCs w:val="21"/>
        </w:rPr>
        <w:t>lturome</w:t>
      </w:r>
      <w:r>
        <w:rPr>
          <w:rFonts w:ascii="Times New Roman" w:eastAsia="宋体" w:hAnsi="Times New Roman" w:cs="Arial" w:hint="eastAsia"/>
          <w:bCs/>
          <w:szCs w:val="21"/>
        </w:rPr>
        <w:t>网址：</w:t>
      </w:r>
      <w:hyperlink r:id="rId29" w:history="1">
        <w:r w:rsidRPr="00FA7DB7">
          <w:rPr>
            <w:rStyle w:val="a7"/>
            <w:rFonts w:ascii="Times New Roman" w:eastAsia="宋体" w:hAnsi="Times New Roman" w:cs="Arial"/>
            <w:bCs/>
            <w:szCs w:val="21"/>
          </w:rPr>
          <w:t>http://bailab.genetics.ac.cn/culturome</w:t>
        </w:r>
      </w:hyperlink>
      <w:r w:rsidRPr="004F1B3C">
        <w:rPr>
          <w:rFonts w:ascii="Times New Roman" w:eastAsia="宋体" w:hAnsi="Times New Roman" w:cs="Arial"/>
          <w:bCs/>
          <w:szCs w:val="21"/>
        </w:rPr>
        <w:t>，</w:t>
      </w:r>
      <w:r>
        <w:rPr>
          <w:rFonts w:ascii="Times New Roman" w:eastAsia="宋体" w:hAnsi="Times New Roman" w:cs="Arial" w:hint="eastAsia"/>
          <w:bCs/>
          <w:szCs w:val="21"/>
        </w:rPr>
        <w:t>输入为测序数据下载链接</w:t>
      </w:r>
      <w:r>
        <w:rPr>
          <w:rFonts w:ascii="Times New Roman" w:eastAsia="宋体" w:hAnsi="Times New Roman" w:cs="Arial" w:hint="eastAsia"/>
          <w:bCs/>
          <w:szCs w:val="21"/>
        </w:rPr>
        <w:t>(</w:t>
      </w:r>
      <w:r>
        <w:rPr>
          <w:rFonts w:ascii="Times New Roman" w:eastAsia="宋体" w:hAnsi="Times New Roman" w:cs="Arial" w:hint="eastAsia"/>
          <w:bCs/>
          <w:szCs w:val="21"/>
        </w:rPr>
        <w:t>可上传任意公共数据中心获取</w:t>
      </w:r>
      <w:r>
        <w:rPr>
          <w:rFonts w:ascii="Times New Roman" w:eastAsia="宋体" w:hAnsi="Times New Roman" w:cs="Arial"/>
          <w:bCs/>
          <w:szCs w:val="21"/>
        </w:rPr>
        <w:t>)</w:t>
      </w:r>
      <w:r>
        <w:rPr>
          <w:rFonts w:ascii="Times New Roman" w:eastAsia="宋体" w:hAnsi="Times New Roman" w:cs="Arial" w:hint="eastAsia"/>
          <w:bCs/>
          <w:szCs w:val="21"/>
        </w:rPr>
        <w:t>、样本元数据</w:t>
      </w:r>
      <w:r>
        <w:rPr>
          <w:rFonts w:ascii="Times New Roman" w:eastAsia="宋体" w:hAnsi="Times New Roman" w:cs="Arial" w:hint="eastAsia"/>
          <w:bCs/>
          <w:szCs w:val="21"/>
        </w:rPr>
        <w:t>(</w:t>
      </w:r>
      <w:r>
        <w:rPr>
          <w:rFonts w:ascii="Times New Roman" w:eastAsia="宋体" w:hAnsi="Times New Roman" w:cs="Arial" w:hint="eastAsia"/>
          <w:bCs/>
          <w:szCs w:val="21"/>
        </w:rPr>
        <w:t>可选</w:t>
      </w:r>
      <w:r>
        <w:rPr>
          <w:rFonts w:ascii="Times New Roman" w:eastAsia="宋体" w:hAnsi="Times New Roman" w:cs="Arial"/>
          <w:bCs/>
          <w:szCs w:val="21"/>
        </w:rPr>
        <w:t>)</w:t>
      </w:r>
      <w:r>
        <w:rPr>
          <w:rFonts w:ascii="Times New Roman" w:eastAsia="宋体" w:hAnsi="Times New Roman" w:cs="Arial" w:hint="eastAsia"/>
          <w:bCs/>
          <w:szCs w:val="21"/>
        </w:rPr>
        <w:t>和邮箱。提交后计算完成会发送结果报告至邮箱。</w:t>
      </w:r>
    </w:p>
    <w:p w14:paraId="3BFE04CC" w14:textId="77777777" w:rsidR="0056612A" w:rsidRPr="0056612A" w:rsidRDefault="0056612A">
      <w:pPr>
        <w:wordWrap w:val="0"/>
        <w:adjustRightInd w:val="0"/>
        <w:snapToGrid w:val="0"/>
        <w:spacing w:line="360" w:lineRule="auto"/>
        <w:rPr>
          <w:rFonts w:ascii="Times New Roman" w:eastAsia="宋体" w:hAnsi="Times New Roman" w:cs="Arial"/>
          <w:bCs/>
          <w:szCs w:val="21"/>
        </w:rPr>
      </w:pPr>
    </w:p>
    <w:p w14:paraId="7FE5E782" w14:textId="1FD82FA2" w:rsidR="004F1B3C" w:rsidRDefault="004F1B3C">
      <w:pPr>
        <w:wordWrap w:val="0"/>
        <w:adjustRightInd w:val="0"/>
        <w:snapToGrid w:val="0"/>
        <w:spacing w:line="360" w:lineRule="auto"/>
        <w:rPr>
          <w:rFonts w:ascii="Times New Roman" w:eastAsia="宋体" w:hAnsi="Times New Roman" w:cs="Arial"/>
          <w:bCs/>
          <w:szCs w:val="21"/>
        </w:rPr>
      </w:pPr>
      <w:r>
        <w:rPr>
          <w:rFonts w:ascii="Times New Roman" w:eastAsia="宋体" w:hAnsi="Times New Roman" w:cs="Arial" w:hint="eastAsia"/>
          <w:bCs/>
          <w:szCs w:val="21"/>
        </w:rPr>
        <w:t>48</w:t>
      </w:r>
      <w:r>
        <w:rPr>
          <w:rFonts w:ascii="Times New Roman" w:eastAsia="宋体" w:hAnsi="Times New Roman" w:cs="Arial"/>
          <w:bCs/>
          <w:szCs w:val="21"/>
        </w:rPr>
        <w:t xml:space="preserve">. </w:t>
      </w:r>
      <w:r>
        <w:rPr>
          <w:rFonts w:ascii="Times New Roman" w:eastAsia="宋体" w:hAnsi="Times New Roman" w:cs="Arial" w:hint="eastAsia"/>
          <w:bCs/>
          <w:szCs w:val="21"/>
        </w:rPr>
        <w:t>对于本地流程的使用，请确认软件和数据库部分已经完成部署。</w:t>
      </w:r>
    </w:p>
    <w:p w14:paraId="43A822AF" w14:textId="38F0CBCA" w:rsidR="004F1B3C" w:rsidRDefault="004F1B3C">
      <w:pPr>
        <w:wordWrap w:val="0"/>
        <w:adjustRightInd w:val="0"/>
        <w:snapToGrid w:val="0"/>
        <w:spacing w:line="360" w:lineRule="auto"/>
        <w:rPr>
          <w:rFonts w:ascii="Times New Roman" w:eastAsia="宋体" w:hAnsi="Times New Roman" w:cs="Arial"/>
          <w:bCs/>
          <w:szCs w:val="21"/>
        </w:rPr>
      </w:pPr>
      <w:r>
        <w:rPr>
          <w:rFonts w:ascii="Times New Roman" w:eastAsia="宋体" w:hAnsi="Times New Roman" w:cs="Arial" w:hint="eastAsia"/>
          <w:bCs/>
          <w:szCs w:val="21"/>
        </w:rPr>
        <w:t>49</w:t>
      </w:r>
      <w:r>
        <w:rPr>
          <w:rFonts w:ascii="Times New Roman" w:eastAsia="宋体" w:hAnsi="Times New Roman" w:cs="Arial"/>
          <w:bCs/>
          <w:szCs w:val="21"/>
        </w:rPr>
        <w:t xml:space="preserve">. </w:t>
      </w:r>
      <w:r>
        <w:rPr>
          <w:rFonts w:ascii="Times New Roman" w:eastAsia="宋体" w:hAnsi="Times New Roman" w:cs="Arial" w:hint="eastAsia"/>
          <w:bCs/>
          <w:szCs w:val="21"/>
        </w:rPr>
        <w:t>准备分析扩增子数据的元数据</w:t>
      </w:r>
      <w:r>
        <w:rPr>
          <w:rFonts w:ascii="Times New Roman" w:eastAsia="宋体" w:hAnsi="Times New Roman" w:cs="Arial" w:hint="eastAsia"/>
          <w:bCs/>
          <w:szCs w:val="21"/>
        </w:rPr>
        <w:t>(</w:t>
      </w:r>
      <w:r>
        <w:rPr>
          <w:rFonts w:ascii="Times New Roman" w:eastAsia="宋体" w:hAnsi="Times New Roman" w:cs="Arial"/>
          <w:bCs/>
          <w:szCs w:val="21"/>
        </w:rPr>
        <w:t>mapping file)</w:t>
      </w:r>
      <w:r>
        <w:rPr>
          <w:rFonts w:ascii="Times New Roman" w:eastAsia="宋体" w:hAnsi="Times New Roman" w:cs="Arial" w:hint="eastAsia"/>
          <w:bCs/>
          <w:szCs w:val="21"/>
        </w:rPr>
        <w:t>。元数据包括样本名、正反向标签和引物序列等。虽然元数据可以按照</w:t>
      </w:r>
      <w:r>
        <w:rPr>
          <w:rFonts w:ascii="Times New Roman" w:eastAsia="宋体" w:hAnsi="Times New Roman" w:cs="Arial" w:hint="eastAsia"/>
          <w:bCs/>
          <w:szCs w:val="21"/>
        </w:rPr>
        <w:t>QIIME</w:t>
      </w:r>
      <w:r>
        <w:rPr>
          <w:rFonts w:ascii="Times New Roman" w:eastAsia="宋体" w:hAnsi="Times New Roman" w:cs="Arial" w:hint="eastAsia"/>
          <w:bCs/>
          <w:szCs w:val="21"/>
        </w:rPr>
        <w:t>的要求手动编写，但由于</w:t>
      </w:r>
      <w:r>
        <w:rPr>
          <w:rFonts w:ascii="Times New Roman" w:eastAsia="宋体" w:hAnsi="Times New Roman" w:cs="Arial" w:hint="eastAsia"/>
          <w:bCs/>
          <w:szCs w:val="21"/>
        </w:rPr>
        <w:t>45</w:t>
      </w:r>
      <w:r>
        <w:rPr>
          <w:rFonts w:ascii="Times New Roman" w:eastAsia="宋体" w:hAnsi="Times New Roman" w:cs="Arial" w:hint="eastAsia"/>
          <w:bCs/>
          <w:szCs w:val="21"/>
        </w:rPr>
        <w:t>个培养板多达</w:t>
      </w:r>
      <w:r>
        <w:rPr>
          <w:rFonts w:ascii="Times New Roman" w:eastAsia="宋体" w:hAnsi="Times New Roman" w:cs="Arial" w:hint="eastAsia"/>
          <w:bCs/>
          <w:szCs w:val="21"/>
        </w:rPr>
        <w:t>4320</w:t>
      </w:r>
      <w:r>
        <w:rPr>
          <w:rFonts w:ascii="Times New Roman" w:eastAsia="宋体" w:hAnsi="Times New Roman" w:cs="Arial" w:hint="eastAsia"/>
          <w:bCs/>
          <w:szCs w:val="21"/>
        </w:rPr>
        <w:t>个孔的信息，手动编写确定</w:t>
      </w:r>
      <w:r w:rsidR="0056612A">
        <w:rPr>
          <w:rFonts w:ascii="Times New Roman" w:eastAsia="宋体" w:hAnsi="Times New Roman" w:cs="Arial" w:hint="eastAsia"/>
          <w:bCs/>
          <w:szCs w:val="21"/>
        </w:rPr>
        <w:t>板、孔的位置、标签序列</w:t>
      </w:r>
      <w:proofErr w:type="gramStart"/>
      <w:r w:rsidR="0056612A">
        <w:rPr>
          <w:rFonts w:ascii="Times New Roman" w:eastAsia="宋体" w:hAnsi="Times New Roman" w:cs="Arial" w:hint="eastAsia"/>
          <w:bCs/>
          <w:szCs w:val="21"/>
        </w:rPr>
        <w:t>等而且</w:t>
      </w:r>
      <w:proofErr w:type="gramEnd"/>
      <w:r w:rsidR="0056612A">
        <w:rPr>
          <w:rFonts w:ascii="Times New Roman" w:eastAsia="宋体" w:hAnsi="Times New Roman" w:cs="Arial" w:hint="eastAsia"/>
          <w:bCs/>
          <w:szCs w:val="21"/>
        </w:rPr>
        <w:t>不出错是巨大的挑战。我们编写了脚本</w:t>
      </w:r>
      <w:r w:rsidR="0056612A">
        <w:rPr>
          <w:rFonts w:ascii="Times New Roman" w:eastAsia="宋体" w:hAnsi="Times New Roman" w:cs="Arial" w:hint="eastAsia"/>
          <w:bCs/>
          <w:szCs w:val="21"/>
        </w:rPr>
        <w:t>(</w:t>
      </w:r>
      <w:r w:rsidR="0056612A" w:rsidRPr="0056612A">
        <w:rPr>
          <w:rFonts w:ascii="Times New Roman" w:eastAsia="宋体" w:hAnsi="Times New Roman" w:cs="Arial"/>
          <w:bCs/>
          <w:szCs w:val="21"/>
        </w:rPr>
        <w:t>write_mapping_file.pl</w:t>
      </w:r>
      <w:r w:rsidR="0056612A">
        <w:rPr>
          <w:rFonts w:ascii="Times New Roman" w:eastAsia="宋体" w:hAnsi="Times New Roman" w:cs="Arial"/>
          <w:bCs/>
          <w:szCs w:val="21"/>
        </w:rPr>
        <w:t>)</w:t>
      </w:r>
      <w:r w:rsidR="0056612A">
        <w:rPr>
          <w:rFonts w:ascii="Times New Roman" w:eastAsia="宋体" w:hAnsi="Times New Roman" w:cs="Arial" w:hint="eastAsia"/>
          <w:bCs/>
          <w:szCs w:val="21"/>
        </w:rPr>
        <w:t>可以根据输入板、孔标签序列文件</w:t>
      </w:r>
      <w:r w:rsidR="0056612A">
        <w:rPr>
          <w:rFonts w:ascii="Times New Roman" w:eastAsia="宋体" w:hAnsi="Times New Roman" w:cs="Arial" w:hint="eastAsia"/>
          <w:bCs/>
          <w:szCs w:val="21"/>
        </w:rPr>
        <w:t>(</w:t>
      </w:r>
      <w:r w:rsidR="0056612A">
        <w:rPr>
          <w:rFonts w:ascii="Times New Roman" w:eastAsia="宋体" w:hAnsi="Times New Roman" w:cs="Arial"/>
          <w:bCs/>
          <w:szCs w:val="21"/>
        </w:rPr>
        <w:t>-i, -b)</w:t>
      </w:r>
      <w:r w:rsidR="0056612A">
        <w:rPr>
          <w:rFonts w:ascii="Times New Roman" w:eastAsia="宋体" w:hAnsi="Times New Roman" w:cs="Arial" w:hint="eastAsia"/>
          <w:bCs/>
          <w:szCs w:val="21"/>
        </w:rPr>
        <w:t>，正反向引物</w:t>
      </w:r>
      <w:r w:rsidR="0056612A">
        <w:rPr>
          <w:rFonts w:ascii="Times New Roman" w:eastAsia="宋体" w:hAnsi="Times New Roman" w:cs="Arial" w:hint="eastAsia"/>
          <w:bCs/>
          <w:szCs w:val="21"/>
        </w:rPr>
        <w:t>(</w:t>
      </w:r>
      <w:r w:rsidR="0056612A">
        <w:rPr>
          <w:rFonts w:ascii="Times New Roman" w:eastAsia="宋体" w:hAnsi="Times New Roman" w:cs="Arial"/>
          <w:bCs/>
          <w:szCs w:val="21"/>
        </w:rPr>
        <w:t>-</w:t>
      </w:r>
      <w:r w:rsidR="0056612A">
        <w:rPr>
          <w:rFonts w:ascii="Times New Roman" w:eastAsia="宋体" w:hAnsi="Times New Roman" w:cs="Arial" w:hint="eastAsia"/>
          <w:bCs/>
          <w:szCs w:val="21"/>
        </w:rPr>
        <w:t>F</w:t>
      </w:r>
      <w:r w:rsidR="0056612A">
        <w:rPr>
          <w:rFonts w:ascii="Times New Roman" w:eastAsia="宋体" w:hAnsi="Times New Roman" w:cs="Arial"/>
          <w:bCs/>
          <w:szCs w:val="21"/>
        </w:rPr>
        <w:t>, -</w:t>
      </w:r>
      <w:r w:rsidR="0056612A">
        <w:rPr>
          <w:rFonts w:ascii="Times New Roman" w:eastAsia="宋体" w:hAnsi="Times New Roman" w:cs="Arial" w:hint="eastAsia"/>
          <w:bCs/>
          <w:szCs w:val="21"/>
        </w:rPr>
        <w:t>R</w:t>
      </w:r>
      <w:r w:rsidR="0056612A">
        <w:rPr>
          <w:rFonts w:ascii="Times New Roman" w:eastAsia="宋体" w:hAnsi="Times New Roman" w:cs="Arial"/>
          <w:bCs/>
          <w:szCs w:val="21"/>
        </w:rPr>
        <w:t>)</w:t>
      </w:r>
      <w:r w:rsidR="0056612A">
        <w:rPr>
          <w:rFonts w:ascii="Times New Roman" w:eastAsia="宋体" w:hAnsi="Times New Roman" w:cs="Arial" w:hint="eastAsia"/>
          <w:bCs/>
          <w:szCs w:val="21"/>
        </w:rPr>
        <w:t>，以及其他详细信息</w:t>
      </w:r>
      <w:r w:rsidR="0056612A" w:rsidRPr="0056612A">
        <w:rPr>
          <w:rFonts w:ascii="Times New Roman" w:eastAsia="宋体" w:hAnsi="Times New Roman" w:cs="Arial"/>
          <w:bCs/>
          <w:szCs w:val="21"/>
        </w:rPr>
        <w:t xml:space="preserve">(-L, -p, -v, -c, -m, -s) </w:t>
      </w:r>
      <w:r w:rsidR="0056612A">
        <w:rPr>
          <w:rFonts w:ascii="Times New Roman" w:eastAsia="宋体" w:hAnsi="Times New Roman" w:cs="Arial" w:hint="eastAsia"/>
          <w:bCs/>
          <w:szCs w:val="21"/>
        </w:rPr>
        <w:t>快速生成元数据</w:t>
      </w:r>
      <w:r w:rsidR="0056612A" w:rsidRPr="0056612A">
        <w:rPr>
          <w:rFonts w:ascii="Times New Roman" w:eastAsia="宋体" w:hAnsi="Times New Roman" w:cs="Arial"/>
          <w:bCs/>
          <w:szCs w:val="21"/>
        </w:rPr>
        <w:t>(</w:t>
      </w:r>
      <w:r w:rsidR="0056612A">
        <w:rPr>
          <w:rFonts w:ascii="Times New Roman" w:eastAsia="宋体" w:hAnsi="Times New Roman" w:cs="Arial" w:hint="eastAsia"/>
          <w:bCs/>
          <w:szCs w:val="21"/>
        </w:rPr>
        <w:t>附表</w:t>
      </w:r>
      <w:r w:rsidR="0056612A" w:rsidRPr="0056612A">
        <w:rPr>
          <w:rFonts w:ascii="Times New Roman" w:eastAsia="宋体" w:hAnsi="Times New Roman" w:cs="Arial"/>
          <w:bCs/>
          <w:szCs w:val="21"/>
        </w:rPr>
        <w:t>1</w:t>
      </w:r>
      <w:r w:rsidR="0056612A">
        <w:rPr>
          <w:rFonts w:ascii="Times New Roman" w:eastAsia="宋体" w:hAnsi="Times New Roman" w:cs="Arial" w:hint="eastAsia"/>
          <w:bCs/>
          <w:szCs w:val="21"/>
        </w:rPr>
        <w:t>和</w:t>
      </w:r>
      <w:r w:rsidR="0056612A" w:rsidRPr="0056612A">
        <w:rPr>
          <w:rFonts w:ascii="Times New Roman" w:eastAsia="宋体" w:hAnsi="Times New Roman" w:cs="Arial"/>
          <w:bCs/>
          <w:szCs w:val="21"/>
        </w:rPr>
        <w:t>2)</w:t>
      </w:r>
      <w:r w:rsidR="0056612A">
        <w:rPr>
          <w:rFonts w:ascii="Times New Roman" w:eastAsia="宋体" w:hAnsi="Times New Roman" w:cs="Arial" w:hint="eastAsia"/>
          <w:bCs/>
          <w:szCs w:val="21"/>
        </w:rPr>
        <w:t>。</w:t>
      </w:r>
      <w:r w:rsidR="00CC6670">
        <w:rPr>
          <w:rFonts w:ascii="Times New Roman" w:eastAsia="宋体" w:hAnsi="Times New Roman" w:cs="Arial" w:hint="eastAsia"/>
          <w:bCs/>
          <w:szCs w:val="21"/>
        </w:rPr>
        <w:t>查看脚本参数的详细信息，可执行</w:t>
      </w:r>
      <w:r w:rsidR="00CC6670" w:rsidRPr="00CC6670">
        <w:rPr>
          <w:rFonts w:ascii="Times New Roman" w:eastAsia="宋体" w:hAnsi="Times New Roman" w:cs="Arial"/>
          <w:bCs/>
          <w:szCs w:val="21"/>
        </w:rPr>
        <w:t>write_mapping_file.pl -h</w:t>
      </w:r>
      <w:r w:rsidR="00CC6670">
        <w:rPr>
          <w:rFonts w:ascii="Times New Roman" w:eastAsia="宋体" w:hAnsi="Times New Roman" w:cs="Arial" w:hint="eastAsia"/>
          <w:bCs/>
          <w:szCs w:val="21"/>
        </w:rPr>
        <w:t>。</w:t>
      </w:r>
    </w:p>
    <w:p w14:paraId="32C1F2AB" w14:textId="77777777" w:rsidR="00CC6670" w:rsidRPr="00CC6670" w:rsidRDefault="00CC6670" w:rsidP="00CC6670">
      <w:pPr>
        <w:wordWrap w:val="0"/>
        <w:adjustRightInd w:val="0"/>
        <w:snapToGrid w:val="0"/>
        <w:spacing w:line="360" w:lineRule="auto"/>
        <w:rPr>
          <w:rFonts w:ascii="Times New Roman" w:eastAsia="宋体" w:hAnsi="Times New Roman" w:cs="Arial"/>
          <w:bCs/>
          <w:szCs w:val="21"/>
        </w:rPr>
      </w:pPr>
      <w:r w:rsidRPr="00CC6670">
        <w:rPr>
          <w:rFonts w:ascii="Times New Roman" w:eastAsia="宋体" w:hAnsi="Times New Roman" w:cs="Arial"/>
          <w:bCs/>
          <w:szCs w:val="21"/>
        </w:rPr>
        <w:t>write_mapping_file.pl \</w:t>
      </w:r>
    </w:p>
    <w:p w14:paraId="55874B4F" w14:textId="77777777" w:rsidR="00CC6670" w:rsidRPr="00CC6670" w:rsidRDefault="00CC6670" w:rsidP="00CC6670">
      <w:pPr>
        <w:wordWrap w:val="0"/>
        <w:adjustRightInd w:val="0"/>
        <w:snapToGrid w:val="0"/>
        <w:spacing w:line="360" w:lineRule="auto"/>
        <w:ind w:firstLine="420"/>
        <w:rPr>
          <w:rFonts w:ascii="Times New Roman" w:eastAsia="宋体" w:hAnsi="Times New Roman" w:cs="Arial"/>
          <w:bCs/>
          <w:szCs w:val="21"/>
        </w:rPr>
      </w:pPr>
      <w:r w:rsidRPr="00CC6670">
        <w:rPr>
          <w:rFonts w:ascii="Times New Roman" w:eastAsia="宋体" w:hAnsi="Times New Roman" w:cs="Arial"/>
          <w:bCs/>
          <w:szCs w:val="21"/>
        </w:rPr>
        <w:t>-i script/barcodeF96.txt \</w:t>
      </w:r>
    </w:p>
    <w:p w14:paraId="4260F096" w14:textId="77777777" w:rsidR="00CC6670" w:rsidRPr="00CC6670" w:rsidRDefault="00CC6670" w:rsidP="00CC6670">
      <w:pPr>
        <w:wordWrap w:val="0"/>
        <w:adjustRightInd w:val="0"/>
        <w:snapToGrid w:val="0"/>
        <w:spacing w:line="360" w:lineRule="auto"/>
        <w:ind w:firstLine="420"/>
        <w:rPr>
          <w:rFonts w:ascii="Times New Roman" w:eastAsia="宋体" w:hAnsi="Times New Roman" w:cs="Arial"/>
          <w:bCs/>
          <w:szCs w:val="21"/>
        </w:rPr>
      </w:pPr>
      <w:r w:rsidRPr="00CC6670">
        <w:rPr>
          <w:rFonts w:ascii="Times New Roman" w:eastAsia="宋体" w:hAnsi="Times New Roman" w:cs="Arial"/>
          <w:bCs/>
          <w:szCs w:val="21"/>
        </w:rPr>
        <w:t>-b script/barcodeR48.txt \</w:t>
      </w:r>
    </w:p>
    <w:p w14:paraId="1BFA90FF" w14:textId="77777777" w:rsidR="00CC6670" w:rsidRPr="00CC6670" w:rsidRDefault="00CC6670" w:rsidP="00CC6670">
      <w:pPr>
        <w:wordWrap w:val="0"/>
        <w:adjustRightInd w:val="0"/>
        <w:snapToGrid w:val="0"/>
        <w:spacing w:line="360" w:lineRule="auto"/>
        <w:rPr>
          <w:rFonts w:ascii="Times New Roman" w:eastAsia="宋体" w:hAnsi="Times New Roman" w:cs="Arial"/>
          <w:bCs/>
          <w:szCs w:val="21"/>
        </w:rPr>
      </w:pPr>
      <w:r w:rsidRPr="00CC6670">
        <w:rPr>
          <w:rFonts w:ascii="Times New Roman" w:eastAsia="宋体" w:hAnsi="Times New Roman" w:cs="Arial"/>
          <w:bCs/>
          <w:szCs w:val="21"/>
        </w:rPr>
        <w:t xml:space="preserve">  </w:t>
      </w:r>
      <w:r w:rsidRPr="00CC6670">
        <w:rPr>
          <w:rFonts w:ascii="Times New Roman" w:eastAsia="宋体" w:hAnsi="Times New Roman" w:cs="Arial"/>
          <w:bCs/>
          <w:szCs w:val="21"/>
        </w:rPr>
        <w:tab/>
        <w:t>-F AACMGGATTAGATACCCKG -R ACGTCATCCCCACCTTCC \</w:t>
      </w:r>
    </w:p>
    <w:p w14:paraId="76994CB1" w14:textId="77777777" w:rsidR="00CC6670" w:rsidRPr="00CC6670" w:rsidRDefault="00CC6670" w:rsidP="00CC6670">
      <w:pPr>
        <w:wordWrap w:val="0"/>
        <w:adjustRightInd w:val="0"/>
        <w:snapToGrid w:val="0"/>
        <w:spacing w:line="360" w:lineRule="auto"/>
        <w:rPr>
          <w:rFonts w:ascii="Times New Roman" w:eastAsia="宋体" w:hAnsi="Times New Roman" w:cs="Arial"/>
          <w:bCs/>
          <w:szCs w:val="21"/>
        </w:rPr>
      </w:pPr>
      <w:r w:rsidRPr="00CC6670">
        <w:rPr>
          <w:rFonts w:ascii="Times New Roman" w:eastAsia="宋体" w:hAnsi="Times New Roman" w:cs="Arial"/>
          <w:bCs/>
          <w:szCs w:val="21"/>
        </w:rPr>
        <w:t xml:space="preserve">  </w:t>
      </w:r>
      <w:r w:rsidRPr="00CC6670">
        <w:rPr>
          <w:rFonts w:ascii="Times New Roman" w:eastAsia="宋体" w:hAnsi="Times New Roman" w:cs="Arial"/>
          <w:bCs/>
          <w:szCs w:val="21"/>
        </w:rPr>
        <w:tab/>
        <w:t>-L L1 -p 45 -v Nipponbare -c Root -m TSB -s Rice \</w:t>
      </w:r>
    </w:p>
    <w:p w14:paraId="494C2931" w14:textId="72201C22" w:rsidR="004F1B3C" w:rsidRDefault="00CC6670" w:rsidP="00CC6670">
      <w:pPr>
        <w:wordWrap w:val="0"/>
        <w:adjustRightInd w:val="0"/>
        <w:snapToGrid w:val="0"/>
        <w:spacing w:line="360" w:lineRule="auto"/>
        <w:rPr>
          <w:rFonts w:ascii="Times New Roman" w:eastAsia="宋体" w:hAnsi="Times New Roman" w:cs="Arial"/>
          <w:bCs/>
          <w:szCs w:val="21"/>
        </w:rPr>
      </w:pPr>
      <w:r w:rsidRPr="00CC6670">
        <w:rPr>
          <w:rFonts w:ascii="Times New Roman" w:eastAsia="宋体" w:hAnsi="Times New Roman" w:cs="Arial"/>
          <w:bCs/>
          <w:szCs w:val="21"/>
        </w:rPr>
        <w:t xml:space="preserve">  </w:t>
      </w:r>
      <w:r w:rsidRPr="00CC6670">
        <w:rPr>
          <w:rFonts w:ascii="Times New Roman" w:eastAsia="宋体" w:hAnsi="Times New Roman" w:cs="Arial"/>
          <w:bCs/>
          <w:szCs w:val="21"/>
        </w:rPr>
        <w:tab/>
        <w:t>-o L1.txt</w:t>
      </w:r>
    </w:p>
    <w:p w14:paraId="4F3F8E47" w14:textId="61D92957" w:rsidR="00CC6670" w:rsidRDefault="00CC6670">
      <w:pPr>
        <w:wordWrap w:val="0"/>
        <w:adjustRightInd w:val="0"/>
        <w:snapToGrid w:val="0"/>
        <w:spacing w:line="360" w:lineRule="auto"/>
        <w:rPr>
          <w:rFonts w:ascii="Times New Roman" w:eastAsia="宋体" w:hAnsi="Times New Roman" w:cs="Arial"/>
          <w:bCs/>
          <w:szCs w:val="21"/>
        </w:rPr>
      </w:pPr>
      <w:r>
        <w:rPr>
          <w:rFonts w:ascii="Times New Roman" w:eastAsia="宋体" w:hAnsi="Times New Roman" w:cs="Arial" w:hint="eastAsia"/>
          <w:bCs/>
          <w:szCs w:val="21"/>
        </w:rPr>
        <w:t>50</w:t>
      </w:r>
      <w:r>
        <w:rPr>
          <w:rFonts w:ascii="Times New Roman" w:eastAsia="宋体" w:hAnsi="Times New Roman" w:cs="Arial"/>
          <w:bCs/>
          <w:szCs w:val="21"/>
        </w:rPr>
        <w:t xml:space="preserve">. </w:t>
      </w:r>
      <w:r>
        <w:rPr>
          <w:rFonts w:ascii="Times New Roman" w:eastAsia="宋体" w:hAnsi="Times New Roman" w:cs="Arial" w:hint="eastAsia"/>
          <w:bCs/>
          <w:szCs w:val="21"/>
        </w:rPr>
        <w:t>验证元数据。元数据有严格的格式要求</w:t>
      </w:r>
      <w:r>
        <w:rPr>
          <w:rFonts w:ascii="Times New Roman" w:eastAsia="宋体" w:hAnsi="Times New Roman" w:cs="Arial" w:hint="eastAsia"/>
          <w:bCs/>
          <w:szCs w:val="21"/>
        </w:rPr>
        <w:t>(</w:t>
      </w:r>
      <w:r>
        <w:rPr>
          <w:rFonts w:ascii="Times New Roman" w:eastAsia="宋体" w:hAnsi="Times New Roman" w:cs="Arial" w:hint="eastAsia"/>
          <w:bCs/>
          <w:szCs w:val="21"/>
        </w:rPr>
        <w:t>附表</w:t>
      </w:r>
      <w:r>
        <w:rPr>
          <w:rFonts w:ascii="Times New Roman" w:eastAsia="宋体" w:hAnsi="Times New Roman" w:cs="Arial" w:hint="eastAsia"/>
          <w:bCs/>
          <w:szCs w:val="21"/>
        </w:rPr>
        <w:t>2)</w:t>
      </w:r>
      <w:r>
        <w:rPr>
          <w:rFonts w:ascii="Times New Roman" w:eastAsia="宋体" w:hAnsi="Times New Roman" w:cs="Arial" w:hint="eastAsia"/>
          <w:bCs/>
          <w:szCs w:val="21"/>
        </w:rPr>
        <w:t>，存在错误会影响后续分析。使用</w:t>
      </w:r>
      <w:r>
        <w:rPr>
          <w:rFonts w:ascii="Times New Roman" w:eastAsia="宋体" w:hAnsi="Times New Roman" w:cs="Arial" w:hint="eastAsia"/>
          <w:bCs/>
          <w:szCs w:val="21"/>
        </w:rPr>
        <w:t>QIIME</w:t>
      </w:r>
      <w:r>
        <w:rPr>
          <w:rFonts w:ascii="Times New Roman" w:eastAsia="宋体" w:hAnsi="Times New Roman" w:cs="Arial" w:hint="eastAsia"/>
          <w:bCs/>
          <w:szCs w:val="21"/>
        </w:rPr>
        <w:t>流程中的</w:t>
      </w:r>
      <w:r w:rsidRPr="00CC6670">
        <w:rPr>
          <w:rFonts w:ascii="Times New Roman" w:eastAsia="宋体" w:hAnsi="Times New Roman" w:cs="Arial"/>
          <w:bCs/>
          <w:szCs w:val="21"/>
        </w:rPr>
        <w:t>validate_mapping_file.py</w:t>
      </w:r>
      <w:r>
        <w:rPr>
          <w:rFonts w:ascii="Times New Roman" w:eastAsia="宋体" w:hAnsi="Times New Roman" w:cs="Arial" w:hint="eastAsia"/>
          <w:bCs/>
          <w:szCs w:val="21"/>
        </w:rPr>
        <w:t>脚本验证元数据是否符合格式要求。</w:t>
      </w:r>
    </w:p>
    <w:p w14:paraId="6313DA20" w14:textId="1DD14E3B" w:rsidR="00CC6670" w:rsidRPr="00CC6670" w:rsidRDefault="00CC6670">
      <w:pPr>
        <w:wordWrap w:val="0"/>
        <w:adjustRightInd w:val="0"/>
        <w:snapToGrid w:val="0"/>
        <w:spacing w:line="360" w:lineRule="auto"/>
        <w:rPr>
          <w:rFonts w:ascii="Times New Roman" w:eastAsia="宋体" w:hAnsi="Times New Roman" w:cs="Arial"/>
          <w:bCs/>
          <w:szCs w:val="21"/>
        </w:rPr>
      </w:pPr>
      <w:r w:rsidRPr="00CC6670">
        <w:rPr>
          <w:rFonts w:ascii="Times New Roman" w:eastAsia="宋体" w:hAnsi="Times New Roman" w:cs="Arial"/>
          <w:bCs/>
          <w:szCs w:val="21"/>
        </w:rPr>
        <w:t>validate_mapping_file.py -m L1.txt -o temp/</w:t>
      </w:r>
    </w:p>
    <w:p w14:paraId="7DFB0933" w14:textId="0C10EE05" w:rsidR="00411884" w:rsidRDefault="00411884">
      <w:pPr>
        <w:wordWrap w:val="0"/>
        <w:adjustRightInd w:val="0"/>
        <w:snapToGrid w:val="0"/>
        <w:spacing w:line="360" w:lineRule="auto"/>
        <w:rPr>
          <w:rFonts w:ascii="Times New Roman" w:eastAsia="宋体" w:hAnsi="Times New Roman" w:cs="Arial"/>
          <w:bCs/>
          <w:szCs w:val="21"/>
        </w:rPr>
      </w:pPr>
      <w:r>
        <w:rPr>
          <w:rFonts w:ascii="Times New Roman" w:eastAsia="宋体" w:hAnsi="Times New Roman" w:cs="Arial" w:hint="eastAsia"/>
          <w:bCs/>
          <w:szCs w:val="21"/>
        </w:rPr>
        <w:t>如果运行显示</w:t>
      </w:r>
      <w:r w:rsidRPr="00411884">
        <w:rPr>
          <w:rFonts w:ascii="Times New Roman" w:eastAsia="宋体" w:hAnsi="Times New Roman" w:cs="Arial"/>
          <w:bCs/>
          <w:szCs w:val="21"/>
        </w:rPr>
        <w:t>"No errors or warnings were found in mapping file"</w:t>
      </w:r>
      <w:r>
        <w:rPr>
          <w:rFonts w:ascii="Times New Roman" w:eastAsia="宋体" w:hAnsi="Times New Roman" w:cs="Arial" w:hint="eastAsia"/>
          <w:bCs/>
          <w:szCs w:val="21"/>
        </w:rPr>
        <w:t>，表示元数据格式正确。否则根据输出结果报告修改元数据文件。详见失败原因</w:t>
      </w:r>
      <w:r>
        <w:rPr>
          <w:rFonts w:ascii="Times New Roman" w:eastAsia="宋体" w:hAnsi="Times New Roman" w:cs="Arial" w:hint="eastAsia"/>
          <w:bCs/>
          <w:szCs w:val="21"/>
        </w:rPr>
        <w:t>3</w:t>
      </w:r>
      <w:r>
        <w:rPr>
          <w:rFonts w:ascii="Times New Roman" w:eastAsia="宋体" w:hAnsi="Times New Roman" w:cs="Arial" w:hint="eastAsia"/>
          <w:bCs/>
          <w:szCs w:val="21"/>
        </w:rPr>
        <w:t>。</w:t>
      </w:r>
    </w:p>
    <w:p w14:paraId="0087E6AD" w14:textId="31A856D5" w:rsidR="00411884" w:rsidRDefault="00411884">
      <w:pPr>
        <w:wordWrap w:val="0"/>
        <w:adjustRightInd w:val="0"/>
        <w:snapToGrid w:val="0"/>
        <w:spacing w:line="360" w:lineRule="auto"/>
        <w:rPr>
          <w:rFonts w:ascii="Times New Roman" w:eastAsia="宋体" w:hAnsi="Times New Roman" w:cs="Arial"/>
          <w:bCs/>
          <w:szCs w:val="21"/>
        </w:rPr>
      </w:pPr>
      <w:r>
        <w:rPr>
          <w:rFonts w:ascii="Times New Roman" w:eastAsia="宋体" w:hAnsi="Times New Roman" w:cs="Arial" w:hint="eastAsia"/>
          <w:bCs/>
          <w:szCs w:val="21"/>
        </w:rPr>
        <w:t>5</w:t>
      </w:r>
      <w:r>
        <w:rPr>
          <w:rFonts w:ascii="Times New Roman" w:eastAsia="宋体" w:hAnsi="Times New Roman" w:cs="Arial"/>
          <w:bCs/>
          <w:szCs w:val="21"/>
        </w:rPr>
        <w:t>1</w:t>
      </w:r>
      <w:r>
        <w:rPr>
          <w:rFonts w:ascii="Times New Roman" w:eastAsia="宋体" w:hAnsi="Times New Roman" w:cs="Arial" w:hint="eastAsia"/>
          <w:bCs/>
          <w:szCs w:val="21"/>
        </w:rPr>
        <w:t>.</w:t>
      </w:r>
      <w:r>
        <w:rPr>
          <w:rFonts w:ascii="Times New Roman" w:eastAsia="宋体" w:hAnsi="Times New Roman" w:cs="Arial"/>
          <w:bCs/>
          <w:szCs w:val="21"/>
        </w:rPr>
        <w:t xml:space="preserve"> </w:t>
      </w:r>
      <w:r>
        <w:rPr>
          <w:rFonts w:ascii="Times New Roman" w:eastAsia="宋体" w:hAnsi="Times New Roman" w:cs="Arial" w:hint="eastAsia"/>
          <w:bCs/>
          <w:szCs w:val="21"/>
        </w:rPr>
        <w:t>双端读长合并为单端读长。本研究的测序通常使用</w:t>
      </w:r>
      <w:r>
        <w:rPr>
          <w:rFonts w:ascii="Times New Roman" w:eastAsia="宋体" w:hAnsi="Times New Roman" w:cs="Arial" w:hint="eastAsia"/>
          <w:bCs/>
          <w:szCs w:val="21"/>
        </w:rPr>
        <w:t>Illu</w:t>
      </w:r>
      <w:r>
        <w:rPr>
          <w:rFonts w:ascii="Times New Roman" w:eastAsia="宋体" w:hAnsi="Times New Roman" w:cs="Arial"/>
          <w:bCs/>
          <w:szCs w:val="21"/>
        </w:rPr>
        <w:t xml:space="preserve">mina </w:t>
      </w:r>
      <w:r>
        <w:rPr>
          <w:rFonts w:ascii="Times New Roman" w:eastAsia="宋体" w:hAnsi="Times New Roman" w:cs="Arial" w:hint="eastAsia"/>
          <w:bCs/>
          <w:szCs w:val="21"/>
        </w:rPr>
        <w:t>H</w:t>
      </w:r>
      <w:r>
        <w:rPr>
          <w:rFonts w:ascii="Times New Roman" w:eastAsia="宋体" w:hAnsi="Times New Roman" w:cs="Arial"/>
          <w:bCs/>
          <w:szCs w:val="21"/>
        </w:rPr>
        <w:t>iSeq2500/NovaSeq6000</w:t>
      </w:r>
      <w:r>
        <w:rPr>
          <w:rFonts w:ascii="Times New Roman" w:eastAsia="宋体" w:hAnsi="Times New Roman" w:cs="Arial" w:hint="eastAsia"/>
          <w:bCs/>
          <w:szCs w:val="21"/>
        </w:rPr>
        <w:t>平台产出双端</w:t>
      </w:r>
      <w:r>
        <w:rPr>
          <w:rFonts w:ascii="Times New Roman" w:eastAsia="宋体" w:hAnsi="Times New Roman" w:cs="Arial" w:hint="eastAsia"/>
          <w:bCs/>
          <w:szCs w:val="21"/>
        </w:rPr>
        <w:t>250-bp</w:t>
      </w:r>
      <w:r>
        <w:rPr>
          <w:rFonts w:ascii="Times New Roman" w:eastAsia="宋体" w:hAnsi="Times New Roman" w:cs="Arial" w:hint="eastAsia"/>
          <w:bCs/>
          <w:szCs w:val="21"/>
        </w:rPr>
        <w:t>读长，将依赖序列末端反向互补原则进行合并。</w:t>
      </w:r>
    </w:p>
    <w:p w14:paraId="18CF1843" w14:textId="77777777" w:rsidR="00411884" w:rsidRPr="00411884" w:rsidRDefault="00411884" w:rsidP="00411884">
      <w:pPr>
        <w:wordWrap w:val="0"/>
        <w:adjustRightInd w:val="0"/>
        <w:snapToGrid w:val="0"/>
        <w:spacing w:line="360" w:lineRule="auto"/>
        <w:rPr>
          <w:rFonts w:ascii="Times New Roman" w:eastAsia="宋体" w:hAnsi="Times New Roman" w:cs="Arial"/>
          <w:bCs/>
          <w:szCs w:val="21"/>
        </w:rPr>
      </w:pPr>
      <w:r w:rsidRPr="00411884">
        <w:rPr>
          <w:rFonts w:ascii="Times New Roman" w:eastAsia="宋体" w:hAnsi="Times New Roman" w:cs="Arial"/>
          <w:bCs/>
          <w:szCs w:val="21"/>
        </w:rPr>
        <w:lastRenderedPageBreak/>
        <w:t>vsearch \</w:t>
      </w:r>
    </w:p>
    <w:p w14:paraId="5BE284E0" w14:textId="77777777" w:rsidR="00411884" w:rsidRPr="00411884" w:rsidRDefault="00411884" w:rsidP="00411884">
      <w:pPr>
        <w:wordWrap w:val="0"/>
        <w:adjustRightInd w:val="0"/>
        <w:snapToGrid w:val="0"/>
        <w:spacing w:line="360" w:lineRule="auto"/>
        <w:ind w:firstLine="420"/>
        <w:rPr>
          <w:rFonts w:ascii="Times New Roman" w:eastAsia="宋体" w:hAnsi="Times New Roman" w:cs="Arial"/>
          <w:bCs/>
          <w:szCs w:val="21"/>
        </w:rPr>
      </w:pPr>
      <w:r w:rsidRPr="00411884">
        <w:rPr>
          <w:rFonts w:ascii="Times New Roman" w:eastAsia="宋体" w:hAnsi="Times New Roman" w:cs="Arial"/>
          <w:bCs/>
          <w:szCs w:val="21"/>
        </w:rPr>
        <w:t>-fastq_mergepairs L1_</w:t>
      </w:r>
      <w:proofErr w:type="gramStart"/>
      <w:r w:rsidRPr="00411884">
        <w:rPr>
          <w:rFonts w:ascii="Times New Roman" w:eastAsia="宋体" w:hAnsi="Times New Roman" w:cs="Arial"/>
          <w:bCs/>
          <w:szCs w:val="21"/>
        </w:rPr>
        <w:t>1.fq</w:t>
      </w:r>
      <w:proofErr w:type="gramEnd"/>
      <w:r w:rsidRPr="00411884">
        <w:rPr>
          <w:rFonts w:ascii="Times New Roman" w:eastAsia="宋体" w:hAnsi="Times New Roman" w:cs="Arial"/>
          <w:bCs/>
          <w:szCs w:val="21"/>
        </w:rPr>
        <w:t xml:space="preserve"> \</w:t>
      </w:r>
    </w:p>
    <w:p w14:paraId="1C106A9B" w14:textId="0BD2C971" w:rsidR="00411884" w:rsidRPr="00411884" w:rsidRDefault="00411884" w:rsidP="00411884">
      <w:pPr>
        <w:wordWrap w:val="0"/>
        <w:adjustRightInd w:val="0"/>
        <w:snapToGrid w:val="0"/>
        <w:spacing w:line="360" w:lineRule="auto"/>
        <w:rPr>
          <w:rFonts w:ascii="Times New Roman" w:eastAsia="宋体" w:hAnsi="Times New Roman" w:cs="Arial"/>
          <w:bCs/>
          <w:szCs w:val="21"/>
        </w:rPr>
      </w:pPr>
      <w:r w:rsidRPr="00411884">
        <w:rPr>
          <w:rFonts w:ascii="Times New Roman" w:eastAsia="宋体" w:hAnsi="Times New Roman" w:cs="Arial"/>
          <w:bCs/>
          <w:szCs w:val="21"/>
        </w:rPr>
        <w:t xml:space="preserve">  </w:t>
      </w:r>
      <w:r w:rsidRPr="00411884">
        <w:rPr>
          <w:rFonts w:ascii="Times New Roman" w:eastAsia="宋体" w:hAnsi="Times New Roman" w:cs="Arial"/>
          <w:bCs/>
          <w:szCs w:val="21"/>
        </w:rPr>
        <w:tab/>
        <w:t>-reverse L1_</w:t>
      </w:r>
      <w:proofErr w:type="gramStart"/>
      <w:r w:rsidRPr="00411884">
        <w:rPr>
          <w:rFonts w:ascii="Times New Roman" w:eastAsia="宋体" w:hAnsi="Times New Roman" w:cs="Arial"/>
          <w:bCs/>
          <w:szCs w:val="21"/>
        </w:rPr>
        <w:t>2.fq</w:t>
      </w:r>
      <w:proofErr w:type="gramEnd"/>
      <w:r w:rsidRPr="00411884">
        <w:rPr>
          <w:rFonts w:ascii="Times New Roman" w:eastAsia="宋体" w:hAnsi="Times New Roman" w:cs="Arial"/>
          <w:bCs/>
          <w:szCs w:val="21"/>
        </w:rPr>
        <w:t xml:space="preserve"> \</w:t>
      </w:r>
    </w:p>
    <w:p w14:paraId="2217F835" w14:textId="3086AE7F" w:rsidR="00411884" w:rsidRDefault="00411884" w:rsidP="00411884">
      <w:pPr>
        <w:wordWrap w:val="0"/>
        <w:adjustRightInd w:val="0"/>
        <w:snapToGrid w:val="0"/>
        <w:spacing w:line="360" w:lineRule="auto"/>
        <w:rPr>
          <w:rFonts w:ascii="Times New Roman" w:eastAsia="宋体" w:hAnsi="Times New Roman" w:cs="Arial"/>
          <w:bCs/>
          <w:szCs w:val="21"/>
        </w:rPr>
      </w:pPr>
      <w:r w:rsidRPr="00411884">
        <w:rPr>
          <w:rFonts w:ascii="Times New Roman" w:eastAsia="宋体" w:hAnsi="Times New Roman" w:cs="Arial"/>
          <w:bCs/>
          <w:szCs w:val="21"/>
        </w:rPr>
        <w:t xml:space="preserve">  </w:t>
      </w:r>
      <w:r w:rsidRPr="00411884">
        <w:rPr>
          <w:rFonts w:ascii="Times New Roman" w:eastAsia="宋体" w:hAnsi="Times New Roman" w:cs="Arial"/>
          <w:bCs/>
          <w:szCs w:val="21"/>
        </w:rPr>
        <w:tab/>
        <w:t>-fastqout temp/L</w:t>
      </w:r>
      <w:proofErr w:type="gramStart"/>
      <w:r w:rsidRPr="00411884">
        <w:rPr>
          <w:rFonts w:ascii="Times New Roman" w:eastAsia="宋体" w:hAnsi="Times New Roman" w:cs="Arial"/>
          <w:bCs/>
          <w:szCs w:val="21"/>
        </w:rPr>
        <w:t>1.fq</w:t>
      </w:r>
      <w:proofErr w:type="gramEnd"/>
    </w:p>
    <w:p w14:paraId="76277A7A" w14:textId="5B700411" w:rsidR="00411884" w:rsidRDefault="005A6E02">
      <w:pPr>
        <w:wordWrap w:val="0"/>
        <w:adjustRightInd w:val="0"/>
        <w:snapToGrid w:val="0"/>
        <w:spacing w:line="360" w:lineRule="auto"/>
        <w:rPr>
          <w:rFonts w:ascii="Times New Roman" w:eastAsia="宋体" w:hAnsi="Times New Roman" w:cs="Arial"/>
          <w:bCs/>
          <w:szCs w:val="21"/>
        </w:rPr>
      </w:pPr>
      <w:r>
        <w:rPr>
          <w:rFonts w:ascii="Times New Roman" w:eastAsia="宋体" w:hAnsi="Times New Roman" w:cs="Arial" w:hint="eastAsia"/>
          <w:bCs/>
          <w:szCs w:val="21"/>
        </w:rPr>
        <w:t>52</w:t>
      </w:r>
      <w:r>
        <w:rPr>
          <w:rFonts w:ascii="Times New Roman" w:eastAsia="宋体" w:hAnsi="Times New Roman" w:cs="Arial"/>
          <w:bCs/>
          <w:szCs w:val="21"/>
        </w:rPr>
        <w:t xml:space="preserve">. </w:t>
      </w:r>
      <w:r>
        <w:rPr>
          <w:rFonts w:ascii="Times New Roman" w:eastAsia="宋体" w:hAnsi="Times New Roman" w:cs="Arial" w:hint="eastAsia"/>
          <w:bCs/>
          <w:szCs w:val="21"/>
        </w:rPr>
        <w:t>按序列标签进行样本拆分</w:t>
      </w:r>
      <w:r>
        <w:rPr>
          <w:rFonts w:ascii="Times New Roman" w:eastAsia="宋体" w:hAnsi="Times New Roman" w:cs="Arial" w:hint="eastAsia"/>
          <w:bCs/>
          <w:szCs w:val="21"/>
        </w:rPr>
        <w:t>(</w:t>
      </w:r>
      <w:r>
        <w:rPr>
          <w:rFonts w:ascii="Times New Roman" w:eastAsia="宋体" w:hAnsi="Times New Roman" w:cs="Arial" w:hint="eastAsia"/>
          <w:bCs/>
          <w:szCs w:val="21"/>
        </w:rPr>
        <w:t>附表</w:t>
      </w:r>
      <w:r>
        <w:rPr>
          <w:rFonts w:ascii="Times New Roman" w:eastAsia="宋体" w:hAnsi="Times New Roman" w:cs="Arial" w:hint="eastAsia"/>
          <w:bCs/>
          <w:szCs w:val="21"/>
        </w:rPr>
        <w:t>1/2)</w:t>
      </w:r>
      <w:r>
        <w:rPr>
          <w:rFonts w:ascii="Times New Roman" w:eastAsia="宋体" w:hAnsi="Times New Roman" w:cs="Arial" w:hint="eastAsia"/>
          <w:bCs/>
          <w:szCs w:val="21"/>
        </w:rPr>
        <w:t>。根据样本元数据，使用</w:t>
      </w:r>
      <w:r>
        <w:rPr>
          <w:rFonts w:ascii="Times New Roman" w:eastAsia="宋体" w:hAnsi="Times New Roman" w:cs="Arial" w:hint="eastAsia"/>
          <w:bCs/>
          <w:szCs w:val="21"/>
        </w:rPr>
        <w:t>QIIME</w:t>
      </w:r>
      <w:r>
        <w:rPr>
          <w:rFonts w:ascii="Times New Roman" w:eastAsia="宋体" w:hAnsi="Times New Roman" w:cs="Arial" w:hint="eastAsia"/>
          <w:bCs/>
          <w:szCs w:val="21"/>
        </w:rPr>
        <w:t>的</w:t>
      </w:r>
      <w:r w:rsidRPr="005A6E02">
        <w:rPr>
          <w:rFonts w:ascii="Times New Roman" w:eastAsia="宋体" w:hAnsi="Times New Roman" w:cs="Arial"/>
          <w:bCs/>
          <w:szCs w:val="21"/>
        </w:rPr>
        <w:t>extract_barcodes.py</w:t>
      </w:r>
      <w:r>
        <w:rPr>
          <w:rFonts w:ascii="Times New Roman" w:eastAsia="宋体" w:hAnsi="Times New Roman" w:cs="Arial" w:hint="eastAsia"/>
          <w:bCs/>
          <w:szCs w:val="21"/>
        </w:rPr>
        <w:t>脚本切除板和孔的标签，然后使用</w:t>
      </w:r>
      <w:r w:rsidRPr="005A6E02">
        <w:rPr>
          <w:rFonts w:ascii="Times New Roman" w:eastAsia="宋体" w:hAnsi="Times New Roman" w:cs="Arial"/>
          <w:bCs/>
          <w:szCs w:val="21"/>
        </w:rPr>
        <w:t>split_libraries_fastq.py</w:t>
      </w:r>
      <w:r>
        <w:rPr>
          <w:rFonts w:ascii="Times New Roman" w:eastAsia="宋体" w:hAnsi="Times New Roman" w:cs="Arial" w:hint="eastAsia"/>
          <w:bCs/>
          <w:szCs w:val="21"/>
        </w:rPr>
        <w:t>根据标签与元数据对应关系重命名读长</w:t>
      </w:r>
      <w:r>
        <w:rPr>
          <w:rFonts w:ascii="Times New Roman" w:eastAsia="宋体" w:hAnsi="Times New Roman" w:cs="Arial" w:hint="eastAsia"/>
          <w:bCs/>
          <w:szCs w:val="21"/>
        </w:rPr>
        <w:t>USEARCH</w:t>
      </w:r>
      <w:r>
        <w:rPr>
          <w:rFonts w:ascii="Times New Roman" w:eastAsia="宋体" w:hAnsi="Times New Roman" w:cs="Arial" w:hint="eastAsia"/>
          <w:bCs/>
          <w:szCs w:val="21"/>
        </w:rPr>
        <w:t>兼容格式。</w:t>
      </w:r>
    </w:p>
    <w:p w14:paraId="5D7C1BA6" w14:textId="77777777" w:rsidR="005A6E02" w:rsidRPr="005A6E02" w:rsidRDefault="005A6E02" w:rsidP="005A6E02">
      <w:pPr>
        <w:wordWrap w:val="0"/>
        <w:adjustRightInd w:val="0"/>
        <w:snapToGrid w:val="0"/>
        <w:spacing w:line="360" w:lineRule="auto"/>
        <w:rPr>
          <w:rFonts w:ascii="Times New Roman" w:eastAsia="宋体" w:hAnsi="Times New Roman" w:cs="Arial"/>
          <w:bCs/>
          <w:szCs w:val="21"/>
        </w:rPr>
      </w:pPr>
      <w:r w:rsidRPr="005A6E02">
        <w:rPr>
          <w:rFonts w:ascii="Times New Roman" w:eastAsia="宋体" w:hAnsi="Times New Roman" w:cs="Arial"/>
          <w:bCs/>
          <w:szCs w:val="21"/>
        </w:rPr>
        <w:t>extract_barcodes.py \</w:t>
      </w:r>
    </w:p>
    <w:p w14:paraId="7D3D8578" w14:textId="77777777" w:rsidR="005A6E02" w:rsidRPr="005A6E02" w:rsidRDefault="005A6E02" w:rsidP="005A6E02">
      <w:pPr>
        <w:wordWrap w:val="0"/>
        <w:adjustRightInd w:val="0"/>
        <w:snapToGrid w:val="0"/>
        <w:spacing w:line="360" w:lineRule="auto"/>
        <w:rPr>
          <w:rFonts w:ascii="Times New Roman" w:eastAsia="宋体" w:hAnsi="Times New Roman" w:cs="Arial"/>
          <w:bCs/>
          <w:szCs w:val="21"/>
        </w:rPr>
      </w:pPr>
      <w:r w:rsidRPr="005A6E02">
        <w:rPr>
          <w:rFonts w:ascii="Times New Roman" w:eastAsia="宋体" w:hAnsi="Times New Roman" w:cs="Arial"/>
          <w:bCs/>
          <w:szCs w:val="21"/>
        </w:rPr>
        <w:t>-f temp/L</w:t>
      </w:r>
      <w:proofErr w:type="gramStart"/>
      <w:r w:rsidRPr="005A6E02">
        <w:rPr>
          <w:rFonts w:ascii="Times New Roman" w:eastAsia="宋体" w:hAnsi="Times New Roman" w:cs="Arial"/>
          <w:bCs/>
          <w:szCs w:val="21"/>
        </w:rPr>
        <w:t>1.fq</w:t>
      </w:r>
      <w:proofErr w:type="gramEnd"/>
      <w:r w:rsidRPr="005A6E02">
        <w:rPr>
          <w:rFonts w:ascii="Times New Roman" w:eastAsia="宋体" w:hAnsi="Times New Roman" w:cs="Arial"/>
          <w:bCs/>
          <w:szCs w:val="21"/>
        </w:rPr>
        <w:t xml:space="preserve"> -m L1.txt \</w:t>
      </w:r>
    </w:p>
    <w:p w14:paraId="3C364873" w14:textId="77777777" w:rsidR="005A6E02" w:rsidRPr="005A6E02" w:rsidRDefault="005A6E02" w:rsidP="005A6E02">
      <w:pPr>
        <w:wordWrap w:val="0"/>
        <w:adjustRightInd w:val="0"/>
        <w:snapToGrid w:val="0"/>
        <w:spacing w:line="360" w:lineRule="auto"/>
        <w:rPr>
          <w:rFonts w:ascii="Times New Roman" w:eastAsia="宋体" w:hAnsi="Times New Roman" w:cs="Arial"/>
          <w:bCs/>
          <w:szCs w:val="21"/>
        </w:rPr>
      </w:pPr>
      <w:r w:rsidRPr="005A6E02">
        <w:rPr>
          <w:rFonts w:ascii="Times New Roman" w:eastAsia="宋体" w:hAnsi="Times New Roman" w:cs="Arial"/>
          <w:bCs/>
          <w:szCs w:val="21"/>
        </w:rPr>
        <w:tab/>
      </w:r>
      <w:r w:rsidRPr="005A6E02">
        <w:rPr>
          <w:rFonts w:ascii="Times New Roman" w:eastAsia="宋体" w:hAnsi="Times New Roman" w:cs="Arial"/>
          <w:bCs/>
          <w:szCs w:val="21"/>
        </w:rPr>
        <w:tab/>
        <w:t>-c barcode_paired_stitched --bc1_len 10 --bc2_len 6 \</w:t>
      </w:r>
    </w:p>
    <w:p w14:paraId="0986475C" w14:textId="77777777" w:rsidR="005A6E02" w:rsidRPr="005A6E02" w:rsidRDefault="005A6E02" w:rsidP="005A6E02">
      <w:pPr>
        <w:wordWrap w:val="0"/>
        <w:adjustRightInd w:val="0"/>
        <w:snapToGrid w:val="0"/>
        <w:spacing w:line="360" w:lineRule="auto"/>
        <w:ind w:left="420" w:firstLine="420"/>
        <w:rPr>
          <w:rFonts w:ascii="Times New Roman" w:eastAsia="宋体" w:hAnsi="Times New Roman" w:cs="Arial"/>
          <w:bCs/>
          <w:szCs w:val="21"/>
        </w:rPr>
      </w:pPr>
      <w:r w:rsidRPr="005A6E02">
        <w:rPr>
          <w:rFonts w:ascii="Times New Roman" w:eastAsia="宋体" w:hAnsi="Times New Roman" w:cs="Arial"/>
          <w:bCs/>
          <w:szCs w:val="21"/>
        </w:rPr>
        <w:t>-a --rev_comp_bc2 \</w:t>
      </w:r>
    </w:p>
    <w:p w14:paraId="7F6C5741" w14:textId="77777777" w:rsidR="005A6E02" w:rsidRPr="005A6E02" w:rsidRDefault="005A6E02" w:rsidP="005A6E02">
      <w:pPr>
        <w:wordWrap w:val="0"/>
        <w:adjustRightInd w:val="0"/>
        <w:snapToGrid w:val="0"/>
        <w:spacing w:line="360" w:lineRule="auto"/>
        <w:rPr>
          <w:rFonts w:ascii="Times New Roman" w:eastAsia="宋体" w:hAnsi="Times New Roman" w:cs="Arial"/>
          <w:bCs/>
          <w:szCs w:val="21"/>
        </w:rPr>
      </w:pPr>
      <w:r w:rsidRPr="005A6E02">
        <w:rPr>
          <w:rFonts w:ascii="Times New Roman" w:eastAsia="宋体" w:hAnsi="Times New Roman" w:cs="Arial"/>
          <w:bCs/>
          <w:szCs w:val="21"/>
        </w:rPr>
        <w:tab/>
      </w:r>
      <w:r w:rsidRPr="005A6E02">
        <w:rPr>
          <w:rFonts w:ascii="Times New Roman" w:eastAsia="宋体" w:hAnsi="Times New Roman" w:cs="Arial"/>
          <w:bCs/>
          <w:szCs w:val="21"/>
        </w:rPr>
        <w:tab/>
        <w:t>-o temp/L1</w:t>
      </w:r>
    </w:p>
    <w:p w14:paraId="7A5C59B6" w14:textId="77777777" w:rsidR="005A6E02" w:rsidRPr="005A6E02" w:rsidRDefault="005A6E02" w:rsidP="005A6E02">
      <w:pPr>
        <w:wordWrap w:val="0"/>
        <w:adjustRightInd w:val="0"/>
        <w:snapToGrid w:val="0"/>
        <w:spacing w:line="360" w:lineRule="auto"/>
        <w:rPr>
          <w:rFonts w:ascii="Times New Roman" w:eastAsia="宋体" w:hAnsi="Times New Roman" w:cs="Arial"/>
          <w:bCs/>
          <w:szCs w:val="21"/>
        </w:rPr>
      </w:pPr>
      <w:r w:rsidRPr="005A6E02">
        <w:rPr>
          <w:rFonts w:ascii="Times New Roman" w:eastAsia="宋体" w:hAnsi="Times New Roman" w:cs="Arial"/>
          <w:bCs/>
          <w:szCs w:val="21"/>
        </w:rPr>
        <w:t>split_libraries_fastq.py \</w:t>
      </w:r>
    </w:p>
    <w:p w14:paraId="43EA9A1F" w14:textId="77777777" w:rsidR="005A6E02" w:rsidRPr="005A6E02" w:rsidRDefault="005A6E02" w:rsidP="005A6E02">
      <w:pPr>
        <w:wordWrap w:val="0"/>
        <w:adjustRightInd w:val="0"/>
        <w:snapToGrid w:val="0"/>
        <w:spacing w:line="360" w:lineRule="auto"/>
        <w:rPr>
          <w:rFonts w:ascii="Times New Roman" w:eastAsia="宋体" w:hAnsi="Times New Roman" w:cs="Arial"/>
          <w:bCs/>
          <w:szCs w:val="21"/>
        </w:rPr>
      </w:pPr>
      <w:r w:rsidRPr="005A6E02">
        <w:rPr>
          <w:rFonts w:ascii="Times New Roman" w:eastAsia="宋体" w:hAnsi="Times New Roman" w:cs="Arial"/>
          <w:bCs/>
          <w:szCs w:val="21"/>
        </w:rPr>
        <w:t xml:space="preserve">  </w:t>
      </w:r>
      <w:r w:rsidRPr="005A6E02">
        <w:rPr>
          <w:rFonts w:ascii="Times New Roman" w:eastAsia="宋体" w:hAnsi="Times New Roman" w:cs="Arial"/>
          <w:bCs/>
          <w:szCs w:val="21"/>
        </w:rPr>
        <w:tab/>
      </w:r>
      <w:r w:rsidRPr="005A6E02">
        <w:rPr>
          <w:rFonts w:ascii="Times New Roman" w:eastAsia="宋体" w:hAnsi="Times New Roman" w:cs="Arial"/>
          <w:bCs/>
          <w:szCs w:val="21"/>
        </w:rPr>
        <w:tab/>
        <w:t>-i temp/L1/reads.fastq -b temp/L1/barcodes.fastq \</w:t>
      </w:r>
    </w:p>
    <w:p w14:paraId="1A276C9C" w14:textId="77777777" w:rsidR="005A6E02" w:rsidRPr="005A6E02" w:rsidRDefault="005A6E02" w:rsidP="005A6E02">
      <w:pPr>
        <w:wordWrap w:val="0"/>
        <w:adjustRightInd w:val="0"/>
        <w:snapToGrid w:val="0"/>
        <w:spacing w:line="360" w:lineRule="auto"/>
        <w:rPr>
          <w:rFonts w:ascii="Times New Roman" w:eastAsia="宋体" w:hAnsi="Times New Roman" w:cs="Arial"/>
          <w:bCs/>
          <w:szCs w:val="21"/>
        </w:rPr>
      </w:pPr>
      <w:r w:rsidRPr="005A6E02">
        <w:rPr>
          <w:rFonts w:ascii="Times New Roman" w:eastAsia="宋体" w:hAnsi="Times New Roman" w:cs="Arial"/>
          <w:bCs/>
          <w:szCs w:val="21"/>
        </w:rPr>
        <w:tab/>
      </w:r>
      <w:r w:rsidRPr="005A6E02">
        <w:rPr>
          <w:rFonts w:ascii="Times New Roman" w:eastAsia="宋体" w:hAnsi="Times New Roman" w:cs="Arial"/>
          <w:bCs/>
          <w:szCs w:val="21"/>
        </w:rPr>
        <w:tab/>
        <w:t>-m L1.txt -q 19 --max_barcode_errors 0 \</w:t>
      </w:r>
    </w:p>
    <w:p w14:paraId="757E4BE0" w14:textId="77777777" w:rsidR="005A6E02" w:rsidRPr="005A6E02" w:rsidRDefault="005A6E02" w:rsidP="005A6E02">
      <w:pPr>
        <w:wordWrap w:val="0"/>
        <w:adjustRightInd w:val="0"/>
        <w:snapToGrid w:val="0"/>
        <w:spacing w:line="360" w:lineRule="auto"/>
        <w:rPr>
          <w:rFonts w:ascii="Times New Roman" w:eastAsia="宋体" w:hAnsi="Times New Roman" w:cs="Arial"/>
          <w:bCs/>
          <w:szCs w:val="21"/>
        </w:rPr>
      </w:pPr>
      <w:r w:rsidRPr="005A6E02">
        <w:rPr>
          <w:rFonts w:ascii="Times New Roman" w:eastAsia="宋体" w:hAnsi="Times New Roman" w:cs="Arial"/>
          <w:bCs/>
          <w:szCs w:val="21"/>
        </w:rPr>
        <w:tab/>
      </w:r>
      <w:r w:rsidRPr="005A6E02">
        <w:rPr>
          <w:rFonts w:ascii="Times New Roman" w:eastAsia="宋体" w:hAnsi="Times New Roman" w:cs="Arial"/>
          <w:bCs/>
          <w:szCs w:val="21"/>
        </w:rPr>
        <w:tab/>
        <w:t>--barcode_type 16 --phred_offset 33 \</w:t>
      </w:r>
    </w:p>
    <w:p w14:paraId="0931BADA" w14:textId="77777777" w:rsidR="005A6E02" w:rsidRPr="005A6E02" w:rsidRDefault="005A6E02" w:rsidP="005A6E02">
      <w:pPr>
        <w:wordWrap w:val="0"/>
        <w:adjustRightInd w:val="0"/>
        <w:snapToGrid w:val="0"/>
        <w:spacing w:line="360" w:lineRule="auto"/>
        <w:rPr>
          <w:rFonts w:ascii="Times New Roman" w:eastAsia="宋体" w:hAnsi="Times New Roman" w:cs="Arial"/>
          <w:bCs/>
          <w:szCs w:val="21"/>
        </w:rPr>
      </w:pPr>
      <w:r w:rsidRPr="005A6E02">
        <w:rPr>
          <w:rFonts w:ascii="Times New Roman" w:eastAsia="宋体" w:hAnsi="Times New Roman" w:cs="Arial"/>
          <w:bCs/>
          <w:szCs w:val="21"/>
        </w:rPr>
        <w:tab/>
      </w:r>
      <w:r w:rsidRPr="005A6E02">
        <w:rPr>
          <w:rFonts w:ascii="Times New Roman" w:eastAsia="宋体" w:hAnsi="Times New Roman" w:cs="Arial"/>
          <w:bCs/>
          <w:szCs w:val="21"/>
        </w:rPr>
        <w:tab/>
        <w:t>-o temp/L1</w:t>
      </w:r>
    </w:p>
    <w:p w14:paraId="091C8591" w14:textId="53D9F504" w:rsidR="00411884" w:rsidRDefault="005A6E02" w:rsidP="005A6E02">
      <w:pPr>
        <w:wordWrap w:val="0"/>
        <w:adjustRightInd w:val="0"/>
        <w:snapToGrid w:val="0"/>
        <w:spacing w:line="360" w:lineRule="auto"/>
        <w:rPr>
          <w:rFonts w:ascii="Times New Roman" w:eastAsia="宋体" w:hAnsi="Times New Roman" w:cs="Arial"/>
          <w:bCs/>
          <w:szCs w:val="21"/>
        </w:rPr>
      </w:pPr>
      <w:r w:rsidRPr="005A6E02">
        <w:rPr>
          <w:rFonts w:ascii="Times New Roman" w:eastAsia="宋体" w:hAnsi="Times New Roman" w:cs="Arial"/>
          <w:bCs/>
          <w:szCs w:val="21"/>
        </w:rPr>
        <w:t>cut -f 1 -d ' ' temp/L1/seqs.fna | sed 's/_</w:t>
      </w:r>
      <w:proofErr w:type="gramStart"/>
      <w:r w:rsidRPr="005A6E02">
        <w:rPr>
          <w:rFonts w:ascii="Times New Roman" w:eastAsia="宋体" w:hAnsi="Times New Roman" w:cs="Arial"/>
          <w:bCs/>
          <w:szCs w:val="21"/>
        </w:rPr>
        <w:t>/./</w:t>
      </w:r>
      <w:proofErr w:type="gramEnd"/>
      <w:r w:rsidRPr="005A6E02">
        <w:rPr>
          <w:rFonts w:ascii="Times New Roman" w:eastAsia="宋体" w:hAnsi="Times New Roman" w:cs="Arial"/>
          <w:bCs/>
          <w:szCs w:val="21"/>
        </w:rPr>
        <w:t>' &gt; temp/qc.fa</w:t>
      </w:r>
    </w:p>
    <w:p w14:paraId="32885EF0" w14:textId="28067A53" w:rsidR="005A6E02" w:rsidRDefault="007C5876">
      <w:pPr>
        <w:wordWrap w:val="0"/>
        <w:adjustRightInd w:val="0"/>
        <w:snapToGrid w:val="0"/>
        <w:spacing w:line="360" w:lineRule="auto"/>
        <w:rPr>
          <w:rFonts w:ascii="Times New Roman" w:eastAsia="宋体" w:hAnsi="Times New Roman" w:cs="Arial"/>
          <w:bCs/>
          <w:szCs w:val="21"/>
        </w:rPr>
      </w:pPr>
      <w:r>
        <w:rPr>
          <w:rFonts w:ascii="Times New Roman" w:eastAsia="宋体" w:hAnsi="Times New Roman" w:cs="Arial" w:hint="eastAsia"/>
          <w:bCs/>
          <w:szCs w:val="21"/>
        </w:rPr>
        <w:t>5</w:t>
      </w:r>
      <w:r>
        <w:rPr>
          <w:rFonts w:ascii="Times New Roman" w:eastAsia="宋体" w:hAnsi="Times New Roman" w:cs="Arial"/>
          <w:bCs/>
          <w:szCs w:val="21"/>
        </w:rPr>
        <w:t>3</w:t>
      </w:r>
      <w:r>
        <w:rPr>
          <w:rFonts w:ascii="Times New Roman" w:eastAsia="宋体" w:hAnsi="Times New Roman" w:cs="Arial" w:hint="eastAsia"/>
          <w:bCs/>
          <w:szCs w:val="21"/>
        </w:rPr>
        <w:t>.</w:t>
      </w:r>
      <w:r>
        <w:rPr>
          <w:rFonts w:ascii="Times New Roman" w:eastAsia="宋体" w:hAnsi="Times New Roman" w:cs="Arial"/>
          <w:bCs/>
          <w:szCs w:val="21"/>
        </w:rPr>
        <w:t xml:space="preserve"> </w:t>
      </w:r>
      <w:r>
        <w:rPr>
          <w:rFonts w:ascii="Times New Roman" w:eastAsia="宋体" w:hAnsi="Times New Roman" w:cs="Arial" w:hint="eastAsia"/>
          <w:bCs/>
          <w:szCs w:val="21"/>
        </w:rPr>
        <w:t>可视化每板扩增子测序成功与否和均匀度。详细参</w:t>
      </w:r>
      <w:r w:rsidR="0023669C">
        <w:rPr>
          <w:rFonts w:ascii="Times New Roman" w:eastAsia="宋体" w:hAnsi="Times New Roman" w:cs="Arial" w:hint="eastAsia"/>
          <w:bCs/>
          <w:szCs w:val="21"/>
        </w:rPr>
        <w:t>数帮助文档，请运行</w:t>
      </w:r>
      <w:r w:rsidRPr="007C5876">
        <w:rPr>
          <w:rFonts w:ascii="Times New Roman" w:eastAsia="宋体" w:hAnsi="Times New Roman" w:cs="Arial"/>
          <w:bCs/>
          <w:szCs w:val="21"/>
        </w:rPr>
        <w:t>stat_split_bar.R -h</w:t>
      </w:r>
      <w:r w:rsidR="0023669C">
        <w:rPr>
          <w:rFonts w:ascii="Times New Roman" w:eastAsia="宋体" w:hAnsi="Times New Roman" w:cs="Arial" w:hint="eastAsia"/>
          <w:bCs/>
          <w:szCs w:val="21"/>
        </w:rPr>
        <w:t>查看。结果分布不均匀原因</w:t>
      </w:r>
      <w:proofErr w:type="gramStart"/>
      <w:r w:rsidR="0023669C">
        <w:rPr>
          <w:rFonts w:ascii="Times New Roman" w:eastAsia="宋体" w:hAnsi="Times New Roman" w:cs="Arial" w:hint="eastAsia"/>
          <w:bCs/>
          <w:szCs w:val="21"/>
        </w:rPr>
        <w:t>见</w:t>
      </w:r>
      <w:r w:rsidR="0023669C" w:rsidRPr="00704608">
        <w:rPr>
          <w:rFonts w:ascii="Times New Roman" w:eastAsia="宋体" w:hAnsi="Times New Roman" w:cs="Arial" w:hint="eastAsia"/>
          <w:b/>
          <w:szCs w:val="21"/>
        </w:rPr>
        <w:t>失败</w:t>
      </w:r>
      <w:proofErr w:type="gramEnd"/>
      <w:r w:rsidR="0023669C" w:rsidRPr="00704608">
        <w:rPr>
          <w:rFonts w:ascii="Times New Roman" w:eastAsia="宋体" w:hAnsi="Times New Roman" w:cs="Arial" w:hint="eastAsia"/>
          <w:b/>
          <w:szCs w:val="21"/>
        </w:rPr>
        <w:t>经验</w:t>
      </w:r>
      <w:r w:rsidR="0023669C" w:rsidRPr="00704608">
        <w:rPr>
          <w:rFonts w:ascii="Times New Roman" w:eastAsia="宋体" w:hAnsi="Times New Roman" w:cs="Arial" w:hint="eastAsia"/>
          <w:b/>
          <w:szCs w:val="21"/>
        </w:rPr>
        <w:t>4</w:t>
      </w:r>
      <w:r w:rsidR="0023669C">
        <w:rPr>
          <w:rFonts w:ascii="Times New Roman" w:eastAsia="宋体" w:hAnsi="Times New Roman" w:cs="Arial" w:hint="eastAsia"/>
          <w:bCs/>
          <w:szCs w:val="21"/>
        </w:rPr>
        <w:t>。</w:t>
      </w:r>
    </w:p>
    <w:p w14:paraId="1AC3ECA0" w14:textId="77777777" w:rsidR="007C5876" w:rsidRPr="007C5876" w:rsidRDefault="007C5876" w:rsidP="007C5876">
      <w:pPr>
        <w:wordWrap w:val="0"/>
        <w:adjustRightInd w:val="0"/>
        <w:snapToGrid w:val="0"/>
        <w:spacing w:line="360" w:lineRule="auto"/>
        <w:rPr>
          <w:rFonts w:ascii="Times New Roman" w:eastAsia="宋体" w:hAnsi="Times New Roman" w:cs="Arial"/>
          <w:bCs/>
          <w:szCs w:val="21"/>
        </w:rPr>
      </w:pPr>
      <w:r w:rsidRPr="007C5876">
        <w:rPr>
          <w:rFonts w:ascii="Times New Roman" w:eastAsia="宋体" w:hAnsi="Times New Roman" w:cs="Arial"/>
          <w:bCs/>
          <w:szCs w:val="21"/>
        </w:rPr>
        <w:t>mkdir -p result/split</w:t>
      </w:r>
    </w:p>
    <w:p w14:paraId="6959871C" w14:textId="77777777" w:rsidR="007C5876" w:rsidRPr="007C5876" w:rsidRDefault="007C5876" w:rsidP="007C5876">
      <w:pPr>
        <w:wordWrap w:val="0"/>
        <w:adjustRightInd w:val="0"/>
        <w:snapToGrid w:val="0"/>
        <w:spacing w:line="360" w:lineRule="auto"/>
        <w:rPr>
          <w:rFonts w:ascii="Times New Roman" w:eastAsia="宋体" w:hAnsi="Times New Roman" w:cs="Arial"/>
          <w:bCs/>
          <w:szCs w:val="21"/>
        </w:rPr>
      </w:pPr>
      <w:r w:rsidRPr="007C5876">
        <w:rPr>
          <w:rFonts w:ascii="Times New Roman" w:eastAsia="宋体" w:hAnsi="Times New Roman" w:cs="Arial"/>
          <w:bCs/>
          <w:szCs w:val="21"/>
        </w:rPr>
        <w:t>tail -n+16 temp/L1/split_library_log.txt| head -n-4 \</w:t>
      </w:r>
    </w:p>
    <w:p w14:paraId="2AA13BB1" w14:textId="77777777" w:rsidR="007C5876" w:rsidRPr="007C5876" w:rsidRDefault="007C5876" w:rsidP="007C5876">
      <w:pPr>
        <w:wordWrap w:val="0"/>
        <w:adjustRightInd w:val="0"/>
        <w:snapToGrid w:val="0"/>
        <w:spacing w:line="360" w:lineRule="auto"/>
        <w:ind w:firstLine="420"/>
        <w:rPr>
          <w:rFonts w:ascii="Times New Roman" w:eastAsia="宋体" w:hAnsi="Times New Roman" w:cs="Arial"/>
          <w:bCs/>
          <w:szCs w:val="21"/>
        </w:rPr>
      </w:pPr>
      <w:r w:rsidRPr="007C5876">
        <w:rPr>
          <w:rFonts w:ascii="Times New Roman" w:eastAsia="宋体" w:hAnsi="Times New Roman" w:cs="Arial"/>
          <w:bCs/>
          <w:szCs w:val="21"/>
        </w:rPr>
        <w:t>&gt; result/split/L1.txt</w:t>
      </w:r>
    </w:p>
    <w:p w14:paraId="067BB07F" w14:textId="77777777" w:rsidR="007C5876" w:rsidRPr="007C5876" w:rsidRDefault="007C5876" w:rsidP="007C5876">
      <w:pPr>
        <w:wordWrap w:val="0"/>
        <w:adjustRightInd w:val="0"/>
        <w:snapToGrid w:val="0"/>
        <w:spacing w:line="360" w:lineRule="auto"/>
        <w:rPr>
          <w:rFonts w:ascii="Times New Roman" w:eastAsia="宋体" w:hAnsi="Times New Roman" w:cs="Arial"/>
          <w:bCs/>
          <w:szCs w:val="21"/>
        </w:rPr>
      </w:pPr>
      <w:r w:rsidRPr="007C5876">
        <w:rPr>
          <w:rFonts w:ascii="Times New Roman" w:eastAsia="宋体" w:hAnsi="Times New Roman" w:cs="Arial"/>
          <w:bCs/>
          <w:szCs w:val="21"/>
        </w:rPr>
        <w:t>stat_split_</w:t>
      </w:r>
      <w:proofErr w:type="gramStart"/>
      <w:r w:rsidRPr="007C5876">
        <w:rPr>
          <w:rFonts w:ascii="Times New Roman" w:eastAsia="宋体" w:hAnsi="Times New Roman" w:cs="Arial"/>
          <w:bCs/>
          <w:szCs w:val="21"/>
        </w:rPr>
        <w:t>bar.R</w:t>
      </w:r>
      <w:proofErr w:type="gramEnd"/>
      <w:r w:rsidRPr="007C5876">
        <w:rPr>
          <w:rFonts w:ascii="Times New Roman" w:eastAsia="宋体" w:hAnsi="Times New Roman" w:cs="Arial"/>
          <w:bCs/>
          <w:szCs w:val="21"/>
        </w:rPr>
        <w:t xml:space="preserve"> \</w:t>
      </w:r>
    </w:p>
    <w:p w14:paraId="522EBEA5" w14:textId="77777777" w:rsidR="007C5876" w:rsidRPr="007C5876" w:rsidRDefault="007C5876" w:rsidP="007C5876">
      <w:pPr>
        <w:wordWrap w:val="0"/>
        <w:adjustRightInd w:val="0"/>
        <w:snapToGrid w:val="0"/>
        <w:spacing w:line="360" w:lineRule="auto"/>
        <w:ind w:firstLine="420"/>
        <w:rPr>
          <w:rFonts w:ascii="Times New Roman" w:eastAsia="宋体" w:hAnsi="Times New Roman" w:cs="Arial"/>
          <w:bCs/>
          <w:szCs w:val="21"/>
        </w:rPr>
      </w:pPr>
      <w:r w:rsidRPr="007C5876">
        <w:rPr>
          <w:rFonts w:ascii="Times New Roman" w:eastAsia="宋体" w:hAnsi="Times New Roman" w:cs="Arial"/>
          <w:bCs/>
          <w:szCs w:val="21"/>
        </w:rPr>
        <w:t>-i result/metadata.txt \</w:t>
      </w:r>
    </w:p>
    <w:p w14:paraId="665496DB" w14:textId="5A0DB0A4" w:rsidR="007C5876" w:rsidRPr="007C5876" w:rsidRDefault="007C5876" w:rsidP="007C5876">
      <w:pPr>
        <w:wordWrap w:val="0"/>
        <w:adjustRightInd w:val="0"/>
        <w:snapToGrid w:val="0"/>
        <w:spacing w:line="360" w:lineRule="auto"/>
        <w:rPr>
          <w:rFonts w:ascii="Times New Roman" w:eastAsia="宋体" w:hAnsi="Times New Roman" w:cs="Arial"/>
          <w:bCs/>
          <w:szCs w:val="21"/>
        </w:rPr>
      </w:pPr>
      <w:r w:rsidRPr="007C5876">
        <w:rPr>
          <w:rFonts w:ascii="Times New Roman" w:eastAsia="宋体" w:hAnsi="Times New Roman" w:cs="Arial"/>
          <w:bCs/>
          <w:szCs w:val="21"/>
        </w:rPr>
        <w:t xml:space="preserve">  </w:t>
      </w:r>
      <w:r w:rsidRPr="007C5876">
        <w:rPr>
          <w:rFonts w:ascii="Times New Roman" w:eastAsia="宋体" w:hAnsi="Times New Roman" w:cs="Arial"/>
          <w:bCs/>
          <w:szCs w:val="21"/>
        </w:rPr>
        <w:tab/>
        <w:t>-d result/split/L1.txt \</w:t>
      </w:r>
    </w:p>
    <w:p w14:paraId="53A103BB" w14:textId="562C445F" w:rsidR="007C5876" w:rsidRDefault="007C5876" w:rsidP="00C400FB">
      <w:pPr>
        <w:wordWrap w:val="0"/>
        <w:adjustRightInd w:val="0"/>
        <w:snapToGrid w:val="0"/>
        <w:spacing w:line="360" w:lineRule="auto"/>
        <w:ind w:firstLine="420"/>
        <w:rPr>
          <w:rFonts w:ascii="Times New Roman" w:eastAsia="宋体" w:hAnsi="Times New Roman" w:cs="Arial"/>
          <w:bCs/>
          <w:szCs w:val="21"/>
        </w:rPr>
      </w:pPr>
      <w:r w:rsidRPr="007C5876">
        <w:rPr>
          <w:rFonts w:ascii="Times New Roman" w:eastAsia="宋体" w:hAnsi="Times New Roman" w:cs="Arial"/>
          <w:bCs/>
          <w:szCs w:val="21"/>
        </w:rPr>
        <w:t>-o result/split/</w:t>
      </w:r>
    </w:p>
    <w:p w14:paraId="345C3AD7" w14:textId="115F23D3" w:rsidR="005A6E02" w:rsidRDefault="00704608">
      <w:pPr>
        <w:wordWrap w:val="0"/>
        <w:adjustRightInd w:val="0"/>
        <w:snapToGrid w:val="0"/>
        <w:spacing w:line="360" w:lineRule="auto"/>
        <w:rPr>
          <w:rFonts w:ascii="Times New Roman" w:eastAsia="宋体" w:hAnsi="Times New Roman" w:cs="Arial"/>
          <w:bCs/>
          <w:szCs w:val="21"/>
        </w:rPr>
      </w:pPr>
      <w:r>
        <w:rPr>
          <w:rFonts w:ascii="Times New Roman" w:eastAsia="宋体" w:hAnsi="Times New Roman" w:cs="Arial" w:hint="eastAsia"/>
          <w:bCs/>
          <w:szCs w:val="21"/>
        </w:rPr>
        <w:t>54</w:t>
      </w:r>
      <w:r>
        <w:rPr>
          <w:rFonts w:ascii="Times New Roman" w:eastAsia="宋体" w:hAnsi="Times New Roman" w:cs="Arial"/>
          <w:bCs/>
          <w:szCs w:val="21"/>
        </w:rPr>
        <w:t xml:space="preserve">. </w:t>
      </w:r>
      <w:r>
        <w:rPr>
          <w:rFonts w:ascii="Times New Roman" w:eastAsia="宋体" w:hAnsi="Times New Roman" w:cs="Arial" w:hint="eastAsia"/>
          <w:bCs/>
          <w:szCs w:val="21"/>
        </w:rPr>
        <w:t>移除正反向引物序列。</w:t>
      </w:r>
    </w:p>
    <w:p w14:paraId="31779B55" w14:textId="77777777" w:rsidR="00704608" w:rsidRPr="00704608" w:rsidRDefault="00704608" w:rsidP="00704608">
      <w:pPr>
        <w:wordWrap w:val="0"/>
        <w:adjustRightInd w:val="0"/>
        <w:snapToGrid w:val="0"/>
        <w:spacing w:line="360" w:lineRule="auto"/>
        <w:rPr>
          <w:rFonts w:ascii="Times New Roman" w:eastAsia="宋体" w:hAnsi="Times New Roman" w:cs="Arial"/>
          <w:bCs/>
          <w:szCs w:val="21"/>
        </w:rPr>
      </w:pPr>
      <w:r w:rsidRPr="00704608">
        <w:rPr>
          <w:rFonts w:ascii="Times New Roman" w:eastAsia="宋体" w:hAnsi="Times New Roman" w:cs="Arial"/>
          <w:bCs/>
          <w:szCs w:val="21"/>
        </w:rPr>
        <w:t>usearch \</w:t>
      </w:r>
    </w:p>
    <w:p w14:paraId="548EC7D2" w14:textId="77777777" w:rsidR="00704608" w:rsidRPr="00704608" w:rsidRDefault="00704608" w:rsidP="00704608">
      <w:pPr>
        <w:wordWrap w:val="0"/>
        <w:adjustRightInd w:val="0"/>
        <w:snapToGrid w:val="0"/>
        <w:spacing w:line="360" w:lineRule="auto"/>
        <w:ind w:firstLine="420"/>
        <w:rPr>
          <w:rFonts w:ascii="Times New Roman" w:eastAsia="宋体" w:hAnsi="Times New Roman" w:cs="Arial"/>
          <w:bCs/>
          <w:szCs w:val="21"/>
        </w:rPr>
      </w:pPr>
      <w:r w:rsidRPr="00704608">
        <w:rPr>
          <w:rFonts w:ascii="Times New Roman" w:eastAsia="宋体" w:hAnsi="Times New Roman" w:cs="Arial"/>
          <w:bCs/>
          <w:szCs w:val="21"/>
        </w:rPr>
        <w:t>-fastx_truncate temp/</w:t>
      </w:r>
      <w:proofErr w:type="gramStart"/>
      <w:r w:rsidRPr="00704608">
        <w:rPr>
          <w:rFonts w:ascii="Times New Roman" w:eastAsia="宋体" w:hAnsi="Times New Roman" w:cs="Arial"/>
          <w:bCs/>
          <w:szCs w:val="21"/>
        </w:rPr>
        <w:t>qc.fa</w:t>
      </w:r>
      <w:proofErr w:type="gramEnd"/>
      <w:r w:rsidRPr="00704608">
        <w:rPr>
          <w:rFonts w:ascii="Times New Roman" w:eastAsia="宋体" w:hAnsi="Times New Roman" w:cs="Arial"/>
          <w:bCs/>
          <w:szCs w:val="21"/>
        </w:rPr>
        <w:t xml:space="preserve"> \</w:t>
      </w:r>
    </w:p>
    <w:p w14:paraId="0494A91F" w14:textId="7326774A" w:rsidR="00704608" w:rsidRPr="00704608" w:rsidRDefault="00704608" w:rsidP="00704608">
      <w:pPr>
        <w:wordWrap w:val="0"/>
        <w:adjustRightInd w:val="0"/>
        <w:snapToGrid w:val="0"/>
        <w:spacing w:line="360" w:lineRule="auto"/>
        <w:rPr>
          <w:rFonts w:ascii="Times New Roman" w:eastAsia="宋体" w:hAnsi="Times New Roman" w:cs="Arial"/>
          <w:bCs/>
          <w:szCs w:val="21"/>
        </w:rPr>
      </w:pPr>
      <w:r w:rsidRPr="00704608">
        <w:rPr>
          <w:rFonts w:ascii="Times New Roman" w:eastAsia="宋体" w:hAnsi="Times New Roman" w:cs="Arial"/>
          <w:bCs/>
          <w:szCs w:val="21"/>
        </w:rPr>
        <w:tab/>
        <w:t>-stripleft 19 -stripright 18 \</w:t>
      </w:r>
    </w:p>
    <w:p w14:paraId="09EE1D96" w14:textId="25BB35B0" w:rsidR="00704608" w:rsidRDefault="00704608" w:rsidP="00704608">
      <w:pPr>
        <w:wordWrap w:val="0"/>
        <w:adjustRightInd w:val="0"/>
        <w:snapToGrid w:val="0"/>
        <w:spacing w:line="360" w:lineRule="auto"/>
        <w:rPr>
          <w:rFonts w:ascii="Times New Roman" w:eastAsia="宋体" w:hAnsi="Times New Roman" w:cs="Arial" w:hint="eastAsia"/>
          <w:bCs/>
          <w:szCs w:val="21"/>
        </w:rPr>
      </w:pPr>
      <w:r w:rsidRPr="00704608">
        <w:rPr>
          <w:rFonts w:ascii="Times New Roman" w:eastAsia="宋体" w:hAnsi="Times New Roman" w:cs="Arial"/>
          <w:bCs/>
          <w:szCs w:val="21"/>
        </w:rPr>
        <w:tab/>
        <w:t>-fastaout temp/</w:t>
      </w:r>
      <w:proofErr w:type="gramStart"/>
      <w:r w:rsidRPr="00704608">
        <w:rPr>
          <w:rFonts w:ascii="Times New Roman" w:eastAsia="宋体" w:hAnsi="Times New Roman" w:cs="Arial"/>
          <w:bCs/>
          <w:szCs w:val="21"/>
        </w:rPr>
        <w:t>filtered.fa</w:t>
      </w:r>
      <w:proofErr w:type="gramEnd"/>
    </w:p>
    <w:p w14:paraId="02E6BF50" w14:textId="29F92DD5" w:rsidR="00704608" w:rsidRPr="00704608" w:rsidRDefault="00704608">
      <w:pPr>
        <w:wordWrap w:val="0"/>
        <w:adjustRightInd w:val="0"/>
        <w:snapToGrid w:val="0"/>
        <w:spacing w:line="360" w:lineRule="auto"/>
        <w:rPr>
          <w:rFonts w:ascii="Times New Roman" w:eastAsia="宋体" w:hAnsi="Times New Roman" w:cs="Arial"/>
          <w:bCs/>
          <w:szCs w:val="21"/>
        </w:rPr>
      </w:pPr>
      <w:r>
        <w:rPr>
          <w:rFonts w:ascii="Times New Roman" w:eastAsia="宋体" w:hAnsi="Times New Roman" w:cs="Arial" w:hint="eastAsia"/>
          <w:bCs/>
          <w:szCs w:val="21"/>
        </w:rPr>
        <w:t>55</w:t>
      </w:r>
      <w:r>
        <w:rPr>
          <w:rFonts w:ascii="Times New Roman" w:eastAsia="宋体" w:hAnsi="Times New Roman" w:cs="Arial"/>
          <w:bCs/>
          <w:szCs w:val="21"/>
        </w:rPr>
        <w:t xml:space="preserve">. </w:t>
      </w:r>
      <w:r>
        <w:rPr>
          <w:rFonts w:ascii="Times New Roman" w:eastAsia="宋体" w:hAnsi="Times New Roman" w:cs="Arial" w:hint="eastAsia"/>
          <w:bCs/>
          <w:szCs w:val="21"/>
        </w:rPr>
        <w:t>使用</w:t>
      </w:r>
      <w:r>
        <w:rPr>
          <w:rFonts w:ascii="Times New Roman" w:eastAsia="宋体" w:hAnsi="Times New Roman" w:cs="Arial" w:hint="eastAsia"/>
          <w:bCs/>
          <w:szCs w:val="21"/>
        </w:rPr>
        <w:t>VSEARCH</w:t>
      </w:r>
      <w:r>
        <w:rPr>
          <w:rFonts w:ascii="Times New Roman" w:eastAsia="宋体" w:hAnsi="Times New Roman" w:cs="Arial" w:hint="eastAsia"/>
          <w:bCs/>
          <w:szCs w:val="21"/>
        </w:rPr>
        <w:t>去重复和</w:t>
      </w:r>
      <w:r>
        <w:rPr>
          <w:rFonts w:ascii="Times New Roman" w:eastAsia="宋体" w:hAnsi="Times New Roman" w:cs="Arial" w:hint="eastAsia"/>
          <w:bCs/>
          <w:szCs w:val="21"/>
        </w:rPr>
        <w:t>USEARCH</w:t>
      </w:r>
      <w:proofErr w:type="gramStart"/>
      <w:r>
        <w:rPr>
          <w:rFonts w:ascii="Times New Roman" w:eastAsia="宋体" w:hAnsi="Times New Roman" w:cs="Arial" w:hint="eastAsia"/>
          <w:bCs/>
          <w:szCs w:val="21"/>
        </w:rPr>
        <w:t>去噪鉴定</w:t>
      </w:r>
      <w:proofErr w:type="gramEnd"/>
      <w:r>
        <w:rPr>
          <w:rFonts w:ascii="Times New Roman" w:eastAsia="宋体" w:hAnsi="Times New Roman" w:cs="Arial" w:hint="eastAsia"/>
          <w:bCs/>
          <w:szCs w:val="21"/>
        </w:rPr>
        <w:t>扩增序列变体</w:t>
      </w:r>
      <w:r>
        <w:rPr>
          <w:rFonts w:ascii="Times New Roman" w:eastAsia="宋体" w:hAnsi="Times New Roman" w:cs="Arial" w:hint="eastAsia"/>
          <w:bCs/>
          <w:szCs w:val="21"/>
        </w:rPr>
        <w:t>(</w:t>
      </w:r>
      <w:r>
        <w:rPr>
          <w:rFonts w:ascii="Times New Roman" w:eastAsia="宋体" w:hAnsi="Times New Roman" w:cs="Arial" w:hint="eastAsia"/>
          <w:bCs/>
          <w:szCs w:val="21"/>
        </w:rPr>
        <w:t>附表</w:t>
      </w:r>
      <w:r>
        <w:rPr>
          <w:rFonts w:ascii="Times New Roman" w:eastAsia="宋体" w:hAnsi="Times New Roman" w:cs="Arial" w:hint="eastAsia"/>
          <w:bCs/>
          <w:szCs w:val="21"/>
        </w:rPr>
        <w:t>3)</w:t>
      </w:r>
      <w:r>
        <w:rPr>
          <w:rFonts w:ascii="Times New Roman" w:eastAsia="宋体" w:hAnsi="Times New Roman" w:cs="Arial" w:hint="eastAsia"/>
          <w:bCs/>
          <w:szCs w:val="21"/>
        </w:rPr>
        <w:t>。</w:t>
      </w:r>
    </w:p>
    <w:p w14:paraId="0CBB6DE9" w14:textId="77777777" w:rsidR="00704608" w:rsidRPr="00704608" w:rsidRDefault="00704608" w:rsidP="00704608">
      <w:pPr>
        <w:wordWrap w:val="0"/>
        <w:adjustRightInd w:val="0"/>
        <w:snapToGrid w:val="0"/>
        <w:spacing w:line="360" w:lineRule="auto"/>
        <w:rPr>
          <w:rFonts w:ascii="Times New Roman" w:eastAsia="宋体" w:hAnsi="Times New Roman" w:cs="Arial"/>
          <w:bCs/>
          <w:szCs w:val="21"/>
        </w:rPr>
      </w:pPr>
      <w:r w:rsidRPr="00704608">
        <w:rPr>
          <w:rFonts w:ascii="Times New Roman" w:eastAsia="宋体" w:hAnsi="Times New Roman" w:cs="Arial"/>
          <w:bCs/>
          <w:szCs w:val="21"/>
        </w:rPr>
        <w:t>vsearch \</w:t>
      </w:r>
    </w:p>
    <w:p w14:paraId="0D74345A" w14:textId="77777777" w:rsidR="00704608" w:rsidRPr="00704608" w:rsidRDefault="00704608" w:rsidP="00704608">
      <w:pPr>
        <w:wordWrap w:val="0"/>
        <w:adjustRightInd w:val="0"/>
        <w:snapToGrid w:val="0"/>
        <w:spacing w:line="360" w:lineRule="auto"/>
        <w:ind w:firstLine="420"/>
        <w:rPr>
          <w:rFonts w:ascii="Times New Roman" w:eastAsia="宋体" w:hAnsi="Times New Roman" w:cs="Arial"/>
          <w:bCs/>
          <w:szCs w:val="21"/>
        </w:rPr>
      </w:pPr>
      <w:r w:rsidRPr="00704608">
        <w:rPr>
          <w:rFonts w:ascii="Times New Roman" w:eastAsia="宋体" w:hAnsi="Times New Roman" w:cs="Arial"/>
          <w:bCs/>
          <w:szCs w:val="21"/>
        </w:rPr>
        <w:t>--derep_fulllength temp/</w:t>
      </w:r>
      <w:proofErr w:type="gramStart"/>
      <w:r w:rsidRPr="00704608">
        <w:rPr>
          <w:rFonts w:ascii="Times New Roman" w:eastAsia="宋体" w:hAnsi="Times New Roman" w:cs="Arial"/>
          <w:bCs/>
          <w:szCs w:val="21"/>
        </w:rPr>
        <w:t>filtered.fa</w:t>
      </w:r>
      <w:proofErr w:type="gramEnd"/>
      <w:r w:rsidRPr="00704608">
        <w:rPr>
          <w:rFonts w:ascii="Times New Roman" w:eastAsia="宋体" w:hAnsi="Times New Roman" w:cs="Arial"/>
          <w:bCs/>
          <w:szCs w:val="21"/>
        </w:rPr>
        <w:t xml:space="preserve"> \</w:t>
      </w:r>
    </w:p>
    <w:p w14:paraId="3E0916B8" w14:textId="030D2C89" w:rsidR="00704608" w:rsidRPr="00704608" w:rsidRDefault="00704608" w:rsidP="00704608">
      <w:pPr>
        <w:wordWrap w:val="0"/>
        <w:adjustRightInd w:val="0"/>
        <w:snapToGrid w:val="0"/>
        <w:spacing w:line="360" w:lineRule="auto"/>
        <w:ind w:firstLine="420"/>
        <w:rPr>
          <w:rFonts w:ascii="Times New Roman" w:eastAsia="宋体" w:hAnsi="Times New Roman" w:cs="Arial"/>
          <w:bCs/>
          <w:szCs w:val="21"/>
        </w:rPr>
      </w:pPr>
      <w:r w:rsidRPr="00704608">
        <w:rPr>
          <w:rFonts w:ascii="Times New Roman" w:eastAsia="宋体" w:hAnsi="Times New Roman" w:cs="Arial"/>
          <w:bCs/>
          <w:szCs w:val="21"/>
        </w:rPr>
        <w:t>--relabel Uni --minuniquesize 8 --sizeout \</w:t>
      </w:r>
    </w:p>
    <w:p w14:paraId="7DB96941" w14:textId="2B723167" w:rsidR="00704608" w:rsidRPr="00704608" w:rsidRDefault="00704608" w:rsidP="00704608">
      <w:pPr>
        <w:wordWrap w:val="0"/>
        <w:adjustRightInd w:val="0"/>
        <w:snapToGrid w:val="0"/>
        <w:spacing w:line="360" w:lineRule="auto"/>
        <w:ind w:firstLine="420"/>
        <w:rPr>
          <w:rFonts w:ascii="Times New Roman" w:eastAsia="宋体" w:hAnsi="Times New Roman" w:cs="Arial"/>
          <w:bCs/>
          <w:szCs w:val="21"/>
        </w:rPr>
      </w:pPr>
      <w:r w:rsidRPr="00704608">
        <w:rPr>
          <w:rFonts w:ascii="Times New Roman" w:eastAsia="宋体" w:hAnsi="Times New Roman" w:cs="Arial"/>
          <w:bCs/>
          <w:szCs w:val="21"/>
        </w:rPr>
        <w:t>--output temp/</w:t>
      </w:r>
      <w:proofErr w:type="gramStart"/>
      <w:r w:rsidRPr="00704608">
        <w:rPr>
          <w:rFonts w:ascii="Times New Roman" w:eastAsia="宋体" w:hAnsi="Times New Roman" w:cs="Arial"/>
          <w:bCs/>
          <w:szCs w:val="21"/>
        </w:rPr>
        <w:t>uniques.fa</w:t>
      </w:r>
      <w:proofErr w:type="gramEnd"/>
    </w:p>
    <w:p w14:paraId="4D07EFB4" w14:textId="77777777" w:rsidR="00704608" w:rsidRPr="00704608" w:rsidRDefault="00704608" w:rsidP="00704608">
      <w:pPr>
        <w:wordWrap w:val="0"/>
        <w:adjustRightInd w:val="0"/>
        <w:snapToGrid w:val="0"/>
        <w:spacing w:line="360" w:lineRule="auto"/>
        <w:rPr>
          <w:rFonts w:ascii="Times New Roman" w:eastAsia="宋体" w:hAnsi="Times New Roman" w:cs="Arial"/>
          <w:bCs/>
          <w:szCs w:val="21"/>
        </w:rPr>
      </w:pPr>
      <w:r w:rsidRPr="00704608">
        <w:rPr>
          <w:rFonts w:ascii="Times New Roman" w:eastAsia="宋体" w:hAnsi="Times New Roman" w:cs="Arial"/>
          <w:bCs/>
          <w:szCs w:val="21"/>
        </w:rPr>
        <w:lastRenderedPageBreak/>
        <w:t>usearch \</w:t>
      </w:r>
    </w:p>
    <w:p w14:paraId="4483A76E" w14:textId="77777777" w:rsidR="00704608" w:rsidRPr="00704608" w:rsidRDefault="00704608" w:rsidP="00704608">
      <w:pPr>
        <w:wordWrap w:val="0"/>
        <w:adjustRightInd w:val="0"/>
        <w:snapToGrid w:val="0"/>
        <w:spacing w:line="360" w:lineRule="auto"/>
        <w:ind w:firstLine="420"/>
        <w:rPr>
          <w:rFonts w:ascii="Times New Roman" w:eastAsia="宋体" w:hAnsi="Times New Roman" w:cs="Arial"/>
          <w:bCs/>
          <w:szCs w:val="21"/>
        </w:rPr>
      </w:pPr>
      <w:r w:rsidRPr="00704608">
        <w:rPr>
          <w:rFonts w:ascii="Times New Roman" w:eastAsia="宋体" w:hAnsi="Times New Roman" w:cs="Arial"/>
          <w:bCs/>
          <w:szCs w:val="21"/>
        </w:rPr>
        <w:t>-unoise3 temp/</w:t>
      </w:r>
      <w:proofErr w:type="gramStart"/>
      <w:r w:rsidRPr="00704608">
        <w:rPr>
          <w:rFonts w:ascii="Times New Roman" w:eastAsia="宋体" w:hAnsi="Times New Roman" w:cs="Arial"/>
          <w:bCs/>
          <w:szCs w:val="21"/>
        </w:rPr>
        <w:t>uniques.fa</w:t>
      </w:r>
      <w:proofErr w:type="gramEnd"/>
      <w:r w:rsidRPr="00704608">
        <w:rPr>
          <w:rFonts w:ascii="Times New Roman" w:eastAsia="宋体" w:hAnsi="Times New Roman" w:cs="Arial"/>
          <w:bCs/>
          <w:szCs w:val="21"/>
        </w:rPr>
        <w:t xml:space="preserve"> \</w:t>
      </w:r>
    </w:p>
    <w:p w14:paraId="09BAF50A" w14:textId="56DE07A6" w:rsidR="00704608" w:rsidRPr="00704608" w:rsidRDefault="00704608" w:rsidP="00704608">
      <w:pPr>
        <w:wordWrap w:val="0"/>
        <w:adjustRightInd w:val="0"/>
        <w:snapToGrid w:val="0"/>
        <w:spacing w:line="360" w:lineRule="auto"/>
        <w:ind w:firstLine="420"/>
        <w:rPr>
          <w:rFonts w:ascii="Times New Roman" w:eastAsia="宋体" w:hAnsi="Times New Roman" w:cs="Arial"/>
          <w:bCs/>
          <w:szCs w:val="21"/>
        </w:rPr>
      </w:pPr>
      <w:r w:rsidRPr="00704608">
        <w:rPr>
          <w:rFonts w:ascii="Times New Roman" w:eastAsia="宋体" w:hAnsi="Times New Roman" w:cs="Arial"/>
          <w:bCs/>
          <w:szCs w:val="21"/>
        </w:rPr>
        <w:t>-zotus temp/Zotus.fa</w:t>
      </w:r>
    </w:p>
    <w:p w14:paraId="3F689251" w14:textId="02039600" w:rsidR="00704608" w:rsidRDefault="00704608" w:rsidP="00704608">
      <w:pPr>
        <w:wordWrap w:val="0"/>
        <w:adjustRightInd w:val="0"/>
        <w:snapToGrid w:val="0"/>
        <w:spacing w:line="360" w:lineRule="auto"/>
        <w:rPr>
          <w:rFonts w:ascii="Times New Roman" w:eastAsia="宋体" w:hAnsi="Times New Roman" w:cs="Arial"/>
          <w:bCs/>
          <w:szCs w:val="21"/>
        </w:rPr>
      </w:pPr>
      <w:r w:rsidRPr="00704608">
        <w:rPr>
          <w:rFonts w:ascii="Times New Roman" w:eastAsia="宋体" w:hAnsi="Times New Roman" w:cs="Arial"/>
          <w:bCs/>
          <w:szCs w:val="21"/>
        </w:rPr>
        <w:t>format_ASVID.sh -i temp/Zotus.fa -o result/ASV.fa</w:t>
      </w:r>
    </w:p>
    <w:p w14:paraId="5E9E37C5" w14:textId="113AD4DB" w:rsidR="00704608" w:rsidRDefault="00704608" w:rsidP="00704608">
      <w:pPr>
        <w:wordWrap w:val="0"/>
        <w:adjustRightInd w:val="0"/>
        <w:snapToGrid w:val="0"/>
        <w:spacing w:line="360" w:lineRule="auto"/>
        <w:rPr>
          <w:rFonts w:ascii="Times New Roman" w:eastAsia="宋体" w:hAnsi="Times New Roman" w:cs="Arial"/>
          <w:bCs/>
          <w:szCs w:val="21"/>
        </w:rPr>
      </w:pPr>
      <w:r>
        <w:rPr>
          <w:rFonts w:ascii="Times New Roman" w:eastAsia="宋体" w:hAnsi="Times New Roman" w:cs="Arial" w:hint="eastAsia"/>
          <w:bCs/>
          <w:szCs w:val="21"/>
        </w:rPr>
        <w:t>56</w:t>
      </w:r>
      <w:r>
        <w:rPr>
          <w:rFonts w:ascii="Times New Roman" w:eastAsia="宋体" w:hAnsi="Times New Roman" w:cs="Arial"/>
          <w:bCs/>
          <w:szCs w:val="21"/>
        </w:rPr>
        <w:t xml:space="preserve">. </w:t>
      </w:r>
      <w:r>
        <w:rPr>
          <w:rFonts w:ascii="Times New Roman" w:eastAsia="宋体" w:hAnsi="Times New Roman" w:cs="Arial" w:hint="eastAsia"/>
          <w:bCs/>
          <w:szCs w:val="21"/>
        </w:rPr>
        <w:t>定量每孔中</w:t>
      </w:r>
      <w:r>
        <w:rPr>
          <w:rFonts w:ascii="Times New Roman" w:eastAsia="宋体" w:hAnsi="Times New Roman" w:cs="Arial" w:hint="eastAsia"/>
          <w:bCs/>
          <w:szCs w:val="21"/>
        </w:rPr>
        <w:t>ASV</w:t>
      </w:r>
      <w:r>
        <w:rPr>
          <w:rFonts w:ascii="Times New Roman" w:eastAsia="宋体" w:hAnsi="Times New Roman" w:cs="Arial" w:hint="eastAsia"/>
          <w:bCs/>
          <w:szCs w:val="21"/>
        </w:rPr>
        <w:t>丰度。使用</w:t>
      </w:r>
      <w:r>
        <w:rPr>
          <w:rFonts w:ascii="Times New Roman" w:eastAsia="宋体" w:hAnsi="Times New Roman" w:cs="Arial" w:hint="eastAsia"/>
          <w:bCs/>
          <w:szCs w:val="21"/>
        </w:rPr>
        <w:t>VSEARCH</w:t>
      </w:r>
      <w:r>
        <w:rPr>
          <w:rFonts w:ascii="Times New Roman" w:eastAsia="宋体" w:hAnsi="Times New Roman" w:cs="Arial" w:hint="eastAsia"/>
          <w:bCs/>
          <w:szCs w:val="21"/>
        </w:rPr>
        <w:t>比对所有纯净序列至</w:t>
      </w:r>
      <w:r>
        <w:rPr>
          <w:rFonts w:ascii="Times New Roman" w:eastAsia="宋体" w:hAnsi="Times New Roman" w:cs="Arial" w:hint="eastAsia"/>
          <w:bCs/>
          <w:szCs w:val="21"/>
        </w:rPr>
        <w:t>ASV</w:t>
      </w:r>
      <w:r w:rsidR="00414FAC">
        <w:rPr>
          <w:rFonts w:ascii="Times New Roman" w:eastAsia="宋体" w:hAnsi="Times New Roman" w:cs="Arial" w:hint="eastAsia"/>
          <w:bCs/>
          <w:szCs w:val="21"/>
        </w:rPr>
        <w:t>，获得特征表</w:t>
      </w:r>
      <w:r w:rsidR="00414FAC">
        <w:rPr>
          <w:rFonts w:ascii="Times New Roman" w:eastAsia="宋体" w:hAnsi="Times New Roman" w:cs="Arial" w:hint="eastAsia"/>
          <w:bCs/>
          <w:szCs w:val="21"/>
        </w:rPr>
        <w:t>(</w:t>
      </w:r>
      <w:r w:rsidR="00414FAC">
        <w:rPr>
          <w:rFonts w:ascii="Times New Roman" w:eastAsia="宋体" w:hAnsi="Times New Roman" w:cs="Arial" w:hint="eastAsia"/>
          <w:bCs/>
          <w:szCs w:val="21"/>
        </w:rPr>
        <w:t>附表</w:t>
      </w:r>
      <w:r w:rsidR="00414FAC">
        <w:rPr>
          <w:rFonts w:ascii="Times New Roman" w:eastAsia="宋体" w:hAnsi="Times New Roman" w:cs="Arial" w:hint="eastAsia"/>
          <w:bCs/>
          <w:szCs w:val="21"/>
        </w:rPr>
        <w:t>4)</w:t>
      </w:r>
      <w:r w:rsidR="00414FAC">
        <w:rPr>
          <w:rFonts w:ascii="Times New Roman" w:eastAsia="宋体" w:hAnsi="Times New Roman" w:cs="Arial" w:hint="eastAsia"/>
          <w:bCs/>
          <w:szCs w:val="21"/>
        </w:rPr>
        <w:t>。</w:t>
      </w:r>
    </w:p>
    <w:p w14:paraId="54118F8E" w14:textId="77777777" w:rsidR="00414FAC" w:rsidRPr="00414FAC" w:rsidRDefault="00414FAC" w:rsidP="00414FAC">
      <w:pPr>
        <w:wordWrap w:val="0"/>
        <w:adjustRightInd w:val="0"/>
        <w:snapToGrid w:val="0"/>
        <w:spacing w:line="360" w:lineRule="auto"/>
        <w:rPr>
          <w:rFonts w:ascii="Times New Roman" w:eastAsia="宋体" w:hAnsi="Times New Roman" w:cs="Arial"/>
          <w:bCs/>
          <w:szCs w:val="21"/>
        </w:rPr>
      </w:pPr>
      <w:r w:rsidRPr="00414FAC">
        <w:rPr>
          <w:rFonts w:ascii="Times New Roman" w:eastAsia="宋体" w:hAnsi="Times New Roman" w:cs="Arial"/>
          <w:bCs/>
          <w:szCs w:val="21"/>
        </w:rPr>
        <w:t>vsearch \</w:t>
      </w:r>
    </w:p>
    <w:p w14:paraId="40BD2AC1" w14:textId="77777777" w:rsidR="00414FAC" w:rsidRPr="00414FAC" w:rsidRDefault="00414FAC" w:rsidP="00414FAC">
      <w:pPr>
        <w:wordWrap w:val="0"/>
        <w:adjustRightInd w:val="0"/>
        <w:snapToGrid w:val="0"/>
        <w:spacing w:line="360" w:lineRule="auto"/>
        <w:ind w:firstLine="420"/>
        <w:rPr>
          <w:rFonts w:ascii="Times New Roman" w:eastAsia="宋体" w:hAnsi="Times New Roman" w:cs="Arial"/>
          <w:bCs/>
          <w:szCs w:val="21"/>
        </w:rPr>
      </w:pPr>
      <w:r w:rsidRPr="00414FAC">
        <w:rPr>
          <w:rFonts w:ascii="Times New Roman" w:eastAsia="宋体" w:hAnsi="Times New Roman" w:cs="Arial"/>
          <w:bCs/>
          <w:szCs w:val="21"/>
        </w:rPr>
        <w:t>--usearch_global temp/</w:t>
      </w:r>
      <w:proofErr w:type="gramStart"/>
      <w:r w:rsidRPr="00414FAC">
        <w:rPr>
          <w:rFonts w:ascii="Times New Roman" w:eastAsia="宋体" w:hAnsi="Times New Roman" w:cs="Arial"/>
          <w:bCs/>
          <w:szCs w:val="21"/>
        </w:rPr>
        <w:t>filtered.fa</w:t>
      </w:r>
      <w:proofErr w:type="gramEnd"/>
      <w:r w:rsidRPr="00414FAC">
        <w:rPr>
          <w:rFonts w:ascii="Times New Roman" w:eastAsia="宋体" w:hAnsi="Times New Roman" w:cs="Arial"/>
          <w:bCs/>
          <w:szCs w:val="21"/>
        </w:rPr>
        <w:t xml:space="preserve"> \</w:t>
      </w:r>
    </w:p>
    <w:p w14:paraId="341E04BB" w14:textId="1A802628" w:rsidR="00414FAC" w:rsidRPr="00414FAC" w:rsidRDefault="00414FAC" w:rsidP="00414FAC">
      <w:pPr>
        <w:wordWrap w:val="0"/>
        <w:adjustRightInd w:val="0"/>
        <w:snapToGrid w:val="0"/>
        <w:spacing w:line="360" w:lineRule="auto"/>
        <w:rPr>
          <w:rFonts w:ascii="Times New Roman" w:eastAsia="宋体" w:hAnsi="Times New Roman" w:cs="Arial"/>
          <w:bCs/>
          <w:szCs w:val="21"/>
        </w:rPr>
      </w:pPr>
      <w:r w:rsidRPr="00414FAC">
        <w:rPr>
          <w:rFonts w:ascii="Times New Roman" w:eastAsia="宋体" w:hAnsi="Times New Roman" w:cs="Arial"/>
          <w:bCs/>
          <w:szCs w:val="21"/>
        </w:rPr>
        <w:t xml:space="preserve">  </w:t>
      </w:r>
      <w:r w:rsidRPr="00414FAC">
        <w:rPr>
          <w:rFonts w:ascii="Times New Roman" w:eastAsia="宋体" w:hAnsi="Times New Roman" w:cs="Arial"/>
          <w:bCs/>
          <w:szCs w:val="21"/>
        </w:rPr>
        <w:tab/>
        <w:t>--db result/ASV.fa --id 0.97 \</w:t>
      </w:r>
    </w:p>
    <w:p w14:paraId="19049147" w14:textId="7EA852DF" w:rsidR="00414FAC" w:rsidRPr="00414FAC" w:rsidRDefault="00414FAC" w:rsidP="00414FAC">
      <w:pPr>
        <w:wordWrap w:val="0"/>
        <w:adjustRightInd w:val="0"/>
        <w:snapToGrid w:val="0"/>
        <w:spacing w:line="360" w:lineRule="auto"/>
        <w:ind w:firstLine="420"/>
        <w:rPr>
          <w:rFonts w:ascii="Times New Roman" w:eastAsia="宋体" w:hAnsi="Times New Roman" w:cs="Arial" w:hint="eastAsia"/>
          <w:bCs/>
          <w:szCs w:val="21"/>
        </w:rPr>
      </w:pPr>
      <w:r w:rsidRPr="00414FAC">
        <w:rPr>
          <w:rFonts w:ascii="Times New Roman" w:eastAsia="宋体" w:hAnsi="Times New Roman" w:cs="Arial"/>
          <w:bCs/>
          <w:szCs w:val="21"/>
        </w:rPr>
        <w:t>--otutabout temp/ASV_table.txt</w:t>
      </w:r>
    </w:p>
    <w:p w14:paraId="65B14D7B" w14:textId="33373570" w:rsidR="00704608" w:rsidRDefault="00414FAC" w:rsidP="00704608">
      <w:pPr>
        <w:wordWrap w:val="0"/>
        <w:adjustRightInd w:val="0"/>
        <w:snapToGrid w:val="0"/>
        <w:spacing w:line="360" w:lineRule="auto"/>
        <w:rPr>
          <w:rFonts w:ascii="Times New Roman" w:eastAsia="宋体" w:hAnsi="Times New Roman" w:cs="Arial"/>
          <w:bCs/>
          <w:szCs w:val="21"/>
        </w:rPr>
      </w:pPr>
      <w:r>
        <w:rPr>
          <w:rFonts w:ascii="Times New Roman" w:eastAsia="宋体" w:hAnsi="Times New Roman" w:cs="Arial" w:hint="eastAsia"/>
          <w:bCs/>
          <w:szCs w:val="21"/>
        </w:rPr>
        <w:t>57</w:t>
      </w:r>
      <w:r>
        <w:rPr>
          <w:rFonts w:ascii="Times New Roman" w:eastAsia="宋体" w:hAnsi="Times New Roman" w:cs="Arial"/>
          <w:bCs/>
          <w:szCs w:val="21"/>
        </w:rPr>
        <w:t xml:space="preserve">. </w:t>
      </w:r>
      <w:r>
        <w:rPr>
          <w:rFonts w:ascii="Times New Roman" w:eastAsia="宋体" w:hAnsi="Times New Roman" w:cs="Arial" w:hint="eastAsia"/>
          <w:bCs/>
          <w:szCs w:val="21"/>
        </w:rPr>
        <w:t>去除背景噪音。扩增子测序</w:t>
      </w:r>
      <w:proofErr w:type="gramStart"/>
      <w:r>
        <w:rPr>
          <w:rFonts w:ascii="Times New Roman" w:eastAsia="宋体" w:hAnsi="Times New Roman" w:cs="Arial" w:hint="eastAsia"/>
          <w:bCs/>
          <w:szCs w:val="21"/>
        </w:rPr>
        <w:t>每个孔很容易</w:t>
      </w:r>
      <w:proofErr w:type="gramEnd"/>
      <w:r>
        <w:rPr>
          <w:rFonts w:ascii="Times New Roman" w:eastAsia="宋体" w:hAnsi="Times New Roman" w:cs="Arial" w:hint="eastAsia"/>
          <w:bCs/>
          <w:szCs w:val="21"/>
        </w:rPr>
        <w:t>被来自试剂、环境的低丰度</w:t>
      </w:r>
      <w:r>
        <w:rPr>
          <w:rFonts w:ascii="Times New Roman" w:eastAsia="宋体" w:hAnsi="Times New Roman" w:cs="Arial" w:hint="eastAsia"/>
          <w:bCs/>
          <w:szCs w:val="21"/>
        </w:rPr>
        <w:t>DNA</w:t>
      </w:r>
      <w:r>
        <w:rPr>
          <w:rFonts w:ascii="Times New Roman" w:eastAsia="宋体" w:hAnsi="Times New Roman" w:cs="Arial" w:hint="eastAsia"/>
          <w:bCs/>
          <w:szCs w:val="21"/>
        </w:rPr>
        <w:t>污染或测序错误产生的噪音。</w:t>
      </w:r>
      <w:proofErr w:type="gramStart"/>
      <w:r>
        <w:rPr>
          <w:rFonts w:ascii="Times New Roman" w:eastAsia="宋体" w:hAnsi="Times New Roman" w:cs="Arial" w:hint="eastAsia"/>
          <w:bCs/>
          <w:szCs w:val="21"/>
        </w:rPr>
        <w:t>去除比负对照</w:t>
      </w:r>
      <w:proofErr w:type="gramEnd"/>
      <w:r>
        <w:rPr>
          <w:rFonts w:ascii="Times New Roman" w:eastAsia="宋体" w:hAnsi="Times New Roman" w:cs="Arial" w:hint="eastAsia"/>
          <w:bCs/>
          <w:szCs w:val="21"/>
        </w:rPr>
        <w:t>中测序量还少的孔可以有效去除背景噪音。在每个板中，</w:t>
      </w:r>
      <w:r>
        <w:rPr>
          <w:rFonts w:ascii="Times New Roman" w:eastAsia="宋体" w:hAnsi="Times New Roman" w:cs="Arial" w:hint="eastAsia"/>
          <w:bCs/>
          <w:szCs w:val="21"/>
        </w:rPr>
        <w:t>A</w:t>
      </w:r>
      <w:r>
        <w:rPr>
          <w:rFonts w:ascii="Times New Roman" w:eastAsia="宋体" w:hAnsi="Times New Roman" w:cs="Arial"/>
          <w:bCs/>
          <w:szCs w:val="21"/>
        </w:rPr>
        <w:t>12</w:t>
      </w:r>
      <w:r>
        <w:rPr>
          <w:rFonts w:ascii="Times New Roman" w:eastAsia="宋体" w:hAnsi="Times New Roman" w:cs="Arial" w:hint="eastAsia"/>
          <w:bCs/>
          <w:szCs w:val="21"/>
        </w:rPr>
        <w:t>是无核酸水的负对照，</w:t>
      </w:r>
      <w:r>
        <w:rPr>
          <w:rFonts w:ascii="Times New Roman" w:eastAsia="宋体" w:hAnsi="Times New Roman" w:cs="Arial" w:hint="eastAsia"/>
          <w:bCs/>
          <w:szCs w:val="21"/>
        </w:rPr>
        <w:t>B12</w:t>
      </w:r>
      <w:r>
        <w:rPr>
          <w:rFonts w:ascii="Times New Roman" w:eastAsia="宋体" w:hAnsi="Times New Roman" w:cs="Arial" w:hint="eastAsia"/>
          <w:bCs/>
          <w:szCs w:val="21"/>
        </w:rPr>
        <w:t>是大肠杆菌</w:t>
      </w:r>
      <w:r>
        <w:rPr>
          <w:rFonts w:ascii="Times New Roman" w:eastAsia="宋体" w:hAnsi="Times New Roman" w:cs="Arial" w:hint="eastAsia"/>
          <w:bCs/>
          <w:szCs w:val="21"/>
        </w:rPr>
        <w:t>DNA</w:t>
      </w:r>
      <w:r>
        <w:rPr>
          <w:rFonts w:ascii="Times New Roman" w:eastAsia="宋体" w:hAnsi="Times New Roman" w:cs="Arial" w:hint="eastAsia"/>
          <w:bCs/>
          <w:szCs w:val="21"/>
        </w:rPr>
        <w:t>的正对照。</w:t>
      </w:r>
    </w:p>
    <w:p w14:paraId="19AA2249" w14:textId="77777777" w:rsidR="00414FAC" w:rsidRPr="00414FAC" w:rsidRDefault="00414FAC" w:rsidP="00414FAC">
      <w:pPr>
        <w:wordWrap w:val="0"/>
        <w:adjustRightInd w:val="0"/>
        <w:snapToGrid w:val="0"/>
        <w:spacing w:line="360" w:lineRule="auto"/>
        <w:rPr>
          <w:rFonts w:ascii="Times New Roman" w:eastAsia="宋体" w:hAnsi="Times New Roman" w:cs="Arial"/>
          <w:bCs/>
          <w:szCs w:val="21"/>
        </w:rPr>
      </w:pPr>
      <w:r w:rsidRPr="00414FAC">
        <w:rPr>
          <w:rFonts w:ascii="Times New Roman" w:eastAsia="宋体" w:hAnsi="Times New Roman" w:cs="Arial"/>
          <w:bCs/>
          <w:szCs w:val="21"/>
        </w:rPr>
        <w:t>negative_</w:t>
      </w:r>
      <w:proofErr w:type="gramStart"/>
      <w:r w:rsidRPr="00414FAC">
        <w:rPr>
          <w:rFonts w:ascii="Times New Roman" w:eastAsia="宋体" w:hAnsi="Times New Roman" w:cs="Arial"/>
          <w:bCs/>
          <w:szCs w:val="21"/>
        </w:rPr>
        <w:t>threshold.R</w:t>
      </w:r>
      <w:proofErr w:type="gramEnd"/>
      <w:r w:rsidRPr="00414FAC">
        <w:rPr>
          <w:rFonts w:ascii="Times New Roman" w:eastAsia="宋体" w:hAnsi="Times New Roman" w:cs="Arial"/>
          <w:bCs/>
          <w:szCs w:val="21"/>
        </w:rPr>
        <w:t xml:space="preserve"> \</w:t>
      </w:r>
    </w:p>
    <w:p w14:paraId="2EF20B09" w14:textId="77777777" w:rsidR="00414FAC" w:rsidRPr="00414FAC" w:rsidRDefault="00414FAC" w:rsidP="00414FAC">
      <w:pPr>
        <w:wordWrap w:val="0"/>
        <w:adjustRightInd w:val="0"/>
        <w:snapToGrid w:val="0"/>
        <w:spacing w:line="360" w:lineRule="auto"/>
        <w:rPr>
          <w:rFonts w:ascii="Times New Roman" w:eastAsia="宋体" w:hAnsi="Times New Roman" w:cs="Arial"/>
          <w:bCs/>
          <w:szCs w:val="21"/>
        </w:rPr>
      </w:pPr>
      <w:r w:rsidRPr="00414FAC">
        <w:rPr>
          <w:rFonts w:ascii="Times New Roman" w:eastAsia="宋体" w:hAnsi="Times New Roman" w:cs="Arial"/>
          <w:bCs/>
          <w:szCs w:val="21"/>
        </w:rPr>
        <w:t xml:space="preserve">  </w:t>
      </w:r>
      <w:r w:rsidRPr="00414FAC">
        <w:rPr>
          <w:rFonts w:ascii="Times New Roman" w:eastAsia="宋体" w:hAnsi="Times New Roman" w:cs="Arial"/>
          <w:bCs/>
          <w:szCs w:val="21"/>
        </w:rPr>
        <w:tab/>
      </w:r>
      <w:r w:rsidRPr="00414FAC">
        <w:rPr>
          <w:rFonts w:ascii="Times New Roman" w:eastAsia="宋体" w:hAnsi="Times New Roman" w:cs="Arial"/>
          <w:bCs/>
          <w:szCs w:val="21"/>
        </w:rPr>
        <w:tab/>
        <w:t>--input temp/ASV_table.txt --metadata L1.txt \</w:t>
      </w:r>
    </w:p>
    <w:p w14:paraId="169E1ACF" w14:textId="77777777" w:rsidR="00414FAC" w:rsidRPr="00414FAC" w:rsidRDefault="00414FAC" w:rsidP="00414FAC">
      <w:pPr>
        <w:wordWrap w:val="0"/>
        <w:adjustRightInd w:val="0"/>
        <w:snapToGrid w:val="0"/>
        <w:spacing w:line="360" w:lineRule="auto"/>
        <w:rPr>
          <w:rFonts w:ascii="Times New Roman" w:eastAsia="宋体" w:hAnsi="Times New Roman" w:cs="Arial"/>
          <w:bCs/>
          <w:szCs w:val="21"/>
        </w:rPr>
      </w:pPr>
      <w:r w:rsidRPr="00414FAC">
        <w:rPr>
          <w:rFonts w:ascii="Times New Roman" w:eastAsia="宋体" w:hAnsi="Times New Roman" w:cs="Arial"/>
          <w:bCs/>
          <w:szCs w:val="21"/>
        </w:rPr>
        <w:t xml:space="preserve">  </w:t>
      </w:r>
      <w:r w:rsidRPr="00414FAC">
        <w:rPr>
          <w:rFonts w:ascii="Times New Roman" w:eastAsia="宋体" w:hAnsi="Times New Roman" w:cs="Arial"/>
          <w:bCs/>
          <w:szCs w:val="21"/>
        </w:rPr>
        <w:tab/>
      </w:r>
      <w:r w:rsidRPr="00414FAC">
        <w:rPr>
          <w:rFonts w:ascii="Times New Roman" w:eastAsia="宋体" w:hAnsi="Times New Roman" w:cs="Arial"/>
          <w:bCs/>
          <w:szCs w:val="21"/>
        </w:rPr>
        <w:tab/>
        <w:t>--threshold 1 --negative A12 --positive B12 \</w:t>
      </w:r>
    </w:p>
    <w:p w14:paraId="4A773610" w14:textId="77777777" w:rsidR="00414FAC" w:rsidRPr="00414FAC" w:rsidRDefault="00414FAC" w:rsidP="00414FAC">
      <w:pPr>
        <w:wordWrap w:val="0"/>
        <w:adjustRightInd w:val="0"/>
        <w:snapToGrid w:val="0"/>
        <w:spacing w:line="360" w:lineRule="auto"/>
        <w:rPr>
          <w:rFonts w:ascii="Times New Roman" w:eastAsia="宋体" w:hAnsi="Times New Roman" w:cs="Arial"/>
          <w:bCs/>
          <w:szCs w:val="21"/>
        </w:rPr>
      </w:pPr>
      <w:r w:rsidRPr="00414FAC">
        <w:rPr>
          <w:rFonts w:ascii="Times New Roman" w:eastAsia="宋体" w:hAnsi="Times New Roman" w:cs="Arial"/>
          <w:bCs/>
          <w:szCs w:val="21"/>
        </w:rPr>
        <w:t xml:space="preserve">  </w:t>
      </w:r>
      <w:r w:rsidRPr="00414FAC">
        <w:rPr>
          <w:rFonts w:ascii="Times New Roman" w:eastAsia="宋体" w:hAnsi="Times New Roman" w:cs="Arial"/>
          <w:bCs/>
          <w:szCs w:val="21"/>
        </w:rPr>
        <w:tab/>
      </w:r>
      <w:r w:rsidRPr="00414FAC">
        <w:rPr>
          <w:rFonts w:ascii="Times New Roman" w:eastAsia="宋体" w:hAnsi="Times New Roman" w:cs="Arial"/>
          <w:bCs/>
          <w:szCs w:val="21"/>
        </w:rPr>
        <w:tab/>
        <w:t>--output result/fdr.txt</w:t>
      </w:r>
    </w:p>
    <w:p w14:paraId="5A61ECDC" w14:textId="77777777" w:rsidR="00414FAC" w:rsidRPr="00414FAC" w:rsidRDefault="00414FAC" w:rsidP="00414FAC">
      <w:pPr>
        <w:wordWrap w:val="0"/>
        <w:adjustRightInd w:val="0"/>
        <w:snapToGrid w:val="0"/>
        <w:spacing w:line="360" w:lineRule="auto"/>
        <w:rPr>
          <w:rFonts w:ascii="Times New Roman" w:eastAsia="宋体" w:hAnsi="Times New Roman" w:cs="Arial"/>
          <w:bCs/>
          <w:szCs w:val="21"/>
        </w:rPr>
      </w:pPr>
      <w:r w:rsidRPr="00414FAC">
        <w:rPr>
          <w:rFonts w:ascii="Times New Roman" w:eastAsia="宋体" w:hAnsi="Times New Roman" w:cs="Arial"/>
          <w:bCs/>
          <w:szCs w:val="21"/>
        </w:rPr>
        <w:t>usearch -otutab_trim temp/otutab.txt \</w:t>
      </w:r>
    </w:p>
    <w:p w14:paraId="79C8A715" w14:textId="77777777" w:rsidR="00414FAC" w:rsidRPr="00414FAC" w:rsidRDefault="00414FAC" w:rsidP="00414FAC">
      <w:pPr>
        <w:wordWrap w:val="0"/>
        <w:adjustRightInd w:val="0"/>
        <w:snapToGrid w:val="0"/>
        <w:spacing w:line="360" w:lineRule="auto"/>
        <w:rPr>
          <w:rFonts w:ascii="Times New Roman" w:eastAsia="宋体" w:hAnsi="Times New Roman" w:cs="Arial"/>
          <w:bCs/>
          <w:szCs w:val="21"/>
        </w:rPr>
      </w:pPr>
      <w:r w:rsidRPr="00414FAC">
        <w:rPr>
          <w:rFonts w:ascii="Times New Roman" w:eastAsia="宋体" w:hAnsi="Times New Roman" w:cs="Arial"/>
          <w:bCs/>
          <w:szCs w:val="21"/>
        </w:rPr>
        <w:t xml:space="preserve">  </w:t>
      </w:r>
      <w:r w:rsidRPr="00414FAC">
        <w:rPr>
          <w:rFonts w:ascii="Times New Roman" w:eastAsia="宋体" w:hAnsi="Times New Roman" w:cs="Arial"/>
          <w:bCs/>
          <w:szCs w:val="21"/>
        </w:rPr>
        <w:tab/>
      </w:r>
      <w:r w:rsidRPr="00414FAC">
        <w:rPr>
          <w:rFonts w:ascii="Times New Roman" w:eastAsia="宋体" w:hAnsi="Times New Roman" w:cs="Arial"/>
          <w:bCs/>
          <w:szCs w:val="21"/>
        </w:rPr>
        <w:tab/>
        <w:t>-output result/otutab.txt \</w:t>
      </w:r>
    </w:p>
    <w:p w14:paraId="6809E027" w14:textId="21BED7CD" w:rsidR="00414FAC" w:rsidRDefault="00414FAC" w:rsidP="00414FAC">
      <w:pPr>
        <w:wordWrap w:val="0"/>
        <w:adjustRightInd w:val="0"/>
        <w:snapToGrid w:val="0"/>
        <w:spacing w:line="360" w:lineRule="auto"/>
        <w:rPr>
          <w:rFonts w:ascii="Times New Roman" w:eastAsia="宋体" w:hAnsi="Times New Roman" w:cs="Arial" w:hint="eastAsia"/>
          <w:bCs/>
          <w:szCs w:val="21"/>
        </w:rPr>
      </w:pPr>
      <w:r w:rsidRPr="00414FAC">
        <w:rPr>
          <w:rFonts w:ascii="Times New Roman" w:eastAsia="宋体" w:hAnsi="Times New Roman" w:cs="Arial"/>
          <w:bCs/>
          <w:szCs w:val="21"/>
        </w:rPr>
        <w:t xml:space="preserve">  </w:t>
      </w:r>
      <w:r w:rsidRPr="00414FAC">
        <w:rPr>
          <w:rFonts w:ascii="Times New Roman" w:eastAsia="宋体" w:hAnsi="Times New Roman" w:cs="Arial"/>
          <w:bCs/>
          <w:szCs w:val="21"/>
        </w:rPr>
        <w:tab/>
      </w:r>
      <w:r w:rsidRPr="00414FAC">
        <w:rPr>
          <w:rFonts w:ascii="Times New Roman" w:eastAsia="宋体" w:hAnsi="Times New Roman" w:cs="Arial"/>
          <w:bCs/>
          <w:szCs w:val="21"/>
        </w:rPr>
        <w:tab/>
        <w:t>-min_sample_size `cat result/fdr.txt`</w:t>
      </w:r>
    </w:p>
    <w:p w14:paraId="4CDA70BA" w14:textId="5B0C7D87" w:rsidR="00704608" w:rsidRDefault="002F643B" w:rsidP="00704608">
      <w:pPr>
        <w:wordWrap w:val="0"/>
        <w:adjustRightInd w:val="0"/>
        <w:snapToGrid w:val="0"/>
        <w:spacing w:line="360" w:lineRule="auto"/>
        <w:rPr>
          <w:rFonts w:ascii="Times New Roman" w:eastAsia="宋体" w:hAnsi="Times New Roman" w:cs="Arial"/>
          <w:bCs/>
          <w:szCs w:val="21"/>
        </w:rPr>
      </w:pPr>
      <w:r>
        <w:rPr>
          <w:rFonts w:ascii="Times New Roman" w:eastAsia="宋体" w:hAnsi="Times New Roman" w:cs="Arial" w:hint="eastAsia"/>
          <w:bCs/>
          <w:szCs w:val="21"/>
        </w:rPr>
        <w:t>5</w:t>
      </w:r>
      <w:r>
        <w:rPr>
          <w:rFonts w:ascii="Times New Roman" w:eastAsia="宋体" w:hAnsi="Times New Roman" w:cs="Arial"/>
          <w:bCs/>
          <w:szCs w:val="21"/>
        </w:rPr>
        <w:t>8</w:t>
      </w:r>
      <w:r>
        <w:rPr>
          <w:rFonts w:ascii="Times New Roman" w:eastAsia="宋体" w:hAnsi="Times New Roman" w:cs="Arial" w:hint="eastAsia"/>
          <w:bCs/>
          <w:szCs w:val="21"/>
        </w:rPr>
        <w:t>.</w:t>
      </w:r>
      <w:r>
        <w:rPr>
          <w:rFonts w:ascii="Times New Roman" w:eastAsia="宋体" w:hAnsi="Times New Roman" w:cs="Arial"/>
          <w:bCs/>
          <w:szCs w:val="21"/>
        </w:rPr>
        <w:t xml:space="preserve"> </w:t>
      </w:r>
      <w:r>
        <w:rPr>
          <w:rFonts w:ascii="Times New Roman" w:eastAsia="宋体" w:hAnsi="Times New Roman" w:cs="Arial" w:hint="eastAsia"/>
          <w:bCs/>
          <w:szCs w:val="21"/>
        </w:rPr>
        <w:t>物种注释</w:t>
      </w:r>
      <w:r>
        <w:rPr>
          <w:rFonts w:ascii="Times New Roman" w:eastAsia="宋体" w:hAnsi="Times New Roman" w:cs="Arial" w:hint="eastAsia"/>
          <w:bCs/>
          <w:szCs w:val="21"/>
        </w:rPr>
        <w:t>ASV</w:t>
      </w:r>
      <w:r>
        <w:rPr>
          <w:rFonts w:ascii="Times New Roman" w:eastAsia="宋体" w:hAnsi="Times New Roman" w:cs="Arial" w:hint="eastAsia"/>
          <w:bCs/>
          <w:szCs w:val="21"/>
        </w:rPr>
        <w:t>序列。采用</w:t>
      </w:r>
      <w:r>
        <w:rPr>
          <w:rFonts w:ascii="Times New Roman" w:eastAsia="宋体" w:hAnsi="Times New Roman" w:cs="Arial"/>
          <w:bCs/>
          <w:szCs w:val="21"/>
        </w:rPr>
        <w:t>USEARCH</w:t>
      </w:r>
      <w:r>
        <w:rPr>
          <w:rFonts w:ascii="Times New Roman" w:eastAsia="宋体" w:hAnsi="Times New Roman" w:cs="Arial" w:hint="eastAsia"/>
          <w:bCs/>
          <w:szCs w:val="21"/>
        </w:rPr>
        <w:t>的</w:t>
      </w:r>
      <w:r>
        <w:rPr>
          <w:rFonts w:ascii="Times New Roman" w:eastAsia="宋体" w:hAnsi="Times New Roman" w:cs="Arial" w:hint="eastAsia"/>
          <w:bCs/>
          <w:szCs w:val="21"/>
        </w:rPr>
        <w:t>s</w:t>
      </w:r>
      <w:r>
        <w:rPr>
          <w:rFonts w:ascii="Times New Roman" w:eastAsia="宋体" w:hAnsi="Times New Roman" w:cs="Arial"/>
          <w:bCs/>
          <w:szCs w:val="21"/>
        </w:rPr>
        <w:t>intax</w:t>
      </w:r>
      <w:r>
        <w:rPr>
          <w:rFonts w:ascii="Times New Roman" w:eastAsia="宋体" w:hAnsi="Times New Roman" w:cs="Arial" w:hint="eastAsia"/>
          <w:bCs/>
          <w:szCs w:val="21"/>
        </w:rPr>
        <w:t>命令基于</w:t>
      </w:r>
      <w:r>
        <w:rPr>
          <w:rFonts w:ascii="Times New Roman" w:eastAsia="宋体" w:hAnsi="Times New Roman" w:cs="Arial" w:hint="eastAsia"/>
          <w:bCs/>
          <w:szCs w:val="21"/>
        </w:rPr>
        <w:t>RDP</w:t>
      </w:r>
      <w:r>
        <w:rPr>
          <w:rFonts w:ascii="Times New Roman" w:eastAsia="宋体" w:hAnsi="Times New Roman" w:cs="Arial" w:hint="eastAsia"/>
          <w:bCs/>
          <w:szCs w:val="21"/>
        </w:rPr>
        <w:t>数据库进行物种注释，结果整理为制表符分隔的表格</w:t>
      </w:r>
      <w:r>
        <w:rPr>
          <w:rFonts w:ascii="Times New Roman" w:eastAsia="宋体" w:hAnsi="Times New Roman" w:cs="Arial" w:hint="eastAsia"/>
          <w:bCs/>
          <w:szCs w:val="21"/>
        </w:rPr>
        <w:t>(</w:t>
      </w:r>
      <w:r>
        <w:rPr>
          <w:rFonts w:ascii="Times New Roman" w:eastAsia="宋体" w:hAnsi="Times New Roman" w:cs="Arial" w:hint="eastAsia"/>
          <w:bCs/>
          <w:szCs w:val="21"/>
        </w:rPr>
        <w:t>附表</w:t>
      </w:r>
      <w:r>
        <w:rPr>
          <w:rFonts w:ascii="Times New Roman" w:eastAsia="宋体" w:hAnsi="Times New Roman" w:cs="Arial" w:hint="eastAsia"/>
          <w:bCs/>
          <w:szCs w:val="21"/>
        </w:rPr>
        <w:t>3)</w:t>
      </w:r>
      <w:r>
        <w:rPr>
          <w:rFonts w:ascii="Times New Roman" w:eastAsia="宋体" w:hAnsi="Times New Roman" w:cs="Arial" w:hint="eastAsia"/>
          <w:bCs/>
          <w:szCs w:val="21"/>
        </w:rPr>
        <w:t>。</w:t>
      </w:r>
    </w:p>
    <w:p w14:paraId="75D9FD0A" w14:textId="77777777" w:rsidR="002F643B" w:rsidRPr="002F643B" w:rsidRDefault="002F643B" w:rsidP="002F643B">
      <w:pPr>
        <w:wordWrap w:val="0"/>
        <w:adjustRightInd w:val="0"/>
        <w:snapToGrid w:val="0"/>
        <w:spacing w:line="360" w:lineRule="auto"/>
        <w:rPr>
          <w:rFonts w:ascii="Times New Roman" w:eastAsia="宋体" w:hAnsi="Times New Roman" w:cs="Arial"/>
          <w:bCs/>
          <w:szCs w:val="21"/>
        </w:rPr>
      </w:pPr>
      <w:r w:rsidRPr="002F643B">
        <w:rPr>
          <w:rFonts w:ascii="Times New Roman" w:eastAsia="宋体" w:hAnsi="Times New Roman" w:cs="Arial"/>
          <w:bCs/>
          <w:szCs w:val="21"/>
        </w:rPr>
        <w:t>usearch \</w:t>
      </w:r>
    </w:p>
    <w:p w14:paraId="46CD5F3F" w14:textId="77777777" w:rsidR="002F643B" w:rsidRPr="002F643B" w:rsidRDefault="002F643B" w:rsidP="002F643B">
      <w:pPr>
        <w:wordWrap w:val="0"/>
        <w:adjustRightInd w:val="0"/>
        <w:snapToGrid w:val="0"/>
        <w:spacing w:line="360" w:lineRule="auto"/>
        <w:ind w:firstLine="420"/>
        <w:rPr>
          <w:rFonts w:ascii="Times New Roman" w:eastAsia="宋体" w:hAnsi="Times New Roman" w:cs="Arial"/>
          <w:bCs/>
          <w:szCs w:val="21"/>
        </w:rPr>
      </w:pPr>
      <w:r w:rsidRPr="002F643B">
        <w:rPr>
          <w:rFonts w:ascii="Times New Roman" w:eastAsia="宋体" w:hAnsi="Times New Roman" w:cs="Arial"/>
          <w:bCs/>
          <w:szCs w:val="21"/>
        </w:rPr>
        <w:t>-sintax result/ASV.fa \</w:t>
      </w:r>
    </w:p>
    <w:p w14:paraId="4FCBBC0B" w14:textId="30621AF6" w:rsidR="002F643B" w:rsidRPr="002F643B" w:rsidRDefault="002F643B" w:rsidP="002F643B">
      <w:pPr>
        <w:wordWrap w:val="0"/>
        <w:adjustRightInd w:val="0"/>
        <w:snapToGrid w:val="0"/>
        <w:spacing w:line="360" w:lineRule="auto"/>
        <w:rPr>
          <w:rFonts w:ascii="Times New Roman" w:eastAsia="宋体" w:hAnsi="Times New Roman" w:cs="Arial"/>
          <w:bCs/>
          <w:szCs w:val="21"/>
        </w:rPr>
      </w:pPr>
      <w:r w:rsidRPr="002F643B">
        <w:rPr>
          <w:rFonts w:ascii="Times New Roman" w:eastAsia="宋体" w:hAnsi="Times New Roman" w:cs="Arial"/>
          <w:bCs/>
          <w:szCs w:val="21"/>
        </w:rPr>
        <w:t xml:space="preserve">  </w:t>
      </w:r>
      <w:r w:rsidRPr="002F643B">
        <w:rPr>
          <w:rFonts w:ascii="Times New Roman" w:eastAsia="宋体" w:hAnsi="Times New Roman" w:cs="Arial"/>
          <w:bCs/>
          <w:szCs w:val="21"/>
        </w:rPr>
        <w:tab/>
        <w:t>-db rdp_16s_v16_</w:t>
      </w:r>
      <w:proofErr w:type="gramStart"/>
      <w:r w:rsidRPr="002F643B">
        <w:rPr>
          <w:rFonts w:ascii="Times New Roman" w:eastAsia="宋体" w:hAnsi="Times New Roman" w:cs="Arial"/>
          <w:bCs/>
          <w:szCs w:val="21"/>
        </w:rPr>
        <w:t>sp.fa</w:t>
      </w:r>
      <w:proofErr w:type="gramEnd"/>
      <w:r w:rsidRPr="002F643B">
        <w:rPr>
          <w:rFonts w:ascii="Times New Roman" w:eastAsia="宋体" w:hAnsi="Times New Roman" w:cs="Arial"/>
          <w:bCs/>
          <w:szCs w:val="21"/>
        </w:rPr>
        <w:t xml:space="preserve"> \</w:t>
      </w:r>
    </w:p>
    <w:p w14:paraId="55F9C8C3" w14:textId="3EB109D0" w:rsidR="002F643B" w:rsidRPr="002F643B" w:rsidRDefault="002F643B" w:rsidP="002F643B">
      <w:pPr>
        <w:wordWrap w:val="0"/>
        <w:adjustRightInd w:val="0"/>
        <w:snapToGrid w:val="0"/>
        <w:spacing w:line="360" w:lineRule="auto"/>
        <w:rPr>
          <w:rFonts w:ascii="Times New Roman" w:eastAsia="宋体" w:hAnsi="Times New Roman" w:cs="Arial"/>
          <w:bCs/>
          <w:szCs w:val="21"/>
        </w:rPr>
      </w:pPr>
      <w:r w:rsidRPr="002F643B">
        <w:rPr>
          <w:rFonts w:ascii="Times New Roman" w:eastAsia="宋体" w:hAnsi="Times New Roman" w:cs="Arial"/>
          <w:bCs/>
          <w:szCs w:val="21"/>
        </w:rPr>
        <w:tab/>
        <w:t>-tabbedout temp/ASV.fa.tax \</w:t>
      </w:r>
    </w:p>
    <w:p w14:paraId="6A97C7B7" w14:textId="28D23E1D" w:rsidR="002F643B" w:rsidRPr="002F643B" w:rsidRDefault="002F643B" w:rsidP="002F643B">
      <w:pPr>
        <w:wordWrap w:val="0"/>
        <w:adjustRightInd w:val="0"/>
        <w:snapToGrid w:val="0"/>
        <w:spacing w:line="360" w:lineRule="auto"/>
        <w:rPr>
          <w:rFonts w:ascii="Times New Roman" w:eastAsia="宋体" w:hAnsi="Times New Roman" w:cs="Arial"/>
          <w:bCs/>
          <w:szCs w:val="21"/>
        </w:rPr>
      </w:pPr>
      <w:r w:rsidRPr="002F643B">
        <w:rPr>
          <w:rFonts w:ascii="Times New Roman" w:eastAsia="宋体" w:hAnsi="Times New Roman" w:cs="Arial"/>
          <w:bCs/>
          <w:szCs w:val="21"/>
        </w:rPr>
        <w:tab/>
        <w:t>-sintax_cutoff 0.6 -strand both</w:t>
      </w:r>
    </w:p>
    <w:p w14:paraId="5BD5A061" w14:textId="77777777" w:rsidR="002F643B" w:rsidRPr="002F643B" w:rsidRDefault="002F643B" w:rsidP="002F643B">
      <w:pPr>
        <w:wordWrap w:val="0"/>
        <w:adjustRightInd w:val="0"/>
        <w:snapToGrid w:val="0"/>
        <w:spacing w:line="360" w:lineRule="auto"/>
        <w:rPr>
          <w:rFonts w:ascii="Times New Roman" w:eastAsia="宋体" w:hAnsi="Times New Roman" w:cs="Arial"/>
          <w:bCs/>
          <w:szCs w:val="21"/>
        </w:rPr>
      </w:pPr>
      <w:r w:rsidRPr="002F643B">
        <w:rPr>
          <w:rFonts w:ascii="Times New Roman" w:eastAsia="宋体" w:hAnsi="Times New Roman" w:cs="Arial"/>
          <w:bCs/>
          <w:szCs w:val="21"/>
        </w:rPr>
        <w:t>tax_sum.sh -i temp/ASV.fa.tax \</w:t>
      </w:r>
    </w:p>
    <w:p w14:paraId="2D768E78" w14:textId="77777777" w:rsidR="002F643B" w:rsidRPr="002F643B" w:rsidRDefault="002F643B" w:rsidP="002F643B">
      <w:pPr>
        <w:wordWrap w:val="0"/>
        <w:adjustRightInd w:val="0"/>
        <w:snapToGrid w:val="0"/>
        <w:spacing w:line="360" w:lineRule="auto"/>
        <w:ind w:firstLine="420"/>
        <w:rPr>
          <w:rFonts w:ascii="Times New Roman" w:eastAsia="宋体" w:hAnsi="Times New Roman" w:cs="Arial"/>
          <w:bCs/>
          <w:szCs w:val="21"/>
        </w:rPr>
      </w:pPr>
      <w:r w:rsidRPr="002F643B">
        <w:rPr>
          <w:rFonts w:ascii="Times New Roman" w:eastAsia="宋体" w:hAnsi="Times New Roman" w:cs="Arial"/>
          <w:bCs/>
          <w:szCs w:val="21"/>
        </w:rPr>
        <w:t>-d result/ASV_table.txt \</w:t>
      </w:r>
    </w:p>
    <w:p w14:paraId="413C8823" w14:textId="38445448" w:rsidR="002F643B" w:rsidRDefault="002F643B" w:rsidP="002F643B">
      <w:pPr>
        <w:wordWrap w:val="0"/>
        <w:adjustRightInd w:val="0"/>
        <w:snapToGrid w:val="0"/>
        <w:spacing w:line="360" w:lineRule="auto"/>
        <w:rPr>
          <w:rFonts w:ascii="Times New Roman" w:eastAsia="宋体" w:hAnsi="Times New Roman" w:cs="Arial" w:hint="eastAsia"/>
          <w:bCs/>
          <w:szCs w:val="21"/>
        </w:rPr>
      </w:pPr>
      <w:r w:rsidRPr="002F643B">
        <w:rPr>
          <w:rFonts w:ascii="Times New Roman" w:eastAsia="宋体" w:hAnsi="Times New Roman" w:cs="Arial"/>
          <w:bCs/>
          <w:szCs w:val="21"/>
        </w:rPr>
        <w:t xml:space="preserve">    -o result/</w:t>
      </w:r>
    </w:p>
    <w:p w14:paraId="338C506B" w14:textId="64A00ABE" w:rsidR="00704608" w:rsidRDefault="002F643B" w:rsidP="00704608">
      <w:pPr>
        <w:wordWrap w:val="0"/>
        <w:adjustRightInd w:val="0"/>
        <w:snapToGrid w:val="0"/>
        <w:spacing w:line="360" w:lineRule="auto"/>
        <w:rPr>
          <w:rFonts w:ascii="Times New Roman" w:eastAsia="宋体" w:hAnsi="Times New Roman" w:cs="Arial"/>
          <w:bCs/>
          <w:szCs w:val="21"/>
        </w:rPr>
      </w:pPr>
      <w:r>
        <w:rPr>
          <w:rFonts w:ascii="Times New Roman" w:eastAsia="宋体" w:hAnsi="Times New Roman" w:cs="Arial" w:hint="eastAsia"/>
          <w:bCs/>
          <w:szCs w:val="21"/>
        </w:rPr>
        <w:t>5</w:t>
      </w:r>
      <w:r>
        <w:rPr>
          <w:rFonts w:ascii="Times New Roman" w:eastAsia="宋体" w:hAnsi="Times New Roman" w:cs="Arial"/>
          <w:bCs/>
          <w:szCs w:val="21"/>
        </w:rPr>
        <w:t>9</w:t>
      </w:r>
      <w:r>
        <w:rPr>
          <w:rFonts w:ascii="Times New Roman" w:eastAsia="宋体" w:hAnsi="Times New Roman" w:cs="Arial" w:hint="eastAsia"/>
          <w:bCs/>
          <w:szCs w:val="21"/>
        </w:rPr>
        <w:t>.</w:t>
      </w:r>
      <w:r>
        <w:rPr>
          <w:rFonts w:ascii="Times New Roman" w:eastAsia="宋体" w:hAnsi="Times New Roman" w:cs="Arial"/>
          <w:bCs/>
          <w:szCs w:val="21"/>
        </w:rPr>
        <w:t xml:space="preserve"> </w:t>
      </w:r>
      <w:r>
        <w:rPr>
          <w:rFonts w:ascii="Times New Roman" w:eastAsia="宋体" w:hAnsi="Times New Roman" w:cs="Arial" w:hint="eastAsia"/>
          <w:bCs/>
          <w:szCs w:val="21"/>
        </w:rPr>
        <w:t>鉴定每个</w:t>
      </w:r>
      <w:r>
        <w:rPr>
          <w:rFonts w:ascii="Times New Roman" w:eastAsia="宋体" w:hAnsi="Times New Roman" w:cs="Arial" w:hint="eastAsia"/>
          <w:bCs/>
          <w:szCs w:val="21"/>
        </w:rPr>
        <w:t>ASV</w:t>
      </w:r>
      <w:r>
        <w:rPr>
          <w:rFonts w:ascii="Times New Roman" w:eastAsia="宋体" w:hAnsi="Times New Roman" w:cs="Arial" w:hint="eastAsia"/>
          <w:bCs/>
          <w:szCs w:val="21"/>
        </w:rPr>
        <w:t>序列对应的候选菌株。此</w:t>
      </w:r>
      <w:proofErr w:type="gramStart"/>
      <w:r>
        <w:rPr>
          <w:rFonts w:ascii="Times New Roman" w:eastAsia="宋体" w:hAnsi="Times New Roman" w:cs="Arial" w:hint="eastAsia"/>
          <w:bCs/>
          <w:szCs w:val="21"/>
        </w:rPr>
        <w:t>步包括</w:t>
      </w:r>
      <w:proofErr w:type="gramEnd"/>
      <w:r>
        <w:rPr>
          <w:rFonts w:ascii="Times New Roman" w:eastAsia="宋体" w:hAnsi="Times New Roman" w:cs="Arial" w:hint="eastAsia"/>
          <w:bCs/>
          <w:szCs w:val="21"/>
        </w:rPr>
        <w:t>整合</w:t>
      </w:r>
      <w:r>
        <w:rPr>
          <w:rFonts w:ascii="Times New Roman" w:eastAsia="宋体" w:hAnsi="Times New Roman" w:cs="Arial" w:hint="eastAsia"/>
          <w:bCs/>
          <w:szCs w:val="21"/>
        </w:rPr>
        <w:t>ASV</w:t>
      </w:r>
      <w:r>
        <w:rPr>
          <w:rFonts w:ascii="Times New Roman" w:eastAsia="宋体" w:hAnsi="Times New Roman" w:cs="Arial" w:hint="eastAsia"/>
          <w:bCs/>
          <w:szCs w:val="21"/>
        </w:rPr>
        <w:t>和</w:t>
      </w:r>
      <w:r w:rsidR="0040474F">
        <w:rPr>
          <w:rFonts w:ascii="Times New Roman" w:eastAsia="宋体" w:hAnsi="Times New Roman" w:cs="Arial" w:hint="eastAsia"/>
          <w:bCs/>
          <w:szCs w:val="21"/>
        </w:rPr>
        <w:t>物种注释</w:t>
      </w:r>
      <w:r>
        <w:rPr>
          <w:rFonts w:ascii="Times New Roman" w:eastAsia="宋体" w:hAnsi="Times New Roman" w:cs="Arial" w:hint="eastAsia"/>
          <w:bCs/>
          <w:szCs w:val="21"/>
        </w:rPr>
        <w:t>表</w:t>
      </w:r>
      <w:r w:rsidR="0040474F">
        <w:rPr>
          <w:rFonts w:ascii="Times New Roman" w:eastAsia="宋体" w:hAnsi="Times New Roman" w:cs="Arial" w:hint="eastAsia"/>
          <w:bCs/>
          <w:szCs w:val="21"/>
        </w:rPr>
        <w:t>、评估</w:t>
      </w:r>
      <w:r w:rsidR="0040474F">
        <w:rPr>
          <w:rFonts w:ascii="Times New Roman" w:eastAsia="宋体" w:hAnsi="Times New Roman" w:cs="Arial" w:hint="eastAsia"/>
          <w:bCs/>
          <w:szCs w:val="21"/>
        </w:rPr>
        <w:t>ASV</w:t>
      </w:r>
      <w:r w:rsidR="0040474F">
        <w:rPr>
          <w:rFonts w:ascii="Times New Roman" w:eastAsia="宋体" w:hAnsi="Times New Roman" w:cs="Arial" w:hint="eastAsia"/>
          <w:bCs/>
          <w:szCs w:val="21"/>
        </w:rPr>
        <w:t>多样性的饱和度、</w:t>
      </w:r>
      <w:r w:rsidR="0040474F">
        <w:rPr>
          <w:rFonts w:ascii="Times New Roman" w:eastAsia="宋体" w:hAnsi="Times New Roman" w:cs="Arial" w:hint="eastAsia"/>
          <w:bCs/>
          <w:szCs w:val="21"/>
        </w:rPr>
        <w:t>ASV</w:t>
      </w:r>
      <w:r w:rsidR="0040474F">
        <w:rPr>
          <w:rFonts w:ascii="Times New Roman" w:eastAsia="宋体" w:hAnsi="Times New Roman" w:cs="Arial" w:hint="eastAsia"/>
          <w:bCs/>
          <w:szCs w:val="21"/>
        </w:rPr>
        <w:t>或</w:t>
      </w:r>
      <w:proofErr w:type="gramStart"/>
      <w:r w:rsidR="0040474F">
        <w:rPr>
          <w:rFonts w:ascii="Times New Roman" w:eastAsia="宋体" w:hAnsi="Times New Roman" w:cs="Arial" w:hint="eastAsia"/>
          <w:bCs/>
          <w:szCs w:val="21"/>
        </w:rPr>
        <w:t>属水平</w:t>
      </w:r>
      <w:proofErr w:type="gramEnd"/>
      <w:r w:rsidR="0040474F">
        <w:rPr>
          <w:rFonts w:ascii="Times New Roman" w:eastAsia="宋体" w:hAnsi="Times New Roman" w:cs="Arial" w:hint="eastAsia"/>
          <w:bCs/>
          <w:szCs w:val="21"/>
        </w:rPr>
        <w:t>种类的分布、以及每个孔中培养菌的纯度。输出结果主要包括两个表：</w:t>
      </w:r>
      <w:r w:rsidR="0040474F">
        <w:rPr>
          <w:rFonts w:ascii="Times New Roman" w:eastAsia="宋体" w:hAnsi="Times New Roman" w:cs="Arial" w:hint="eastAsia"/>
          <w:bCs/>
          <w:szCs w:val="21"/>
        </w:rPr>
        <w:t>ASV</w:t>
      </w:r>
      <w:r w:rsidR="0040474F">
        <w:rPr>
          <w:rFonts w:ascii="Times New Roman" w:eastAsia="宋体" w:hAnsi="Times New Roman" w:cs="Arial" w:hint="eastAsia"/>
          <w:bCs/>
          <w:szCs w:val="21"/>
        </w:rPr>
        <w:t>列表</w:t>
      </w:r>
      <w:r w:rsidR="0040474F">
        <w:rPr>
          <w:rFonts w:ascii="Times New Roman" w:eastAsia="宋体" w:hAnsi="Times New Roman" w:cs="Arial" w:hint="eastAsia"/>
          <w:bCs/>
          <w:szCs w:val="21"/>
        </w:rPr>
        <w:t>(</w:t>
      </w:r>
      <w:r w:rsidR="0040474F" w:rsidRPr="0040474F">
        <w:rPr>
          <w:rFonts w:ascii="Times New Roman" w:eastAsia="宋体" w:hAnsi="Times New Roman" w:cs="Arial"/>
          <w:bCs/>
          <w:szCs w:val="21"/>
        </w:rPr>
        <w:t xml:space="preserve">isolate_ASV.txt, </w:t>
      </w:r>
      <w:r w:rsidR="0040474F">
        <w:rPr>
          <w:rFonts w:ascii="Times New Roman" w:eastAsia="宋体" w:hAnsi="Times New Roman" w:cs="Arial" w:hint="eastAsia"/>
          <w:bCs/>
          <w:szCs w:val="21"/>
        </w:rPr>
        <w:t>附表</w:t>
      </w:r>
      <w:r w:rsidR="0040474F">
        <w:rPr>
          <w:rFonts w:ascii="Times New Roman" w:eastAsia="宋体" w:hAnsi="Times New Roman" w:cs="Arial" w:hint="eastAsia"/>
          <w:bCs/>
          <w:szCs w:val="21"/>
        </w:rPr>
        <w:t>5</w:t>
      </w:r>
      <w:r w:rsidR="0040474F">
        <w:rPr>
          <w:rFonts w:ascii="Times New Roman" w:eastAsia="宋体" w:hAnsi="Times New Roman" w:cs="Arial"/>
          <w:bCs/>
          <w:szCs w:val="21"/>
        </w:rPr>
        <w:t>)</w:t>
      </w:r>
      <w:r w:rsidR="0040474F">
        <w:rPr>
          <w:rFonts w:ascii="Times New Roman" w:eastAsia="宋体" w:hAnsi="Times New Roman" w:cs="Arial" w:hint="eastAsia"/>
          <w:bCs/>
          <w:szCs w:val="21"/>
        </w:rPr>
        <w:t>包括</w:t>
      </w:r>
      <w:r w:rsidR="0040474F">
        <w:rPr>
          <w:rFonts w:ascii="Times New Roman" w:eastAsia="宋体" w:hAnsi="Times New Roman" w:cs="Arial" w:hint="eastAsia"/>
          <w:bCs/>
          <w:szCs w:val="21"/>
        </w:rPr>
        <w:t>5</w:t>
      </w:r>
      <w:r w:rsidR="0040474F">
        <w:rPr>
          <w:rFonts w:ascii="Times New Roman" w:eastAsia="宋体" w:hAnsi="Times New Roman" w:cs="Arial" w:hint="eastAsia"/>
          <w:bCs/>
          <w:szCs w:val="21"/>
        </w:rPr>
        <w:t>个最佳</w:t>
      </w:r>
      <w:proofErr w:type="gramStart"/>
      <w:r w:rsidR="0040474F">
        <w:rPr>
          <w:rFonts w:ascii="Times New Roman" w:eastAsia="宋体" w:hAnsi="Times New Roman" w:cs="Arial" w:hint="eastAsia"/>
          <w:bCs/>
          <w:szCs w:val="21"/>
        </w:rPr>
        <w:t>候选菌孔位置信息</w:t>
      </w:r>
      <w:proofErr w:type="gramEnd"/>
      <w:r w:rsidR="0040474F">
        <w:rPr>
          <w:rFonts w:ascii="Times New Roman" w:eastAsia="宋体" w:hAnsi="Times New Roman" w:cs="Arial" w:hint="eastAsia"/>
          <w:bCs/>
          <w:szCs w:val="21"/>
        </w:rPr>
        <w:t>、纯度和测序量；孔列表</w:t>
      </w:r>
      <w:r w:rsidR="0040474F" w:rsidRPr="0040474F">
        <w:rPr>
          <w:rFonts w:ascii="Times New Roman" w:eastAsia="宋体" w:hAnsi="Times New Roman" w:cs="Arial"/>
          <w:bCs/>
          <w:szCs w:val="21"/>
        </w:rPr>
        <w:t>(isolate_well.txt)</w:t>
      </w:r>
      <w:r w:rsidR="0040474F">
        <w:rPr>
          <w:rFonts w:ascii="Times New Roman" w:eastAsia="宋体" w:hAnsi="Times New Roman" w:cs="Arial" w:hint="eastAsia"/>
          <w:bCs/>
          <w:szCs w:val="21"/>
        </w:rPr>
        <w:t>包括</w:t>
      </w:r>
      <w:r w:rsidR="0040474F">
        <w:rPr>
          <w:rFonts w:ascii="Times New Roman" w:eastAsia="宋体" w:hAnsi="Times New Roman" w:cs="Arial" w:hint="eastAsia"/>
          <w:bCs/>
          <w:szCs w:val="21"/>
        </w:rPr>
        <w:t>ASV</w:t>
      </w:r>
      <w:r w:rsidR="0040474F">
        <w:rPr>
          <w:rFonts w:ascii="Times New Roman" w:eastAsia="宋体" w:hAnsi="Times New Roman" w:cs="Arial" w:hint="eastAsia"/>
          <w:bCs/>
          <w:szCs w:val="21"/>
        </w:rPr>
        <w:t>的纯度、测序量和物种注释信息。</w:t>
      </w:r>
    </w:p>
    <w:p w14:paraId="549F6248" w14:textId="77777777" w:rsidR="0040474F" w:rsidRPr="0040474F" w:rsidRDefault="0040474F" w:rsidP="0040474F">
      <w:pPr>
        <w:wordWrap w:val="0"/>
        <w:adjustRightInd w:val="0"/>
        <w:snapToGrid w:val="0"/>
        <w:spacing w:line="360" w:lineRule="auto"/>
        <w:rPr>
          <w:rFonts w:ascii="Times New Roman" w:eastAsia="宋体" w:hAnsi="Times New Roman" w:cs="Arial"/>
          <w:bCs/>
          <w:szCs w:val="21"/>
        </w:rPr>
      </w:pPr>
      <w:r w:rsidRPr="0040474F">
        <w:rPr>
          <w:rFonts w:ascii="Times New Roman" w:eastAsia="宋体" w:hAnsi="Times New Roman" w:cs="Arial"/>
          <w:bCs/>
          <w:szCs w:val="21"/>
        </w:rPr>
        <w:t>identify_</w:t>
      </w:r>
      <w:proofErr w:type="gramStart"/>
      <w:r w:rsidRPr="0040474F">
        <w:rPr>
          <w:rFonts w:ascii="Times New Roman" w:eastAsia="宋体" w:hAnsi="Times New Roman" w:cs="Arial"/>
          <w:bCs/>
          <w:szCs w:val="21"/>
        </w:rPr>
        <w:t>isolate.R</w:t>
      </w:r>
      <w:proofErr w:type="gramEnd"/>
      <w:r w:rsidRPr="0040474F">
        <w:rPr>
          <w:rFonts w:ascii="Times New Roman" w:eastAsia="宋体" w:hAnsi="Times New Roman" w:cs="Arial"/>
          <w:bCs/>
          <w:szCs w:val="21"/>
        </w:rPr>
        <w:t xml:space="preserve"> --input result/ASV_table.txt \</w:t>
      </w:r>
    </w:p>
    <w:p w14:paraId="018A4D5C" w14:textId="77777777" w:rsidR="0040474F" w:rsidRPr="0040474F" w:rsidRDefault="0040474F" w:rsidP="0040474F">
      <w:pPr>
        <w:wordWrap w:val="0"/>
        <w:adjustRightInd w:val="0"/>
        <w:snapToGrid w:val="0"/>
        <w:spacing w:line="360" w:lineRule="auto"/>
        <w:ind w:firstLine="420"/>
        <w:rPr>
          <w:rFonts w:ascii="Times New Roman" w:eastAsia="宋体" w:hAnsi="Times New Roman" w:cs="Arial"/>
          <w:bCs/>
          <w:szCs w:val="21"/>
        </w:rPr>
      </w:pPr>
      <w:r w:rsidRPr="0040474F">
        <w:rPr>
          <w:rFonts w:ascii="Times New Roman" w:eastAsia="宋体" w:hAnsi="Times New Roman" w:cs="Arial"/>
          <w:bCs/>
          <w:szCs w:val="21"/>
        </w:rPr>
        <w:t>--taxonomy result/taxonomy_8.txt \</w:t>
      </w:r>
    </w:p>
    <w:p w14:paraId="31C676CC" w14:textId="77777777" w:rsidR="0040474F" w:rsidRPr="0040474F" w:rsidRDefault="0040474F" w:rsidP="0040474F">
      <w:pPr>
        <w:wordWrap w:val="0"/>
        <w:adjustRightInd w:val="0"/>
        <w:snapToGrid w:val="0"/>
        <w:spacing w:line="360" w:lineRule="auto"/>
        <w:rPr>
          <w:rFonts w:ascii="Times New Roman" w:eastAsia="宋体" w:hAnsi="Times New Roman" w:cs="Arial"/>
          <w:bCs/>
          <w:szCs w:val="21"/>
        </w:rPr>
      </w:pPr>
      <w:r w:rsidRPr="0040474F">
        <w:rPr>
          <w:rFonts w:ascii="Times New Roman" w:eastAsia="宋体" w:hAnsi="Times New Roman" w:cs="Arial"/>
          <w:bCs/>
          <w:szCs w:val="21"/>
        </w:rPr>
        <w:t xml:space="preserve">  </w:t>
      </w:r>
      <w:r w:rsidRPr="0040474F">
        <w:rPr>
          <w:rFonts w:ascii="Times New Roman" w:eastAsia="宋体" w:hAnsi="Times New Roman" w:cs="Arial"/>
          <w:bCs/>
          <w:szCs w:val="21"/>
        </w:rPr>
        <w:tab/>
        <w:t>--output result/isolate</w:t>
      </w:r>
    </w:p>
    <w:p w14:paraId="25C848AD" w14:textId="77777777" w:rsidR="0040474F" w:rsidRPr="0040474F" w:rsidRDefault="0040474F" w:rsidP="0040474F">
      <w:pPr>
        <w:wordWrap w:val="0"/>
        <w:adjustRightInd w:val="0"/>
        <w:snapToGrid w:val="0"/>
        <w:spacing w:line="360" w:lineRule="auto"/>
        <w:rPr>
          <w:rFonts w:ascii="Times New Roman" w:eastAsia="宋体" w:hAnsi="Times New Roman" w:cs="Arial"/>
          <w:bCs/>
          <w:szCs w:val="21"/>
        </w:rPr>
      </w:pPr>
      <w:r w:rsidRPr="0040474F">
        <w:rPr>
          <w:rFonts w:ascii="Times New Roman" w:eastAsia="宋体" w:hAnsi="Times New Roman" w:cs="Arial"/>
          <w:bCs/>
          <w:szCs w:val="21"/>
        </w:rPr>
        <w:lastRenderedPageBreak/>
        <w:t>plot_purity.sh -i result/isolate_well.txt -l L1 \</w:t>
      </w:r>
    </w:p>
    <w:p w14:paraId="6AC8FF5A" w14:textId="0F98EEA7" w:rsidR="0040474F" w:rsidRDefault="0040474F" w:rsidP="0040474F">
      <w:pPr>
        <w:wordWrap w:val="0"/>
        <w:adjustRightInd w:val="0"/>
        <w:snapToGrid w:val="0"/>
        <w:spacing w:line="360" w:lineRule="auto"/>
        <w:ind w:firstLine="420"/>
        <w:rPr>
          <w:rFonts w:ascii="Times New Roman" w:eastAsia="宋体" w:hAnsi="Times New Roman" w:cs="Arial" w:hint="eastAsia"/>
          <w:bCs/>
          <w:szCs w:val="21"/>
        </w:rPr>
      </w:pPr>
      <w:r w:rsidRPr="0040474F">
        <w:rPr>
          <w:rFonts w:ascii="Times New Roman" w:eastAsia="宋体" w:hAnsi="Times New Roman" w:cs="Arial"/>
          <w:bCs/>
          <w:szCs w:val="21"/>
        </w:rPr>
        <w:t>-o result/purity</w:t>
      </w:r>
    </w:p>
    <w:p w14:paraId="7B0EA895" w14:textId="41FF8121" w:rsidR="00704608" w:rsidRDefault="0040474F" w:rsidP="00704608">
      <w:pPr>
        <w:wordWrap w:val="0"/>
        <w:adjustRightInd w:val="0"/>
        <w:snapToGrid w:val="0"/>
        <w:spacing w:line="360" w:lineRule="auto"/>
        <w:rPr>
          <w:rFonts w:ascii="Times New Roman" w:eastAsia="宋体" w:hAnsi="Times New Roman" w:cs="Arial"/>
          <w:bCs/>
          <w:szCs w:val="21"/>
        </w:rPr>
      </w:pPr>
      <w:r>
        <w:rPr>
          <w:rFonts w:ascii="Times New Roman" w:eastAsia="宋体" w:hAnsi="Times New Roman" w:cs="Arial" w:hint="eastAsia"/>
          <w:bCs/>
          <w:szCs w:val="21"/>
        </w:rPr>
        <w:t>60</w:t>
      </w:r>
      <w:r>
        <w:rPr>
          <w:rFonts w:ascii="Times New Roman" w:eastAsia="宋体" w:hAnsi="Times New Roman" w:cs="Arial"/>
          <w:bCs/>
          <w:szCs w:val="21"/>
        </w:rPr>
        <w:t xml:space="preserve">. </w:t>
      </w:r>
      <w:r>
        <w:rPr>
          <w:rFonts w:ascii="Times New Roman" w:eastAsia="宋体" w:hAnsi="Times New Roman" w:cs="Arial" w:hint="eastAsia"/>
          <w:bCs/>
          <w:szCs w:val="21"/>
        </w:rPr>
        <w:t>使用</w:t>
      </w:r>
      <w:r>
        <w:rPr>
          <w:rFonts w:ascii="Times New Roman" w:eastAsia="宋体" w:hAnsi="Times New Roman" w:cs="Arial" w:hint="eastAsia"/>
          <w:bCs/>
          <w:szCs w:val="21"/>
        </w:rPr>
        <w:t>G</w:t>
      </w:r>
      <w:r>
        <w:rPr>
          <w:rFonts w:ascii="Times New Roman" w:eastAsia="宋体" w:hAnsi="Times New Roman" w:cs="Arial"/>
          <w:bCs/>
          <w:szCs w:val="21"/>
        </w:rPr>
        <w:t>raPhlAn</w:t>
      </w:r>
      <w:r>
        <w:rPr>
          <w:rFonts w:ascii="Times New Roman" w:eastAsia="宋体" w:hAnsi="Times New Roman" w:cs="Arial" w:hint="eastAsia"/>
          <w:bCs/>
          <w:szCs w:val="21"/>
        </w:rPr>
        <w:t>绘制培养菌物种分布图。</w:t>
      </w:r>
    </w:p>
    <w:p w14:paraId="7E310D0E" w14:textId="77777777" w:rsidR="0040474F" w:rsidRPr="0040474F" w:rsidRDefault="0040474F" w:rsidP="0040474F">
      <w:pPr>
        <w:wordWrap w:val="0"/>
        <w:adjustRightInd w:val="0"/>
        <w:snapToGrid w:val="0"/>
        <w:spacing w:line="360" w:lineRule="auto"/>
        <w:rPr>
          <w:rFonts w:ascii="Times New Roman" w:eastAsia="宋体" w:hAnsi="Times New Roman" w:cs="Arial"/>
          <w:bCs/>
          <w:szCs w:val="21"/>
        </w:rPr>
      </w:pPr>
      <w:r w:rsidRPr="0040474F">
        <w:rPr>
          <w:rFonts w:ascii="Times New Roman" w:eastAsia="宋体" w:hAnsi="Times New Roman" w:cs="Arial"/>
          <w:bCs/>
          <w:szCs w:val="21"/>
        </w:rPr>
        <w:t>graphlan_</w:t>
      </w:r>
      <w:proofErr w:type="gramStart"/>
      <w:r w:rsidRPr="0040474F">
        <w:rPr>
          <w:rFonts w:ascii="Times New Roman" w:eastAsia="宋体" w:hAnsi="Times New Roman" w:cs="Arial"/>
          <w:bCs/>
          <w:szCs w:val="21"/>
        </w:rPr>
        <w:t>prepare.R</w:t>
      </w:r>
      <w:proofErr w:type="gramEnd"/>
      <w:r w:rsidRPr="0040474F">
        <w:rPr>
          <w:rFonts w:ascii="Times New Roman" w:eastAsia="宋体" w:hAnsi="Times New Roman" w:cs="Arial"/>
          <w:bCs/>
          <w:szCs w:val="21"/>
        </w:rPr>
        <w:t xml:space="preserve"> \</w:t>
      </w:r>
    </w:p>
    <w:p w14:paraId="3ACEBC56" w14:textId="77777777" w:rsidR="0040474F" w:rsidRPr="0040474F" w:rsidRDefault="0040474F" w:rsidP="0040474F">
      <w:pPr>
        <w:wordWrap w:val="0"/>
        <w:adjustRightInd w:val="0"/>
        <w:snapToGrid w:val="0"/>
        <w:spacing w:line="360" w:lineRule="auto"/>
        <w:rPr>
          <w:rFonts w:ascii="Times New Roman" w:eastAsia="宋体" w:hAnsi="Times New Roman" w:cs="Arial"/>
          <w:bCs/>
          <w:szCs w:val="21"/>
        </w:rPr>
      </w:pPr>
      <w:r w:rsidRPr="0040474F">
        <w:rPr>
          <w:rFonts w:ascii="Times New Roman" w:eastAsia="宋体" w:hAnsi="Times New Roman" w:cs="Arial"/>
          <w:bCs/>
          <w:szCs w:val="21"/>
        </w:rPr>
        <w:t xml:space="preserve">  </w:t>
      </w:r>
      <w:r w:rsidRPr="0040474F">
        <w:rPr>
          <w:rFonts w:ascii="Times New Roman" w:eastAsia="宋体" w:hAnsi="Times New Roman" w:cs="Arial"/>
          <w:bCs/>
          <w:szCs w:val="21"/>
        </w:rPr>
        <w:tab/>
      </w:r>
      <w:r w:rsidRPr="0040474F">
        <w:rPr>
          <w:rFonts w:ascii="Times New Roman" w:eastAsia="宋体" w:hAnsi="Times New Roman" w:cs="Arial"/>
          <w:bCs/>
          <w:szCs w:val="21"/>
        </w:rPr>
        <w:tab/>
        <w:t>--input result/ASV_table.txt \</w:t>
      </w:r>
    </w:p>
    <w:p w14:paraId="281BF899" w14:textId="77777777" w:rsidR="0040474F" w:rsidRPr="0040474F" w:rsidRDefault="0040474F" w:rsidP="0040474F">
      <w:pPr>
        <w:wordWrap w:val="0"/>
        <w:adjustRightInd w:val="0"/>
        <w:snapToGrid w:val="0"/>
        <w:spacing w:line="360" w:lineRule="auto"/>
        <w:rPr>
          <w:rFonts w:ascii="Times New Roman" w:eastAsia="宋体" w:hAnsi="Times New Roman" w:cs="Arial"/>
          <w:bCs/>
          <w:szCs w:val="21"/>
        </w:rPr>
      </w:pPr>
      <w:r w:rsidRPr="0040474F">
        <w:rPr>
          <w:rFonts w:ascii="Times New Roman" w:eastAsia="宋体" w:hAnsi="Times New Roman" w:cs="Arial"/>
          <w:bCs/>
          <w:szCs w:val="21"/>
        </w:rPr>
        <w:t xml:space="preserve">  </w:t>
      </w:r>
      <w:r w:rsidRPr="0040474F">
        <w:rPr>
          <w:rFonts w:ascii="Times New Roman" w:eastAsia="宋体" w:hAnsi="Times New Roman" w:cs="Arial"/>
          <w:bCs/>
          <w:szCs w:val="21"/>
        </w:rPr>
        <w:tab/>
      </w:r>
      <w:r w:rsidRPr="0040474F">
        <w:rPr>
          <w:rFonts w:ascii="Times New Roman" w:eastAsia="宋体" w:hAnsi="Times New Roman" w:cs="Arial"/>
          <w:bCs/>
          <w:szCs w:val="21"/>
        </w:rPr>
        <w:tab/>
        <w:t>--output result/graphlan/ \</w:t>
      </w:r>
    </w:p>
    <w:p w14:paraId="541CD8C0" w14:textId="77777777" w:rsidR="0040474F" w:rsidRPr="0040474F" w:rsidRDefault="0040474F" w:rsidP="0040474F">
      <w:pPr>
        <w:wordWrap w:val="0"/>
        <w:adjustRightInd w:val="0"/>
        <w:snapToGrid w:val="0"/>
        <w:spacing w:line="360" w:lineRule="auto"/>
        <w:rPr>
          <w:rFonts w:ascii="Times New Roman" w:eastAsia="宋体" w:hAnsi="Times New Roman" w:cs="Arial"/>
          <w:bCs/>
          <w:szCs w:val="21"/>
        </w:rPr>
      </w:pPr>
      <w:r w:rsidRPr="0040474F">
        <w:rPr>
          <w:rFonts w:ascii="Times New Roman" w:eastAsia="宋体" w:hAnsi="Times New Roman" w:cs="Arial"/>
          <w:bCs/>
          <w:szCs w:val="21"/>
        </w:rPr>
        <w:t xml:space="preserve">  </w:t>
      </w:r>
      <w:r w:rsidRPr="0040474F">
        <w:rPr>
          <w:rFonts w:ascii="Times New Roman" w:eastAsia="宋体" w:hAnsi="Times New Roman" w:cs="Arial"/>
          <w:bCs/>
          <w:szCs w:val="21"/>
        </w:rPr>
        <w:tab/>
      </w:r>
      <w:r w:rsidRPr="0040474F">
        <w:rPr>
          <w:rFonts w:ascii="Times New Roman" w:eastAsia="宋体" w:hAnsi="Times New Roman" w:cs="Arial"/>
          <w:bCs/>
          <w:szCs w:val="21"/>
        </w:rPr>
        <w:tab/>
        <w:t>--taxonomy result/taxonomy_8.txt \</w:t>
      </w:r>
    </w:p>
    <w:p w14:paraId="71B42F6A" w14:textId="77777777" w:rsidR="0040474F" w:rsidRPr="0040474F" w:rsidRDefault="0040474F" w:rsidP="0040474F">
      <w:pPr>
        <w:wordWrap w:val="0"/>
        <w:adjustRightInd w:val="0"/>
        <w:snapToGrid w:val="0"/>
        <w:spacing w:line="360" w:lineRule="auto"/>
        <w:rPr>
          <w:rFonts w:ascii="Times New Roman" w:eastAsia="宋体" w:hAnsi="Times New Roman" w:cs="Arial"/>
          <w:bCs/>
          <w:szCs w:val="21"/>
        </w:rPr>
      </w:pPr>
      <w:r w:rsidRPr="0040474F">
        <w:rPr>
          <w:rFonts w:ascii="Times New Roman" w:eastAsia="宋体" w:hAnsi="Times New Roman" w:cs="Arial"/>
          <w:bCs/>
          <w:szCs w:val="21"/>
        </w:rPr>
        <w:t xml:space="preserve">  </w:t>
      </w:r>
      <w:r w:rsidRPr="0040474F">
        <w:rPr>
          <w:rFonts w:ascii="Times New Roman" w:eastAsia="宋体" w:hAnsi="Times New Roman" w:cs="Arial"/>
          <w:bCs/>
          <w:szCs w:val="21"/>
        </w:rPr>
        <w:tab/>
      </w:r>
      <w:r w:rsidRPr="0040474F">
        <w:rPr>
          <w:rFonts w:ascii="Times New Roman" w:eastAsia="宋体" w:hAnsi="Times New Roman" w:cs="Arial"/>
          <w:bCs/>
          <w:szCs w:val="21"/>
        </w:rPr>
        <w:tab/>
        <w:t>--abundance 0 --number 1000</w:t>
      </w:r>
    </w:p>
    <w:p w14:paraId="7F2D2C65" w14:textId="288BE467" w:rsidR="00704608" w:rsidRDefault="0040474F" w:rsidP="0040474F">
      <w:pPr>
        <w:wordWrap w:val="0"/>
        <w:adjustRightInd w:val="0"/>
        <w:snapToGrid w:val="0"/>
        <w:spacing w:line="360" w:lineRule="auto"/>
        <w:rPr>
          <w:rFonts w:ascii="Times New Roman" w:eastAsia="宋体" w:hAnsi="Times New Roman" w:cs="Arial"/>
          <w:bCs/>
          <w:szCs w:val="21"/>
        </w:rPr>
      </w:pPr>
      <w:r w:rsidRPr="0040474F">
        <w:rPr>
          <w:rFonts w:ascii="Times New Roman" w:eastAsia="宋体" w:hAnsi="Times New Roman" w:cs="Arial"/>
          <w:bCs/>
          <w:szCs w:val="21"/>
        </w:rPr>
        <w:t>graphlan_plot.sh -</w:t>
      </w:r>
      <w:proofErr w:type="gramStart"/>
      <w:r w:rsidRPr="0040474F">
        <w:rPr>
          <w:rFonts w:ascii="Times New Roman" w:eastAsia="宋体" w:hAnsi="Times New Roman" w:cs="Arial"/>
          <w:bCs/>
          <w:szCs w:val="21"/>
        </w:rPr>
        <w:t>i .</w:t>
      </w:r>
      <w:proofErr w:type="gramEnd"/>
      <w:r w:rsidRPr="0040474F">
        <w:rPr>
          <w:rFonts w:ascii="Times New Roman" w:eastAsia="宋体" w:hAnsi="Times New Roman" w:cs="Arial"/>
          <w:bCs/>
          <w:szCs w:val="21"/>
        </w:rPr>
        <w:t>/ -o result/graphlan</w:t>
      </w:r>
    </w:p>
    <w:p w14:paraId="49286CF8" w14:textId="2B551CC1" w:rsidR="0040474F" w:rsidRDefault="0040474F" w:rsidP="00704608">
      <w:pPr>
        <w:wordWrap w:val="0"/>
        <w:adjustRightInd w:val="0"/>
        <w:snapToGrid w:val="0"/>
        <w:spacing w:line="360" w:lineRule="auto"/>
        <w:rPr>
          <w:rFonts w:ascii="Times New Roman" w:eastAsia="宋体" w:hAnsi="Times New Roman" w:cs="Arial" w:hint="eastAsia"/>
          <w:bCs/>
          <w:szCs w:val="21"/>
        </w:rPr>
      </w:pPr>
      <w:r>
        <w:rPr>
          <w:rFonts w:ascii="Times New Roman" w:eastAsia="宋体" w:hAnsi="Times New Roman" w:cs="Arial" w:hint="eastAsia"/>
          <w:bCs/>
          <w:szCs w:val="21"/>
        </w:rPr>
        <w:t>61</w:t>
      </w:r>
      <w:r>
        <w:rPr>
          <w:rFonts w:ascii="Times New Roman" w:eastAsia="宋体" w:hAnsi="Times New Roman" w:cs="Arial"/>
          <w:bCs/>
          <w:szCs w:val="21"/>
        </w:rPr>
        <w:t xml:space="preserve">. </w:t>
      </w:r>
      <w:r>
        <w:rPr>
          <w:rFonts w:ascii="Times New Roman" w:eastAsia="宋体" w:hAnsi="Times New Roman" w:cs="Arial" w:hint="eastAsia"/>
          <w:bCs/>
          <w:szCs w:val="21"/>
        </w:rPr>
        <w:t>(</w:t>
      </w:r>
      <w:r>
        <w:rPr>
          <w:rFonts w:ascii="Times New Roman" w:eastAsia="宋体" w:hAnsi="Times New Roman" w:cs="Arial" w:hint="eastAsia"/>
          <w:bCs/>
          <w:szCs w:val="21"/>
        </w:rPr>
        <w:t>可选</w:t>
      </w:r>
      <w:r>
        <w:rPr>
          <w:rFonts w:ascii="Times New Roman" w:eastAsia="宋体" w:hAnsi="Times New Roman" w:cs="Arial" w:hint="eastAsia"/>
          <w:bCs/>
          <w:szCs w:val="21"/>
        </w:rPr>
        <w:t>)</w:t>
      </w:r>
      <w:r>
        <w:rPr>
          <w:rFonts w:ascii="Times New Roman" w:eastAsia="宋体" w:hAnsi="Times New Roman" w:cs="Arial" w:hint="eastAsia"/>
          <w:bCs/>
          <w:szCs w:val="21"/>
        </w:rPr>
        <w:t>交叉比对确定可培养比例，需要样本的扩增子测序结果。</w:t>
      </w:r>
      <w:proofErr w:type="gramStart"/>
      <w:r>
        <w:rPr>
          <w:rFonts w:ascii="Times New Roman" w:eastAsia="宋体" w:hAnsi="Times New Roman" w:cs="Arial" w:hint="eastAsia"/>
          <w:bCs/>
          <w:szCs w:val="21"/>
        </w:rPr>
        <w:t>分菌样本</w:t>
      </w:r>
      <w:proofErr w:type="gramEnd"/>
      <w:r>
        <w:rPr>
          <w:rFonts w:ascii="Times New Roman" w:eastAsia="宋体" w:hAnsi="Times New Roman" w:cs="Arial" w:hint="eastAsia"/>
          <w:bCs/>
          <w:szCs w:val="21"/>
        </w:rPr>
        <w:t>通常会进行</w:t>
      </w:r>
      <w:proofErr w:type="gramStart"/>
      <w:r>
        <w:rPr>
          <w:rFonts w:ascii="Times New Roman" w:eastAsia="宋体" w:hAnsi="Times New Roman" w:cs="Arial" w:hint="eastAsia"/>
          <w:bCs/>
          <w:szCs w:val="21"/>
        </w:rPr>
        <w:t>非培养</w:t>
      </w:r>
      <w:proofErr w:type="gramEnd"/>
      <w:r>
        <w:rPr>
          <w:rFonts w:ascii="Times New Roman" w:eastAsia="宋体" w:hAnsi="Times New Roman" w:cs="Arial" w:hint="eastAsia"/>
          <w:bCs/>
          <w:szCs w:val="21"/>
        </w:rPr>
        <w:t>的</w:t>
      </w:r>
      <w:r>
        <w:rPr>
          <w:rFonts w:ascii="Times New Roman" w:eastAsia="宋体" w:hAnsi="Times New Roman" w:cs="Arial" w:hint="eastAsia"/>
          <w:bCs/>
          <w:szCs w:val="21"/>
        </w:rPr>
        <w:t>16S</w:t>
      </w:r>
      <w:r>
        <w:rPr>
          <w:rFonts w:ascii="Times New Roman" w:eastAsia="宋体" w:hAnsi="Times New Roman" w:cs="Arial"/>
          <w:bCs/>
          <w:szCs w:val="21"/>
        </w:rPr>
        <w:t xml:space="preserve"> </w:t>
      </w:r>
      <w:r>
        <w:rPr>
          <w:rFonts w:ascii="Times New Roman" w:eastAsia="宋体" w:hAnsi="Times New Roman" w:cs="Arial" w:hint="eastAsia"/>
          <w:bCs/>
          <w:szCs w:val="21"/>
        </w:rPr>
        <w:t>r</w:t>
      </w:r>
      <w:r>
        <w:rPr>
          <w:rFonts w:ascii="Times New Roman" w:eastAsia="宋体" w:hAnsi="Times New Roman" w:cs="Arial"/>
          <w:bCs/>
          <w:szCs w:val="21"/>
        </w:rPr>
        <w:t>DNA</w:t>
      </w:r>
      <w:r>
        <w:rPr>
          <w:rFonts w:ascii="Times New Roman" w:eastAsia="宋体" w:hAnsi="Times New Roman" w:cs="Arial" w:hint="eastAsia"/>
          <w:bCs/>
          <w:szCs w:val="21"/>
        </w:rPr>
        <w:t>扩增子测序，以确定微生物群的全貌，此次</w:t>
      </w:r>
      <w:proofErr w:type="gramStart"/>
      <w:r>
        <w:rPr>
          <w:rFonts w:ascii="Times New Roman" w:eastAsia="宋体" w:hAnsi="Times New Roman" w:cs="Arial" w:hint="eastAsia"/>
          <w:bCs/>
          <w:szCs w:val="21"/>
        </w:rPr>
        <w:t>将分菌样本</w:t>
      </w:r>
      <w:proofErr w:type="gramEnd"/>
      <w:r>
        <w:rPr>
          <w:rFonts w:ascii="Times New Roman" w:eastAsia="宋体" w:hAnsi="Times New Roman" w:cs="Arial" w:hint="eastAsia"/>
          <w:bCs/>
          <w:szCs w:val="21"/>
        </w:rPr>
        <w:t>扩增子测序结果中的序列和特征表作为输出，</w:t>
      </w:r>
      <w:proofErr w:type="gramStart"/>
      <w:r>
        <w:rPr>
          <w:rFonts w:ascii="Times New Roman" w:eastAsia="宋体" w:hAnsi="Times New Roman" w:cs="Arial" w:hint="eastAsia"/>
          <w:bCs/>
          <w:szCs w:val="21"/>
        </w:rPr>
        <w:t>与分菌的</w:t>
      </w:r>
      <w:proofErr w:type="gramEnd"/>
      <w:r>
        <w:rPr>
          <w:rFonts w:ascii="Times New Roman" w:eastAsia="宋体" w:hAnsi="Times New Roman" w:cs="Arial" w:hint="eastAsia"/>
          <w:bCs/>
          <w:szCs w:val="21"/>
        </w:rPr>
        <w:t>ASV</w:t>
      </w:r>
      <w:r>
        <w:rPr>
          <w:rFonts w:ascii="Times New Roman" w:eastAsia="宋体" w:hAnsi="Times New Roman" w:cs="Arial" w:hint="eastAsia"/>
          <w:bCs/>
          <w:szCs w:val="21"/>
        </w:rPr>
        <w:t>序列比较，以</w:t>
      </w:r>
      <w:proofErr w:type="gramStart"/>
      <w:r>
        <w:rPr>
          <w:rFonts w:ascii="Times New Roman" w:eastAsia="宋体" w:hAnsi="Times New Roman" w:cs="Arial" w:hint="eastAsia"/>
          <w:bCs/>
          <w:szCs w:val="21"/>
        </w:rPr>
        <w:t>确定分菌样本</w:t>
      </w:r>
      <w:proofErr w:type="gramEnd"/>
      <w:r>
        <w:rPr>
          <w:rFonts w:ascii="Times New Roman" w:eastAsia="宋体" w:hAnsi="Times New Roman" w:cs="Arial" w:hint="eastAsia"/>
          <w:bCs/>
          <w:szCs w:val="21"/>
        </w:rPr>
        <w:t>中可培养的种类和相对丰度信息。</w:t>
      </w:r>
    </w:p>
    <w:p w14:paraId="623F07FF" w14:textId="77777777" w:rsidR="0040474F" w:rsidRPr="0040474F" w:rsidRDefault="0040474F" w:rsidP="0040474F">
      <w:pPr>
        <w:wordWrap w:val="0"/>
        <w:adjustRightInd w:val="0"/>
        <w:snapToGrid w:val="0"/>
        <w:spacing w:line="360" w:lineRule="auto"/>
        <w:rPr>
          <w:rFonts w:ascii="Times New Roman" w:eastAsia="宋体" w:hAnsi="Times New Roman" w:cs="Arial"/>
          <w:bCs/>
          <w:szCs w:val="21"/>
        </w:rPr>
      </w:pPr>
      <w:r w:rsidRPr="0040474F">
        <w:rPr>
          <w:rFonts w:ascii="Times New Roman" w:eastAsia="宋体" w:hAnsi="Times New Roman" w:cs="Arial"/>
          <w:bCs/>
          <w:szCs w:val="21"/>
        </w:rPr>
        <w:t>cross_reference.sh \</w:t>
      </w:r>
    </w:p>
    <w:p w14:paraId="2722B986" w14:textId="77777777" w:rsidR="0040474F" w:rsidRPr="0040474F" w:rsidRDefault="0040474F" w:rsidP="0040474F">
      <w:pPr>
        <w:wordWrap w:val="0"/>
        <w:adjustRightInd w:val="0"/>
        <w:snapToGrid w:val="0"/>
        <w:spacing w:line="360" w:lineRule="auto"/>
        <w:ind w:firstLine="420"/>
        <w:rPr>
          <w:rFonts w:ascii="Times New Roman" w:eastAsia="宋体" w:hAnsi="Times New Roman" w:cs="Arial"/>
          <w:bCs/>
          <w:szCs w:val="21"/>
        </w:rPr>
      </w:pPr>
      <w:r w:rsidRPr="0040474F">
        <w:rPr>
          <w:rFonts w:ascii="Times New Roman" w:eastAsia="宋体" w:hAnsi="Times New Roman" w:cs="Arial"/>
          <w:bCs/>
          <w:szCs w:val="21"/>
        </w:rPr>
        <w:t>-i script/profiling_ASV.fa \</w:t>
      </w:r>
    </w:p>
    <w:p w14:paraId="7A341521" w14:textId="77777777" w:rsidR="0040474F" w:rsidRPr="0040474F" w:rsidRDefault="0040474F" w:rsidP="0040474F">
      <w:pPr>
        <w:wordWrap w:val="0"/>
        <w:adjustRightInd w:val="0"/>
        <w:snapToGrid w:val="0"/>
        <w:spacing w:line="360" w:lineRule="auto"/>
        <w:ind w:firstLine="420"/>
        <w:rPr>
          <w:rFonts w:ascii="Times New Roman" w:eastAsia="宋体" w:hAnsi="Times New Roman" w:cs="Arial"/>
          <w:bCs/>
          <w:szCs w:val="21"/>
        </w:rPr>
      </w:pPr>
      <w:r w:rsidRPr="0040474F">
        <w:rPr>
          <w:rFonts w:ascii="Times New Roman" w:eastAsia="宋体" w:hAnsi="Times New Roman" w:cs="Arial"/>
          <w:bCs/>
          <w:szCs w:val="21"/>
        </w:rPr>
        <w:t>-d script/profiling_ASVtab.txt \</w:t>
      </w:r>
    </w:p>
    <w:p w14:paraId="3B1B8FD2" w14:textId="77777777" w:rsidR="0040474F" w:rsidRPr="0040474F" w:rsidRDefault="0040474F" w:rsidP="0040474F">
      <w:pPr>
        <w:wordWrap w:val="0"/>
        <w:adjustRightInd w:val="0"/>
        <w:snapToGrid w:val="0"/>
        <w:spacing w:line="360" w:lineRule="auto"/>
        <w:ind w:firstLine="420"/>
        <w:rPr>
          <w:rFonts w:ascii="Times New Roman" w:eastAsia="宋体" w:hAnsi="Times New Roman" w:cs="Arial"/>
          <w:bCs/>
          <w:szCs w:val="21"/>
        </w:rPr>
      </w:pPr>
      <w:r w:rsidRPr="0040474F">
        <w:rPr>
          <w:rFonts w:ascii="Times New Roman" w:eastAsia="宋体" w:hAnsi="Times New Roman" w:cs="Arial"/>
          <w:bCs/>
          <w:szCs w:val="21"/>
        </w:rPr>
        <w:t>-r result/ASV.fa \</w:t>
      </w:r>
    </w:p>
    <w:p w14:paraId="5F604A07" w14:textId="7E5A6E01" w:rsidR="0040474F" w:rsidRDefault="0040474F" w:rsidP="0040474F">
      <w:pPr>
        <w:wordWrap w:val="0"/>
        <w:adjustRightInd w:val="0"/>
        <w:snapToGrid w:val="0"/>
        <w:spacing w:line="360" w:lineRule="auto"/>
        <w:ind w:firstLine="420"/>
        <w:rPr>
          <w:rFonts w:ascii="Times New Roman" w:eastAsia="宋体" w:hAnsi="Times New Roman" w:cs="Arial"/>
          <w:bCs/>
          <w:szCs w:val="21"/>
        </w:rPr>
      </w:pPr>
      <w:r w:rsidRPr="0040474F">
        <w:rPr>
          <w:rFonts w:ascii="Times New Roman" w:eastAsia="宋体" w:hAnsi="Times New Roman" w:cs="Arial"/>
          <w:bCs/>
          <w:szCs w:val="21"/>
        </w:rPr>
        <w:t>-o result/cross_reference.txt</w:t>
      </w:r>
    </w:p>
    <w:p w14:paraId="6E3B1E36" w14:textId="77777777" w:rsidR="0040474F" w:rsidRPr="005A6E02" w:rsidRDefault="0040474F" w:rsidP="0040474F">
      <w:pPr>
        <w:wordWrap w:val="0"/>
        <w:adjustRightInd w:val="0"/>
        <w:snapToGrid w:val="0"/>
        <w:spacing w:line="360" w:lineRule="auto"/>
        <w:rPr>
          <w:rFonts w:ascii="Times New Roman" w:eastAsia="宋体" w:hAnsi="Times New Roman" w:cs="Arial" w:hint="eastAsia"/>
          <w:bCs/>
          <w:szCs w:val="21"/>
        </w:rPr>
      </w:pPr>
    </w:p>
    <w:p w14:paraId="0D8C2676" w14:textId="77777777" w:rsidR="003D5A2A" w:rsidRDefault="00D97DD4" w:rsidP="00411884">
      <w:pPr>
        <w:wordWrap w:val="0"/>
        <w:adjustRightInd w:val="0"/>
        <w:snapToGrid w:val="0"/>
        <w:spacing w:line="360" w:lineRule="auto"/>
        <w:outlineLvl w:val="2"/>
        <w:rPr>
          <w:rFonts w:ascii="Times New Roman" w:eastAsia="宋体" w:hAnsi="Times New Roman" w:cs="Arial"/>
          <w:bCs/>
          <w:szCs w:val="21"/>
        </w:rPr>
      </w:pPr>
      <w:r>
        <w:rPr>
          <w:rFonts w:ascii="Times New Roman" w:eastAsia="宋体" w:hAnsi="Times New Roman" w:cs="Arial" w:hint="eastAsia"/>
          <w:bCs/>
          <w:szCs w:val="21"/>
        </w:rPr>
        <w:t>六</w:t>
      </w:r>
      <w:r>
        <w:rPr>
          <w:rFonts w:ascii="Times New Roman" w:eastAsia="宋体" w:hAnsi="Times New Roman" w:cs="Arial" w:hint="eastAsia"/>
          <w:bCs/>
          <w:szCs w:val="21"/>
        </w:rPr>
        <w:t xml:space="preserve">. </w:t>
      </w:r>
      <w:r>
        <w:rPr>
          <w:rFonts w:ascii="Times New Roman" w:eastAsia="宋体" w:hAnsi="Times New Roman" w:cs="Arial" w:hint="eastAsia"/>
          <w:bCs/>
          <w:szCs w:val="21"/>
        </w:rPr>
        <w:t>分离培养细菌的纯化及菌种保藏</w:t>
      </w:r>
    </w:p>
    <w:p w14:paraId="041A3115" w14:textId="499E6E47" w:rsidR="004709BC" w:rsidRDefault="004709BC">
      <w:pPr>
        <w:wordWrap w:val="0"/>
        <w:adjustRightInd w:val="0"/>
        <w:snapToGrid w:val="0"/>
        <w:spacing w:line="360" w:lineRule="auto"/>
        <w:rPr>
          <w:rFonts w:ascii="Times New Roman" w:eastAsia="宋体" w:hAnsi="Times New Roman" w:cs="Arial"/>
          <w:bCs/>
          <w:szCs w:val="21"/>
        </w:rPr>
      </w:pPr>
    </w:p>
    <w:p w14:paraId="5DF96CF6" w14:textId="5DD7041D" w:rsidR="002C442E" w:rsidRDefault="002C442E">
      <w:pPr>
        <w:wordWrap w:val="0"/>
        <w:adjustRightInd w:val="0"/>
        <w:snapToGrid w:val="0"/>
        <w:spacing w:line="360" w:lineRule="auto"/>
        <w:rPr>
          <w:rFonts w:ascii="Times New Roman" w:eastAsia="宋体" w:hAnsi="Times New Roman" w:cs="Arial"/>
          <w:bCs/>
          <w:szCs w:val="21"/>
        </w:rPr>
      </w:pPr>
      <w:r>
        <w:rPr>
          <w:rFonts w:ascii="Times New Roman" w:eastAsia="宋体" w:hAnsi="Times New Roman" w:cs="Arial"/>
          <w:bCs/>
          <w:noProof/>
          <w:szCs w:val="21"/>
        </w:rPr>
        <w:drawing>
          <wp:inline distT="0" distB="0" distL="0" distR="0" wp14:anchorId="1CC5B74F" wp14:editId="799FE476">
            <wp:extent cx="5274310" cy="8388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BFECA" w14:textId="0E60CE68" w:rsidR="002C442E" w:rsidRDefault="002C442E" w:rsidP="002C442E">
      <w:pPr>
        <w:wordWrap w:val="0"/>
        <w:adjustRightInd w:val="0"/>
        <w:snapToGrid w:val="0"/>
        <w:spacing w:line="360" w:lineRule="auto"/>
        <w:outlineLvl w:val="2"/>
        <w:rPr>
          <w:rFonts w:ascii="Times New Roman" w:eastAsia="宋体" w:hAnsi="Times New Roman" w:cs="Arial"/>
          <w:bCs/>
          <w:szCs w:val="21"/>
        </w:rPr>
      </w:pPr>
      <w:r>
        <w:rPr>
          <w:rFonts w:ascii="Times New Roman" w:eastAsia="宋体" w:hAnsi="Times New Roman" w:cs="Arial" w:hint="eastAsia"/>
          <w:bCs/>
          <w:szCs w:val="21"/>
        </w:rPr>
        <w:t>图</w:t>
      </w:r>
      <w:r>
        <w:rPr>
          <w:rFonts w:ascii="Times New Roman" w:eastAsia="宋体" w:hAnsi="Times New Roman" w:cs="Arial"/>
          <w:bCs/>
          <w:szCs w:val="21"/>
        </w:rPr>
        <w:t xml:space="preserve">6. </w:t>
      </w:r>
      <w:r>
        <w:rPr>
          <w:rFonts w:ascii="Times New Roman" w:eastAsia="宋体" w:hAnsi="Times New Roman" w:cs="Arial" w:hint="eastAsia"/>
          <w:bCs/>
          <w:szCs w:val="21"/>
        </w:rPr>
        <w:t>培养细菌的保藏</w:t>
      </w:r>
    </w:p>
    <w:p w14:paraId="627220CC" w14:textId="1891C8F3" w:rsidR="002C442E" w:rsidRPr="002C442E" w:rsidRDefault="002C442E">
      <w:pPr>
        <w:wordWrap w:val="0"/>
        <w:adjustRightInd w:val="0"/>
        <w:snapToGrid w:val="0"/>
        <w:spacing w:line="360" w:lineRule="auto"/>
        <w:rPr>
          <w:rFonts w:ascii="Times New Roman" w:eastAsia="宋体" w:hAnsi="Times New Roman" w:cs="Arial" w:hint="eastAsia"/>
          <w:bCs/>
          <w:szCs w:val="21"/>
        </w:rPr>
      </w:pPr>
      <w:r>
        <w:rPr>
          <w:rFonts w:ascii="Times New Roman" w:eastAsia="宋体" w:hAnsi="Times New Roman" w:cs="Arial" w:hint="eastAsia"/>
          <w:bCs/>
          <w:szCs w:val="21"/>
        </w:rPr>
        <w:t>基于</w:t>
      </w:r>
      <w:r>
        <w:rPr>
          <w:rFonts w:ascii="Times New Roman" w:eastAsia="宋体" w:hAnsi="Times New Roman" w:cs="Arial" w:hint="eastAsia"/>
          <w:bCs/>
          <w:szCs w:val="21"/>
        </w:rPr>
        <w:t>16S</w:t>
      </w:r>
      <w:r>
        <w:rPr>
          <w:rFonts w:ascii="Times New Roman" w:eastAsia="宋体" w:hAnsi="Times New Roman" w:cs="Arial" w:hint="eastAsia"/>
          <w:bCs/>
          <w:szCs w:val="21"/>
        </w:rPr>
        <w:t>序列信息对</w:t>
      </w:r>
      <w:r>
        <w:rPr>
          <w:rFonts w:ascii="Times New Roman" w:eastAsia="宋体" w:hAnsi="Times New Roman" w:cs="Arial" w:hint="eastAsia"/>
          <w:bCs/>
          <w:szCs w:val="21"/>
        </w:rPr>
        <w:t>96</w:t>
      </w:r>
      <w:r>
        <w:rPr>
          <w:rFonts w:ascii="Times New Roman" w:eastAsia="宋体" w:hAnsi="Times New Roman" w:cs="Arial" w:hint="eastAsia"/>
          <w:bCs/>
          <w:szCs w:val="21"/>
        </w:rPr>
        <w:t>孔板中的细菌进行选择、连续划线培养纯化、</w:t>
      </w:r>
      <w:r>
        <w:rPr>
          <w:rFonts w:ascii="Times New Roman" w:eastAsia="宋体" w:hAnsi="Times New Roman" w:cs="Arial" w:hint="eastAsia"/>
          <w:bCs/>
          <w:szCs w:val="21"/>
        </w:rPr>
        <w:t>S</w:t>
      </w:r>
      <w:r>
        <w:rPr>
          <w:rFonts w:ascii="Times New Roman" w:eastAsia="宋体" w:hAnsi="Times New Roman" w:cs="Arial"/>
          <w:bCs/>
          <w:szCs w:val="21"/>
        </w:rPr>
        <w:t>anger</w:t>
      </w:r>
      <w:r>
        <w:rPr>
          <w:rFonts w:ascii="Times New Roman" w:eastAsia="宋体" w:hAnsi="Times New Roman" w:cs="Arial" w:hint="eastAsia"/>
          <w:bCs/>
          <w:szCs w:val="21"/>
        </w:rPr>
        <w:t>测序验证，最后采用</w:t>
      </w:r>
      <w:r>
        <w:rPr>
          <w:rFonts w:ascii="Times New Roman" w:eastAsia="宋体" w:hAnsi="Times New Roman" w:cs="Arial" w:hint="eastAsia"/>
          <w:bCs/>
          <w:szCs w:val="21"/>
        </w:rPr>
        <w:t>-80</w:t>
      </w:r>
      <w:r>
        <w:rPr>
          <w:rFonts w:ascii="Times New Roman" w:eastAsia="宋体" w:hAnsi="Times New Roman" w:cs="Arial" w:hint="eastAsia"/>
          <w:bCs/>
          <w:szCs w:val="21"/>
        </w:rPr>
        <w:t>度甘油保藏。</w:t>
      </w:r>
    </w:p>
    <w:p w14:paraId="69E852E8" w14:textId="77777777" w:rsidR="004709BC" w:rsidRDefault="004709BC">
      <w:pPr>
        <w:wordWrap w:val="0"/>
        <w:adjustRightInd w:val="0"/>
        <w:snapToGrid w:val="0"/>
        <w:spacing w:line="360" w:lineRule="auto"/>
        <w:rPr>
          <w:rFonts w:ascii="Times New Roman" w:eastAsia="宋体" w:hAnsi="Times New Roman" w:cs="Arial"/>
          <w:bCs/>
          <w:szCs w:val="21"/>
        </w:rPr>
      </w:pPr>
    </w:p>
    <w:p w14:paraId="54AC3F41" w14:textId="7BD9B456" w:rsidR="003D5A2A" w:rsidRDefault="00D97DD4">
      <w:pPr>
        <w:wordWrap w:val="0"/>
        <w:adjustRightInd w:val="0"/>
        <w:snapToGrid w:val="0"/>
        <w:spacing w:line="360" w:lineRule="auto"/>
        <w:rPr>
          <w:rFonts w:ascii="Times New Roman" w:eastAsia="宋体" w:hAnsi="Times New Roman" w:cs="Arial"/>
          <w:bCs/>
          <w:szCs w:val="21"/>
        </w:rPr>
      </w:pPr>
      <w:r>
        <w:rPr>
          <w:rFonts w:ascii="Times New Roman" w:eastAsia="宋体" w:hAnsi="Times New Roman" w:cs="Arial" w:hint="eastAsia"/>
          <w:bCs/>
          <w:szCs w:val="21"/>
        </w:rPr>
        <w:t>62.</w:t>
      </w:r>
      <w:r w:rsidR="00411884">
        <w:rPr>
          <w:rFonts w:ascii="Times New Roman" w:eastAsia="宋体" w:hAnsi="Times New Roman" w:cs="Arial"/>
          <w:bCs/>
          <w:szCs w:val="21"/>
        </w:rPr>
        <w:t xml:space="preserve"> </w:t>
      </w:r>
      <w:r>
        <w:rPr>
          <w:rFonts w:ascii="Times New Roman" w:eastAsia="宋体" w:hAnsi="Times New Roman" w:cs="Arial" w:hint="eastAsia"/>
          <w:bCs/>
          <w:szCs w:val="21"/>
        </w:rPr>
        <w:t>对于每个</w:t>
      </w:r>
      <w:r>
        <w:rPr>
          <w:rFonts w:ascii="Times New Roman" w:eastAsia="宋体" w:hAnsi="Times New Roman" w:cs="Arial" w:hint="eastAsia"/>
          <w:bCs/>
          <w:szCs w:val="21"/>
        </w:rPr>
        <w:t>ASV</w:t>
      </w:r>
      <w:r>
        <w:rPr>
          <w:rFonts w:ascii="Times New Roman" w:eastAsia="宋体" w:hAnsi="Times New Roman" w:cs="Arial" w:hint="eastAsia"/>
          <w:bCs/>
          <w:szCs w:val="21"/>
        </w:rPr>
        <w:t>，选择</w:t>
      </w:r>
      <w:r>
        <w:rPr>
          <w:rFonts w:ascii="Times New Roman" w:eastAsia="宋体" w:hAnsi="Times New Roman" w:cs="Arial" w:hint="eastAsia"/>
          <w:bCs/>
          <w:szCs w:val="21"/>
        </w:rPr>
        <w:t>2-3</w:t>
      </w:r>
      <w:r>
        <w:rPr>
          <w:rFonts w:ascii="Times New Roman" w:eastAsia="宋体" w:hAnsi="Times New Roman" w:cs="Arial" w:hint="eastAsia"/>
          <w:bCs/>
          <w:szCs w:val="21"/>
        </w:rPr>
        <w:t>个包含对应细菌种类的</w:t>
      </w:r>
      <w:r>
        <w:rPr>
          <w:rFonts w:ascii="Times New Roman" w:eastAsia="宋体" w:hAnsi="Times New Roman" w:cs="Arial" w:hint="eastAsia"/>
          <w:bCs/>
          <w:szCs w:val="21"/>
        </w:rPr>
        <w:t>96</w:t>
      </w:r>
      <w:r>
        <w:rPr>
          <w:rFonts w:ascii="Times New Roman" w:eastAsia="宋体" w:hAnsi="Times New Roman" w:cs="Arial" w:hint="eastAsia"/>
          <w:bCs/>
          <w:szCs w:val="21"/>
        </w:rPr>
        <w:t>孔细菌培养板上的候选孔，并且尽可能来源于不同的植株。用无菌枪头从冰冻的表面挑取细菌培养物，转移至</w:t>
      </w:r>
      <w:r>
        <w:rPr>
          <w:rFonts w:ascii="Times New Roman" w:eastAsia="宋体" w:hAnsi="Times New Roman" w:cs="Arial" w:hint="eastAsia"/>
          <w:bCs/>
          <w:szCs w:val="21"/>
        </w:rPr>
        <w:t>1/2 TSB</w:t>
      </w:r>
      <w:r>
        <w:rPr>
          <w:rFonts w:ascii="Times New Roman" w:eastAsia="宋体" w:hAnsi="Times New Roman" w:cs="Arial" w:hint="eastAsia"/>
          <w:bCs/>
          <w:szCs w:val="21"/>
        </w:rPr>
        <w:t>固体平板上。</w:t>
      </w:r>
    </w:p>
    <w:p w14:paraId="6F0377E7" w14:textId="0DD42CC7" w:rsidR="003D5A2A" w:rsidRDefault="00D97DD4">
      <w:pPr>
        <w:wordWrap w:val="0"/>
        <w:adjustRightInd w:val="0"/>
        <w:snapToGrid w:val="0"/>
        <w:spacing w:line="360" w:lineRule="auto"/>
        <w:rPr>
          <w:rFonts w:ascii="Times New Roman" w:eastAsia="宋体" w:hAnsi="Times New Roman" w:cs="Arial"/>
          <w:bCs/>
          <w:szCs w:val="21"/>
        </w:rPr>
      </w:pPr>
      <w:r>
        <w:rPr>
          <w:rFonts w:ascii="Times New Roman" w:eastAsia="宋体" w:hAnsi="Times New Roman" w:cs="Arial" w:hint="eastAsia"/>
          <w:bCs/>
          <w:szCs w:val="21"/>
        </w:rPr>
        <w:t>63.</w:t>
      </w:r>
      <w:r w:rsidR="00DC05CF">
        <w:rPr>
          <w:rFonts w:ascii="Times New Roman" w:eastAsia="宋体" w:hAnsi="Times New Roman" w:cs="Arial"/>
          <w:bCs/>
          <w:szCs w:val="21"/>
        </w:rPr>
        <w:t xml:space="preserve"> </w:t>
      </w:r>
      <w:r>
        <w:rPr>
          <w:rFonts w:ascii="Times New Roman" w:eastAsia="宋体" w:hAnsi="Times New Roman" w:cs="Arial" w:hint="eastAsia"/>
          <w:bCs/>
          <w:szCs w:val="21"/>
        </w:rPr>
        <w:t>在室温下培养</w:t>
      </w:r>
      <w:r>
        <w:rPr>
          <w:rFonts w:ascii="Times New Roman" w:eastAsia="宋体" w:hAnsi="Times New Roman" w:cs="Arial" w:hint="eastAsia"/>
          <w:bCs/>
          <w:szCs w:val="21"/>
        </w:rPr>
        <w:t>3-5</w:t>
      </w:r>
      <w:r>
        <w:rPr>
          <w:rFonts w:ascii="Times New Roman" w:eastAsia="宋体" w:hAnsi="Times New Roman" w:cs="Arial" w:hint="eastAsia"/>
          <w:bCs/>
          <w:szCs w:val="21"/>
        </w:rPr>
        <w:t>天，挑取单菌落转移至新的</w:t>
      </w:r>
      <w:r>
        <w:rPr>
          <w:rFonts w:ascii="Times New Roman" w:eastAsia="宋体" w:hAnsi="Times New Roman" w:cs="Arial" w:hint="eastAsia"/>
          <w:bCs/>
          <w:szCs w:val="21"/>
        </w:rPr>
        <w:t>1/2 TSB</w:t>
      </w:r>
      <w:r>
        <w:rPr>
          <w:rFonts w:ascii="Times New Roman" w:eastAsia="宋体" w:hAnsi="Times New Roman" w:cs="Arial" w:hint="eastAsia"/>
          <w:bCs/>
          <w:szCs w:val="21"/>
        </w:rPr>
        <w:t>固体平板上。此步重复</w:t>
      </w:r>
      <w:r>
        <w:rPr>
          <w:rFonts w:ascii="Times New Roman" w:eastAsia="宋体" w:hAnsi="Times New Roman" w:cs="Arial" w:hint="eastAsia"/>
          <w:bCs/>
          <w:szCs w:val="21"/>
        </w:rPr>
        <w:t>2</w:t>
      </w:r>
      <w:r>
        <w:rPr>
          <w:rFonts w:ascii="Times New Roman" w:eastAsia="宋体" w:hAnsi="Times New Roman" w:cs="Arial" w:hint="eastAsia"/>
          <w:bCs/>
          <w:szCs w:val="21"/>
        </w:rPr>
        <w:t>次。</w:t>
      </w:r>
    </w:p>
    <w:p w14:paraId="731BCA35" w14:textId="1F3EDF4A" w:rsidR="003D5A2A" w:rsidRDefault="00D97DD4">
      <w:pPr>
        <w:wordWrap w:val="0"/>
        <w:adjustRightInd w:val="0"/>
        <w:snapToGrid w:val="0"/>
        <w:spacing w:line="360" w:lineRule="auto"/>
        <w:rPr>
          <w:rFonts w:ascii="Times New Roman" w:eastAsia="宋体" w:hAnsi="Times New Roman" w:cs="Arial"/>
          <w:bCs/>
          <w:szCs w:val="21"/>
        </w:rPr>
      </w:pPr>
      <w:r>
        <w:rPr>
          <w:rFonts w:ascii="Times New Roman" w:eastAsia="宋体" w:hAnsi="Times New Roman" w:cs="Arial" w:hint="eastAsia"/>
          <w:bCs/>
          <w:szCs w:val="21"/>
        </w:rPr>
        <w:t>64.</w:t>
      </w:r>
      <w:r w:rsidR="00DC05CF">
        <w:rPr>
          <w:rFonts w:ascii="Times New Roman" w:eastAsia="宋体" w:hAnsi="Times New Roman" w:cs="Arial"/>
          <w:bCs/>
          <w:szCs w:val="21"/>
        </w:rPr>
        <w:t xml:space="preserve"> </w:t>
      </w:r>
      <w:r>
        <w:rPr>
          <w:rFonts w:ascii="Times New Roman" w:eastAsia="宋体" w:hAnsi="Times New Roman" w:cs="Arial" w:hint="eastAsia"/>
          <w:bCs/>
          <w:szCs w:val="21"/>
        </w:rPr>
        <w:t>在平板上纯化</w:t>
      </w:r>
      <w:r>
        <w:rPr>
          <w:rFonts w:ascii="Times New Roman" w:eastAsia="宋体" w:hAnsi="Times New Roman" w:cs="Arial" w:hint="eastAsia"/>
          <w:bCs/>
          <w:szCs w:val="21"/>
        </w:rPr>
        <w:t>3</w:t>
      </w:r>
      <w:r>
        <w:rPr>
          <w:rFonts w:ascii="Times New Roman" w:eastAsia="宋体" w:hAnsi="Times New Roman" w:cs="Arial" w:hint="eastAsia"/>
          <w:bCs/>
          <w:szCs w:val="21"/>
        </w:rPr>
        <w:t>次后，挑取第</w:t>
      </w:r>
      <w:r>
        <w:rPr>
          <w:rFonts w:ascii="Times New Roman" w:eastAsia="宋体" w:hAnsi="Times New Roman" w:cs="Arial" w:hint="eastAsia"/>
          <w:bCs/>
          <w:szCs w:val="21"/>
        </w:rPr>
        <w:t>3</w:t>
      </w:r>
      <w:r>
        <w:rPr>
          <w:rFonts w:ascii="Times New Roman" w:eastAsia="宋体" w:hAnsi="Times New Roman" w:cs="Arial" w:hint="eastAsia"/>
          <w:bCs/>
          <w:szCs w:val="21"/>
        </w:rPr>
        <w:t>次平板上的单菌落，用</w:t>
      </w:r>
      <w:r>
        <w:rPr>
          <w:rFonts w:ascii="Times New Roman" w:eastAsia="宋体" w:hAnsi="Times New Roman" w:cs="Arial" w:hint="eastAsia"/>
          <w:bCs/>
          <w:szCs w:val="21"/>
        </w:rPr>
        <w:t>1/2 TSB</w:t>
      </w:r>
      <w:r>
        <w:rPr>
          <w:rFonts w:ascii="Times New Roman" w:eastAsia="宋体" w:hAnsi="Times New Roman" w:cs="Arial" w:hint="eastAsia"/>
          <w:bCs/>
          <w:szCs w:val="21"/>
        </w:rPr>
        <w:t>液体培养基进行摇菌，在</w:t>
      </w:r>
      <w:r>
        <w:rPr>
          <w:rFonts w:ascii="Times New Roman" w:eastAsia="宋体" w:hAnsi="Times New Roman" w:cs="Arial" w:hint="eastAsia"/>
          <w:bCs/>
          <w:szCs w:val="21"/>
        </w:rPr>
        <w:t>28</w:t>
      </w:r>
      <w:r>
        <w:rPr>
          <w:rFonts w:ascii="Times New Roman" w:eastAsia="宋体" w:hAnsi="Times New Roman" w:cs="Arial" w:hint="eastAsia"/>
          <w:bCs/>
          <w:szCs w:val="21"/>
        </w:rPr>
        <w:t>℃条件下转速</w:t>
      </w:r>
      <w:r>
        <w:rPr>
          <w:rFonts w:ascii="Times New Roman" w:eastAsia="宋体" w:hAnsi="Times New Roman" w:cs="Arial" w:hint="eastAsia"/>
          <w:bCs/>
          <w:szCs w:val="21"/>
        </w:rPr>
        <w:t>180</w:t>
      </w:r>
      <w:r w:rsidR="00DC05CF">
        <w:rPr>
          <w:rFonts w:ascii="Times New Roman" w:eastAsia="宋体" w:hAnsi="Times New Roman" w:cs="Arial"/>
          <w:bCs/>
          <w:szCs w:val="21"/>
        </w:rPr>
        <w:t xml:space="preserve"> </w:t>
      </w:r>
      <w:r>
        <w:rPr>
          <w:rFonts w:ascii="Times New Roman" w:eastAsia="宋体" w:hAnsi="Times New Roman" w:cs="Arial" w:hint="eastAsia"/>
          <w:bCs/>
          <w:szCs w:val="21"/>
        </w:rPr>
        <w:t>rpm</w:t>
      </w:r>
      <w:r>
        <w:rPr>
          <w:rFonts w:ascii="Times New Roman" w:eastAsia="宋体" w:hAnsi="Times New Roman" w:cs="Arial" w:hint="eastAsia"/>
          <w:bCs/>
          <w:szCs w:val="21"/>
        </w:rPr>
        <w:t>，</w:t>
      </w:r>
      <w:proofErr w:type="gramStart"/>
      <w:r>
        <w:rPr>
          <w:rFonts w:ascii="Times New Roman" w:eastAsia="宋体" w:hAnsi="Times New Roman" w:cs="Arial" w:hint="eastAsia"/>
          <w:bCs/>
          <w:szCs w:val="21"/>
        </w:rPr>
        <w:t>摇培</w:t>
      </w:r>
      <w:proofErr w:type="gramEnd"/>
      <w:r>
        <w:rPr>
          <w:rFonts w:ascii="Times New Roman" w:eastAsia="宋体" w:hAnsi="Times New Roman" w:cs="Arial" w:hint="eastAsia"/>
          <w:bCs/>
          <w:szCs w:val="21"/>
        </w:rPr>
        <w:t>5-7</w:t>
      </w:r>
      <w:r>
        <w:rPr>
          <w:rFonts w:ascii="Times New Roman" w:eastAsia="宋体" w:hAnsi="Times New Roman" w:cs="Arial" w:hint="eastAsia"/>
          <w:bCs/>
          <w:szCs w:val="21"/>
        </w:rPr>
        <w:t>天。</w:t>
      </w:r>
    </w:p>
    <w:p w14:paraId="0C2945AC" w14:textId="4A08E3D6" w:rsidR="003D5A2A" w:rsidRDefault="00D97DD4">
      <w:pPr>
        <w:wordWrap w:val="0"/>
        <w:adjustRightInd w:val="0"/>
        <w:snapToGrid w:val="0"/>
        <w:spacing w:line="360" w:lineRule="auto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>
        <w:rPr>
          <w:rFonts w:ascii="Times New Roman" w:eastAsia="宋体" w:hAnsi="Times New Roman" w:cs="Arial" w:hint="eastAsia"/>
          <w:bCs/>
          <w:szCs w:val="21"/>
        </w:rPr>
        <w:t>65.</w:t>
      </w:r>
      <w:r w:rsidR="00DC05CF">
        <w:rPr>
          <w:rFonts w:ascii="Times New Roman" w:eastAsia="宋体" w:hAnsi="Times New Roman" w:cs="Arial"/>
          <w:bCs/>
          <w:szCs w:val="21"/>
        </w:rPr>
        <w:t xml:space="preserve"> </w:t>
      </w:r>
      <w:r>
        <w:rPr>
          <w:rFonts w:ascii="Times New Roman" w:eastAsia="宋体" w:hAnsi="Times New Roman" w:cs="Arial" w:hint="eastAsia"/>
          <w:bCs/>
          <w:szCs w:val="21"/>
        </w:rPr>
        <w:t>当菌液浑浊后，吸取</w:t>
      </w:r>
      <w:r>
        <w:rPr>
          <w:rFonts w:ascii="Times New Roman" w:eastAsia="宋体" w:hAnsi="Times New Roman" w:cs="Arial" w:hint="eastAsia"/>
          <w:bCs/>
          <w:szCs w:val="21"/>
        </w:rPr>
        <w:t>10</w:t>
      </w:r>
      <w:r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µL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的细菌培养物至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PCR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管中，用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19-21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步的方法提取细菌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DN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lastRenderedPageBreak/>
        <w:t>A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。</w:t>
      </w:r>
    </w:p>
    <w:p w14:paraId="2662990C" w14:textId="52196D4C" w:rsidR="003D5A2A" w:rsidRDefault="00D97DD4">
      <w:pPr>
        <w:wordWrap w:val="0"/>
        <w:adjustRightInd w:val="0"/>
        <w:snapToGrid w:val="0"/>
        <w:spacing w:line="360" w:lineRule="auto"/>
        <w:rPr>
          <w:rFonts w:ascii="Times New Roman" w:eastAsia="宋体" w:hAnsi="Times New Roman" w:cs="Arial"/>
          <w:bCs/>
          <w:szCs w:val="21"/>
        </w:rPr>
      </w:pP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66.</w:t>
      </w:r>
      <w:r w:rsidR="00DC05CF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用引物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 xml:space="preserve"> 27F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和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 xml:space="preserve"> 1492R 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扩增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 xml:space="preserve"> 16S rRNA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基因，最后使用引物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 xml:space="preserve"> 1492R 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进行反向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 xml:space="preserve"> Sanger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测序。</w:t>
      </w:r>
    </w:p>
    <w:p w14:paraId="2F9638BA" w14:textId="3482CD4F" w:rsidR="003D5A2A" w:rsidRDefault="00D97DD4">
      <w:pPr>
        <w:wordWrap w:val="0"/>
        <w:adjustRightInd w:val="0"/>
        <w:snapToGrid w:val="0"/>
        <w:spacing w:line="360" w:lineRule="auto"/>
        <w:rPr>
          <w:rFonts w:ascii="Times New Roman" w:eastAsia="宋体" w:hAnsi="Times New Roman" w:cs="Arial"/>
          <w:bCs/>
          <w:szCs w:val="21"/>
        </w:rPr>
      </w:pPr>
      <w:r>
        <w:rPr>
          <w:rFonts w:ascii="Times New Roman" w:eastAsia="宋体" w:hAnsi="Times New Roman" w:cs="Arial" w:hint="eastAsia"/>
          <w:bCs/>
          <w:szCs w:val="21"/>
        </w:rPr>
        <w:t>67.</w:t>
      </w:r>
      <w:r w:rsidR="00DC05CF">
        <w:rPr>
          <w:rFonts w:ascii="Times New Roman" w:eastAsia="宋体" w:hAnsi="Times New Roman" w:cs="Arial"/>
          <w:bCs/>
          <w:szCs w:val="21"/>
        </w:rPr>
        <w:t xml:space="preserve"> </w:t>
      </w:r>
      <w:r>
        <w:rPr>
          <w:rFonts w:ascii="Times New Roman" w:eastAsia="宋体" w:hAnsi="Times New Roman" w:cs="Arial" w:hint="eastAsia"/>
          <w:bCs/>
          <w:szCs w:val="21"/>
        </w:rPr>
        <w:t>与高通量测序结果一致的细菌，可按照以下两种方法制备成高质量的菌保。</w:t>
      </w:r>
    </w:p>
    <w:p w14:paraId="310B0978" w14:textId="77777777" w:rsidR="003D5A2A" w:rsidRDefault="00D97DD4">
      <w:pPr>
        <w:wordWrap w:val="0"/>
        <w:adjustRightInd w:val="0"/>
        <w:snapToGrid w:val="0"/>
        <w:spacing w:line="360" w:lineRule="auto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>
        <w:rPr>
          <w:rFonts w:ascii="Times New Roman" w:eastAsia="宋体" w:hAnsi="Times New Roman" w:cs="Arial" w:hint="eastAsia"/>
          <w:bCs/>
          <w:szCs w:val="21"/>
        </w:rPr>
        <w:t>（</w:t>
      </w:r>
      <w:r>
        <w:rPr>
          <w:rFonts w:ascii="Times New Roman" w:eastAsia="宋体" w:hAnsi="Times New Roman" w:cs="Arial" w:hint="eastAsia"/>
          <w:bCs/>
          <w:szCs w:val="21"/>
        </w:rPr>
        <w:t>A</w:t>
      </w:r>
      <w:r>
        <w:rPr>
          <w:rFonts w:ascii="Times New Roman" w:eastAsia="宋体" w:hAnsi="Times New Roman" w:cs="Arial" w:hint="eastAsia"/>
          <w:bCs/>
          <w:szCs w:val="21"/>
        </w:rPr>
        <w:t>）室温下，将</w:t>
      </w:r>
      <w:r>
        <w:rPr>
          <w:rFonts w:ascii="Times New Roman" w:eastAsia="宋体" w:hAnsi="Times New Roman" w:cs="Arial" w:hint="eastAsia"/>
          <w:bCs/>
          <w:szCs w:val="21"/>
        </w:rPr>
        <w:t>30mL</w:t>
      </w:r>
      <w:r>
        <w:rPr>
          <w:rFonts w:ascii="Times New Roman" w:eastAsia="宋体" w:hAnsi="Times New Roman" w:cs="Arial" w:hint="eastAsia"/>
          <w:bCs/>
          <w:szCs w:val="21"/>
        </w:rPr>
        <w:t>菌液用</w:t>
      </w:r>
      <w:r>
        <w:rPr>
          <w:rFonts w:ascii="Times New Roman" w:eastAsia="宋体" w:hAnsi="Times New Roman" w:cs="Arial" w:hint="eastAsia"/>
          <w:bCs/>
          <w:szCs w:val="21"/>
        </w:rPr>
        <w:t>2900g</w:t>
      </w:r>
      <w:r>
        <w:rPr>
          <w:rFonts w:ascii="Times New Roman" w:eastAsia="宋体" w:hAnsi="Times New Roman" w:cs="Arial" w:hint="eastAsia"/>
          <w:bCs/>
          <w:szCs w:val="21"/>
        </w:rPr>
        <w:t>离心</w:t>
      </w:r>
      <w:r>
        <w:rPr>
          <w:rFonts w:ascii="Times New Roman" w:eastAsia="宋体" w:hAnsi="Times New Roman" w:cs="Arial" w:hint="eastAsia"/>
          <w:bCs/>
          <w:szCs w:val="21"/>
        </w:rPr>
        <w:t>10min</w:t>
      </w:r>
      <w:r>
        <w:rPr>
          <w:rFonts w:ascii="Times New Roman" w:eastAsia="宋体" w:hAnsi="Times New Roman" w:cs="Arial" w:hint="eastAsia"/>
          <w:bCs/>
          <w:szCs w:val="21"/>
        </w:rPr>
        <w:t>，弃去上清液至剩余</w:t>
      </w:r>
      <w:r>
        <w:rPr>
          <w:rFonts w:ascii="Times New Roman" w:eastAsia="宋体" w:hAnsi="Times New Roman" w:cs="Arial" w:hint="eastAsia"/>
          <w:bCs/>
          <w:szCs w:val="21"/>
        </w:rPr>
        <w:t>1mL</w:t>
      </w:r>
      <w:r>
        <w:rPr>
          <w:rFonts w:ascii="Times New Roman" w:eastAsia="宋体" w:hAnsi="Times New Roman" w:cs="Arial" w:hint="eastAsia"/>
          <w:bCs/>
          <w:szCs w:val="21"/>
        </w:rPr>
        <w:t>，重悬菌体，吸取</w:t>
      </w:r>
      <w:r>
        <w:rPr>
          <w:rFonts w:ascii="Times New Roman" w:eastAsia="宋体" w:hAnsi="Times New Roman" w:cs="Arial" w:hint="eastAsia"/>
          <w:bCs/>
          <w:szCs w:val="21"/>
        </w:rPr>
        <w:t>800</w:t>
      </w:r>
      <w:r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µL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的重悬菌液移入冻存管，加入等体积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80%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的无菌甘油，混匀，保存至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-80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℃。</w:t>
      </w:r>
    </w:p>
    <w:p w14:paraId="0F770887" w14:textId="77777777" w:rsidR="003D5A2A" w:rsidRDefault="00D97DD4">
      <w:pPr>
        <w:wordWrap w:val="0"/>
        <w:adjustRightInd w:val="0"/>
        <w:snapToGrid w:val="0"/>
        <w:spacing w:line="360" w:lineRule="auto"/>
        <w:rPr>
          <w:rFonts w:ascii="Times New Roman" w:eastAsia="宋体" w:hAnsi="Times New Roman" w:cs="Arial"/>
          <w:bCs/>
          <w:szCs w:val="21"/>
        </w:rPr>
      </w:pP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（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B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）用无菌枪头从第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3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次纯化平板上挑取单菌落转入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Microbank</w:t>
      </w:r>
      <w:proofErr w:type="gramStart"/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菌</w:t>
      </w:r>
      <w:proofErr w:type="gramEnd"/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保管中，上下翻转混匀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4-5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次，室温放置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18h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后，</w:t>
      </w:r>
      <w:proofErr w:type="gramStart"/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弃去菌保液</w:t>
      </w:r>
      <w:proofErr w:type="gramEnd"/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，</w:t>
      </w:r>
      <w:proofErr w:type="gramStart"/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将菌保管</w:t>
      </w:r>
      <w:proofErr w:type="gramEnd"/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保存至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-80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℃。</w:t>
      </w:r>
    </w:p>
    <w:p w14:paraId="648EE4E7" w14:textId="77777777" w:rsidR="003D5A2A" w:rsidRDefault="003D5A2A">
      <w:pPr>
        <w:wordWrap w:val="0"/>
        <w:adjustRightInd w:val="0"/>
        <w:snapToGrid w:val="0"/>
        <w:spacing w:line="360" w:lineRule="auto"/>
        <w:rPr>
          <w:rFonts w:ascii="Arial" w:eastAsia="宋体" w:hAnsi="Arial" w:cs="Arial"/>
          <w:b/>
          <w:bCs/>
          <w:sz w:val="24"/>
          <w:szCs w:val="24"/>
        </w:rPr>
      </w:pPr>
    </w:p>
    <w:p w14:paraId="58F06528" w14:textId="77777777" w:rsidR="003D5A2A" w:rsidRDefault="00D97DD4" w:rsidP="00EF5167">
      <w:pPr>
        <w:wordWrap w:val="0"/>
        <w:adjustRightInd w:val="0"/>
        <w:snapToGrid w:val="0"/>
        <w:spacing w:line="360" w:lineRule="auto"/>
        <w:outlineLvl w:val="1"/>
        <w:rPr>
          <w:rFonts w:ascii="Arial" w:eastAsia="黑体" w:hAnsi="Arial" w:cs="Arial"/>
          <w:b/>
          <w:bCs/>
          <w:sz w:val="24"/>
          <w:szCs w:val="24"/>
        </w:rPr>
      </w:pPr>
      <w:r>
        <w:rPr>
          <w:rFonts w:ascii="Arial" w:eastAsia="黑体" w:hAnsi="Arial" w:cs="Arial"/>
          <w:b/>
          <w:bCs/>
          <w:sz w:val="24"/>
          <w:szCs w:val="24"/>
        </w:rPr>
        <w:t>结果与分析</w:t>
      </w:r>
    </w:p>
    <w:p w14:paraId="1965974F" w14:textId="60C1E402" w:rsidR="003D5A2A" w:rsidRDefault="00D97DD4">
      <w:pPr>
        <w:wordWrap w:val="0"/>
        <w:adjustRightInd w:val="0"/>
        <w:snapToGrid w:val="0"/>
        <w:spacing w:line="360" w:lineRule="auto"/>
        <w:rPr>
          <w:rFonts w:ascii="Arial" w:hAnsi="Arial" w:cs="Arial"/>
          <w:kern w:val="1"/>
          <w:sz w:val="24"/>
          <w:szCs w:val="24"/>
        </w:rPr>
      </w:pPr>
      <w:r>
        <w:rPr>
          <w:rFonts w:ascii="Times New Roman" w:hAnsi="Times New Roman" w:cs="Arial" w:hint="eastAsia"/>
          <w:kern w:val="1"/>
          <w:szCs w:val="24"/>
        </w:rPr>
        <w:t>以水稻品种日本晴（</w:t>
      </w:r>
      <w:r>
        <w:rPr>
          <w:rFonts w:ascii="Times New Roman" w:hAnsi="Times New Roman" w:cs="Arial"/>
          <w:i/>
          <w:kern w:val="1"/>
          <w:szCs w:val="21"/>
        </w:rPr>
        <w:t>Oryza sativa</w:t>
      </w:r>
      <w:r>
        <w:rPr>
          <w:rFonts w:ascii="Times New Roman" w:hAnsi="Times New Roman" w:cs="Arial"/>
          <w:kern w:val="1"/>
          <w:szCs w:val="21"/>
        </w:rPr>
        <w:t xml:space="preserve"> L. Nipponbare</w:t>
      </w:r>
      <w:r>
        <w:rPr>
          <w:rFonts w:ascii="Times New Roman" w:hAnsi="Times New Roman" w:cs="Arial" w:hint="eastAsia"/>
          <w:kern w:val="1"/>
          <w:szCs w:val="24"/>
        </w:rPr>
        <w:t>）为生物材料，我们采集了生长</w:t>
      </w:r>
      <w:r>
        <w:rPr>
          <w:rFonts w:ascii="Times New Roman" w:hAnsi="Times New Roman" w:cs="Arial" w:hint="eastAsia"/>
          <w:kern w:val="1"/>
          <w:szCs w:val="24"/>
        </w:rPr>
        <w:t>8</w:t>
      </w:r>
      <w:r>
        <w:rPr>
          <w:rFonts w:ascii="Times New Roman" w:hAnsi="Times New Roman" w:cs="Arial" w:hint="eastAsia"/>
          <w:kern w:val="1"/>
          <w:szCs w:val="24"/>
        </w:rPr>
        <w:t>周的水稻根系样品。通过预实验初步确定最佳稀释浓度为</w:t>
      </w:r>
      <w:r>
        <w:rPr>
          <w:rFonts w:ascii="Times New Roman" w:hAnsi="Times New Roman" w:cs="Arial" w:hint="eastAsia"/>
          <w:kern w:val="1"/>
          <w:szCs w:val="24"/>
        </w:rPr>
        <w:t>2000</w:t>
      </w:r>
      <w:r>
        <w:rPr>
          <w:rFonts w:ascii="Times New Roman" w:hAnsi="Times New Roman" w:cs="Arial" w:hint="eastAsia"/>
          <w:kern w:val="1"/>
          <w:szCs w:val="24"/>
        </w:rPr>
        <w:t>倍，在高通量分离培养根系细菌过程中，我们设置了</w:t>
      </w:r>
      <w:r>
        <w:rPr>
          <w:rFonts w:ascii="Times New Roman" w:hAnsi="Times New Roman" w:cs="Arial" w:hint="eastAsia"/>
          <w:kern w:val="1"/>
          <w:szCs w:val="24"/>
        </w:rPr>
        <w:t>3</w:t>
      </w:r>
      <w:r>
        <w:rPr>
          <w:rFonts w:ascii="Times New Roman" w:hAnsi="Times New Roman" w:cs="Arial" w:hint="eastAsia"/>
          <w:kern w:val="1"/>
          <w:szCs w:val="24"/>
        </w:rPr>
        <w:t>个稀释梯度：</w:t>
      </w:r>
      <w:r>
        <w:rPr>
          <w:rFonts w:ascii="Times New Roman" w:hAnsi="Times New Roman" w:cs="Arial" w:hint="eastAsia"/>
          <w:kern w:val="1"/>
          <w:szCs w:val="24"/>
        </w:rPr>
        <w:t>666</w:t>
      </w:r>
      <w:r>
        <w:rPr>
          <w:rFonts w:ascii="Times New Roman" w:hAnsi="Times New Roman" w:cs="Arial" w:hint="eastAsia"/>
          <w:kern w:val="1"/>
          <w:szCs w:val="24"/>
        </w:rPr>
        <w:t>倍、</w:t>
      </w:r>
      <w:r>
        <w:rPr>
          <w:rFonts w:ascii="Times New Roman" w:hAnsi="Times New Roman" w:cs="Arial" w:hint="eastAsia"/>
          <w:kern w:val="1"/>
          <w:szCs w:val="24"/>
        </w:rPr>
        <w:t>2000</w:t>
      </w:r>
      <w:r>
        <w:rPr>
          <w:rFonts w:ascii="Times New Roman" w:hAnsi="Times New Roman" w:cs="Arial" w:hint="eastAsia"/>
          <w:kern w:val="1"/>
          <w:szCs w:val="24"/>
        </w:rPr>
        <w:t>倍和</w:t>
      </w:r>
      <w:r>
        <w:rPr>
          <w:rFonts w:ascii="Times New Roman" w:hAnsi="Times New Roman" w:cs="Arial" w:hint="eastAsia"/>
          <w:kern w:val="1"/>
          <w:szCs w:val="24"/>
        </w:rPr>
        <w:t>6000</w:t>
      </w:r>
      <w:r>
        <w:rPr>
          <w:rFonts w:ascii="Times New Roman" w:hAnsi="Times New Roman" w:cs="Arial" w:hint="eastAsia"/>
          <w:kern w:val="1"/>
          <w:szCs w:val="24"/>
        </w:rPr>
        <w:t>倍。培养</w:t>
      </w:r>
      <w:r>
        <w:rPr>
          <w:rFonts w:ascii="Times New Roman" w:hAnsi="Times New Roman" w:cs="Arial" w:hint="eastAsia"/>
          <w:kern w:val="1"/>
          <w:szCs w:val="24"/>
        </w:rPr>
        <w:t>2</w:t>
      </w:r>
      <w:r>
        <w:rPr>
          <w:rFonts w:ascii="Times New Roman" w:hAnsi="Times New Roman" w:cs="Arial" w:hint="eastAsia"/>
          <w:kern w:val="1"/>
          <w:szCs w:val="24"/>
        </w:rPr>
        <w:t>周后，稀释倍数为</w:t>
      </w:r>
      <w:r>
        <w:rPr>
          <w:rFonts w:ascii="Times New Roman" w:hAnsi="Times New Roman" w:cs="Arial" w:hint="eastAsia"/>
          <w:kern w:val="1"/>
          <w:szCs w:val="24"/>
        </w:rPr>
        <w:t>2000</w:t>
      </w:r>
      <w:r>
        <w:rPr>
          <w:rFonts w:ascii="Times New Roman" w:hAnsi="Times New Roman" w:cs="Arial" w:hint="eastAsia"/>
          <w:kern w:val="1"/>
          <w:szCs w:val="24"/>
        </w:rPr>
        <w:t>的</w:t>
      </w:r>
      <w:r>
        <w:rPr>
          <w:rFonts w:ascii="Times New Roman" w:hAnsi="Times New Roman" w:cs="Arial" w:hint="eastAsia"/>
          <w:kern w:val="1"/>
          <w:szCs w:val="24"/>
        </w:rPr>
        <w:t>96</w:t>
      </w:r>
      <w:r>
        <w:rPr>
          <w:rFonts w:ascii="Times New Roman" w:hAnsi="Times New Roman" w:cs="Arial" w:hint="eastAsia"/>
          <w:kern w:val="1"/>
          <w:szCs w:val="24"/>
        </w:rPr>
        <w:t>孔细胞培养板呈现</w:t>
      </w:r>
      <w:r>
        <w:rPr>
          <w:rFonts w:ascii="Times New Roman" w:hAnsi="Times New Roman" w:cs="Arial" w:hint="eastAsia"/>
          <w:kern w:val="1"/>
          <w:szCs w:val="24"/>
        </w:rPr>
        <w:t>45%</w:t>
      </w:r>
      <w:r>
        <w:rPr>
          <w:rFonts w:ascii="Times New Roman" w:hAnsi="Times New Roman" w:cs="Arial" w:hint="eastAsia"/>
          <w:kern w:val="1"/>
          <w:szCs w:val="24"/>
        </w:rPr>
        <w:t>左右的孔中出现浑浊，所以我们对这</w:t>
      </w:r>
      <w:r>
        <w:rPr>
          <w:rFonts w:ascii="Times New Roman" w:hAnsi="Times New Roman" w:cs="Arial" w:hint="eastAsia"/>
          <w:kern w:val="1"/>
          <w:szCs w:val="24"/>
        </w:rPr>
        <w:t>45</w:t>
      </w:r>
      <w:r>
        <w:rPr>
          <w:rFonts w:ascii="Times New Roman" w:hAnsi="Times New Roman" w:cs="Arial" w:hint="eastAsia"/>
          <w:kern w:val="1"/>
          <w:szCs w:val="24"/>
        </w:rPr>
        <w:t>个</w:t>
      </w:r>
      <w:r>
        <w:rPr>
          <w:rFonts w:ascii="Times New Roman" w:hAnsi="Times New Roman" w:cs="Arial" w:hint="eastAsia"/>
          <w:kern w:val="1"/>
          <w:szCs w:val="24"/>
        </w:rPr>
        <w:t>96</w:t>
      </w:r>
      <w:r>
        <w:rPr>
          <w:rFonts w:ascii="Times New Roman" w:hAnsi="Times New Roman" w:cs="Arial" w:hint="eastAsia"/>
          <w:kern w:val="1"/>
          <w:szCs w:val="24"/>
        </w:rPr>
        <w:t>孔细胞培养</w:t>
      </w:r>
      <w:proofErr w:type="gramStart"/>
      <w:r>
        <w:rPr>
          <w:rFonts w:ascii="Times New Roman" w:hAnsi="Times New Roman" w:cs="Arial" w:hint="eastAsia"/>
          <w:kern w:val="1"/>
          <w:szCs w:val="24"/>
        </w:rPr>
        <w:t>板每个</w:t>
      </w:r>
      <w:proofErr w:type="gramEnd"/>
      <w:r>
        <w:rPr>
          <w:rFonts w:ascii="Times New Roman" w:hAnsi="Times New Roman" w:cs="Arial" w:hint="eastAsia"/>
          <w:kern w:val="1"/>
          <w:szCs w:val="24"/>
        </w:rPr>
        <w:t>孔中的细菌进行鉴定</w:t>
      </w:r>
      <w:r w:rsidR="00E5454F">
        <w:rPr>
          <w:rFonts w:ascii="Times New Roman" w:hAnsi="Times New Roman" w:cs="Arial" w:hint="eastAsia"/>
          <w:kern w:val="1"/>
          <w:szCs w:val="24"/>
        </w:rPr>
        <w:t>(</w:t>
      </w:r>
      <w:r w:rsidR="00E5454F" w:rsidRPr="005562FA">
        <w:rPr>
          <w:rFonts w:ascii="Times New Roman" w:hAnsi="Times New Roman" w:cs="Arial" w:hint="eastAsia"/>
          <w:b/>
          <w:bCs/>
          <w:kern w:val="1"/>
          <w:szCs w:val="24"/>
        </w:rPr>
        <w:t>图</w:t>
      </w:r>
      <w:r w:rsidR="00E5454F" w:rsidRPr="005562FA">
        <w:rPr>
          <w:rFonts w:ascii="Times New Roman" w:hAnsi="Times New Roman" w:cs="Arial" w:hint="eastAsia"/>
          <w:b/>
          <w:bCs/>
          <w:kern w:val="1"/>
          <w:szCs w:val="24"/>
        </w:rPr>
        <w:t>7</w:t>
      </w:r>
      <w:r w:rsidR="00E5454F">
        <w:rPr>
          <w:rFonts w:ascii="Times New Roman" w:hAnsi="Times New Roman" w:cs="Arial"/>
          <w:b/>
          <w:bCs/>
          <w:kern w:val="1"/>
          <w:szCs w:val="24"/>
        </w:rPr>
        <w:t>E</w:t>
      </w:r>
      <w:r w:rsidR="00E5454F">
        <w:rPr>
          <w:rFonts w:ascii="Times New Roman" w:hAnsi="Times New Roman" w:cs="Arial"/>
          <w:kern w:val="1"/>
          <w:szCs w:val="24"/>
        </w:rPr>
        <w:t>)</w:t>
      </w:r>
      <w:r>
        <w:rPr>
          <w:rFonts w:ascii="Times New Roman" w:hAnsi="Times New Roman" w:cs="Arial" w:hint="eastAsia"/>
          <w:kern w:val="1"/>
          <w:szCs w:val="24"/>
        </w:rPr>
        <w:t>。每个细胞培养板的测序深度相对均匀，约为</w:t>
      </w:r>
      <w:r>
        <w:rPr>
          <w:rFonts w:ascii="Times New Roman" w:hAnsi="Times New Roman" w:cs="Arial" w:hint="eastAsia"/>
          <w:kern w:val="1"/>
          <w:szCs w:val="24"/>
        </w:rPr>
        <w:t>19,454</w:t>
      </w:r>
      <w:r>
        <w:rPr>
          <w:rFonts w:ascii="Times New Roman" w:hAnsi="Times New Roman" w:cs="Arial" w:hint="eastAsia"/>
          <w:kern w:val="1"/>
          <w:szCs w:val="24"/>
        </w:rPr>
        <w:t>条序列，能够高效和无偏差的鉴定培养的细菌</w:t>
      </w:r>
      <w:r w:rsidR="005562FA">
        <w:rPr>
          <w:rFonts w:ascii="Times New Roman" w:hAnsi="Times New Roman" w:cs="Arial" w:hint="eastAsia"/>
          <w:kern w:val="1"/>
          <w:szCs w:val="24"/>
        </w:rPr>
        <w:t>(</w:t>
      </w:r>
      <w:r w:rsidR="005562FA" w:rsidRPr="005562FA">
        <w:rPr>
          <w:rFonts w:ascii="Times New Roman" w:hAnsi="Times New Roman" w:cs="Arial" w:hint="eastAsia"/>
          <w:b/>
          <w:bCs/>
          <w:kern w:val="1"/>
          <w:szCs w:val="24"/>
        </w:rPr>
        <w:t>图</w:t>
      </w:r>
      <w:r w:rsidR="005562FA" w:rsidRPr="005562FA">
        <w:rPr>
          <w:rFonts w:ascii="Times New Roman" w:hAnsi="Times New Roman" w:cs="Arial" w:hint="eastAsia"/>
          <w:b/>
          <w:bCs/>
          <w:kern w:val="1"/>
          <w:szCs w:val="24"/>
        </w:rPr>
        <w:t>7A</w:t>
      </w:r>
      <w:r w:rsidR="005562FA">
        <w:rPr>
          <w:rFonts w:ascii="Times New Roman" w:hAnsi="Times New Roman" w:cs="Arial"/>
          <w:kern w:val="1"/>
          <w:szCs w:val="24"/>
        </w:rPr>
        <w:t>)</w:t>
      </w:r>
      <w:r>
        <w:rPr>
          <w:rFonts w:ascii="Times New Roman" w:hAnsi="Times New Roman" w:cs="Arial" w:hint="eastAsia"/>
          <w:kern w:val="1"/>
          <w:szCs w:val="24"/>
        </w:rPr>
        <w:t>。对每个板上阴性对照进行检测，阴性对照孔中测出的序列基本小于</w:t>
      </w:r>
      <w:r>
        <w:rPr>
          <w:rFonts w:ascii="Times New Roman" w:hAnsi="Times New Roman" w:cs="Arial" w:hint="eastAsia"/>
          <w:kern w:val="1"/>
          <w:szCs w:val="24"/>
        </w:rPr>
        <w:t>20</w:t>
      </w:r>
      <w:r>
        <w:rPr>
          <w:rFonts w:ascii="Times New Roman" w:hAnsi="Times New Roman" w:cs="Arial" w:hint="eastAsia"/>
          <w:kern w:val="1"/>
          <w:szCs w:val="24"/>
        </w:rPr>
        <w:t>，表明</w:t>
      </w:r>
      <w:r>
        <w:rPr>
          <w:rFonts w:ascii="Times New Roman" w:hAnsi="Times New Roman" w:cs="Arial" w:hint="eastAsia"/>
          <w:kern w:val="1"/>
          <w:szCs w:val="24"/>
        </w:rPr>
        <w:t>PCR</w:t>
      </w:r>
      <w:r>
        <w:rPr>
          <w:rFonts w:ascii="Times New Roman" w:hAnsi="Times New Roman" w:cs="Arial" w:hint="eastAsia"/>
          <w:kern w:val="1"/>
          <w:szCs w:val="24"/>
        </w:rPr>
        <w:t>鉴定体系合格且测序质量较高</w:t>
      </w:r>
      <w:r w:rsidR="005562FA">
        <w:rPr>
          <w:rFonts w:ascii="Times New Roman" w:hAnsi="Times New Roman" w:cs="Arial" w:hint="eastAsia"/>
          <w:kern w:val="1"/>
          <w:szCs w:val="24"/>
        </w:rPr>
        <w:t>(</w:t>
      </w:r>
      <w:r w:rsidR="005562FA" w:rsidRPr="005562FA">
        <w:rPr>
          <w:rFonts w:ascii="Times New Roman" w:hAnsi="Times New Roman" w:cs="Arial" w:hint="eastAsia"/>
          <w:b/>
          <w:bCs/>
          <w:kern w:val="1"/>
          <w:szCs w:val="24"/>
        </w:rPr>
        <w:t>图</w:t>
      </w:r>
      <w:r w:rsidR="005562FA" w:rsidRPr="005562FA">
        <w:rPr>
          <w:rFonts w:ascii="Times New Roman" w:hAnsi="Times New Roman" w:cs="Arial" w:hint="eastAsia"/>
          <w:b/>
          <w:bCs/>
          <w:kern w:val="1"/>
          <w:szCs w:val="24"/>
        </w:rPr>
        <w:t>7</w:t>
      </w:r>
      <w:r w:rsidR="005562FA">
        <w:rPr>
          <w:rFonts w:ascii="Times New Roman" w:hAnsi="Times New Roman" w:cs="Arial"/>
          <w:b/>
          <w:bCs/>
          <w:kern w:val="1"/>
          <w:szCs w:val="24"/>
        </w:rPr>
        <w:t>B</w:t>
      </w:r>
      <w:r w:rsidR="005562FA">
        <w:rPr>
          <w:rFonts w:ascii="Times New Roman" w:hAnsi="Times New Roman" w:cs="Arial"/>
          <w:kern w:val="1"/>
          <w:szCs w:val="24"/>
        </w:rPr>
        <w:t>)</w:t>
      </w:r>
      <w:r>
        <w:rPr>
          <w:rFonts w:ascii="Times New Roman" w:hAnsi="Times New Roman" w:cs="Arial" w:hint="eastAsia"/>
          <w:kern w:val="1"/>
          <w:szCs w:val="24"/>
        </w:rPr>
        <w:t>。对所测得的细菌种类分析后发现，培养细菌的种类多样性</w:t>
      </w:r>
      <w:proofErr w:type="gramStart"/>
      <w:r>
        <w:rPr>
          <w:rFonts w:ascii="Times New Roman" w:hAnsi="Times New Roman" w:cs="Arial" w:hint="eastAsia"/>
          <w:kern w:val="1"/>
          <w:szCs w:val="24"/>
        </w:rPr>
        <w:t>随着板数的</w:t>
      </w:r>
      <w:proofErr w:type="gramEnd"/>
      <w:r>
        <w:rPr>
          <w:rFonts w:ascii="Times New Roman" w:hAnsi="Times New Roman" w:cs="Arial" w:hint="eastAsia"/>
          <w:kern w:val="1"/>
          <w:szCs w:val="24"/>
        </w:rPr>
        <w:t>增加逐渐增多，在我们培养</w:t>
      </w:r>
      <w:r>
        <w:rPr>
          <w:rFonts w:ascii="Times New Roman" w:hAnsi="Times New Roman" w:cs="Arial" w:hint="eastAsia"/>
          <w:kern w:val="1"/>
          <w:szCs w:val="24"/>
        </w:rPr>
        <w:t>45</w:t>
      </w:r>
      <w:r>
        <w:rPr>
          <w:rFonts w:ascii="Times New Roman" w:hAnsi="Times New Roman" w:cs="Arial" w:hint="eastAsia"/>
          <w:kern w:val="1"/>
          <w:szCs w:val="24"/>
        </w:rPr>
        <w:t>个板中，细菌种类已达到了饱和，表明在我们设置的培养体系中已分离到了足够多种类的细菌</w:t>
      </w:r>
      <w:r w:rsidR="005562FA">
        <w:rPr>
          <w:rFonts w:ascii="Times New Roman" w:hAnsi="Times New Roman" w:cs="Arial" w:hint="eastAsia"/>
          <w:kern w:val="1"/>
          <w:szCs w:val="24"/>
        </w:rPr>
        <w:t>(</w:t>
      </w:r>
      <w:r w:rsidR="005562FA" w:rsidRPr="005562FA">
        <w:rPr>
          <w:rFonts w:ascii="Times New Roman" w:hAnsi="Times New Roman" w:cs="Arial" w:hint="eastAsia"/>
          <w:b/>
          <w:bCs/>
          <w:kern w:val="1"/>
          <w:szCs w:val="24"/>
        </w:rPr>
        <w:t>图</w:t>
      </w:r>
      <w:r w:rsidR="005562FA" w:rsidRPr="005562FA">
        <w:rPr>
          <w:rFonts w:ascii="Times New Roman" w:hAnsi="Times New Roman" w:cs="Arial" w:hint="eastAsia"/>
          <w:b/>
          <w:bCs/>
          <w:kern w:val="1"/>
          <w:szCs w:val="24"/>
        </w:rPr>
        <w:t>7</w:t>
      </w:r>
      <w:r w:rsidR="005562FA">
        <w:rPr>
          <w:rFonts w:ascii="Times New Roman" w:hAnsi="Times New Roman" w:cs="Arial" w:hint="eastAsia"/>
          <w:b/>
          <w:bCs/>
          <w:kern w:val="1"/>
          <w:szCs w:val="24"/>
        </w:rPr>
        <w:t>C</w:t>
      </w:r>
      <w:r w:rsidR="005562FA">
        <w:rPr>
          <w:rFonts w:ascii="Times New Roman" w:hAnsi="Times New Roman" w:cs="Arial"/>
          <w:kern w:val="1"/>
          <w:szCs w:val="24"/>
        </w:rPr>
        <w:t>)</w:t>
      </w:r>
      <w:r>
        <w:rPr>
          <w:rFonts w:ascii="Times New Roman" w:hAnsi="Times New Roman" w:cs="Arial" w:hint="eastAsia"/>
          <w:kern w:val="1"/>
          <w:szCs w:val="24"/>
        </w:rPr>
        <w:t>。</w:t>
      </w:r>
      <w:r>
        <w:rPr>
          <w:rFonts w:ascii="Times New Roman" w:hAnsi="Times New Roman" w:cs="Arial" w:hint="eastAsia"/>
          <w:kern w:val="1"/>
          <w:szCs w:val="24"/>
        </w:rPr>
        <w:t>44.8%</w:t>
      </w:r>
      <w:r>
        <w:rPr>
          <w:rFonts w:ascii="Times New Roman" w:hAnsi="Times New Roman" w:cs="Arial" w:hint="eastAsia"/>
          <w:kern w:val="1"/>
          <w:szCs w:val="24"/>
        </w:rPr>
        <w:t>的孔中包含唯一的细菌序列，即</w:t>
      </w:r>
      <w:r>
        <w:rPr>
          <w:rFonts w:ascii="Times New Roman" w:hAnsi="Times New Roman" w:cs="Arial" w:hint="eastAsia"/>
          <w:kern w:val="1"/>
          <w:szCs w:val="24"/>
        </w:rPr>
        <w:t>100%</w:t>
      </w:r>
      <w:r>
        <w:rPr>
          <w:rFonts w:ascii="Times New Roman" w:hAnsi="Times New Roman" w:cs="Arial" w:hint="eastAsia"/>
          <w:kern w:val="1"/>
          <w:szCs w:val="24"/>
        </w:rPr>
        <w:t>纯度的</w:t>
      </w:r>
      <w:r>
        <w:rPr>
          <w:rFonts w:ascii="Times New Roman" w:hAnsi="Times New Roman" w:cs="Arial" w:hint="eastAsia"/>
          <w:kern w:val="1"/>
          <w:szCs w:val="24"/>
        </w:rPr>
        <w:t>ASV</w:t>
      </w:r>
      <w:r>
        <w:rPr>
          <w:rFonts w:ascii="Times New Roman" w:hAnsi="Times New Roman" w:cs="Arial" w:hint="eastAsia"/>
          <w:kern w:val="1"/>
          <w:szCs w:val="24"/>
        </w:rPr>
        <w:t>，</w:t>
      </w:r>
      <w:r>
        <w:rPr>
          <w:rFonts w:ascii="Times New Roman" w:hAnsi="Times New Roman" w:cs="Arial" w:hint="eastAsia"/>
          <w:kern w:val="1"/>
          <w:szCs w:val="24"/>
        </w:rPr>
        <w:t>78.1%</w:t>
      </w:r>
      <w:r>
        <w:rPr>
          <w:rFonts w:ascii="Times New Roman" w:hAnsi="Times New Roman" w:cs="Arial" w:hint="eastAsia"/>
          <w:kern w:val="1"/>
          <w:szCs w:val="24"/>
        </w:rPr>
        <w:t>的孔中含有</w:t>
      </w:r>
      <w:r>
        <w:rPr>
          <w:rFonts w:ascii="Times New Roman" w:hAnsi="Times New Roman" w:cs="Arial" w:hint="eastAsia"/>
          <w:kern w:val="1"/>
          <w:szCs w:val="24"/>
        </w:rPr>
        <w:t>95%</w:t>
      </w:r>
      <w:r>
        <w:rPr>
          <w:rFonts w:ascii="Times New Roman" w:hAnsi="Times New Roman" w:cs="Arial" w:hint="eastAsia"/>
          <w:kern w:val="1"/>
          <w:szCs w:val="24"/>
        </w:rPr>
        <w:t>相同的序列</w:t>
      </w:r>
      <w:r w:rsidR="005562FA">
        <w:rPr>
          <w:rFonts w:ascii="Times New Roman" w:hAnsi="Times New Roman" w:cs="Arial" w:hint="eastAsia"/>
          <w:kern w:val="1"/>
          <w:szCs w:val="24"/>
        </w:rPr>
        <w:t>，</w:t>
      </w:r>
      <w:r>
        <w:rPr>
          <w:rFonts w:ascii="Times New Roman" w:hAnsi="Times New Roman" w:cs="Arial" w:hint="eastAsia"/>
          <w:kern w:val="1"/>
          <w:szCs w:val="24"/>
        </w:rPr>
        <w:t>包含有超过</w:t>
      </w:r>
      <w:r>
        <w:rPr>
          <w:rFonts w:ascii="Times New Roman" w:hAnsi="Times New Roman" w:cs="Arial" w:hint="eastAsia"/>
          <w:kern w:val="1"/>
          <w:szCs w:val="24"/>
        </w:rPr>
        <w:t>95%</w:t>
      </w:r>
      <w:r>
        <w:rPr>
          <w:rFonts w:ascii="Times New Roman" w:hAnsi="Times New Roman" w:cs="Arial" w:hint="eastAsia"/>
          <w:kern w:val="1"/>
          <w:szCs w:val="24"/>
        </w:rPr>
        <w:t>相同序列的孔与剩余孔的比例为</w:t>
      </w:r>
      <w:r>
        <w:rPr>
          <w:rFonts w:ascii="Times New Roman" w:hAnsi="Times New Roman" w:cs="Arial" w:hint="eastAsia"/>
          <w:kern w:val="1"/>
          <w:szCs w:val="24"/>
        </w:rPr>
        <w:t>3.6:1</w:t>
      </w:r>
      <w:r w:rsidR="005562FA">
        <w:rPr>
          <w:rFonts w:ascii="Times New Roman" w:hAnsi="Times New Roman" w:cs="Arial" w:hint="eastAsia"/>
          <w:kern w:val="1"/>
          <w:szCs w:val="24"/>
        </w:rPr>
        <w:t>(</w:t>
      </w:r>
      <w:r w:rsidR="005562FA" w:rsidRPr="005562FA">
        <w:rPr>
          <w:rFonts w:ascii="Times New Roman" w:hAnsi="Times New Roman" w:cs="Arial" w:hint="eastAsia"/>
          <w:b/>
          <w:bCs/>
          <w:kern w:val="1"/>
          <w:szCs w:val="24"/>
        </w:rPr>
        <w:t>图</w:t>
      </w:r>
      <w:r w:rsidR="005562FA" w:rsidRPr="005562FA">
        <w:rPr>
          <w:rFonts w:ascii="Times New Roman" w:hAnsi="Times New Roman" w:cs="Arial" w:hint="eastAsia"/>
          <w:b/>
          <w:bCs/>
          <w:kern w:val="1"/>
          <w:szCs w:val="24"/>
        </w:rPr>
        <w:t>7</w:t>
      </w:r>
      <w:r w:rsidR="005562FA">
        <w:rPr>
          <w:rFonts w:ascii="Times New Roman" w:hAnsi="Times New Roman" w:cs="Arial"/>
          <w:b/>
          <w:bCs/>
          <w:kern w:val="1"/>
          <w:szCs w:val="24"/>
        </w:rPr>
        <w:t>D</w:t>
      </w:r>
      <w:r w:rsidR="005562FA">
        <w:rPr>
          <w:rFonts w:ascii="Times New Roman" w:hAnsi="Times New Roman" w:cs="Arial"/>
          <w:kern w:val="1"/>
          <w:szCs w:val="24"/>
        </w:rPr>
        <w:t>)</w:t>
      </w:r>
      <w:r>
        <w:rPr>
          <w:rFonts w:ascii="Times New Roman" w:hAnsi="Times New Roman" w:cs="Arial" w:hint="eastAsia"/>
          <w:kern w:val="1"/>
          <w:szCs w:val="24"/>
        </w:rPr>
        <w:t>。通过多次细菌平板复苏实验，我们发现当一个孔包含超过</w:t>
      </w:r>
      <w:r>
        <w:rPr>
          <w:rFonts w:ascii="Times New Roman" w:hAnsi="Times New Roman" w:cs="Arial" w:hint="eastAsia"/>
          <w:kern w:val="1"/>
          <w:szCs w:val="24"/>
        </w:rPr>
        <w:t>95%</w:t>
      </w:r>
      <w:r>
        <w:rPr>
          <w:rFonts w:ascii="Times New Roman" w:hAnsi="Times New Roman" w:cs="Arial" w:hint="eastAsia"/>
          <w:kern w:val="1"/>
          <w:szCs w:val="24"/>
        </w:rPr>
        <w:t>相同序列时，该孔中的菌可认为是纯菌。我们分离了</w:t>
      </w:r>
      <w:r>
        <w:rPr>
          <w:rFonts w:ascii="Times New Roman" w:hAnsi="Times New Roman" w:cs="Arial" w:hint="eastAsia"/>
          <w:kern w:val="1"/>
          <w:szCs w:val="24"/>
        </w:rPr>
        <w:t>45</w:t>
      </w:r>
      <w:r>
        <w:rPr>
          <w:rFonts w:ascii="Times New Roman" w:hAnsi="Times New Roman" w:cs="Arial" w:hint="eastAsia"/>
          <w:kern w:val="1"/>
          <w:szCs w:val="24"/>
        </w:rPr>
        <w:t>个</w:t>
      </w:r>
      <w:r>
        <w:rPr>
          <w:rFonts w:ascii="Times New Roman" w:hAnsi="Times New Roman" w:cs="Arial" w:hint="eastAsia"/>
          <w:kern w:val="1"/>
          <w:szCs w:val="24"/>
        </w:rPr>
        <w:t>96</w:t>
      </w:r>
      <w:r>
        <w:rPr>
          <w:rFonts w:ascii="Times New Roman" w:hAnsi="Times New Roman" w:cs="Arial" w:hint="eastAsia"/>
          <w:kern w:val="1"/>
          <w:szCs w:val="24"/>
        </w:rPr>
        <w:t>孔细胞培养板，共包含</w:t>
      </w:r>
      <w:r>
        <w:rPr>
          <w:rFonts w:ascii="Times New Roman" w:hAnsi="Times New Roman" w:cs="Arial" w:hint="eastAsia"/>
          <w:kern w:val="1"/>
          <w:szCs w:val="24"/>
        </w:rPr>
        <w:t>2,073</w:t>
      </w:r>
      <w:r>
        <w:rPr>
          <w:rFonts w:ascii="Times New Roman" w:hAnsi="Times New Roman" w:cs="Arial" w:hint="eastAsia"/>
          <w:kern w:val="1"/>
          <w:szCs w:val="24"/>
        </w:rPr>
        <w:t>个孔，分离出</w:t>
      </w:r>
      <w:r>
        <w:rPr>
          <w:rFonts w:ascii="Times New Roman" w:hAnsi="Times New Roman" w:cs="Arial" w:hint="eastAsia"/>
          <w:kern w:val="1"/>
          <w:szCs w:val="24"/>
        </w:rPr>
        <w:t>278</w:t>
      </w:r>
      <w:r>
        <w:rPr>
          <w:rFonts w:ascii="Times New Roman" w:hAnsi="Times New Roman" w:cs="Arial" w:hint="eastAsia"/>
          <w:kern w:val="1"/>
          <w:szCs w:val="24"/>
        </w:rPr>
        <w:t>个不同的</w:t>
      </w:r>
      <w:r>
        <w:rPr>
          <w:rFonts w:ascii="Times New Roman" w:hAnsi="Times New Roman" w:cs="Arial" w:hint="eastAsia"/>
          <w:kern w:val="1"/>
          <w:szCs w:val="24"/>
        </w:rPr>
        <w:t>ASV</w:t>
      </w:r>
      <w:r>
        <w:rPr>
          <w:rFonts w:ascii="Times New Roman" w:hAnsi="Times New Roman" w:cs="Arial" w:hint="eastAsia"/>
          <w:kern w:val="1"/>
          <w:szCs w:val="24"/>
        </w:rPr>
        <w:t>，这些</w:t>
      </w:r>
      <w:r>
        <w:rPr>
          <w:rFonts w:ascii="Times New Roman" w:hAnsi="Times New Roman" w:cs="Arial" w:hint="eastAsia"/>
          <w:kern w:val="1"/>
          <w:szCs w:val="24"/>
        </w:rPr>
        <w:t>ASV</w:t>
      </w:r>
      <w:r>
        <w:rPr>
          <w:rFonts w:ascii="Times New Roman" w:hAnsi="Times New Roman" w:cs="Arial" w:hint="eastAsia"/>
          <w:kern w:val="1"/>
          <w:szCs w:val="24"/>
        </w:rPr>
        <w:t>主要属于</w:t>
      </w:r>
      <w:proofErr w:type="gramStart"/>
      <w:r w:rsidR="00E5454F">
        <w:rPr>
          <w:rFonts w:ascii="Times New Roman" w:hAnsi="Times New Roman" w:cs="Arial" w:hint="eastAsia"/>
          <w:kern w:val="1"/>
          <w:szCs w:val="24"/>
        </w:rPr>
        <w:t>变形菌门</w:t>
      </w:r>
      <w:proofErr w:type="gramEnd"/>
      <w:r w:rsidR="00E5454F">
        <w:rPr>
          <w:rFonts w:ascii="Times New Roman" w:hAnsi="Times New Roman" w:cs="Arial" w:hint="eastAsia"/>
          <w:kern w:val="1"/>
          <w:szCs w:val="24"/>
        </w:rPr>
        <w:t>(</w:t>
      </w:r>
      <w:r>
        <w:rPr>
          <w:rFonts w:ascii="Times New Roman" w:hAnsi="Times New Roman" w:cs="Arial" w:hint="eastAsia"/>
          <w:kern w:val="1"/>
          <w:szCs w:val="24"/>
        </w:rPr>
        <w:t>Proteobacteria</w:t>
      </w:r>
      <w:r w:rsidR="00E5454F">
        <w:rPr>
          <w:rFonts w:ascii="Times New Roman" w:hAnsi="Times New Roman" w:cs="Arial"/>
          <w:kern w:val="1"/>
          <w:szCs w:val="24"/>
        </w:rPr>
        <w:t>)</w:t>
      </w:r>
      <w:r>
        <w:rPr>
          <w:rFonts w:ascii="Times New Roman" w:hAnsi="Times New Roman" w:cs="Arial" w:hint="eastAsia"/>
          <w:kern w:val="1"/>
          <w:szCs w:val="24"/>
        </w:rPr>
        <w:t>、</w:t>
      </w:r>
      <w:r w:rsidR="00E5454F">
        <w:rPr>
          <w:rFonts w:ascii="Times New Roman" w:hAnsi="Times New Roman" w:cs="Arial" w:hint="eastAsia"/>
          <w:kern w:val="1"/>
          <w:szCs w:val="24"/>
        </w:rPr>
        <w:t>放线菌门</w:t>
      </w:r>
      <w:r w:rsidR="00E5454F">
        <w:rPr>
          <w:rFonts w:ascii="Times New Roman" w:hAnsi="Times New Roman" w:cs="Arial" w:hint="eastAsia"/>
          <w:kern w:val="1"/>
          <w:szCs w:val="24"/>
        </w:rPr>
        <w:t>(</w:t>
      </w:r>
      <w:r>
        <w:rPr>
          <w:rFonts w:ascii="Times New Roman" w:hAnsi="Times New Roman" w:cs="Arial" w:hint="eastAsia"/>
          <w:kern w:val="1"/>
          <w:szCs w:val="24"/>
        </w:rPr>
        <w:t>Actinobacteria</w:t>
      </w:r>
      <w:r w:rsidR="00E5454F">
        <w:rPr>
          <w:rFonts w:ascii="Times New Roman" w:hAnsi="Times New Roman" w:cs="Arial"/>
          <w:kern w:val="1"/>
          <w:szCs w:val="24"/>
        </w:rPr>
        <w:t>)</w:t>
      </w:r>
      <w:r>
        <w:rPr>
          <w:rFonts w:ascii="Times New Roman" w:hAnsi="Times New Roman" w:cs="Arial" w:hint="eastAsia"/>
          <w:kern w:val="1"/>
          <w:szCs w:val="24"/>
        </w:rPr>
        <w:t>、</w:t>
      </w:r>
      <w:proofErr w:type="gramStart"/>
      <w:r w:rsidR="00E5454F">
        <w:rPr>
          <w:rFonts w:ascii="Times New Roman" w:hAnsi="Times New Roman" w:cs="Arial" w:hint="eastAsia"/>
          <w:kern w:val="1"/>
          <w:szCs w:val="24"/>
        </w:rPr>
        <w:t>厚壁菌门</w:t>
      </w:r>
      <w:proofErr w:type="gramEnd"/>
      <w:r w:rsidR="00E5454F">
        <w:rPr>
          <w:rFonts w:ascii="Times New Roman" w:hAnsi="Times New Roman" w:cs="Arial" w:hint="eastAsia"/>
          <w:kern w:val="1"/>
          <w:szCs w:val="24"/>
        </w:rPr>
        <w:t>(</w:t>
      </w:r>
      <w:r>
        <w:rPr>
          <w:rFonts w:ascii="Times New Roman" w:hAnsi="Times New Roman" w:cs="Arial" w:hint="eastAsia"/>
          <w:kern w:val="1"/>
          <w:szCs w:val="24"/>
        </w:rPr>
        <w:t>Firmicutes</w:t>
      </w:r>
      <w:r w:rsidR="00E5454F">
        <w:rPr>
          <w:rFonts w:ascii="Times New Roman" w:hAnsi="Times New Roman" w:cs="Arial"/>
          <w:kern w:val="1"/>
          <w:szCs w:val="24"/>
        </w:rPr>
        <w:t>)</w:t>
      </w:r>
      <w:r>
        <w:rPr>
          <w:rFonts w:ascii="Times New Roman" w:hAnsi="Times New Roman" w:cs="Arial" w:hint="eastAsia"/>
          <w:kern w:val="1"/>
          <w:szCs w:val="24"/>
        </w:rPr>
        <w:t>和</w:t>
      </w:r>
      <w:proofErr w:type="gramStart"/>
      <w:r w:rsidR="00E5454F">
        <w:rPr>
          <w:rFonts w:ascii="Times New Roman" w:hAnsi="Times New Roman" w:cs="Arial" w:hint="eastAsia"/>
          <w:kern w:val="1"/>
          <w:szCs w:val="24"/>
        </w:rPr>
        <w:t>拟杆菌</w:t>
      </w:r>
      <w:proofErr w:type="gramEnd"/>
      <w:r w:rsidR="00E5454F">
        <w:rPr>
          <w:rFonts w:ascii="Times New Roman" w:hAnsi="Times New Roman" w:cs="Arial" w:hint="eastAsia"/>
          <w:kern w:val="1"/>
          <w:szCs w:val="24"/>
        </w:rPr>
        <w:t>门</w:t>
      </w:r>
      <w:r w:rsidR="00E5454F">
        <w:rPr>
          <w:rFonts w:ascii="Times New Roman" w:hAnsi="Times New Roman" w:cs="Arial" w:hint="eastAsia"/>
          <w:kern w:val="1"/>
          <w:szCs w:val="24"/>
        </w:rPr>
        <w:t>(</w:t>
      </w:r>
      <w:r>
        <w:rPr>
          <w:rFonts w:ascii="Times New Roman" w:hAnsi="Times New Roman" w:cs="Arial" w:hint="eastAsia"/>
          <w:kern w:val="1"/>
          <w:szCs w:val="24"/>
        </w:rPr>
        <w:t>Bacteroidetes</w:t>
      </w:r>
      <w:r w:rsidR="00E5454F">
        <w:rPr>
          <w:rFonts w:ascii="Times New Roman" w:hAnsi="Times New Roman" w:cs="Arial"/>
          <w:kern w:val="1"/>
          <w:szCs w:val="24"/>
        </w:rPr>
        <w:t>)</w:t>
      </w:r>
      <w:r>
        <w:rPr>
          <w:rFonts w:ascii="Times New Roman" w:hAnsi="Times New Roman" w:cs="Arial" w:hint="eastAsia"/>
          <w:kern w:val="1"/>
          <w:szCs w:val="24"/>
        </w:rPr>
        <w:t>四个门</w:t>
      </w:r>
      <w:r w:rsidR="00E5454F">
        <w:rPr>
          <w:rFonts w:ascii="Times New Roman" w:hAnsi="Times New Roman" w:cs="Arial" w:hint="eastAsia"/>
          <w:kern w:val="1"/>
          <w:szCs w:val="24"/>
        </w:rPr>
        <w:t>(</w:t>
      </w:r>
      <w:r w:rsidR="00E5454F" w:rsidRPr="005562FA">
        <w:rPr>
          <w:rFonts w:ascii="Times New Roman" w:hAnsi="Times New Roman" w:cs="Arial" w:hint="eastAsia"/>
          <w:b/>
          <w:bCs/>
          <w:kern w:val="1"/>
          <w:szCs w:val="24"/>
        </w:rPr>
        <w:t>图</w:t>
      </w:r>
      <w:r w:rsidR="00E5454F" w:rsidRPr="005562FA">
        <w:rPr>
          <w:rFonts w:ascii="Times New Roman" w:hAnsi="Times New Roman" w:cs="Arial" w:hint="eastAsia"/>
          <w:b/>
          <w:bCs/>
          <w:kern w:val="1"/>
          <w:szCs w:val="24"/>
        </w:rPr>
        <w:t>7</w:t>
      </w:r>
      <w:r w:rsidR="00E5454F">
        <w:rPr>
          <w:rFonts w:ascii="Times New Roman" w:hAnsi="Times New Roman" w:cs="Arial"/>
          <w:b/>
          <w:bCs/>
          <w:kern w:val="1"/>
          <w:szCs w:val="24"/>
        </w:rPr>
        <w:t>F</w:t>
      </w:r>
      <w:r w:rsidR="00E5454F">
        <w:rPr>
          <w:rFonts w:ascii="Times New Roman" w:hAnsi="Times New Roman" w:cs="Arial"/>
          <w:kern w:val="1"/>
          <w:szCs w:val="24"/>
        </w:rPr>
        <w:t>)</w:t>
      </w:r>
      <w:r>
        <w:rPr>
          <w:rFonts w:ascii="Times New Roman" w:hAnsi="Times New Roman" w:cs="Arial" w:hint="eastAsia"/>
          <w:kern w:val="1"/>
          <w:szCs w:val="24"/>
        </w:rPr>
        <w:t>。与根系微生物组</w:t>
      </w:r>
      <w:r>
        <w:rPr>
          <w:rFonts w:ascii="Times New Roman" w:hAnsi="Times New Roman" w:cs="Arial" w:hint="eastAsia"/>
          <w:kern w:val="1"/>
          <w:szCs w:val="24"/>
        </w:rPr>
        <w:t>16S rRNA</w:t>
      </w:r>
      <w:r>
        <w:rPr>
          <w:rFonts w:ascii="Times New Roman" w:hAnsi="Times New Roman" w:cs="Arial" w:hint="eastAsia"/>
          <w:kern w:val="1"/>
          <w:szCs w:val="24"/>
        </w:rPr>
        <w:t>基因检测数据比对，共分离出了</w:t>
      </w:r>
      <w:r>
        <w:rPr>
          <w:rFonts w:ascii="Times New Roman" w:hAnsi="Times New Roman" w:cs="Arial" w:hint="eastAsia"/>
          <w:kern w:val="1"/>
          <w:szCs w:val="24"/>
        </w:rPr>
        <w:t>57.6%</w:t>
      </w:r>
      <w:r>
        <w:rPr>
          <w:rFonts w:ascii="Times New Roman" w:hAnsi="Times New Roman" w:cs="Arial" w:hint="eastAsia"/>
          <w:kern w:val="1"/>
          <w:szCs w:val="24"/>
        </w:rPr>
        <w:t>的细菌种类，约占总丰度的</w:t>
      </w:r>
      <w:r>
        <w:rPr>
          <w:rFonts w:ascii="Times New Roman" w:hAnsi="Times New Roman" w:cs="Arial" w:hint="eastAsia"/>
          <w:kern w:val="1"/>
          <w:szCs w:val="24"/>
        </w:rPr>
        <w:t>78.4%</w:t>
      </w:r>
      <w:r>
        <w:rPr>
          <w:rFonts w:ascii="Times New Roman" w:hAnsi="Times New Roman" w:cs="Arial" w:hint="eastAsia"/>
          <w:kern w:val="1"/>
          <w:szCs w:val="24"/>
        </w:rPr>
        <w:t>。因此，我们建立了水稻根系微生物</w:t>
      </w:r>
      <w:proofErr w:type="gramStart"/>
      <w:r>
        <w:rPr>
          <w:rFonts w:ascii="Times New Roman" w:hAnsi="Times New Roman" w:cs="Arial" w:hint="eastAsia"/>
          <w:kern w:val="1"/>
          <w:szCs w:val="24"/>
        </w:rPr>
        <w:t>组资源</w:t>
      </w:r>
      <w:proofErr w:type="gramEnd"/>
      <w:r>
        <w:rPr>
          <w:rFonts w:ascii="Times New Roman" w:hAnsi="Times New Roman" w:cs="Arial" w:hint="eastAsia"/>
          <w:kern w:val="1"/>
          <w:szCs w:val="24"/>
        </w:rPr>
        <w:t>库，为后续研究微生物功能和与植物的互作机制提供了重要资源。</w:t>
      </w:r>
    </w:p>
    <w:p w14:paraId="696A7B20" w14:textId="190B1B3B" w:rsidR="003D5A2A" w:rsidRDefault="003D5A2A">
      <w:pPr>
        <w:wordWrap w:val="0"/>
        <w:adjustRightInd w:val="0"/>
        <w:snapToGrid w:val="0"/>
        <w:spacing w:line="360" w:lineRule="auto"/>
        <w:rPr>
          <w:rFonts w:ascii="Arial" w:eastAsia="黑体" w:hAnsi="Arial" w:cs="Arial"/>
          <w:b/>
          <w:bCs/>
          <w:sz w:val="24"/>
          <w:szCs w:val="24"/>
        </w:rPr>
      </w:pPr>
    </w:p>
    <w:p w14:paraId="5A205D81" w14:textId="00B2D6A3" w:rsidR="00DC05CF" w:rsidRDefault="00DC05CF">
      <w:pPr>
        <w:wordWrap w:val="0"/>
        <w:adjustRightInd w:val="0"/>
        <w:snapToGrid w:val="0"/>
        <w:spacing w:line="360" w:lineRule="auto"/>
        <w:rPr>
          <w:rFonts w:ascii="Arial" w:eastAsia="黑体" w:hAnsi="Arial" w:cs="Arial"/>
          <w:b/>
          <w:bCs/>
          <w:sz w:val="24"/>
          <w:szCs w:val="24"/>
        </w:rPr>
      </w:pPr>
      <w:r>
        <w:rPr>
          <w:rFonts w:ascii="Arial" w:eastAsia="黑体" w:hAnsi="Arial" w:cs="Arial"/>
          <w:b/>
          <w:bCs/>
          <w:noProof/>
          <w:sz w:val="24"/>
          <w:szCs w:val="24"/>
        </w:rPr>
        <w:lastRenderedPageBreak/>
        <w:drawing>
          <wp:inline distT="0" distB="0" distL="0" distR="0" wp14:anchorId="67E0D938" wp14:editId="335B338A">
            <wp:extent cx="5274310" cy="604837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4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76B8D" w14:textId="7F1F2680" w:rsidR="00DC05CF" w:rsidRPr="00E5454F" w:rsidRDefault="00DC05CF" w:rsidP="00E5454F">
      <w:pPr>
        <w:wordWrap w:val="0"/>
        <w:adjustRightInd w:val="0"/>
        <w:snapToGrid w:val="0"/>
        <w:spacing w:line="360" w:lineRule="auto"/>
        <w:outlineLvl w:val="2"/>
        <w:rPr>
          <w:rFonts w:ascii="Times New Roman" w:eastAsia="宋体" w:hAnsi="Times New Roman" w:cs="Arial"/>
          <w:bCs/>
          <w:szCs w:val="21"/>
        </w:rPr>
      </w:pPr>
      <w:r w:rsidRPr="00E5454F">
        <w:rPr>
          <w:rFonts w:ascii="Times New Roman" w:eastAsia="宋体" w:hAnsi="Times New Roman" w:cs="Arial" w:hint="eastAsia"/>
          <w:bCs/>
          <w:szCs w:val="21"/>
        </w:rPr>
        <w:t>图</w:t>
      </w:r>
      <w:r w:rsidRPr="00E5454F">
        <w:rPr>
          <w:rFonts w:ascii="Times New Roman" w:eastAsia="宋体" w:hAnsi="Times New Roman" w:cs="Arial"/>
          <w:bCs/>
          <w:szCs w:val="21"/>
        </w:rPr>
        <w:t xml:space="preserve">7. </w:t>
      </w:r>
      <w:r w:rsidRPr="00E5454F">
        <w:rPr>
          <w:rFonts w:ascii="Times New Roman" w:eastAsia="宋体" w:hAnsi="Times New Roman" w:cs="Arial" w:hint="eastAsia"/>
          <w:bCs/>
          <w:szCs w:val="21"/>
        </w:rPr>
        <w:t>水稻根系细菌培养的</w:t>
      </w:r>
      <w:r w:rsidRPr="00E5454F">
        <w:rPr>
          <w:rFonts w:ascii="Times New Roman" w:eastAsia="宋体" w:hAnsi="Times New Roman" w:cs="Arial"/>
          <w:bCs/>
          <w:szCs w:val="21"/>
        </w:rPr>
        <w:t>4320</w:t>
      </w:r>
      <w:r w:rsidRPr="00E5454F">
        <w:rPr>
          <w:rFonts w:ascii="Times New Roman" w:eastAsia="宋体" w:hAnsi="Times New Roman" w:cs="Arial" w:hint="eastAsia"/>
          <w:bCs/>
          <w:szCs w:val="21"/>
        </w:rPr>
        <w:t>个孔</w:t>
      </w:r>
      <w:r w:rsidRPr="00E5454F">
        <w:rPr>
          <w:rFonts w:ascii="Times New Roman" w:eastAsia="宋体" w:hAnsi="Times New Roman" w:cs="Arial"/>
          <w:bCs/>
          <w:szCs w:val="21"/>
        </w:rPr>
        <w:t>(45</w:t>
      </w:r>
      <w:r w:rsidRPr="00E5454F">
        <w:rPr>
          <w:rFonts w:ascii="Times New Roman" w:eastAsia="宋体" w:hAnsi="Times New Roman" w:cs="Arial" w:hint="eastAsia"/>
          <w:bCs/>
          <w:szCs w:val="21"/>
        </w:rPr>
        <w:t>板</w:t>
      </w:r>
      <w:r w:rsidRPr="00E5454F">
        <w:rPr>
          <w:rFonts w:ascii="Times New Roman" w:eastAsia="宋体" w:hAnsi="Times New Roman" w:cs="Arial"/>
          <w:bCs/>
          <w:szCs w:val="21"/>
        </w:rPr>
        <w:t>)</w:t>
      </w:r>
      <w:r w:rsidRPr="00E5454F">
        <w:rPr>
          <w:rFonts w:ascii="Times New Roman" w:eastAsia="宋体" w:hAnsi="Times New Roman" w:cs="Arial" w:hint="eastAsia"/>
          <w:bCs/>
          <w:szCs w:val="21"/>
        </w:rPr>
        <w:t>的测序分析结果</w:t>
      </w:r>
    </w:p>
    <w:p w14:paraId="4AA70491" w14:textId="5AE652D8" w:rsidR="00DC05CF" w:rsidRDefault="00DC05CF">
      <w:pPr>
        <w:wordWrap w:val="0"/>
        <w:adjustRightInd w:val="0"/>
        <w:snapToGrid w:val="0"/>
        <w:spacing w:line="360" w:lineRule="auto"/>
      </w:pPr>
      <w:r>
        <w:t xml:space="preserve">A. </w:t>
      </w:r>
      <w:r>
        <w:rPr>
          <w:rFonts w:hint="eastAsia"/>
        </w:rPr>
        <w:t>柱状图展示每板</w:t>
      </w:r>
      <w:r>
        <w:t>(96</w:t>
      </w:r>
      <w:proofErr w:type="gramStart"/>
      <w:r>
        <w:rPr>
          <w:rFonts w:hint="eastAsia"/>
        </w:rPr>
        <w:t>孔</w:t>
      </w:r>
      <w:r>
        <w:t>)</w:t>
      </w:r>
      <w:r>
        <w:rPr>
          <w:rFonts w:hint="eastAsia"/>
        </w:rPr>
        <w:t>测序的读长数量</w:t>
      </w:r>
      <w:proofErr w:type="gramEnd"/>
      <w:r>
        <w:rPr>
          <w:rFonts w:hint="eastAsia"/>
        </w:rPr>
        <w:t>；</w:t>
      </w:r>
      <w:r>
        <w:t xml:space="preserve">B. </w:t>
      </w:r>
      <w:r>
        <w:rPr>
          <w:rFonts w:hint="eastAsia"/>
        </w:rPr>
        <w:t>正对照</w:t>
      </w:r>
      <w:r>
        <w:t>(</w:t>
      </w:r>
      <w:r>
        <w:rPr>
          <w:rFonts w:hint="eastAsia"/>
        </w:rPr>
        <w:t>大肠杆菌</w:t>
      </w:r>
      <w:r>
        <w:t>)</w:t>
      </w:r>
      <w:r>
        <w:rPr>
          <w:rFonts w:hint="eastAsia"/>
        </w:rPr>
        <w:t>和负对照</w:t>
      </w:r>
      <w:r>
        <w:t>(</w:t>
      </w:r>
      <w:r>
        <w:rPr>
          <w:rFonts w:hint="eastAsia"/>
        </w:rPr>
        <w:t>无菌水</w:t>
      </w:r>
      <w:r>
        <w:t>)</w:t>
      </w:r>
      <w:r>
        <w:rPr>
          <w:rFonts w:hint="eastAsia"/>
        </w:rPr>
        <w:t>的读长数量，用于控制扩增和测序中的假阳性结果；</w:t>
      </w:r>
      <w:r>
        <w:t xml:space="preserve">C. </w:t>
      </w:r>
      <w:r>
        <w:rPr>
          <w:rFonts w:hint="eastAsia"/>
        </w:rPr>
        <w:t>稀释</w:t>
      </w:r>
      <w:r w:rsidR="005562FA">
        <w:rPr>
          <w:rFonts w:hint="eastAsia"/>
        </w:rPr>
        <w:t>箱</w:t>
      </w:r>
      <w:r>
        <w:rPr>
          <w:rFonts w:hint="eastAsia"/>
        </w:rPr>
        <w:t>线</w:t>
      </w:r>
      <w:r w:rsidR="005562FA">
        <w:rPr>
          <w:rFonts w:hint="eastAsia"/>
        </w:rPr>
        <w:t>图</w:t>
      </w:r>
      <w:r>
        <w:rPr>
          <w:rFonts w:hint="eastAsia"/>
        </w:rPr>
        <w:t>展示分离物序列多样性与分离物总量的关系；</w:t>
      </w:r>
      <w:r>
        <w:t xml:space="preserve">D. </w:t>
      </w:r>
      <w:r>
        <w:rPr>
          <w:rFonts w:hint="eastAsia"/>
        </w:rPr>
        <w:t>分离物中包括</w:t>
      </w:r>
      <w:r w:rsidR="005562FA">
        <w:rPr>
          <w:rFonts w:hint="eastAsia"/>
        </w:rPr>
        <w:t>AS</w:t>
      </w:r>
      <w:r w:rsidR="005562FA">
        <w:t>V</w:t>
      </w:r>
      <w:r>
        <w:rPr>
          <w:rFonts w:hint="eastAsia"/>
        </w:rPr>
        <w:t>和属种类的分布；</w:t>
      </w:r>
      <w:r>
        <w:t xml:space="preserve">E. </w:t>
      </w:r>
      <w:r>
        <w:rPr>
          <w:rFonts w:hint="eastAsia"/>
        </w:rPr>
        <w:t>热图展示每个孔中的序列纯度，以一板为例；</w:t>
      </w:r>
      <w:r>
        <w:t xml:space="preserve">F. </w:t>
      </w:r>
      <w:r>
        <w:rPr>
          <w:rFonts w:hint="eastAsia"/>
        </w:rPr>
        <w:t>获得可培养细菌的分类学组成。</w:t>
      </w:r>
    </w:p>
    <w:p w14:paraId="033F2219" w14:textId="77777777" w:rsidR="00DC05CF" w:rsidRDefault="00DC05CF">
      <w:pPr>
        <w:wordWrap w:val="0"/>
        <w:adjustRightInd w:val="0"/>
        <w:snapToGrid w:val="0"/>
        <w:spacing w:line="360" w:lineRule="auto"/>
        <w:rPr>
          <w:rFonts w:ascii="Arial" w:eastAsia="黑体" w:hAnsi="Arial" w:cs="Arial" w:hint="eastAsia"/>
          <w:b/>
          <w:bCs/>
          <w:sz w:val="24"/>
          <w:szCs w:val="24"/>
        </w:rPr>
      </w:pPr>
    </w:p>
    <w:p w14:paraId="35027B21" w14:textId="77777777" w:rsidR="003D5A2A" w:rsidRDefault="00D97DD4" w:rsidP="00EF5167">
      <w:pPr>
        <w:adjustRightInd w:val="0"/>
        <w:snapToGrid w:val="0"/>
        <w:spacing w:line="360" w:lineRule="auto"/>
        <w:outlineLvl w:val="1"/>
        <w:rPr>
          <w:rFonts w:ascii="Arial" w:eastAsia="黑体" w:hAnsi="Arial" w:cs="Arial"/>
          <w:b/>
          <w:bCs/>
          <w:sz w:val="24"/>
          <w:szCs w:val="24"/>
        </w:rPr>
      </w:pPr>
      <w:r>
        <w:rPr>
          <w:rFonts w:ascii="Arial" w:eastAsia="黑体" w:hAnsi="Arial" w:cs="Arial" w:hint="eastAsia"/>
          <w:b/>
          <w:bCs/>
          <w:sz w:val="24"/>
          <w:szCs w:val="24"/>
        </w:rPr>
        <w:t>失败经验</w:t>
      </w:r>
    </w:p>
    <w:p w14:paraId="3B3A682C" w14:textId="73A98236" w:rsidR="003D5A2A" w:rsidRDefault="00D97DD4">
      <w:pPr>
        <w:wordWrap w:val="0"/>
        <w:adjustRightInd w:val="0"/>
        <w:snapToGrid w:val="0"/>
        <w:spacing w:line="360" w:lineRule="auto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1.</w:t>
      </w:r>
      <w:r w:rsidR="00E5454F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将梯度稀释液分装至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96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孔细胞培养板后，放置在室温培养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2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周可能会出现板的边缘孔中的液体体积减少，可能是未完全封好板，将板边缘封紧而且不要放置超过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4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周的时间。</w:t>
      </w:r>
    </w:p>
    <w:p w14:paraId="4ABB28E4" w14:textId="48F53D5D" w:rsidR="003D5A2A" w:rsidRDefault="00D97DD4">
      <w:pPr>
        <w:wordWrap w:val="0"/>
        <w:adjustRightInd w:val="0"/>
        <w:snapToGrid w:val="0"/>
        <w:spacing w:line="360" w:lineRule="auto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2.</w:t>
      </w:r>
      <w:r w:rsidR="00E5454F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如果第一轮或第二轮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PCR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产物检测时发现阴性对照出现条带，可能是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PCR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体系中的试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lastRenderedPageBreak/>
        <w:t>剂或水被污染，应在生物安全柜中用新的试剂和水配制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PCR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反应体系。</w:t>
      </w:r>
    </w:p>
    <w:p w14:paraId="091C828E" w14:textId="2B9AC7FA" w:rsidR="003D5A2A" w:rsidRDefault="00D97DD4">
      <w:pPr>
        <w:wordWrap w:val="0"/>
        <w:adjustRightInd w:val="0"/>
        <w:snapToGrid w:val="0"/>
        <w:spacing w:line="360" w:lineRule="auto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EF5167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3.</w:t>
      </w:r>
      <w:r w:rsidR="0023669C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</w:t>
      </w:r>
      <w:r w:rsidRPr="00EF5167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数据分析过程中出现错误，可能是</w:t>
      </w:r>
      <w:r w:rsidR="0023669C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元数据文件</w:t>
      </w:r>
      <w:r w:rsidR="0023669C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(</w:t>
      </w:r>
      <w:r w:rsidRPr="00EF5167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mapping file</w:t>
      </w:r>
      <w:r w:rsidR="0023669C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)</w:t>
      </w:r>
      <w:r w:rsidRPr="00EF5167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的格式不正确，重新仔细检查</w:t>
      </w:r>
      <w:r w:rsidR="0023669C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元数据文件</w:t>
      </w:r>
      <w:r w:rsidRPr="00EF5167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。</w:t>
      </w:r>
    </w:p>
    <w:p w14:paraId="25C93F41" w14:textId="6BF699A2" w:rsidR="003D5A2A" w:rsidRDefault="00D97DD4">
      <w:pPr>
        <w:wordWrap w:val="0"/>
        <w:adjustRightInd w:val="0"/>
        <w:snapToGrid w:val="0"/>
        <w:spacing w:line="360" w:lineRule="auto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4.</w:t>
      </w:r>
      <w:r w:rsidR="0023669C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测序结果中每个板的测序量不同，可能是在混合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PCR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产物时每个板混入的量不一致，应重新检测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PCR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产物浓度再进行混合。</w:t>
      </w:r>
    </w:p>
    <w:p w14:paraId="348C66E6" w14:textId="6C772D88" w:rsidR="003D5A2A" w:rsidRDefault="00D97DD4">
      <w:pPr>
        <w:wordWrap w:val="0"/>
        <w:adjustRightInd w:val="0"/>
        <w:snapToGrid w:val="0"/>
        <w:spacing w:line="360" w:lineRule="auto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5.</w:t>
      </w:r>
      <w:r w:rsidR="00E5454F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在制作</w:t>
      </w:r>
      <w:proofErr w:type="gramStart"/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菌保过程</w:t>
      </w:r>
      <w:proofErr w:type="gramEnd"/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中，有些</w:t>
      </w:r>
      <w:proofErr w:type="gramStart"/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菌摇培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7</w:t>
      </w:r>
      <w:r w:rsidR="00E5454F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天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后未浑浊</w:t>
      </w:r>
      <w:proofErr w:type="gramEnd"/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，可能是</w:t>
      </w:r>
      <w:proofErr w:type="gramStart"/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接菌量过低</w:t>
      </w:r>
      <w:proofErr w:type="gramEnd"/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或者是一些在液体培养基中生长缓慢的菌，可以增加</w:t>
      </w:r>
      <w:proofErr w:type="gramStart"/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接菌量或者</w:t>
      </w:r>
      <w:proofErr w:type="gramEnd"/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在平板上富集后直接用菌体进行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PCR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检测。</w:t>
      </w:r>
    </w:p>
    <w:p w14:paraId="09544792" w14:textId="331AA063" w:rsidR="003D5A2A" w:rsidRDefault="00D97DD4">
      <w:pPr>
        <w:wordWrap w:val="0"/>
        <w:adjustRightInd w:val="0"/>
        <w:snapToGrid w:val="0"/>
        <w:spacing w:line="360" w:lineRule="auto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6.</w:t>
      </w:r>
      <w:r w:rsidR="00E5454F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</w:t>
      </w:r>
      <w:proofErr w:type="gramStart"/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菌保的</w:t>
      </w:r>
      <w:proofErr w:type="gramEnd"/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复苏率较低，不同细菌对冷冻的敏感度不同，在</w:t>
      </w:r>
      <w:proofErr w:type="gramStart"/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制作菌保时</w:t>
      </w:r>
      <w:proofErr w:type="gramEnd"/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增加细菌浓度以及</w:t>
      </w:r>
      <w:proofErr w:type="gramStart"/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避免菌保的</w:t>
      </w:r>
      <w:proofErr w:type="gramEnd"/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反复冻融。</w:t>
      </w:r>
    </w:p>
    <w:p w14:paraId="014A607E" w14:textId="77777777" w:rsidR="003D5A2A" w:rsidRDefault="003D5A2A">
      <w:pPr>
        <w:wordWrap w:val="0"/>
        <w:adjustRightInd w:val="0"/>
        <w:snapToGrid w:val="0"/>
        <w:spacing w:line="360" w:lineRule="auto"/>
        <w:rPr>
          <w:rFonts w:ascii="Arial" w:eastAsia="黑体" w:hAnsi="Arial" w:cs="Arial"/>
          <w:b/>
          <w:bCs/>
          <w:sz w:val="24"/>
          <w:szCs w:val="24"/>
        </w:rPr>
      </w:pPr>
    </w:p>
    <w:p w14:paraId="1D647AF2" w14:textId="77777777" w:rsidR="003D5A2A" w:rsidRDefault="00D97DD4" w:rsidP="00EF5167">
      <w:pPr>
        <w:wordWrap w:val="0"/>
        <w:adjustRightInd w:val="0"/>
        <w:snapToGrid w:val="0"/>
        <w:spacing w:line="360" w:lineRule="auto"/>
        <w:outlineLvl w:val="1"/>
        <w:rPr>
          <w:rFonts w:ascii="Arial" w:eastAsia="黑体" w:hAnsi="Arial" w:cs="Arial"/>
          <w:b/>
          <w:bCs/>
          <w:sz w:val="24"/>
          <w:szCs w:val="24"/>
        </w:rPr>
      </w:pPr>
      <w:r>
        <w:rPr>
          <w:rFonts w:ascii="Arial" w:eastAsia="黑体" w:hAnsi="Arial" w:cs="Arial"/>
          <w:b/>
          <w:bCs/>
          <w:sz w:val="24"/>
          <w:szCs w:val="24"/>
        </w:rPr>
        <w:t>溶液配方</w:t>
      </w:r>
    </w:p>
    <w:p w14:paraId="32CD6018" w14:textId="77777777" w:rsidR="003D5A2A" w:rsidRDefault="00D97DD4">
      <w:pPr>
        <w:numPr>
          <w:ilvl w:val="0"/>
          <w:numId w:val="1"/>
        </w:numPr>
        <w:spacing w:line="360" w:lineRule="auto"/>
        <w:rPr>
          <w:rFonts w:ascii="Times New Roman" w:eastAsia="宋体" w:hAnsi="Times New Roman"/>
          <w:color w:val="000000" w:themeColor="text1"/>
          <w:szCs w:val="24"/>
        </w:rPr>
      </w:pPr>
      <w:bookmarkStart w:id="18" w:name="OLE_LINK15"/>
      <w:r>
        <w:rPr>
          <w:rFonts w:ascii="Times New Roman" w:eastAsia="宋体" w:hAnsi="Times New Roman"/>
          <w:color w:val="000000" w:themeColor="text1"/>
          <w:szCs w:val="24"/>
        </w:rPr>
        <w:t xml:space="preserve">10× PBS </w:t>
      </w:r>
      <w:r>
        <w:rPr>
          <w:rFonts w:ascii="Times New Roman" w:eastAsia="宋体" w:hAnsi="Times New Roman" w:hint="eastAsia"/>
          <w:color w:val="000000" w:themeColor="text1"/>
          <w:szCs w:val="24"/>
        </w:rPr>
        <w:t>存储液</w:t>
      </w:r>
      <w:bookmarkEnd w:id="18"/>
      <w:r>
        <w:rPr>
          <w:rFonts w:ascii="Times New Roman" w:eastAsia="宋体" w:hAnsi="Times New Roman" w:hint="eastAsia"/>
          <w:color w:val="000000" w:themeColor="text1"/>
          <w:szCs w:val="24"/>
        </w:rPr>
        <w:t>：</w:t>
      </w:r>
      <w:r>
        <w:rPr>
          <w:rFonts w:ascii="Times New Roman" w:eastAsia="宋体" w:hAnsi="Times New Roman"/>
          <w:color w:val="000000" w:themeColor="text1"/>
          <w:szCs w:val="24"/>
        </w:rPr>
        <w:t>1.3 M NaCl</w:t>
      </w:r>
      <w:r>
        <w:rPr>
          <w:rFonts w:ascii="Times New Roman" w:eastAsia="宋体" w:hAnsi="Times New Roman" w:hint="eastAsia"/>
          <w:color w:val="000000" w:themeColor="text1"/>
          <w:szCs w:val="24"/>
        </w:rPr>
        <w:t>、</w:t>
      </w:r>
      <w:r>
        <w:rPr>
          <w:rFonts w:ascii="Times New Roman" w:eastAsia="宋体" w:hAnsi="Times New Roman"/>
          <w:color w:val="000000" w:themeColor="text1"/>
          <w:szCs w:val="24"/>
        </w:rPr>
        <w:t>70 mM Na</w:t>
      </w:r>
      <w:r>
        <w:rPr>
          <w:rFonts w:ascii="Times New Roman" w:eastAsia="宋体" w:hAnsi="Times New Roman"/>
          <w:color w:val="000000" w:themeColor="text1"/>
          <w:szCs w:val="24"/>
          <w:vertAlign w:val="subscript"/>
        </w:rPr>
        <w:t>2</w:t>
      </w:r>
      <w:r>
        <w:rPr>
          <w:rFonts w:ascii="Times New Roman" w:eastAsia="宋体" w:hAnsi="Times New Roman"/>
          <w:color w:val="000000" w:themeColor="text1"/>
          <w:szCs w:val="24"/>
        </w:rPr>
        <w:t>HPO</w:t>
      </w:r>
      <w:r>
        <w:rPr>
          <w:rFonts w:ascii="Times New Roman" w:eastAsia="宋体" w:hAnsi="Times New Roman"/>
          <w:color w:val="000000" w:themeColor="text1"/>
          <w:szCs w:val="24"/>
          <w:vertAlign w:val="subscript"/>
        </w:rPr>
        <w:t>4</w:t>
      </w:r>
      <w:r>
        <w:rPr>
          <w:rFonts w:ascii="Times New Roman" w:eastAsia="宋体" w:hAnsi="Times New Roman" w:hint="eastAsia"/>
          <w:color w:val="000000" w:themeColor="text1"/>
          <w:szCs w:val="24"/>
        </w:rPr>
        <w:t>和</w:t>
      </w:r>
      <w:r>
        <w:rPr>
          <w:rFonts w:ascii="Times New Roman" w:eastAsia="宋体" w:hAnsi="Times New Roman"/>
          <w:color w:val="000000" w:themeColor="text1"/>
          <w:szCs w:val="24"/>
        </w:rPr>
        <w:t>30 mMNaH</w:t>
      </w:r>
      <w:r>
        <w:rPr>
          <w:rFonts w:ascii="Times New Roman" w:eastAsia="宋体" w:hAnsi="Times New Roman"/>
          <w:color w:val="000000" w:themeColor="text1"/>
          <w:szCs w:val="24"/>
          <w:vertAlign w:val="subscript"/>
        </w:rPr>
        <w:t>2</w:t>
      </w:r>
      <w:r>
        <w:rPr>
          <w:rFonts w:ascii="Times New Roman" w:eastAsia="宋体" w:hAnsi="Times New Roman"/>
          <w:color w:val="000000" w:themeColor="text1"/>
          <w:szCs w:val="24"/>
        </w:rPr>
        <w:t>PO</w:t>
      </w:r>
      <w:r>
        <w:rPr>
          <w:rFonts w:ascii="Times New Roman" w:eastAsia="宋体" w:hAnsi="Times New Roman"/>
          <w:color w:val="000000" w:themeColor="text1"/>
          <w:szCs w:val="24"/>
          <w:vertAlign w:val="subscript"/>
        </w:rPr>
        <w:t>4</w:t>
      </w:r>
      <w:r>
        <w:rPr>
          <w:rFonts w:ascii="Times New Roman" w:eastAsia="宋体" w:hAnsi="Times New Roman"/>
          <w:color w:val="000000" w:themeColor="text1"/>
          <w:szCs w:val="24"/>
        </w:rPr>
        <w:t xml:space="preserve"> (pH = 7)</w:t>
      </w:r>
      <w:r>
        <w:rPr>
          <w:rFonts w:ascii="Times New Roman" w:eastAsia="宋体" w:hAnsi="Times New Roman" w:hint="eastAsia"/>
          <w:color w:val="000000" w:themeColor="text1"/>
          <w:szCs w:val="24"/>
        </w:rPr>
        <w:t>。</w:t>
      </w:r>
      <w:bookmarkStart w:id="19" w:name="OLE_LINK21"/>
      <w:r>
        <w:rPr>
          <w:rFonts w:ascii="Times New Roman" w:eastAsia="宋体" w:hAnsi="Times New Roman" w:hint="eastAsia"/>
          <w:color w:val="000000" w:themeColor="text1"/>
          <w:szCs w:val="24"/>
        </w:rPr>
        <w:t>121</w:t>
      </w:r>
      <w:r>
        <w:rPr>
          <w:rFonts w:ascii="Times New Roman" w:eastAsia="宋体" w:hAnsi="Times New Roman" w:cs="Times New Roman"/>
          <w:color w:val="000000" w:themeColor="text1"/>
          <w:szCs w:val="24"/>
        </w:rPr>
        <w:t>°C</w:t>
      </w:r>
      <w:r>
        <w:rPr>
          <w:rFonts w:ascii="Times New Roman" w:eastAsia="宋体" w:hAnsi="Times New Roman" w:cs="Times New Roman" w:hint="eastAsia"/>
          <w:color w:val="000000" w:themeColor="text1"/>
          <w:szCs w:val="24"/>
        </w:rPr>
        <w:t>高压灭菌</w:t>
      </w:r>
      <w:r>
        <w:rPr>
          <w:rFonts w:ascii="Times New Roman" w:eastAsia="宋体" w:hAnsi="Times New Roman" w:cs="Times New Roman" w:hint="eastAsia"/>
          <w:color w:val="000000" w:themeColor="text1"/>
          <w:szCs w:val="24"/>
        </w:rPr>
        <w:t>15</w:t>
      </w:r>
      <w:r>
        <w:rPr>
          <w:rFonts w:ascii="Times New Roman" w:eastAsia="宋体" w:hAnsi="Times New Roman" w:cs="Times New Roman" w:hint="eastAsia"/>
          <w:color w:val="000000" w:themeColor="text1"/>
          <w:szCs w:val="24"/>
        </w:rPr>
        <w:t>分钟，可在室温</w:t>
      </w:r>
      <w:r>
        <w:rPr>
          <w:rFonts w:ascii="Times New Roman" w:eastAsia="宋体" w:hAnsi="Times New Roman" w:cs="Times New Roman"/>
          <w:color w:val="000000" w:themeColor="text1"/>
          <w:szCs w:val="24"/>
        </w:rPr>
        <w:t xml:space="preserve"> (22</w:t>
      </w:r>
      <w:r>
        <w:rPr>
          <w:rFonts w:ascii="Times New Roman" w:eastAsia="宋体" w:hAnsi="Times New Roman"/>
          <w:color w:val="4F81BD" w:themeColor="accent1"/>
          <w:szCs w:val="24"/>
        </w:rPr>
        <w:t>–</w:t>
      </w:r>
      <w:r>
        <w:rPr>
          <w:rFonts w:ascii="Times New Roman" w:eastAsia="宋体" w:hAnsi="Times New Roman" w:cs="Times New Roman"/>
          <w:color w:val="000000" w:themeColor="text1"/>
          <w:szCs w:val="24"/>
        </w:rPr>
        <w:t>25</w:t>
      </w:r>
      <w:bookmarkStart w:id="20" w:name="OLE_LINK11"/>
      <w:r>
        <w:rPr>
          <w:rFonts w:ascii="Times New Roman" w:eastAsia="宋体" w:hAnsi="Times New Roman" w:cs="Times New Roman"/>
          <w:color w:val="000000" w:themeColor="text1"/>
          <w:szCs w:val="24"/>
        </w:rPr>
        <w:t>°C</w:t>
      </w:r>
      <w:bookmarkEnd w:id="20"/>
      <w:r>
        <w:rPr>
          <w:rFonts w:ascii="Times New Roman" w:eastAsia="宋体" w:hAnsi="Times New Roman" w:cs="Times New Roman"/>
          <w:color w:val="000000" w:themeColor="text1"/>
          <w:szCs w:val="24"/>
        </w:rPr>
        <w:t>)</w:t>
      </w:r>
      <w:r>
        <w:rPr>
          <w:rFonts w:ascii="Times New Roman" w:eastAsia="宋体" w:hAnsi="Times New Roman" w:cs="Times New Roman" w:hint="eastAsia"/>
          <w:color w:val="000000" w:themeColor="text1"/>
          <w:szCs w:val="24"/>
        </w:rPr>
        <w:t>存储</w:t>
      </w:r>
      <w:r>
        <w:rPr>
          <w:rFonts w:ascii="Times New Roman" w:eastAsia="宋体" w:hAnsi="Times New Roman" w:cs="Times New Roman" w:hint="eastAsia"/>
          <w:color w:val="000000" w:themeColor="text1"/>
          <w:szCs w:val="24"/>
        </w:rPr>
        <w:t>2</w:t>
      </w:r>
      <w:r>
        <w:rPr>
          <w:rFonts w:ascii="Times New Roman" w:eastAsia="宋体" w:hAnsi="Times New Roman" w:cs="Times New Roman" w:hint="eastAsia"/>
          <w:color w:val="000000" w:themeColor="text1"/>
          <w:szCs w:val="24"/>
        </w:rPr>
        <w:t>个月。</w:t>
      </w:r>
      <w:bookmarkEnd w:id="19"/>
    </w:p>
    <w:p w14:paraId="0BEC5752" w14:textId="77777777" w:rsidR="003D5A2A" w:rsidRDefault="00D97DD4">
      <w:pPr>
        <w:numPr>
          <w:ilvl w:val="0"/>
          <w:numId w:val="1"/>
        </w:numPr>
        <w:spacing w:line="360" w:lineRule="auto"/>
        <w:rPr>
          <w:rFonts w:ascii="Times New Roman" w:eastAsia="宋体" w:hAnsi="Times New Roman"/>
          <w:szCs w:val="24"/>
        </w:rPr>
      </w:pPr>
      <w:r>
        <w:rPr>
          <w:rFonts w:ascii="Times New Roman" w:eastAsia="宋体" w:hAnsi="Times New Roman"/>
          <w:szCs w:val="24"/>
        </w:rPr>
        <w:t xml:space="preserve">1× PBS </w:t>
      </w:r>
      <w:r>
        <w:rPr>
          <w:rFonts w:ascii="Times New Roman" w:eastAsia="宋体" w:hAnsi="Times New Roman" w:hint="eastAsia"/>
          <w:szCs w:val="24"/>
        </w:rPr>
        <w:t>工作液：用无菌去离子水将</w:t>
      </w:r>
      <w:r>
        <w:rPr>
          <w:rFonts w:ascii="Times New Roman" w:eastAsia="宋体" w:hAnsi="Times New Roman"/>
          <w:color w:val="000000" w:themeColor="text1"/>
          <w:szCs w:val="24"/>
        </w:rPr>
        <w:t xml:space="preserve">10× PBS </w:t>
      </w:r>
      <w:r>
        <w:rPr>
          <w:rFonts w:ascii="Times New Roman" w:eastAsia="宋体" w:hAnsi="Times New Roman" w:hint="eastAsia"/>
          <w:color w:val="000000" w:themeColor="text1"/>
          <w:szCs w:val="24"/>
        </w:rPr>
        <w:t>存储液稀释</w:t>
      </w:r>
      <w:r>
        <w:rPr>
          <w:rFonts w:ascii="Times New Roman" w:eastAsia="宋体" w:hAnsi="Times New Roman" w:hint="eastAsia"/>
          <w:color w:val="000000" w:themeColor="text1"/>
          <w:szCs w:val="24"/>
        </w:rPr>
        <w:t>10</w:t>
      </w:r>
      <w:r>
        <w:rPr>
          <w:rFonts w:ascii="Times New Roman" w:eastAsia="宋体" w:hAnsi="Times New Roman" w:hint="eastAsia"/>
          <w:color w:val="000000" w:themeColor="text1"/>
          <w:szCs w:val="24"/>
        </w:rPr>
        <w:t>倍。可在室温下存储</w:t>
      </w:r>
      <w:r>
        <w:rPr>
          <w:rFonts w:ascii="Times New Roman" w:eastAsia="宋体" w:hAnsi="Times New Roman" w:hint="eastAsia"/>
          <w:color w:val="000000" w:themeColor="text1"/>
          <w:szCs w:val="24"/>
        </w:rPr>
        <w:t>1</w:t>
      </w:r>
      <w:r>
        <w:rPr>
          <w:rFonts w:ascii="Times New Roman" w:eastAsia="宋体" w:hAnsi="Times New Roman" w:hint="eastAsia"/>
          <w:color w:val="000000" w:themeColor="text1"/>
          <w:szCs w:val="24"/>
        </w:rPr>
        <w:t>个月。</w:t>
      </w:r>
    </w:p>
    <w:p w14:paraId="04DE916A" w14:textId="55259DE0" w:rsidR="003D5A2A" w:rsidRDefault="00D97DD4">
      <w:pPr>
        <w:numPr>
          <w:ilvl w:val="0"/>
          <w:numId w:val="1"/>
        </w:numPr>
        <w:spacing w:line="360" w:lineRule="auto"/>
        <w:rPr>
          <w:rFonts w:ascii="Times New Roman" w:eastAsia="宋体" w:hAnsi="Times New Roman"/>
          <w:color w:val="000000" w:themeColor="text1"/>
          <w:szCs w:val="24"/>
        </w:rPr>
      </w:pPr>
      <w:r>
        <w:rPr>
          <w:rFonts w:ascii="Times New Roman" w:eastAsia="宋体" w:hAnsi="Times New Roman"/>
          <w:color w:val="000000" w:themeColor="text1"/>
          <w:szCs w:val="24"/>
        </w:rPr>
        <w:t xml:space="preserve">10% </w:t>
      </w:r>
      <w:r>
        <w:rPr>
          <w:rFonts w:ascii="Times New Roman" w:eastAsia="宋体" w:hAnsi="Times New Roman" w:hint="eastAsia"/>
          <w:color w:val="000000" w:themeColor="text1"/>
          <w:szCs w:val="24"/>
        </w:rPr>
        <w:t>液体</w:t>
      </w:r>
      <w:r>
        <w:rPr>
          <w:rFonts w:ascii="Times New Roman" w:eastAsia="宋体" w:hAnsi="Times New Roman" w:hint="eastAsia"/>
          <w:color w:val="000000" w:themeColor="text1"/>
          <w:szCs w:val="24"/>
        </w:rPr>
        <w:t>TSB</w:t>
      </w:r>
      <w:r>
        <w:rPr>
          <w:rFonts w:ascii="Times New Roman" w:eastAsia="宋体" w:hAnsi="Times New Roman" w:hint="eastAsia"/>
          <w:color w:val="000000" w:themeColor="text1"/>
          <w:szCs w:val="24"/>
        </w:rPr>
        <w:t>培养基：将</w:t>
      </w:r>
      <w:r>
        <w:rPr>
          <w:rFonts w:ascii="Times New Roman" w:eastAsia="宋体" w:hAnsi="Times New Roman" w:hint="eastAsia"/>
          <w:color w:val="000000" w:themeColor="text1"/>
          <w:szCs w:val="24"/>
        </w:rPr>
        <w:t>3</w:t>
      </w:r>
      <w:r w:rsidR="00C67751">
        <w:rPr>
          <w:rFonts w:ascii="Times New Roman" w:eastAsia="宋体" w:hAnsi="Times New Roman"/>
          <w:color w:val="000000" w:themeColor="text1"/>
          <w:szCs w:val="24"/>
        </w:rPr>
        <w:t xml:space="preserve"> </w:t>
      </w:r>
      <w:r>
        <w:rPr>
          <w:rFonts w:ascii="Times New Roman" w:eastAsia="宋体" w:hAnsi="Times New Roman" w:hint="eastAsia"/>
          <w:color w:val="000000" w:themeColor="text1"/>
          <w:szCs w:val="24"/>
        </w:rPr>
        <w:t>g TSB</w:t>
      </w:r>
      <w:r>
        <w:rPr>
          <w:rFonts w:ascii="Times New Roman" w:eastAsia="宋体" w:hAnsi="Times New Roman" w:hint="eastAsia"/>
          <w:color w:val="000000" w:themeColor="text1"/>
          <w:szCs w:val="24"/>
        </w:rPr>
        <w:t>药品溶解于</w:t>
      </w:r>
      <w:r>
        <w:rPr>
          <w:rFonts w:ascii="Times New Roman" w:eastAsia="宋体" w:hAnsi="Times New Roman" w:hint="eastAsia"/>
          <w:color w:val="000000" w:themeColor="text1"/>
          <w:szCs w:val="24"/>
        </w:rPr>
        <w:t>1L</w:t>
      </w:r>
      <w:r>
        <w:rPr>
          <w:rFonts w:ascii="Times New Roman" w:eastAsia="宋体" w:hAnsi="Times New Roman" w:hint="eastAsia"/>
          <w:color w:val="000000" w:themeColor="text1"/>
          <w:szCs w:val="24"/>
        </w:rPr>
        <w:t>去离子水中，</w:t>
      </w:r>
      <w:r>
        <w:rPr>
          <w:rFonts w:ascii="Times New Roman" w:eastAsia="宋体" w:hAnsi="Times New Roman" w:hint="eastAsia"/>
          <w:color w:val="000000" w:themeColor="text1"/>
          <w:szCs w:val="24"/>
        </w:rPr>
        <w:t>121</w:t>
      </w:r>
      <w:r>
        <w:rPr>
          <w:rFonts w:ascii="Times New Roman" w:eastAsia="宋体" w:hAnsi="Times New Roman" w:cs="Times New Roman"/>
          <w:color w:val="000000" w:themeColor="text1"/>
          <w:szCs w:val="24"/>
        </w:rPr>
        <w:t>°C</w:t>
      </w:r>
      <w:r>
        <w:rPr>
          <w:rFonts w:ascii="Times New Roman" w:eastAsia="宋体" w:hAnsi="Times New Roman" w:cs="Times New Roman" w:hint="eastAsia"/>
          <w:color w:val="000000" w:themeColor="text1"/>
          <w:szCs w:val="24"/>
        </w:rPr>
        <w:t>高压灭菌</w:t>
      </w:r>
      <w:r>
        <w:rPr>
          <w:rFonts w:ascii="Times New Roman" w:eastAsia="宋体" w:hAnsi="Times New Roman" w:cs="Times New Roman" w:hint="eastAsia"/>
          <w:color w:val="000000" w:themeColor="text1"/>
          <w:szCs w:val="24"/>
        </w:rPr>
        <w:t>15</w:t>
      </w:r>
      <w:r>
        <w:rPr>
          <w:rFonts w:ascii="Times New Roman" w:eastAsia="宋体" w:hAnsi="Times New Roman" w:cs="Times New Roman" w:hint="eastAsia"/>
          <w:color w:val="000000" w:themeColor="text1"/>
          <w:szCs w:val="24"/>
        </w:rPr>
        <w:t>分钟，</w:t>
      </w:r>
      <w:bookmarkStart w:id="21" w:name="OLE_LINK18"/>
      <w:r>
        <w:rPr>
          <w:rFonts w:ascii="Times New Roman" w:eastAsia="宋体" w:hAnsi="Times New Roman" w:cs="Times New Roman" w:hint="eastAsia"/>
          <w:color w:val="000000" w:themeColor="text1"/>
          <w:szCs w:val="24"/>
        </w:rPr>
        <w:t>在</w:t>
      </w:r>
      <w:r>
        <w:rPr>
          <w:rFonts w:ascii="Times New Roman" w:eastAsia="宋体" w:hAnsi="Times New Roman"/>
          <w:color w:val="000000" w:themeColor="text1"/>
          <w:szCs w:val="24"/>
        </w:rPr>
        <w:t>4°C</w:t>
      </w:r>
      <w:r>
        <w:rPr>
          <w:rFonts w:ascii="Times New Roman" w:eastAsia="宋体" w:hAnsi="Times New Roman" w:cs="Times New Roman" w:hint="eastAsia"/>
          <w:color w:val="000000" w:themeColor="text1"/>
          <w:szCs w:val="24"/>
        </w:rPr>
        <w:t>条件下可存储</w:t>
      </w:r>
      <w:r>
        <w:rPr>
          <w:rFonts w:ascii="Times New Roman" w:eastAsia="宋体" w:hAnsi="Times New Roman" w:cs="Times New Roman" w:hint="eastAsia"/>
          <w:color w:val="000000" w:themeColor="text1"/>
          <w:szCs w:val="24"/>
        </w:rPr>
        <w:t>1</w:t>
      </w:r>
      <w:r>
        <w:rPr>
          <w:rFonts w:ascii="Times New Roman" w:eastAsia="宋体" w:hAnsi="Times New Roman" w:cs="Times New Roman" w:hint="eastAsia"/>
          <w:color w:val="000000" w:themeColor="text1"/>
          <w:szCs w:val="24"/>
        </w:rPr>
        <w:t>周。</w:t>
      </w:r>
      <w:bookmarkEnd w:id="21"/>
    </w:p>
    <w:p w14:paraId="697D3635" w14:textId="1F2675F1" w:rsidR="003D5A2A" w:rsidRDefault="00D97DD4">
      <w:pPr>
        <w:numPr>
          <w:ilvl w:val="0"/>
          <w:numId w:val="1"/>
        </w:numPr>
        <w:spacing w:line="360" w:lineRule="auto"/>
        <w:rPr>
          <w:rFonts w:ascii="Times New Roman" w:eastAsia="宋体" w:hAnsi="Times New Roman" w:cs="Times New Roman"/>
          <w:color w:val="000000" w:themeColor="text1"/>
          <w:szCs w:val="24"/>
        </w:rPr>
      </w:pPr>
      <w:r>
        <w:rPr>
          <w:rFonts w:ascii="Times New Roman" w:eastAsia="宋体" w:hAnsi="Times New Roman"/>
          <w:color w:val="000000" w:themeColor="text1"/>
          <w:szCs w:val="24"/>
        </w:rPr>
        <w:t xml:space="preserve">1/2 </w:t>
      </w:r>
      <w:r>
        <w:rPr>
          <w:rFonts w:ascii="Times New Roman" w:eastAsia="宋体" w:hAnsi="Times New Roman" w:hint="eastAsia"/>
          <w:color w:val="000000" w:themeColor="text1"/>
          <w:szCs w:val="24"/>
        </w:rPr>
        <w:t>液体</w:t>
      </w:r>
      <w:r>
        <w:rPr>
          <w:rFonts w:ascii="Times New Roman" w:eastAsia="宋体" w:hAnsi="Times New Roman" w:hint="eastAsia"/>
          <w:color w:val="000000" w:themeColor="text1"/>
          <w:szCs w:val="24"/>
        </w:rPr>
        <w:t>TSB</w:t>
      </w:r>
      <w:r>
        <w:rPr>
          <w:rFonts w:ascii="Times New Roman" w:eastAsia="宋体" w:hAnsi="Times New Roman" w:hint="eastAsia"/>
          <w:color w:val="000000" w:themeColor="text1"/>
          <w:szCs w:val="24"/>
        </w:rPr>
        <w:t>培养基：将</w:t>
      </w:r>
      <w:r>
        <w:rPr>
          <w:rFonts w:ascii="Times New Roman" w:eastAsia="宋体" w:hAnsi="Times New Roman" w:hint="eastAsia"/>
          <w:color w:val="000000" w:themeColor="text1"/>
          <w:szCs w:val="24"/>
        </w:rPr>
        <w:t>15</w:t>
      </w:r>
      <w:r w:rsidR="00C67751">
        <w:rPr>
          <w:rFonts w:ascii="Times New Roman" w:eastAsia="宋体" w:hAnsi="Times New Roman"/>
          <w:color w:val="000000" w:themeColor="text1"/>
          <w:szCs w:val="24"/>
        </w:rPr>
        <w:t xml:space="preserve"> </w:t>
      </w:r>
      <w:r>
        <w:rPr>
          <w:rFonts w:ascii="Times New Roman" w:eastAsia="宋体" w:hAnsi="Times New Roman" w:hint="eastAsia"/>
          <w:color w:val="000000" w:themeColor="text1"/>
          <w:szCs w:val="24"/>
        </w:rPr>
        <w:t>g TSB</w:t>
      </w:r>
      <w:r>
        <w:rPr>
          <w:rFonts w:ascii="Times New Roman" w:eastAsia="宋体" w:hAnsi="Times New Roman" w:hint="eastAsia"/>
          <w:color w:val="000000" w:themeColor="text1"/>
          <w:szCs w:val="24"/>
        </w:rPr>
        <w:t>药品溶解于</w:t>
      </w:r>
      <w:r>
        <w:rPr>
          <w:rFonts w:ascii="Times New Roman" w:eastAsia="宋体" w:hAnsi="Times New Roman" w:hint="eastAsia"/>
          <w:color w:val="000000" w:themeColor="text1"/>
          <w:szCs w:val="24"/>
        </w:rPr>
        <w:t>1L</w:t>
      </w:r>
      <w:r>
        <w:rPr>
          <w:rFonts w:ascii="Times New Roman" w:eastAsia="宋体" w:hAnsi="Times New Roman" w:hint="eastAsia"/>
          <w:color w:val="000000" w:themeColor="text1"/>
          <w:szCs w:val="24"/>
        </w:rPr>
        <w:t>去离子水中，</w:t>
      </w:r>
      <w:r>
        <w:rPr>
          <w:rFonts w:ascii="Times New Roman" w:eastAsia="宋体" w:hAnsi="Times New Roman" w:hint="eastAsia"/>
          <w:color w:val="000000" w:themeColor="text1"/>
          <w:szCs w:val="24"/>
        </w:rPr>
        <w:t>121</w:t>
      </w:r>
      <w:r>
        <w:rPr>
          <w:rFonts w:ascii="Times New Roman" w:eastAsia="宋体" w:hAnsi="Times New Roman" w:cs="Times New Roman"/>
          <w:color w:val="000000" w:themeColor="text1"/>
          <w:szCs w:val="24"/>
        </w:rPr>
        <w:t>°C</w:t>
      </w:r>
      <w:r>
        <w:rPr>
          <w:rFonts w:ascii="Times New Roman" w:eastAsia="宋体" w:hAnsi="Times New Roman" w:cs="Times New Roman" w:hint="eastAsia"/>
          <w:color w:val="000000" w:themeColor="text1"/>
          <w:szCs w:val="24"/>
        </w:rPr>
        <w:t>高压灭菌</w:t>
      </w:r>
      <w:r>
        <w:rPr>
          <w:rFonts w:ascii="Times New Roman" w:eastAsia="宋体" w:hAnsi="Times New Roman" w:cs="Times New Roman" w:hint="eastAsia"/>
          <w:color w:val="000000" w:themeColor="text1"/>
          <w:szCs w:val="24"/>
        </w:rPr>
        <w:t>15</w:t>
      </w:r>
      <w:r>
        <w:rPr>
          <w:rFonts w:ascii="Times New Roman" w:eastAsia="宋体" w:hAnsi="Times New Roman" w:cs="Times New Roman" w:hint="eastAsia"/>
          <w:color w:val="000000" w:themeColor="text1"/>
          <w:szCs w:val="24"/>
        </w:rPr>
        <w:t>分钟，在</w:t>
      </w:r>
      <w:r>
        <w:rPr>
          <w:rFonts w:ascii="Times New Roman" w:eastAsia="宋体" w:hAnsi="Times New Roman"/>
          <w:color w:val="000000" w:themeColor="text1"/>
          <w:szCs w:val="24"/>
        </w:rPr>
        <w:t>4°C</w:t>
      </w:r>
      <w:r>
        <w:rPr>
          <w:rFonts w:ascii="Times New Roman" w:eastAsia="宋体" w:hAnsi="Times New Roman" w:cs="Times New Roman" w:hint="eastAsia"/>
          <w:color w:val="000000" w:themeColor="text1"/>
          <w:szCs w:val="24"/>
        </w:rPr>
        <w:t>条件下可存储</w:t>
      </w:r>
      <w:r>
        <w:rPr>
          <w:rFonts w:ascii="Times New Roman" w:eastAsia="宋体" w:hAnsi="Times New Roman" w:cs="Times New Roman" w:hint="eastAsia"/>
          <w:color w:val="000000" w:themeColor="text1"/>
          <w:szCs w:val="24"/>
        </w:rPr>
        <w:t>1</w:t>
      </w:r>
      <w:r>
        <w:rPr>
          <w:rFonts w:ascii="Times New Roman" w:eastAsia="宋体" w:hAnsi="Times New Roman" w:cs="Times New Roman" w:hint="eastAsia"/>
          <w:color w:val="000000" w:themeColor="text1"/>
          <w:szCs w:val="24"/>
        </w:rPr>
        <w:t>周。</w:t>
      </w:r>
    </w:p>
    <w:p w14:paraId="03957546" w14:textId="5F2EEA8B" w:rsidR="003D5A2A" w:rsidRDefault="00D97DD4">
      <w:pPr>
        <w:numPr>
          <w:ilvl w:val="0"/>
          <w:numId w:val="1"/>
        </w:numPr>
        <w:spacing w:line="360" w:lineRule="auto"/>
        <w:rPr>
          <w:rFonts w:ascii="Times New Roman" w:eastAsia="宋体" w:hAnsi="Times New Roman"/>
          <w:color w:val="000000" w:themeColor="text1"/>
          <w:szCs w:val="24"/>
        </w:rPr>
      </w:pPr>
      <w:r>
        <w:rPr>
          <w:rFonts w:ascii="Times New Roman" w:eastAsia="宋体" w:hAnsi="Times New Roman"/>
          <w:color w:val="000000" w:themeColor="text1"/>
          <w:szCs w:val="24"/>
        </w:rPr>
        <w:t xml:space="preserve">1/2 </w:t>
      </w:r>
      <w:r>
        <w:rPr>
          <w:rFonts w:ascii="Times New Roman" w:eastAsia="宋体" w:hAnsi="Times New Roman" w:hint="eastAsia"/>
          <w:color w:val="000000" w:themeColor="text1"/>
          <w:szCs w:val="24"/>
        </w:rPr>
        <w:t>固体</w:t>
      </w:r>
      <w:r>
        <w:rPr>
          <w:rFonts w:ascii="Times New Roman" w:eastAsia="宋体" w:hAnsi="Times New Roman" w:hint="eastAsia"/>
          <w:color w:val="000000" w:themeColor="text1"/>
          <w:szCs w:val="24"/>
        </w:rPr>
        <w:t>TSB</w:t>
      </w:r>
      <w:r>
        <w:rPr>
          <w:rFonts w:ascii="Times New Roman" w:eastAsia="宋体" w:hAnsi="Times New Roman" w:hint="eastAsia"/>
          <w:color w:val="000000" w:themeColor="text1"/>
          <w:szCs w:val="24"/>
        </w:rPr>
        <w:t>培养基：将</w:t>
      </w:r>
      <w:r>
        <w:rPr>
          <w:rFonts w:ascii="Times New Roman" w:eastAsia="宋体" w:hAnsi="Times New Roman" w:hint="eastAsia"/>
          <w:color w:val="000000" w:themeColor="text1"/>
          <w:szCs w:val="24"/>
        </w:rPr>
        <w:t>15</w:t>
      </w:r>
      <w:r w:rsidR="00C67751">
        <w:rPr>
          <w:rFonts w:ascii="Times New Roman" w:eastAsia="宋体" w:hAnsi="Times New Roman"/>
          <w:color w:val="000000" w:themeColor="text1"/>
          <w:szCs w:val="24"/>
        </w:rPr>
        <w:t xml:space="preserve"> </w:t>
      </w:r>
      <w:r>
        <w:rPr>
          <w:rFonts w:ascii="Times New Roman" w:eastAsia="宋体" w:hAnsi="Times New Roman" w:hint="eastAsia"/>
          <w:color w:val="000000" w:themeColor="text1"/>
          <w:szCs w:val="24"/>
        </w:rPr>
        <w:t>g TSB</w:t>
      </w:r>
      <w:r>
        <w:rPr>
          <w:rFonts w:ascii="Times New Roman" w:eastAsia="宋体" w:hAnsi="Times New Roman" w:hint="eastAsia"/>
          <w:color w:val="000000" w:themeColor="text1"/>
          <w:szCs w:val="24"/>
        </w:rPr>
        <w:t>药品和</w:t>
      </w:r>
      <w:r>
        <w:rPr>
          <w:rFonts w:ascii="Times New Roman" w:eastAsia="宋体" w:hAnsi="Times New Roman" w:hint="eastAsia"/>
          <w:color w:val="000000" w:themeColor="text1"/>
          <w:szCs w:val="24"/>
        </w:rPr>
        <w:t>20</w:t>
      </w:r>
      <w:r w:rsidR="00C67751">
        <w:rPr>
          <w:rFonts w:ascii="Times New Roman" w:eastAsia="宋体" w:hAnsi="Times New Roman"/>
          <w:color w:val="000000" w:themeColor="text1"/>
          <w:szCs w:val="24"/>
        </w:rPr>
        <w:t xml:space="preserve"> </w:t>
      </w:r>
      <w:r>
        <w:rPr>
          <w:rFonts w:ascii="Times New Roman" w:eastAsia="宋体" w:hAnsi="Times New Roman" w:hint="eastAsia"/>
          <w:color w:val="000000" w:themeColor="text1"/>
          <w:szCs w:val="24"/>
        </w:rPr>
        <w:t xml:space="preserve">g </w:t>
      </w:r>
      <w:r>
        <w:rPr>
          <w:rFonts w:ascii="Times New Roman" w:eastAsia="宋体" w:hAnsi="Times New Roman" w:hint="eastAsia"/>
          <w:color w:val="000000" w:themeColor="text1"/>
          <w:szCs w:val="24"/>
        </w:rPr>
        <w:t>琼脂粉溶解于</w:t>
      </w:r>
      <w:r>
        <w:rPr>
          <w:rFonts w:ascii="Times New Roman" w:eastAsia="宋体" w:hAnsi="Times New Roman" w:hint="eastAsia"/>
          <w:color w:val="000000" w:themeColor="text1"/>
          <w:szCs w:val="24"/>
        </w:rPr>
        <w:t>1L</w:t>
      </w:r>
      <w:r>
        <w:rPr>
          <w:rFonts w:ascii="Times New Roman" w:eastAsia="宋体" w:hAnsi="Times New Roman" w:hint="eastAsia"/>
          <w:color w:val="000000" w:themeColor="text1"/>
          <w:szCs w:val="24"/>
        </w:rPr>
        <w:t>去离子水中，</w:t>
      </w:r>
      <w:r>
        <w:rPr>
          <w:rFonts w:ascii="Times New Roman" w:eastAsia="宋体" w:hAnsi="Times New Roman" w:hint="eastAsia"/>
          <w:color w:val="000000" w:themeColor="text1"/>
          <w:szCs w:val="24"/>
        </w:rPr>
        <w:t>121</w:t>
      </w:r>
      <w:r>
        <w:rPr>
          <w:rFonts w:ascii="Times New Roman" w:eastAsia="宋体" w:hAnsi="Times New Roman" w:cs="Times New Roman"/>
          <w:color w:val="000000" w:themeColor="text1"/>
          <w:szCs w:val="24"/>
        </w:rPr>
        <w:t>°C</w:t>
      </w:r>
      <w:r>
        <w:rPr>
          <w:rFonts w:ascii="Times New Roman" w:eastAsia="宋体" w:hAnsi="Times New Roman" w:cs="Times New Roman" w:hint="eastAsia"/>
          <w:color w:val="000000" w:themeColor="text1"/>
          <w:szCs w:val="24"/>
        </w:rPr>
        <w:t>高压灭菌</w:t>
      </w:r>
      <w:r>
        <w:rPr>
          <w:rFonts w:ascii="Times New Roman" w:eastAsia="宋体" w:hAnsi="Times New Roman" w:cs="Times New Roman" w:hint="eastAsia"/>
          <w:color w:val="000000" w:themeColor="text1"/>
          <w:szCs w:val="24"/>
        </w:rPr>
        <w:t>15</w:t>
      </w:r>
      <w:r>
        <w:rPr>
          <w:rFonts w:ascii="Times New Roman" w:eastAsia="宋体" w:hAnsi="Times New Roman" w:cs="Times New Roman" w:hint="eastAsia"/>
          <w:color w:val="000000" w:themeColor="text1"/>
          <w:szCs w:val="24"/>
        </w:rPr>
        <w:t>分钟，在</w:t>
      </w:r>
      <w:r>
        <w:rPr>
          <w:rFonts w:ascii="Times New Roman" w:eastAsia="宋体" w:hAnsi="Times New Roman"/>
          <w:color w:val="000000" w:themeColor="text1"/>
          <w:szCs w:val="24"/>
        </w:rPr>
        <w:t>4°C</w:t>
      </w:r>
      <w:r>
        <w:rPr>
          <w:rFonts w:ascii="Times New Roman" w:eastAsia="宋体" w:hAnsi="Times New Roman" w:cs="Times New Roman" w:hint="eastAsia"/>
          <w:color w:val="000000" w:themeColor="text1"/>
          <w:szCs w:val="24"/>
        </w:rPr>
        <w:t>条件下可存储</w:t>
      </w:r>
      <w:r>
        <w:rPr>
          <w:rFonts w:ascii="Times New Roman" w:eastAsia="宋体" w:hAnsi="Times New Roman" w:cs="Times New Roman" w:hint="eastAsia"/>
          <w:color w:val="000000" w:themeColor="text1"/>
          <w:szCs w:val="24"/>
        </w:rPr>
        <w:t>1</w:t>
      </w:r>
      <w:r>
        <w:rPr>
          <w:rFonts w:ascii="Times New Roman" w:eastAsia="宋体" w:hAnsi="Times New Roman" w:cs="Times New Roman" w:hint="eastAsia"/>
          <w:color w:val="000000" w:themeColor="text1"/>
          <w:szCs w:val="24"/>
        </w:rPr>
        <w:t>周。</w:t>
      </w:r>
    </w:p>
    <w:p w14:paraId="17C0AA57" w14:textId="4DCC0703" w:rsidR="003D5A2A" w:rsidRDefault="00D97DD4">
      <w:pPr>
        <w:numPr>
          <w:ilvl w:val="0"/>
          <w:numId w:val="1"/>
        </w:numPr>
        <w:spacing w:line="360" w:lineRule="auto"/>
        <w:rPr>
          <w:rFonts w:ascii="Times New Roman" w:eastAsia="宋体" w:hAnsi="Times New Roman"/>
          <w:color w:val="000000" w:themeColor="text1"/>
          <w:szCs w:val="24"/>
        </w:rPr>
      </w:pPr>
      <w:r>
        <w:rPr>
          <w:rFonts w:ascii="Times New Roman" w:eastAsia="宋体" w:hAnsi="Times New Roman"/>
          <w:szCs w:val="24"/>
        </w:rPr>
        <w:t>10 mM MgCl</w:t>
      </w:r>
      <w:r>
        <w:rPr>
          <w:rFonts w:ascii="Times New Roman" w:eastAsia="宋体" w:hAnsi="Times New Roman"/>
          <w:szCs w:val="24"/>
          <w:vertAlign w:val="subscript"/>
        </w:rPr>
        <w:t>2</w:t>
      </w:r>
      <w:r>
        <w:rPr>
          <w:rFonts w:ascii="Times New Roman" w:eastAsia="宋体" w:hAnsi="Times New Roman" w:hint="eastAsia"/>
          <w:szCs w:val="24"/>
        </w:rPr>
        <w:t>：将</w:t>
      </w:r>
      <w:r>
        <w:rPr>
          <w:rFonts w:ascii="Times New Roman" w:eastAsia="宋体" w:hAnsi="Times New Roman" w:hint="eastAsia"/>
          <w:szCs w:val="24"/>
        </w:rPr>
        <w:t>20.33</w:t>
      </w:r>
      <w:r w:rsidR="00102B80">
        <w:rPr>
          <w:rFonts w:ascii="Times New Roman" w:eastAsia="宋体" w:hAnsi="Times New Roman"/>
          <w:szCs w:val="24"/>
        </w:rPr>
        <w:t xml:space="preserve"> </w:t>
      </w:r>
      <w:r>
        <w:rPr>
          <w:rFonts w:ascii="Times New Roman" w:eastAsia="宋体" w:hAnsi="Times New Roman" w:hint="eastAsia"/>
          <w:szCs w:val="24"/>
        </w:rPr>
        <w:t xml:space="preserve">g </w:t>
      </w:r>
      <w:r>
        <w:rPr>
          <w:rFonts w:ascii="Times New Roman" w:eastAsia="宋体" w:hAnsi="Times New Roman"/>
          <w:szCs w:val="24"/>
        </w:rPr>
        <w:t>MgCl</w:t>
      </w:r>
      <w:r>
        <w:rPr>
          <w:rFonts w:ascii="Times New Roman" w:eastAsia="宋体" w:hAnsi="Times New Roman"/>
          <w:szCs w:val="24"/>
          <w:vertAlign w:val="subscript"/>
        </w:rPr>
        <w:t>2</w:t>
      </w:r>
      <w:r>
        <w:rPr>
          <w:rFonts w:ascii="Times New Roman" w:eastAsia="宋体" w:hAnsi="Times New Roman"/>
          <w:szCs w:val="24"/>
        </w:rPr>
        <w:t>·6H</w:t>
      </w:r>
      <w:r>
        <w:rPr>
          <w:rFonts w:ascii="Times New Roman" w:eastAsia="宋体" w:hAnsi="Times New Roman"/>
          <w:szCs w:val="24"/>
          <w:vertAlign w:val="subscript"/>
        </w:rPr>
        <w:t>2</w:t>
      </w:r>
      <w:r>
        <w:rPr>
          <w:rFonts w:ascii="Times New Roman" w:eastAsia="宋体" w:hAnsi="Times New Roman"/>
          <w:szCs w:val="24"/>
        </w:rPr>
        <w:t>O</w:t>
      </w:r>
      <w:r>
        <w:rPr>
          <w:rFonts w:ascii="Times New Roman" w:eastAsia="宋体" w:hAnsi="Times New Roman" w:hint="eastAsia"/>
          <w:szCs w:val="24"/>
        </w:rPr>
        <w:t>溶解于</w:t>
      </w:r>
      <w:r>
        <w:rPr>
          <w:rFonts w:ascii="Times New Roman" w:eastAsia="宋体" w:hAnsi="Times New Roman" w:hint="eastAsia"/>
          <w:szCs w:val="24"/>
        </w:rPr>
        <w:t>100</w:t>
      </w:r>
      <w:r w:rsidR="00102B80">
        <w:rPr>
          <w:rFonts w:ascii="Times New Roman" w:eastAsia="宋体" w:hAnsi="Times New Roman"/>
          <w:szCs w:val="24"/>
        </w:rPr>
        <w:t xml:space="preserve"> </w:t>
      </w:r>
      <w:r>
        <w:rPr>
          <w:rFonts w:ascii="Times New Roman" w:eastAsia="宋体" w:hAnsi="Times New Roman" w:hint="eastAsia"/>
          <w:szCs w:val="24"/>
        </w:rPr>
        <w:t>mL</w:t>
      </w:r>
      <w:r>
        <w:rPr>
          <w:rFonts w:ascii="Times New Roman" w:eastAsia="宋体" w:hAnsi="Times New Roman" w:hint="eastAsia"/>
          <w:szCs w:val="24"/>
        </w:rPr>
        <w:t>去离子水中，配置成</w:t>
      </w:r>
      <w:r>
        <w:rPr>
          <w:rFonts w:ascii="Times New Roman" w:eastAsia="宋体" w:hAnsi="Times New Roman" w:hint="eastAsia"/>
          <w:szCs w:val="24"/>
        </w:rPr>
        <w:t>1</w:t>
      </w:r>
      <w:r w:rsidR="00102B80">
        <w:rPr>
          <w:rFonts w:ascii="Times New Roman" w:eastAsia="宋体" w:hAnsi="Times New Roman"/>
          <w:szCs w:val="24"/>
        </w:rPr>
        <w:t xml:space="preserve"> </w:t>
      </w:r>
      <w:r>
        <w:rPr>
          <w:rFonts w:ascii="Times New Roman" w:eastAsia="宋体" w:hAnsi="Times New Roman" w:hint="eastAsia"/>
          <w:szCs w:val="24"/>
        </w:rPr>
        <w:t xml:space="preserve">M </w:t>
      </w:r>
      <w:r>
        <w:rPr>
          <w:rFonts w:ascii="Times New Roman" w:eastAsia="宋体" w:hAnsi="Times New Roman"/>
          <w:szCs w:val="24"/>
        </w:rPr>
        <w:t>MgCl</w:t>
      </w:r>
      <w:r>
        <w:rPr>
          <w:rFonts w:ascii="Times New Roman" w:eastAsia="宋体" w:hAnsi="Times New Roman"/>
          <w:szCs w:val="24"/>
          <w:vertAlign w:val="subscript"/>
        </w:rPr>
        <w:t>2</w:t>
      </w:r>
      <w:r>
        <w:rPr>
          <w:rFonts w:ascii="Times New Roman" w:eastAsia="宋体" w:hAnsi="Times New Roman" w:hint="eastAsia"/>
          <w:szCs w:val="24"/>
        </w:rPr>
        <w:t>溶液。用去离子水将</w:t>
      </w:r>
      <w:r>
        <w:rPr>
          <w:rFonts w:ascii="Times New Roman" w:eastAsia="宋体" w:hAnsi="Times New Roman" w:hint="eastAsia"/>
          <w:szCs w:val="24"/>
        </w:rPr>
        <w:t>1</w:t>
      </w:r>
      <w:r w:rsidR="00102B80">
        <w:rPr>
          <w:rFonts w:ascii="Times New Roman" w:eastAsia="宋体" w:hAnsi="Times New Roman"/>
          <w:szCs w:val="24"/>
        </w:rPr>
        <w:t xml:space="preserve"> </w:t>
      </w:r>
      <w:r>
        <w:rPr>
          <w:rFonts w:ascii="Times New Roman" w:eastAsia="宋体" w:hAnsi="Times New Roman" w:hint="eastAsia"/>
          <w:szCs w:val="24"/>
        </w:rPr>
        <w:t xml:space="preserve">M </w:t>
      </w:r>
      <w:r>
        <w:rPr>
          <w:rFonts w:ascii="Times New Roman" w:eastAsia="宋体" w:hAnsi="Times New Roman"/>
          <w:szCs w:val="24"/>
        </w:rPr>
        <w:t>MgCl</w:t>
      </w:r>
      <w:r>
        <w:rPr>
          <w:rFonts w:ascii="Times New Roman" w:eastAsia="宋体" w:hAnsi="Times New Roman"/>
          <w:szCs w:val="24"/>
          <w:vertAlign w:val="subscript"/>
        </w:rPr>
        <w:t>2</w:t>
      </w:r>
      <w:r>
        <w:rPr>
          <w:rFonts w:ascii="Times New Roman" w:eastAsia="宋体" w:hAnsi="Times New Roman" w:hint="eastAsia"/>
          <w:szCs w:val="24"/>
        </w:rPr>
        <w:t>稀释</w:t>
      </w:r>
      <w:r>
        <w:rPr>
          <w:rFonts w:ascii="Times New Roman" w:eastAsia="宋体" w:hAnsi="Times New Roman" w:hint="eastAsia"/>
          <w:szCs w:val="24"/>
        </w:rPr>
        <w:t>100</w:t>
      </w:r>
      <w:r>
        <w:rPr>
          <w:rFonts w:ascii="Times New Roman" w:eastAsia="宋体" w:hAnsi="Times New Roman" w:hint="eastAsia"/>
          <w:szCs w:val="24"/>
        </w:rPr>
        <w:t>倍，过滤灭菌后</w:t>
      </w:r>
      <w:r>
        <w:rPr>
          <w:rFonts w:ascii="Times New Roman" w:eastAsia="宋体" w:hAnsi="Times New Roman" w:cs="Times New Roman" w:hint="eastAsia"/>
          <w:color w:val="000000" w:themeColor="text1"/>
          <w:szCs w:val="24"/>
        </w:rPr>
        <w:t>可在</w:t>
      </w:r>
      <w:r>
        <w:rPr>
          <w:rFonts w:ascii="Times New Roman" w:eastAsia="宋体" w:hAnsi="Times New Roman"/>
          <w:color w:val="000000" w:themeColor="text1"/>
          <w:szCs w:val="24"/>
        </w:rPr>
        <w:t>4°C</w:t>
      </w:r>
      <w:r>
        <w:rPr>
          <w:rFonts w:ascii="Times New Roman" w:eastAsia="宋体" w:hAnsi="Times New Roman" w:cs="Times New Roman" w:hint="eastAsia"/>
          <w:color w:val="000000" w:themeColor="text1"/>
          <w:szCs w:val="24"/>
        </w:rPr>
        <w:t>条件下存储</w:t>
      </w:r>
      <w:r>
        <w:rPr>
          <w:rFonts w:ascii="Times New Roman" w:eastAsia="宋体" w:hAnsi="Times New Roman" w:cs="Times New Roman" w:hint="eastAsia"/>
          <w:color w:val="000000" w:themeColor="text1"/>
          <w:szCs w:val="24"/>
        </w:rPr>
        <w:t>1</w:t>
      </w:r>
      <w:r>
        <w:rPr>
          <w:rFonts w:ascii="Times New Roman" w:eastAsia="宋体" w:hAnsi="Times New Roman" w:cs="Times New Roman" w:hint="eastAsia"/>
          <w:color w:val="000000" w:themeColor="text1"/>
          <w:szCs w:val="24"/>
        </w:rPr>
        <w:t>个月。</w:t>
      </w:r>
    </w:p>
    <w:p w14:paraId="55539004" w14:textId="589B0C45" w:rsidR="003D5A2A" w:rsidRDefault="00D97DD4">
      <w:pPr>
        <w:numPr>
          <w:ilvl w:val="0"/>
          <w:numId w:val="1"/>
        </w:numPr>
        <w:spacing w:line="360" w:lineRule="auto"/>
        <w:rPr>
          <w:rFonts w:ascii="Times New Roman" w:eastAsia="宋体" w:hAnsi="Times New Roman"/>
          <w:szCs w:val="24"/>
        </w:rPr>
      </w:pPr>
      <w:r>
        <w:rPr>
          <w:rFonts w:ascii="Times New Roman" w:eastAsia="宋体" w:hAnsi="Times New Roman"/>
          <w:szCs w:val="24"/>
        </w:rPr>
        <w:t xml:space="preserve">80% (vol/vol) </w:t>
      </w:r>
      <w:r>
        <w:rPr>
          <w:rFonts w:ascii="Times New Roman" w:eastAsia="宋体" w:hAnsi="Times New Roman" w:hint="eastAsia"/>
          <w:szCs w:val="24"/>
        </w:rPr>
        <w:t>甘油：将</w:t>
      </w:r>
      <w:r>
        <w:rPr>
          <w:rFonts w:ascii="Times New Roman" w:eastAsia="宋体" w:hAnsi="Times New Roman" w:hint="eastAsia"/>
          <w:szCs w:val="24"/>
        </w:rPr>
        <w:t>800</w:t>
      </w:r>
      <w:r w:rsidR="00102B80">
        <w:rPr>
          <w:rFonts w:ascii="Times New Roman" w:eastAsia="宋体" w:hAnsi="Times New Roman"/>
          <w:szCs w:val="24"/>
        </w:rPr>
        <w:t xml:space="preserve"> </w:t>
      </w:r>
      <w:r>
        <w:rPr>
          <w:rFonts w:ascii="Times New Roman" w:eastAsia="宋体" w:hAnsi="Times New Roman" w:hint="eastAsia"/>
          <w:szCs w:val="24"/>
        </w:rPr>
        <w:t>mL</w:t>
      </w:r>
      <w:r>
        <w:rPr>
          <w:rFonts w:ascii="Times New Roman" w:eastAsia="宋体" w:hAnsi="Times New Roman" w:hint="eastAsia"/>
          <w:szCs w:val="24"/>
        </w:rPr>
        <w:t>甘油与</w:t>
      </w:r>
      <w:r>
        <w:rPr>
          <w:rFonts w:ascii="Times New Roman" w:eastAsia="宋体" w:hAnsi="Times New Roman" w:hint="eastAsia"/>
          <w:szCs w:val="24"/>
        </w:rPr>
        <w:t>200</w:t>
      </w:r>
      <w:r w:rsidR="00102B80">
        <w:rPr>
          <w:rFonts w:ascii="Times New Roman" w:eastAsia="宋体" w:hAnsi="Times New Roman"/>
          <w:szCs w:val="24"/>
        </w:rPr>
        <w:t xml:space="preserve"> </w:t>
      </w:r>
      <w:r>
        <w:rPr>
          <w:rFonts w:ascii="Times New Roman" w:eastAsia="宋体" w:hAnsi="Times New Roman" w:hint="eastAsia"/>
          <w:szCs w:val="24"/>
        </w:rPr>
        <w:t>mL</w:t>
      </w:r>
      <w:r>
        <w:rPr>
          <w:rFonts w:ascii="Times New Roman" w:eastAsia="宋体" w:hAnsi="Times New Roman" w:hint="eastAsia"/>
          <w:szCs w:val="24"/>
        </w:rPr>
        <w:t>去离子水混合均匀，</w:t>
      </w:r>
      <w:r>
        <w:rPr>
          <w:rFonts w:ascii="Times New Roman" w:eastAsia="宋体" w:hAnsi="Times New Roman" w:hint="eastAsia"/>
          <w:color w:val="000000" w:themeColor="text1"/>
          <w:szCs w:val="24"/>
        </w:rPr>
        <w:t>121</w:t>
      </w:r>
      <w:r>
        <w:rPr>
          <w:rFonts w:ascii="Times New Roman" w:eastAsia="宋体" w:hAnsi="Times New Roman" w:cs="Times New Roman"/>
          <w:color w:val="000000" w:themeColor="text1"/>
          <w:szCs w:val="24"/>
        </w:rPr>
        <w:t>°C</w:t>
      </w:r>
      <w:r>
        <w:rPr>
          <w:rFonts w:ascii="Times New Roman" w:eastAsia="宋体" w:hAnsi="Times New Roman" w:cs="Times New Roman" w:hint="eastAsia"/>
          <w:color w:val="000000" w:themeColor="text1"/>
          <w:szCs w:val="24"/>
        </w:rPr>
        <w:t>高压灭菌</w:t>
      </w:r>
      <w:r>
        <w:rPr>
          <w:rFonts w:ascii="Times New Roman" w:eastAsia="宋体" w:hAnsi="Times New Roman" w:cs="Times New Roman" w:hint="eastAsia"/>
          <w:color w:val="000000" w:themeColor="text1"/>
          <w:szCs w:val="24"/>
        </w:rPr>
        <w:t>15</w:t>
      </w:r>
      <w:r>
        <w:rPr>
          <w:rFonts w:ascii="Times New Roman" w:eastAsia="宋体" w:hAnsi="Times New Roman" w:cs="Times New Roman" w:hint="eastAsia"/>
          <w:color w:val="000000" w:themeColor="text1"/>
          <w:szCs w:val="24"/>
        </w:rPr>
        <w:t>分钟，可在室温存储</w:t>
      </w:r>
      <w:r>
        <w:rPr>
          <w:rFonts w:ascii="Times New Roman" w:eastAsia="宋体" w:hAnsi="Times New Roman" w:cs="Times New Roman" w:hint="eastAsia"/>
          <w:color w:val="000000" w:themeColor="text1"/>
          <w:szCs w:val="24"/>
        </w:rPr>
        <w:t>1</w:t>
      </w:r>
      <w:r>
        <w:rPr>
          <w:rFonts w:ascii="Times New Roman" w:eastAsia="宋体" w:hAnsi="Times New Roman" w:cs="Times New Roman" w:hint="eastAsia"/>
          <w:color w:val="000000" w:themeColor="text1"/>
          <w:szCs w:val="24"/>
        </w:rPr>
        <w:t>个月。</w:t>
      </w:r>
      <w:r>
        <w:rPr>
          <w:rFonts w:ascii="Times New Roman" w:eastAsia="宋体" w:hAnsi="Times New Roman"/>
          <w:szCs w:val="24"/>
        </w:rPr>
        <w:t xml:space="preserve"> </w:t>
      </w:r>
    </w:p>
    <w:p w14:paraId="01C8BD14" w14:textId="77777777" w:rsidR="003D5A2A" w:rsidRDefault="00D97DD4">
      <w:pPr>
        <w:numPr>
          <w:ilvl w:val="0"/>
          <w:numId w:val="1"/>
        </w:numPr>
        <w:spacing w:line="360" w:lineRule="auto"/>
        <w:rPr>
          <w:rFonts w:ascii="Times New Roman" w:eastAsia="宋体" w:hAnsi="Times New Roman"/>
          <w:color w:val="000000"/>
          <w:szCs w:val="24"/>
        </w:rPr>
      </w:pPr>
      <w:r>
        <w:rPr>
          <w:rFonts w:ascii="Times New Roman" w:eastAsia="宋体" w:hAnsi="Times New Roman" w:hint="eastAsia"/>
          <w:color w:val="000000"/>
          <w:szCs w:val="24"/>
        </w:rPr>
        <w:t>碱性裂解缓冲液：</w:t>
      </w:r>
      <w:r>
        <w:rPr>
          <w:rFonts w:ascii="Times New Roman" w:eastAsia="宋体" w:hAnsi="Times New Roman"/>
          <w:color w:val="000000" w:themeColor="text1"/>
          <w:szCs w:val="24"/>
        </w:rPr>
        <w:t>25 mM NaOH</w:t>
      </w:r>
      <w:r>
        <w:rPr>
          <w:rFonts w:ascii="Times New Roman" w:eastAsia="宋体" w:hAnsi="Times New Roman" w:hint="eastAsia"/>
          <w:color w:val="000000" w:themeColor="text1"/>
          <w:szCs w:val="24"/>
        </w:rPr>
        <w:t>和</w:t>
      </w:r>
      <w:r>
        <w:rPr>
          <w:rFonts w:ascii="Times New Roman" w:eastAsia="宋体" w:hAnsi="Times New Roman"/>
          <w:color w:val="000000" w:themeColor="text1"/>
          <w:szCs w:val="24"/>
        </w:rPr>
        <w:t>0.2 mM Na</w:t>
      </w:r>
      <w:r>
        <w:rPr>
          <w:rFonts w:ascii="Times New Roman" w:eastAsia="宋体" w:hAnsi="Times New Roman"/>
          <w:color w:val="000000" w:themeColor="text1"/>
          <w:szCs w:val="24"/>
          <w:vertAlign w:val="subscript"/>
        </w:rPr>
        <w:t>2</w:t>
      </w:r>
      <w:r>
        <w:rPr>
          <w:rFonts w:ascii="Times New Roman" w:eastAsia="宋体" w:hAnsi="Times New Roman"/>
          <w:color w:val="000000" w:themeColor="text1"/>
          <w:szCs w:val="24"/>
        </w:rPr>
        <w:t>-EDTA</w:t>
      </w:r>
      <w:r>
        <w:rPr>
          <w:rFonts w:ascii="Times New Roman" w:eastAsia="宋体" w:hAnsi="Times New Roman" w:hint="eastAsia"/>
          <w:color w:val="000000" w:themeColor="text1"/>
          <w:szCs w:val="21"/>
          <w:lang w:val="es-ES"/>
        </w:rPr>
        <w:t>（</w:t>
      </w:r>
      <w:r>
        <w:rPr>
          <w:rFonts w:ascii="Times New Roman" w:eastAsia="宋体" w:hAnsi="Times New Roman"/>
          <w:color w:val="000000" w:themeColor="text1"/>
          <w:szCs w:val="24"/>
        </w:rPr>
        <w:t>pH</w:t>
      </w:r>
      <w:r>
        <w:rPr>
          <w:rFonts w:ascii="Times New Roman" w:eastAsia="宋体" w:hAnsi="Times New Roman"/>
          <w:szCs w:val="24"/>
        </w:rPr>
        <w:t xml:space="preserve"> </w:t>
      </w:r>
      <w:r>
        <w:rPr>
          <w:rFonts w:ascii="Times New Roman" w:eastAsia="宋体" w:hAnsi="Times New Roman" w:hint="eastAsia"/>
          <w:szCs w:val="24"/>
        </w:rPr>
        <w:t xml:space="preserve">= </w:t>
      </w:r>
      <w:r>
        <w:rPr>
          <w:rFonts w:ascii="Times New Roman" w:eastAsia="宋体" w:hAnsi="Times New Roman"/>
          <w:szCs w:val="24"/>
        </w:rPr>
        <w:t>12</w:t>
      </w:r>
      <w:r>
        <w:rPr>
          <w:rFonts w:ascii="Times New Roman" w:eastAsia="宋体" w:hAnsi="Times New Roman" w:hint="eastAsia"/>
          <w:color w:val="000000" w:themeColor="text1"/>
          <w:szCs w:val="21"/>
          <w:lang w:val="es-ES"/>
        </w:rPr>
        <w:t>）。</w:t>
      </w:r>
      <w:bookmarkStart w:id="22" w:name="OLE_LINK22"/>
      <w:r>
        <w:rPr>
          <w:rFonts w:ascii="Times New Roman" w:eastAsia="宋体" w:hAnsi="Times New Roman" w:hint="eastAsia"/>
          <w:color w:val="000000" w:themeColor="text1"/>
          <w:szCs w:val="24"/>
        </w:rPr>
        <w:t>121</w:t>
      </w:r>
      <w:r>
        <w:rPr>
          <w:rFonts w:ascii="Times New Roman" w:eastAsia="宋体" w:hAnsi="Times New Roman" w:cs="Times New Roman"/>
          <w:color w:val="000000" w:themeColor="text1"/>
          <w:szCs w:val="24"/>
        </w:rPr>
        <w:t>°C</w:t>
      </w:r>
      <w:r>
        <w:rPr>
          <w:rFonts w:ascii="Times New Roman" w:eastAsia="宋体" w:hAnsi="Times New Roman" w:cs="Times New Roman" w:hint="eastAsia"/>
          <w:color w:val="000000" w:themeColor="text1"/>
          <w:szCs w:val="24"/>
        </w:rPr>
        <w:t>高压灭菌</w:t>
      </w:r>
      <w:r>
        <w:rPr>
          <w:rFonts w:ascii="Times New Roman" w:eastAsia="宋体" w:hAnsi="Times New Roman" w:cs="Times New Roman" w:hint="eastAsia"/>
          <w:color w:val="000000" w:themeColor="text1"/>
          <w:szCs w:val="24"/>
        </w:rPr>
        <w:t>15</w:t>
      </w:r>
      <w:r>
        <w:rPr>
          <w:rFonts w:ascii="Times New Roman" w:eastAsia="宋体" w:hAnsi="Times New Roman" w:cs="Times New Roman" w:hint="eastAsia"/>
          <w:color w:val="000000" w:themeColor="text1"/>
          <w:szCs w:val="24"/>
        </w:rPr>
        <w:t>分钟，</w:t>
      </w:r>
      <w:bookmarkStart w:id="23" w:name="OLE_LINK23"/>
      <w:r>
        <w:rPr>
          <w:rFonts w:ascii="Times New Roman" w:eastAsia="宋体" w:hAnsi="Times New Roman" w:cs="Times New Roman" w:hint="eastAsia"/>
          <w:color w:val="000000" w:themeColor="text1"/>
          <w:szCs w:val="24"/>
        </w:rPr>
        <w:t>可在室温存储</w:t>
      </w:r>
      <w:r>
        <w:rPr>
          <w:rFonts w:ascii="Times New Roman" w:eastAsia="宋体" w:hAnsi="Times New Roman" w:cs="Times New Roman" w:hint="eastAsia"/>
          <w:color w:val="000000" w:themeColor="text1"/>
          <w:szCs w:val="24"/>
        </w:rPr>
        <w:t>2</w:t>
      </w:r>
      <w:r>
        <w:rPr>
          <w:rFonts w:ascii="Times New Roman" w:eastAsia="宋体" w:hAnsi="Times New Roman" w:cs="Times New Roman" w:hint="eastAsia"/>
          <w:color w:val="000000" w:themeColor="text1"/>
          <w:szCs w:val="24"/>
        </w:rPr>
        <w:t>个月</w:t>
      </w:r>
      <w:bookmarkEnd w:id="23"/>
      <w:r>
        <w:rPr>
          <w:rFonts w:ascii="Times New Roman" w:eastAsia="宋体" w:hAnsi="Times New Roman" w:cs="Times New Roman" w:hint="eastAsia"/>
          <w:color w:val="000000" w:themeColor="text1"/>
          <w:szCs w:val="24"/>
        </w:rPr>
        <w:t>。</w:t>
      </w:r>
      <w:bookmarkEnd w:id="22"/>
    </w:p>
    <w:p w14:paraId="0D0A50A8" w14:textId="77777777" w:rsidR="003D5A2A" w:rsidRDefault="00D97DD4">
      <w:pPr>
        <w:numPr>
          <w:ilvl w:val="0"/>
          <w:numId w:val="1"/>
        </w:numPr>
        <w:spacing w:line="360" w:lineRule="auto"/>
        <w:rPr>
          <w:rFonts w:ascii="Times New Roman" w:eastAsia="宋体" w:hAnsi="Times New Roman"/>
          <w:color w:val="000000" w:themeColor="text1"/>
          <w:szCs w:val="24"/>
        </w:rPr>
      </w:pPr>
      <w:r>
        <w:rPr>
          <w:rFonts w:ascii="Times New Roman" w:eastAsia="宋体" w:hAnsi="Times New Roman" w:hint="eastAsia"/>
          <w:color w:val="000000"/>
          <w:szCs w:val="24"/>
        </w:rPr>
        <w:t>中和缓冲液：</w:t>
      </w:r>
      <w:r>
        <w:rPr>
          <w:rFonts w:ascii="Times New Roman" w:eastAsia="宋体" w:hAnsi="Times New Roman"/>
          <w:color w:val="000000" w:themeColor="text1"/>
          <w:szCs w:val="24"/>
        </w:rPr>
        <w:t>40 mM Tris-HCl</w:t>
      </w:r>
      <w:r>
        <w:rPr>
          <w:rFonts w:ascii="Times New Roman" w:eastAsia="宋体" w:hAnsi="Times New Roman" w:hint="eastAsia"/>
          <w:color w:val="000000" w:themeColor="text1"/>
          <w:szCs w:val="24"/>
        </w:rPr>
        <w:t>（</w:t>
      </w:r>
      <w:r>
        <w:rPr>
          <w:rFonts w:ascii="Times New Roman" w:eastAsia="宋体" w:hAnsi="Times New Roman"/>
          <w:color w:val="000000" w:themeColor="text1"/>
          <w:szCs w:val="24"/>
        </w:rPr>
        <w:t xml:space="preserve">pH </w:t>
      </w:r>
      <w:r>
        <w:rPr>
          <w:rFonts w:ascii="Times New Roman" w:eastAsia="宋体" w:hAnsi="Times New Roman" w:hint="eastAsia"/>
          <w:color w:val="000000" w:themeColor="text1"/>
          <w:szCs w:val="24"/>
        </w:rPr>
        <w:t xml:space="preserve">= </w:t>
      </w:r>
      <w:r>
        <w:rPr>
          <w:rFonts w:ascii="Times New Roman" w:eastAsia="宋体" w:hAnsi="Times New Roman"/>
          <w:color w:val="000000" w:themeColor="text1"/>
          <w:szCs w:val="24"/>
        </w:rPr>
        <w:t>7.5</w:t>
      </w:r>
      <w:r>
        <w:rPr>
          <w:rFonts w:ascii="Times New Roman" w:eastAsia="宋体" w:hAnsi="Times New Roman" w:hint="eastAsia"/>
          <w:color w:val="000000" w:themeColor="text1"/>
          <w:szCs w:val="24"/>
        </w:rPr>
        <w:t>）。</w:t>
      </w:r>
      <w:r>
        <w:rPr>
          <w:rFonts w:ascii="Times New Roman" w:eastAsia="宋体" w:hAnsi="Times New Roman" w:hint="eastAsia"/>
          <w:color w:val="000000" w:themeColor="text1"/>
          <w:szCs w:val="24"/>
        </w:rPr>
        <w:t>121</w:t>
      </w:r>
      <w:r>
        <w:rPr>
          <w:rFonts w:ascii="Times New Roman" w:eastAsia="宋体" w:hAnsi="Times New Roman" w:cs="Times New Roman"/>
          <w:color w:val="000000" w:themeColor="text1"/>
          <w:szCs w:val="24"/>
        </w:rPr>
        <w:t>°C</w:t>
      </w:r>
      <w:r>
        <w:rPr>
          <w:rFonts w:ascii="Times New Roman" w:eastAsia="宋体" w:hAnsi="Times New Roman" w:cs="Times New Roman" w:hint="eastAsia"/>
          <w:color w:val="000000" w:themeColor="text1"/>
          <w:szCs w:val="24"/>
        </w:rPr>
        <w:t>高压灭菌</w:t>
      </w:r>
      <w:r>
        <w:rPr>
          <w:rFonts w:ascii="Times New Roman" w:eastAsia="宋体" w:hAnsi="Times New Roman" w:cs="Times New Roman" w:hint="eastAsia"/>
          <w:color w:val="000000" w:themeColor="text1"/>
          <w:szCs w:val="24"/>
        </w:rPr>
        <w:t>15</w:t>
      </w:r>
      <w:r>
        <w:rPr>
          <w:rFonts w:ascii="Times New Roman" w:eastAsia="宋体" w:hAnsi="Times New Roman" w:cs="Times New Roman" w:hint="eastAsia"/>
          <w:color w:val="000000" w:themeColor="text1"/>
          <w:szCs w:val="24"/>
        </w:rPr>
        <w:t>分钟，可在室温存储</w:t>
      </w:r>
      <w:r>
        <w:rPr>
          <w:rFonts w:ascii="Times New Roman" w:eastAsia="宋体" w:hAnsi="Times New Roman" w:cs="Times New Roman" w:hint="eastAsia"/>
          <w:color w:val="000000" w:themeColor="text1"/>
          <w:szCs w:val="24"/>
        </w:rPr>
        <w:t>2</w:t>
      </w:r>
      <w:r>
        <w:rPr>
          <w:rFonts w:ascii="Times New Roman" w:eastAsia="宋体" w:hAnsi="Times New Roman" w:cs="Times New Roman" w:hint="eastAsia"/>
          <w:color w:val="000000" w:themeColor="text1"/>
          <w:szCs w:val="24"/>
        </w:rPr>
        <w:t>个月。</w:t>
      </w:r>
    </w:p>
    <w:p w14:paraId="5FC4ECD6" w14:textId="77777777" w:rsidR="003D5A2A" w:rsidRDefault="00D97DD4">
      <w:pPr>
        <w:numPr>
          <w:ilvl w:val="0"/>
          <w:numId w:val="1"/>
        </w:numPr>
        <w:spacing w:line="360" w:lineRule="auto"/>
        <w:rPr>
          <w:rFonts w:ascii="Times New Roman" w:eastAsia="宋体" w:hAnsi="Times New Roman"/>
          <w:szCs w:val="24"/>
        </w:rPr>
      </w:pPr>
      <w:r>
        <w:rPr>
          <w:rFonts w:ascii="Times New Roman" w:eastAsia="宋体" w:hAnsi="Times New Roman"/>
          <w:szCs w:val="24"/>
        </w:rPr>
        <w:t xml:space="preserve">80% (vol/vol) </w:t>
      </w:r>
      <w:r>
        <w:rPr>
          <w:rFonts w:ascii="Times New Roman" w:eastAsia="宋体" w:hAnsi="Times New Roman" w:hint="eastAsia"/>
          <w:szCs w:val="24"/>
        </w:rPr>
        <w:t>乙醇：将</w:t>
      </w:r>
      <w:r>
        <w:rPr>
          <w:rFonts w:ascii="Times New Roman" w:eastAsia="宋体" w:hAnsi="Times New Roman" w:hint="eastAsia"/>
          <w:szCs w:val="24"/>
        </w:rPr>
        <w:t>1</w:t>
      </w:r>
      <w:r>
        <w:rPr>
          <w:rFonts w:ascii="Times New Roman" w:eastAsia="宋体" w:hAnsi="Times New Roman" w:hint="eastAsia"/>
          <w:szCs w:val="24"/>
        </w:rPr>
        <w:t>份的无核酸酶水与</w:t>
      </w:r>
      <w:r>
        <w:rPr>
          <w:rFonts w:ascii="Times New Roman" w:eastAsia="宋体" w:hAnsi="Times New Roman" w:hint="eastAsia"/>
          <w:szCs w:val="24"/>
        </w:rPr>
        <w:t>4</w:t>
      </w:r>
      <w:r>
        <w:rPr>
          <w:rFonts w:ascii="Times New Roman" w:eastAsia="宋体" w:hAnsi="Times New Roman" w:hint="eastAsia"/>
          <w:szCs w:val="24"/>
        </w:rPr>
        <w:t>份无水乙醇混合均匀，现配现用。</w:t>
      </w:r>
    </w:p>
    <w:p w14:paraId="20BEBA3B" w14:textId="4F328B8E" w:rsidR="003D5A2A" w:rsidRDefault="00D97DD4">
      <w:pPr>
        <w:numPr>
          <w:ilvl w:val="0"/>
          <w:numId w:val="1"/>
        </w:num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Cs w:val="24"/>
        </w:rPr>
        <w:t xml:space="preserve">50× TAE </w:t>
      </w:r>
      <w:r>
        <w:rPr>
          <w:rFonts w:ascii="Times New Roman" w:eastAsia="宋体" w:hAnsi="Times New Roman" w:hint="eastAsia"/>
          <w:szCs w:val="24"/>
        </w:rPr>
        <w:t>溶液：将</w:t>
      </w:r>
      <w:r>
        <w:rPr>
          <w:rFonts w:ascii="Times New Roman" w:eastAsia="宋体" w:hAnsi="Times New Roman" w:hint="eastAsia"/>
          <w:szCs w:val="24"/>
        </w:rPr>
        <w:t xml:space="preserve">242g </w:t>
      </w:r>
      <w:r>
        <w:rPr>
          <w:rFonts w:ascii="Times New Roman" w:eastAsia="宋体" w:hAnsi="Times New Roman"/>
          <w:szCs w:val="24"/>
        </w:rPr>
        <w:t>Tris</w:t>
      </w:r>
      <w:r>
        <w:rPr>
          <w:rFonts w:ascii="Times New Roman" w:eastAsia="宋体" w:hAnsi="Times New Roman" w:hint="eastAsia"/>
          <w:szCs w:val="24"/>
        </w:rPr>
        <w:t>和</w:t>
      </w:r>
      <w:r>
        <w:rPr>
          <w:rFonts w:ascii="Times New Roman" w:eastAsia="宋体" w:hAnsi="Times New Roman"/>
          <w:szCs w:val="24"/>
        </w:rPr>
        <w:t>37.2 g Na</w:t>
      </w:r>
      <w:r>
        <w:rPr>
          <w:rFonts w:ascii="Times New Roman" w:eastAsia="宋体" w:hAnsi="Times New Roman"/>
          <w:szCs w:val="24"/>
          <w:vertAlign w:val="subscript"/>
        </w:rPr>
        <w:t>2</w:t>
      </w:r>
      <w:r>
        <w:rPr>
          <w:rFonts w:ascii="Times New Roman" w:eastAsia="宋体" w:hAnsi="Times New Roman"/>
          <w:szCs w:val="24"/>
        </w:rPr>
        <w:t>-EDTA</w:t>
      </w:r>
      <w:r>
        <w:rPr>
          <w:rFonts w:ascii="Times New Roman" w:eastAsia="宋体" w:hAnsi="Times New Roman" w:hint="eastAsia"/>
          <w:szCs w:val="24"/>
        </w:rPr>
        <w:t>溶解于</w:t>
      </w:r>
      <w:r>
        <w:rPr>
          <w:rFonts w:ascii="Times New Roman" w:eastAsia="宋体" w:hAnsi="Times New Roman" w:hint="eastAsia"/>
          <w:szCs w:val="24"/>
        </w:rPr>
        <w:t xml:space="preserve"> </w:t>
      </w:r>
      <w:r>
        <w:rPr>
          <w:rFonts w:ascii="Times New Roman" w:eastAsia="宋体" w:hAnsi="Times New Roman"/>
          <w:szCs w:val="24"/>
        </w:rPr>
        <w:t>800 mL</w:t>
      </w:r>
      <w:r>
        <w:rPr>
          <w:rFonts w:ascii="Times New Roman" w:eastAsia="宋体" w:hAnsi="Times New Roman" w:hint="eastAsia"/>
          <w:szCs w:val="24"/>
        </w:rPr>
        <w:t>去离子水中，加入</w:t>
      </w:r>
      <w:r>
        <w:rPr>
          <w:rFonts w:ascii="Times New Roman" w:eastAsia="宋体" w:hAnsi="Times New Roman"/>
          <w:color w:val="000000" w:themeColor="text1"/>
          <w:szCs w:val="24"/>
        </w:rPr>
        <w:t>57.1 mL</w:t>
      </w:r>
      <w:r>
        <w:rPr>
          <w:rFonts w:ascii="Times New Roman" w:eastAsia="宋体" w:hAnsi="Times New Roman" w:hint="eastAsia"/>
          <w:color w:val="000000" w:themeColor="text1"/>
          <w:szCs w:val="24"/>
        </w:rPr>
        <w:t xml:space="preserve"> </w:t>
      </w:r>
      <w:r>
        <w:rPr>
          <w:rFonts w:ascii="Times New Roman" w:eastAsia="宋体" w:hAnsi="Times New Roman" w:hint="eastAsia"/>
          <w:color w:val="000000" w:themeColor="text1"/>
          <w:szCs w:val="24"/>
        </w:rPr>
        <w:t>乙酸至药品完全溶解，</w:t>
      </w:r>
      <w:proofErr w:type="gramStart"/>
      <w:r>
        <w:rPr>
          <w:rFonts w:ascii="Times New Roman" w:eastAsia="宋体" w:hAnsi="Times New Roman" w:hint="eastAsia"/>
          <w:color w:val="000000" w:themeColor="text1"/>
          <w:szCs w:val="24"/>
        </w:rPr>
        <w:t>再定容至</w:t>
      </w:r>
      <w:proofErr w:type="gramEnd"/>
      <w:r>
        <w:rPr>
          <w:rFonts w:ascii="Times New Roman" w:eastAsia="宋体" w:hAnsi="Times New Roman" w:hint="eastAsia"/>
          <w:color w:val="000000" w:themeColor="text1"/>
          <w:szCs w:val="24"/>
        </w:rPr>
        <w:t>1</w:t>
      </w:r>
      <w:r w:rsidR="00102B80">
        <w:rPr>
          <w:rFonts w:ascii="Times New Roman" w:eastAsia="宋体" w:hAnsi="Times New Roman"/>
          <w:color w:val="000000" w:themeColor="text1"/>
          <w:szCs w:val="24"/>
        </w:rPr>
        <w:t xml:space="preserve"> </w:t>
      </w:r>
      <w:r>
        <w:rPr>
          <w:rFonts w:ascii="Times New Roman" w:eastAsia="宋体" w:hAnsi="Times New Roman" w:hint="eastAsia"/>
          <w:color w:val="000000" w:themeColor="text1"/>
          <w:szCs w:val="24"/>
        </w:rPr>
        <w:t>L</w:t>
      </w:r>
      <w:r>
        <w:rPr>
          <w:rFonts w:ascii="Times New Roman" w:eastAsia="宋体" w:hAnsi="Times New Roman" w:hint="eastAsia"/>
          <w:color w:val="000000" w:themeColor="text1"/>
          <w:szCs w:val="24"/>
        </w:rPr>
        <w:t>，</w:t>
      </w:r>
      <w:r>
        <w:rPr>
          <w:rFonts w:ascii="Times New Roman" w:eastAsia="宋体" w:hAnsi="Times New Roman" w:cs="Times New Roman" w:hint="eastAsia"/>
          <w:color w:val="000000" w:themeColor="text1"/>
          <w:szCs w:val="24"/>
        </w:rPr>
        <w:t>可在室温存储</w:t>
      </w:r>
      <w:r>
        <w:rPr>
          <w:rFonts w:ascii="Times New Roman" w:eastAsia="宋体" w:hAnsi="Times New Roman" w:cs="Times New Roman" w:hint="eastAsia"/>
          <w:color w:val="000000" w:themeColor="text1"/>
          <w:szCs w:val="24"/>
        </w:rPr>
        <w:t>2</w:t>
      </w:r>
      <w:r>
        <w:rPr>
          <w:rFonts w:ascii="Times New Roman" w:eastAsia="宋体" w:hAnsi="Times New Roman" w:cs="Times New Roman" w:hint="eastAsia"/>
          <w:color w:val="000000" w:themeColor="text1"/>
          <w:szCs w:val="24"/>
        </w:rPr>
        <w:t>个月。</w:t>
      </w:r>
    </w:p>
    <w:p w14:paraId="4FFB3496" w14:textId="77777777" w:rsidR="003D5A2A" w:rsidRDefault="003D5A2A">
      <w:pPr>
        <w:adjustRightInd w:val="0"/>
        <w:snapToGrid w:val="0"/>
        <w:spacing w:line="360" w:lineRule="auto"/>
        <w:rPr>
          <w:rFonts w:ascii="宋体" w:eastAsia="宋体" w:hAnsi="宋体" w:cs="Arial"/>
          <w:i/>
          <w:color w:val="0000FF"/>
        </w:rPr>
      </w:pPr>
    </w:p>
    <w:p w14:paraId="731D3F72" w14:textId="77777777" w:rsidR="003D5A2A" w:rsidRDefault="00D97DD4" w:rsidP="00EF5167">
      <w:pPr>
        <w:adjustRightInd w:val="0"/>
        <w:snapToGrid w:val="0"/>
        <w:spacing w:line="360" w:lineRule="auto"/>
        <w:outlineLvl w:val="1"/>
        <w:rPr>
          <w:rFonts w:ascii="Arial" w:eastAsia="黑体" w:hAnsi="Arial" w:cs="Arial"/>
          <w:b/>
          <w:bCs/>
          <w:sz w:val="24"/>
          <w:szCs w:val="24"/>
        </w:rPr>
      </w:pPr>
      <w:r>
        <w:rPr>
          <w:rFonts w:ascii="Arial" w:eastAsia="黑体" w:hAnsi="Arial" w:cs="Arial"/>
          <w:b/>
          <w:bCs/>
          <w:sz w:val="24"/>
          <w:szCs w:val="24"/>
        </w:rPr>
        <w:t>致谢</w:t>
      </w:r>
    </w:p>
    <w:p w14:paraId="2F39CC18" w14:textId="5247C365" w:rsidR="00A6065D" w:rsidRDefault="00102B80">
      <w:pPr>
        <w:adjustRightInd w:val="0"/>
        <w:snapToGrid w:val="0"/>
        <w:spacing w:line="360" w:lineRule="auto"/>
        <w:rPr>
          <w:rFonts w:ascii="Times New Roman" w:hAnsi="Times New Roman" w:cs="Times New Roman"/>
          <w:kern w:val="1"/>
          <w:sz w:val="24"/>
          <w:szCs w:val="24"/>
        </w:rPr>
      </w:pPr>
      <w:r>
        <w:rPr>
          <w:rFonts w:ascii="Times New Roman" w:hAnsi="Times New Roman" w:cs="Times New Roman" w:hint="eastAsia"/>
          <w:kern w:val="1"/>
          <w:sz w:val="24"/>
          <w:szCs w:val="24"/>
        </w:rPr>
        <w:t>感谢</w:t>
      </w:r>
      <w:r w:rsidRPr="00102B80">
        <w:rPr>
          <w:rFonts w:ascii="Times New Roman" w:hAnsi="Times New Roman" w:cs="Times New Roman" w:hint="eastAsia"/>
          <w:kern w:val="1"/>
          <w:sz w:val="24"/>
          <w:szCs w:val="24"/>
        </w:rPr>
        <w:t>易汉博基因科技</w:t>
      </w:r>
      <w:r w:rsidRPr="00102B80">
        <w:rPr>
          <w:rFonts w:ascii="Times New Roman" w:hAnsi="Times New Roman" w:cs="Times New Roman" w:hint="eastAsia"/>
          <w:kern w:val="1"/>
          <w:sz w:val="24"/>
          <w:szCs w:val="24"/>
        </w:rPr>
        <w:t>(</w:t>
      </w:r>
      <w:r w:rsidRPr="00102B80">
        <w:rPr>
          <w:rFonts w:ascii="Times New Roman" w:hAnsi="Times New Roman" w:cs="Times New Roman" w:hint="eastAsia"/>
          <w:kern w:val="1"/>
          <w:sz w:val="24"/>
          <w:szCs w:val="24"/>
        </w:rPr>
        <w:t>北京</w:t>
      </w:r>
      <w:r w:rsidRPr="00102B80">
        <w:rPr>
          <w:rFonts w:ascii="Times New Roman" w:hAnsi="Times New Roman" w:cs="Times New Roman" w:hint="eastAsia"/>
          <w:kern w:val="1"/>
          <w:sz w:val="24"/>
          <w:szCs w:val="24"/>
        </w:rPr>
        <w:t>)</w:t>
      </w:r>
      <w:r w:rsidRPr="00102B80">
        <w:rPr>
          <w:rFonts w:ascii="Times New Roman" w:hAnsi="Times New Roman" w:cs="Times New Roman" w:hint="eastAsia"/>
          <w:kern w:val="1"/>
          <w:sz w:val="24"/>
          <w:szCs w:val="24"/>
        </w:rPr>
        <w:t>有限公司</w:t>
      </w:r>
      <w:r>
        <w:rPr>
          <w:rFonts w:ascii="Times New Roman" w:hAnsi="Times New Roman" w:cs="Times New Roman" w:hint="eastAsia"/>
          <w:kern w:val="1"/>
          <w:sz w:val="24"/>
          <w:szCs w:val="24"/>
        </w:rPr>
        <w:t>的陈同博士、刘宇和王金星先生帮助搭建网络服务器。</w:t>
      </w:r>
      <w:r w:rsidR="00A6065D" w:rsidRPr="00136A8F">
        <w:rPr>
          <w:rFonts w:ascii="Times New Roman" w:hAnsi="Times New Roman" w:cs="Times New Roman"/>
          <w:kern w:val="1"/>
          <w:sz w:val="24"/>
          <w:szCs w:val="24"/>
        </w:rPr>
        <w:t>本项目由</w:t>
      </w:r>
      <w:r>
        <w:rPr>
          <w:rFonts w:ascii="Times New Roman" w:hAnsi="Times New Roman" w:cs="Times New Roman" w:hint="eastAsia"/>
          <w:kern w:val="1"/>
          <w:sz w:val="24"/>
          <w:szCs w:val="24"/>
        </w:rPr>
        <w:t>中国科学院战略先导专项</w:t>
      </w:r>
      <w:r w:rsidRPr="00136A8F">
        <w:rPr>
          <w:rFonts w:ascii="Times New Roman" w:hAnsi="Times New Roman" w:cs="Times New Roman"/>
          <w:kern w:val="1"/>
          <w:sz w:val="24"/>
          <w:szCs w:val="24"/>
        </w:rPr>
        <w:t>(</w:t>
      </w:r>
      <w:r w:rsidRPr="00136A8F">
        <w:rPr>
          <w:rFonts w:ascii="Times New Roman" w:hAnsi="Times New Roman" w:cs="Times New Roman"/>
          <w:kern w:val="1"/>
          <w:sz w:val="24"/>
          <w:szCs w:val="24"/>
        </w:rPr>
        <w:t>编号：</w:t>
      </w:r>
      <w:r w:rsidRPr="00A93491">
        <w:rPr>
          <w:rFonts w:ascii="Times New Roman" w:eastAsia="宋体" w:hAnsi="Times New Roman" w:cs="Times New Roman"/>
          <w:sz w:val="24"/>
          <w:szCs w:val="24"/>
        </w:rPr>
        <w:t>XDA24020104</w:t>
      </w:r>
      <w:r w:rsidRPr="00136A8F">
        <w:rPr>
          <w:rFonts w:ascii="Times New Roman" w:hAnsi="Times New Roman" w:cs="Times New Roman"/>
          <w:kern w:val="1"/>
          <w:sz w:val="24"/>
          <w:szCs w:val="24"/>
        </w:rPr>
        <w:t>)</w:t>
      </w:r>
      <w:r>
        <w:rPr>
          <w:rFonts w:ascii="Times New Roman" w:hAnsi="Times New Roman" w:cs="Times New Roman" w:hint="eastAsia"/>
          <w:kern w:val="1"/>
          <w:sz w:val="24"/>
          <w:szCs w:val="24"/>
        </w:rPr>
        <w:t>、</w:t>
      </w:r>
      <w:r w:rsidR="00A6065D" w:rsidRPr="00136A8F">
        <w:rPr>
          <w:rFonts w:ascii="Times New Roman" w:hAnsi="Times New Roman" w:cs="Times New Roman"/>
          <w:kern w:val="1"/>
          <w:sz w:val="24"/>
          <w:szCs w:val="24"/>
        </w:rPr>
        <w:t>中国科学院前沿科学重点研究项目</w:t>
      </w:r>
      <w:r w:rsidR="00A6065D" w:rsidRPr="00136A8F">
        <w:rPr>
          <w:rFonts w:ascii="Times New Roman" w:hAnsi="Times New Roman" w:cs="Times New Roman"/>
          <w:kern w:val="1"/>
          <w:sz w:val="24"/>
          <w:szCs w:val="24"/>
        </w:rPr>
        <w:t>(</w:t>
      </w:r>
      <w:r w:rsidR="00A6065D" w:rsidRPr="00136A8F">
        <w:rPr>
          <w:rFonts w:ascii="Times New Roman" w:hAnsi="Times New Roman" w:cs="Times New Roman"/>
          <w:kern w:val="1"/>
          <w:sz w:val="24"/>
          <w:szCs w:val="24"/>
        </w:rPr>
        <w:t>编号：</w:t>
      </w:r>
      <w:r w:rsidR="00A6065D" w:rsidRPr="00136A8F">
        <w:rPr>
          <w:rFonts w:ascii="Times New Roman" w:hAnsi="Times New Roman" w:cs="Times New Roman"/>
          <w:kern w:val="1"/>
          <w:sz w:val="24"/>
          <w:szCs w:val="24"/>
        </w:rPr>
        <w:t>QYZDB-SSW-SMC021)</w:t>
      </w:r>
      <w:r w:rsidR="00A6065D" w:rsidRPr="00136A8F">
        <w:rPr>
          <w:rFonts w:ascii="Times New Roman" w:hAnsi="Times New Roman" w:cs="Times New Roman"/>
          <w:kern w:val="1"/>
          <w:sz w:val="24"/>
          <w:szCs w:val="24"/>
        </w:rPr>
        <w:t>、国家自然科学基金项目</w:t>
      </w:r>
      <w:r w:rsidR="00A6065D" w:rsidRPr="00136A8F">
        <w:rPr>
          <w:rFonts w:ascii="Times New Roman" w:hAnsi="Times New Roman" w:cs="Times New Roman"/>
          <w:kern w:val="1"/>
          <w:sz w:val="24"/>
          <w:szCs w:val="24"/>
        </w:rPr>
        <w:t>(</w:t>
      </w:r>
      <w:r w:rsidR="00A6065D" w:rsidRPr="00136A8F">
        <w:rPr>
          <w:rFonts w:ascii="Times New Roman" w:hAnsi="Times New Roman" w:cs="Times New Roman"/>
          <w:kern w:val="1"/>
          <w:sz w:val="24"/>
          <w:szCs w:val="24"/>
        </w:rPr>
        <w:t>编号：</w:t>
      </w:r>
      <w:r w:rsidR="00A6065D" w:rsidRPr="00136A8F">
        <w:rPr>
          <w:rFonts w:ascii="Times New Roman" w:hAnsi="Times New Roman" w:cs="Times New Roman"/>
          <w:kern w:val="1"/>
          <w:sz w:val="24"/>
          <w:szCs w:val="24"/>
        </w:rPr>
        <w:t>31772400</w:t>
      </w:r>
      <w:r w:rsidRPr="00A93491">
        <w:rPr>
          <w:rFonts w:ascii="Times New Roman" w:eastAsia="宋体" w:hAnsi="Times New Roman" w:cs="Times New Roman"/>
          <w:sz w:val="24"/>
          <w:szCs w:val="24"/>
        </w:rPr>
        <w:t>, 31761143017, 31801945, 31701997</w:t>
      </w:r>
      <w:r w:rsidR="00A6065D" w:rsidRPr="00136A8F">
        <w:rPr>
          <w:rFonts w:ascii="Times New Roman" w:hAnsi="Times New Roman" w:cs="Times New Roman"/>
          <w:kern w:val="1"/>
          <w:sz w:val="24"/>
          <w:szCs w:val="24"/>
        </w:rPr>
        <w:t>)</w:t>
      </w:r>
      <w:r>
        <w:rPr>
          <w:rFonts w:ascii="Times New Roman" w:hAnsi="Times New Roman" w:cs="Times New Roman" w:hint="eastAsia"/>
          <w:kern w:val="1"/>
          <w:sz w:val="24"/>
          <w:szCs w:val="24"/>
        </w:rPr>
        <w:t>和</w:t>
      </w:r>
      <w:r w:rsidRPr="00102B80">
        <w:rPr>
          <w:rFonts w:ascii="Times New Roman" w:hAnsi="Times New Roman" w:cs="Times New Roman" w:hint="eastAsia"/>
          <w:kern w:val="1"/>
          <w:sz w:val="24"/>
          <w:szCs w:val="24"/>
        </w:rPr>
        <w:t>中国科学院青年创新促进会</w:t>
      </w:r>
      <w:r w:rsidRPr="00136A8F">
        <w:rPr>
          <w:rFonts w:ascii="Times New Roman" w:hAnsi="Times New Roman" w:cs="Times New Roman"/>
          <w:kern w:val="1"/>
          <w:sz w:val="24"/>
          <w:szCs w:val="24"/>
        </w:rPr>
        <w:t>(</w:t>
      </w:r>
      <w:r w:rsidRPr="00136A8F">
        <w:rPr>
          <w:rFonts w:ascii="Times New Roman" w:hAnsi="Times New Roman" w:cs="Times New Roman"/>
          <w:kern w:val="1"/>
          <w:sz w:val="24"/>
          <w:szCs w:val="24"/>
        </w:rPr>
        <w:t>编号：</w:t>
      </w:r>
      <w:r w:rsidRPr="00A93491">
        <w:rPr>
          <w:rFonts w:ascii="Times New Roman" w:eastAsia="宋体" w:hAnsi="Times New Roman" w:cs="Times New Roman"/>
          <w:sz w:val="24"/>
          <w:szCs w:val="24"/>
        </w:rPr>
        <w:t>2020101</w:t>
      </w:r>
      <w:r w:rsidRPr="00136A8F">
        <w:rPr>
          <w:rFonts w:ascii="Times New Roman" w:hAnsi="Times New Roman" w:cs="Times New Roman"/>
          <w:kern w:val="1"/>
          <w:sz w:val="24"/>
          <w:szCs w:val="24"/>
        </w:rPr>
        <w:t>)</w:t>
      </w:r>
      <w:r w:rsidR="00A6065D" w:rsidRPr="00136A8F">
        <w:rPr>
          <w:rFonts w:ascii="Times New Roman" w:hAnsi="Times New Roman" w:cs="Times New Roman"/>
          <w:kern w:val="1"/>
          <w:sz w:val="24"/>
          <w:szCs w:val="24"/>
        </w:rPr>
        <w:t xml:space="preserve"> [Supported by </w:t>
      </w:r>
      <w:r>
        <w:rPr>
          <w:rFonts w:ascii="Times New Roman" w:hAnsi="Times New Roman" w:cs="Times New Roman" w:hint="eastAsia"/>
          <w:kern w:val="1"/>
          <w:sz w:val="24"/>
          <w:szCs w:val="24"/>
        </w:rPr>
        <w:t>t</w:t>
      </w:r>
      <w:r w:rsidRPr="00A93491">
        <w:rPr>
          <w:rFonts w:ascii="Times New Roman" w:eastAsia="宋体" w:hAnsi="Times New Roman" w:cs="Times New Roman"/>
          <w:sz w:val="24"/>
          <w:szCs w:val="24"/>
        </w:rPr>
        <w:t xml:space="preserve">he Strategic Priority Research Program of the Chinese Academy of Sciences (Precision Seed Design and Breeding, </w:t>
      </w:r>
      <w:r w:rsidR="00DE0430" w:rsidRPr="00136A8F">
        <w:rPr>
          <w:rFonts w:ascii="Times New Roman" w:hAnsi="Times New Roman" w:cs="Times New Roman"/>
          <w:kern w:val="1"/>
          <w:sz w:val="24"/>
          <w:szCs w:val="24"/>
        </w:rPr>
        <w:t xml:space="preserve">No. </w:t>
      </w:r>
      <w:r w:rsidRPr="00A93491">
        <w:rPr>
          <w:rFonts w:ascii="Times New Roman" w:eastAsia="宋体" w:hAnsi="Times New Roman" w:cs="Times New Roman"/>
          <w:sz w:val="24"/>
          <w:szCs w:val="24"/>
        </w:rPr>
        <w:t>XDA24020104),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A6065D" w:rsidRPr="00136A8F">
        <w:rPr>
          <w:rFonts w:ascii="Times New Roman" w:hAnsi="Times New Roman" w:cs="Times New Roman"/>
          <w:kern w:val="1"/>
          <w:sz w:val="24"/>
          <w:szCs w:val="24"/>
        </w:rPr>
        <w:t>the Key Research Program of Frontier Sciences of the Chinese Academy of Science (No. QYZDB-SSW-SMC021), the National Natural Science Foundation of China (No. 31772400</w:t>
      </w:r>
      <w:r w:rsidRPr="00A93491">
        <w:rPr>
          <w:rFonts w:ascii="Times New Roman" w:eastAsia="宋体" w:hAnsi="Times New Roman" w:cs="Times New Roman"/>
          <w:sz w:val="24"/>
          <w:szCs w:val="24"/>
        </w:rPr>
        <w:t>, 31761143017, 31801945, 31701997</w:t>
      </w:r>
      <w:r w:rsidR="00A6065D" w:rsidRPr="00136A8F">
        <w:rPr>
          <w:rFonts w:ascii="Times New Roman" w:hAnsi="Times New Roman" w:cs="Times New Roman"/>
          <w:kern w:val="1"/>
          <w:sz w:val="24"/>
          <w:szCs w:val="24"/>
        </w:rPr>
        <w:t>)</w:t>
      </w:r>
      <w:r w:rsidRPr="00A93491">
        <w:rPr>
          <w:rFonts w:ascii="Times New Roman" w:eastAsia="宋体" w:hAnsi="Times New Roman" w:cs="Times New Roman" w:hint="eastAsia"/>
          <w:sz w:val="24"/>
          <w:szCs w:val="24"/>
        </w:rPr>
        <w:t>,</w:t>
      </w:r>
      <w:r w:rsidRPr="00A93491">
        <w:rPr>
          <w:rFonts w:ascii="Times New Roman" w:eastAsia="宋体" w:hAnsi="Times New Roman" w:cs="Times New Roman"/>
          <w:sz w:val="24"/>
          <w:szCs w:val="24"/>
        </w:rPr>
        <w:t xml:space="preserve"> the Chinese Academy of Sciences Youth Innovation Promotion Association (</w:t>
      </w:r>
      <w:r w:rsidR="00DE0430" w:rsidRPr="00136A8F">
        <w:rPr>
          <w:rFonts w:ascii="Times New Roman" w:hAnsi="Times New Roman" w:cs="Times New Roman"/>
          <w:kern w:val="1"/>
          <w:sz w:val="24"/>
          <w:szCs w:val="24"/>
        </w:rPr>
        <w:t xml:space="preserve">No. </w:t>
      </w:r>
      <w:r w:rsidRPr="00A93491">
        <w:rPr>
          <w:rFonts w:ascii="Times New Roman" w:eastAsia="宋体" w:hAnsi="Times New Roman" w:cs="Times New Roman"/>
          <w:sz w:val="24"/>
          <w:szCs w:val="24"/>
        </w:rPr>
        <w:t>2020101)</w:t>
      </w:r>
      <w:r w:rsidR="00A6065D" w:rsidRPr="00136A8F">
        <w:rPr>
          <w:rFonts w:ascii="Times New Roman" w:hAnsi="Times New Roman" w:cs="Times New Roman"/>
          <w:kern w:val="1"/>
          <w:sz w:val="24"/>
          <w:szCs w:val="24"/>
        </w:rPr>
        <w:t>]</w:t>
      </w:r>
      <w:r w:rsidR="00A6065D" w:rsidRPr="00136A8F">
        <w:rPr>
          <w:rFonts w:ascii="Times New Roman" w:hAnsi="Times New Roman" w:cs="Times New Roman"/>
          <w:kern w:val="1"/>
          <w:sz w:val="24"/>
          <w:szCs w:val="24"/>
        </w:rPr>
        <w:t>支持。此</w:t>
      </w:r>
      <w:r w:rsidR="00A6065D">
        <w:rPr>
          <w:rFonts w:ascii="Times New Roman" w:hAnsi="Times New Roman" w:cs="Times New Roman" w:hint="eastAsia"/>
          <w:kern w:val="1"/>
          <w:sz w:val="24"/>
          <w:szCs w:val="24"/>
        </w:rPr>
        <w:t>实验方法已经在</w:t>
      </w:r>
      <w:r w:rsidR="00A6065D">
        <w:rPr>
          <w:rFonts w:ascii="Times New Roman" w:hAnsi="Times New Roman" w:cs="Times New Roman" w:hint="eastAsia"/>
          <w:kern w:val="1"/>
          <w:sz w:val="24"/>
          <w:szCs w:val="24"/>
        </w:rPr>
        <w:t>N</w:t>
      </w:r>
      <w:r w:rsidR="00A6065D">
        <w:rPr>
          <w:rFonts w:ascii="Times New Roman" w:hAnsi="Times New Roman" w:cs="Times New Roman"/>
          <w:kern w:val="1"/>
          <w:sz w:val="24"/>
          <w:szCs w:val="24"/>
        </w:rPr>
        <w:t>ature</w:t>
      </w:r>
      <w:r w:rsidR="0023669C">
        <w:rPr>
          <w:rFonts w:ascii="Times New Roman" w:hAnsi="Times New Roman" w:cs="Times New Roman"/>
          <w:kern w:val="1"/>
          <w:sz w:val="24"/>
          <w:szCs w:val="24"/>
        </w:rPr>
        <w:fldChar w:fldCharType="begin">
          <w:fldData xml:space="preserve">PEVuZE5vdGU+PENpdGU+PEF1dGhvcj5CYWk8L0F1dGhvcj48WWVhcj4yMDE1PC9ZZWFyPjxSZWNO
dW0+MTM8L1JlY051bT48RGlzcGxheVRleHQ+PHN0eWxlIGZvbnQ9IkFyaWFsIj4oQmFpPC9zdHls
ZT48c3R5bGUgZmFjZT0iaXRhbGljIiBmb250PSJBcmlhbCI+562J77yMPC9zdHlsZT48c3R5bGUg
Zm9udD0iQXJpYWwiPiAyMDE1KTwvc3R5bGU+PC9EaXNwbGF5VGV4dD48cmVjb3JkPjxyZWMtbnVt
YmVyPjEzPC9yZWMtbnVtYmVyPjxmb3JlaWduLWtleXM+PGtleSBhcHA9IkVOIiBkYi1pZD0id3p4
dnh6MHMzYXIycGRldHZyejVyOXpzejV4czI5MDBwZDB0IiB0aW1lc3RhbXA9IjE1NTY3Nzk0NjIi
IGd1aWQ9ImQ2MDAwYWYyLTc2MWEtNDhjYi1iNWQ1LWYwMWJjMDc2ZmYyMiI+MTM8L2tleT48a2V5
IGFwcD0iRU5XZWIiIGRiLWlkPSIiPjA8L2tleT48L2ZvcmVpZ24ta2V5cz48cmVmLXR5cGUgbmFt
ZT0iSm91cm5hbCBBcnRpY2xlIj4xNzwvcmVmLXR5cGU+PGNvbnRyaWJ1dG9ycz48YXV0aG9ycz48
YXV0aG9yPkJhaSwgWWFuZzwvYXV0aG9yPjxhdXRob3I+TcO8bGxlciwgRGFuaWVsIEIuPC9hdXRo
b3I+PGF1dGhvcj5TcmluaXZhcywgR2lyaXNoPC9hdXRob3I+PGF1dGhvcj5HYXJyaWRvLU90ZXIs
IFJ1YmVuPC9hdXRob3I+PGF1dGhvcj5Qb3R0aG9mZiwgRXZhPC9hdXRob3I+PGF1dGhvcj5Sb3R0
LCBNYXR0aGlhczwvYXV0aG9yPjxhdXRob3I+RG9tYnJvd3NraSwgTmluYTwvYXV0aG9yPjxhdXRo
b3I+TcO8bmNoLCBQaGlsaXBwIEMuPC9hdXRob3I+PGF1dGhvcj5TcGFlcGVuLCBTdGlqbjwvYXV0
aG9yPjxhdXRob3I+UmVtdXMtRW1zZXJtYW5uLCBNaXRqYTwvYXV0aG9yPjxhdXRob3I+SMO8dHRl
bCwgQnJ1bm88L2F1dGhvcj48YXV0aG9yPk1jSGFyZHksIEFsaWNlIEMuPC9hdXRob3I+PGF1dGhv
cj5Wb3Job2x0LCBKdWxpYSBBLjwvYXV0aG9yPjxhdXRob3I+U2NodWx6ZS1MZWZlcnQsIFBhdWw8
L2F1dGhvcj48L2F1dGhvcnM+PC9jb250cmlidXRvcnM+PHRpdGxlcz48dGl0bGU+PHN0eWxlIGZh
Y2U9Im5vcm1hbCIgZm9udD0iZGVmYXVsdCIgc2l6ZT0iMTAwJSI+RnVuY3Rpb25hbCBvdmVybGFw
IG9mIHRoZSA8L3N0eWxlPjxzdHlsZSBmYWNlPSJpdGFsaWMiIGZvbnQ9ImRlZmF1bHQiIHNpemU9
IjEwMCUiPkFyYWJpZG9wc2lzPC9zdHlsZT48c3R5bGUgZmFjZT0ibm9ybWFsIiBmb250PSJkZWZh
dWx0IiBzaXplPSIxMDAlIj4gbGVhZiBhbmQgcm9vdCBtaWNyb2Jpb3RhPC9zdHlsZT48L3RpdGxl
PjxzZWNvbmRhcnktdGl0bGU+TmF0dXJlPC9zZWNvbmRhcnktdGl0bGU+PC90aXRsZXM+PHBlcmlv
ZGljYWw+PGZ1bGwtdGl0bGU+TmF0dXJlPC9mdWxsLXRpdGxlPjxhYmJyLTE+TmF0dXJlPC9hYmJy
LTE+PGFiYnItMj5OYXR1cmU8L2FiYnItMj48L3BlcmlvZGljYWw+PHBhZ2VzPjM2NC0zNjk8L3Bh
Z2VzPjx2b2x1bWU+NTI4PC92b2x1bWU+PG51bWJlcj43NTgyPC9udW1iZXI+PGRhdGVzPjx5ZWFy
PjIwMTU8L3llYXI+PHB1Yi1kYXRlcz48ZGF0ZT4xMi8xNy9wcmludDwvZGF0ZT48L3B1Yi1kYXRl
cz48L2RhdGVzPjxwdWJsaXNoZXI+TmF0dXJlIFB1Ymxpc2hpbmcgR3JvdXAsIGEgZGl2aXNpb24g
b2YgTWFjbWlsbGFuIFB1Ymxpc2hlcnMgTGltaXRlZC4gQWxsIFJpZ2h0cyBSZXNlcnZlZC48L3B1
Ymxpc2hlcj48aXNibj4wMDI4LTA4MzY8L2lzYm4+PHdvcmstdHlwZT5BcnRpY2xlPC93b3JrLXR5
cGU+PHVybHM+PHJlbGF0ZWQtdXJscz48dXJsPmh0dHA6Ly9keC5kb2kub3JnLzEwLjEwMzgvbmF0
dXJlMTYxOTI8L3VybD48L3JlbGF0ZWQtdXJscz48L3VybHM+PGVsZWN0cm9uaWMtcmVzb3VyY2Ut
bnVtPjEwLjEwMzgvbmF0dXJlMTYxOTI8L2VsZWN0cm9uaWMtcmVzb3VyY2UtbnVtPjxyZXNlYXJj
aC1ub3Rlcz5odHRwOi8vd3d3LmF0LXNwaGVyZS5jb20mI3hEOyYjeEQ75qSN54mp5qC544CB5Y+2
5a2Y5Zyo5LiA5a6a57uT5p6E55qE5b6u55Sf57uG6I+M576k5L2T5bm25Y+C5LiO5qSN54mp55Sf
6ZW/5LiO5YGl5bq344CC5oiR5Lus5bu656uL5LqG5Y+25ZKM5qC555u45YWz55qE5b6u55Sf54mp
57uE6LWE5rqQ77yM5bm25Y+v5Lul5omp5aKe5a2Q5rWL5bqP5Lit6aqM6K+B44CC5qC55ZKM5Y+2
5Lit5b6u55Sf54mp57uE5YiG57G75Lit5bm/5rOb6YeN5Y+g77yM5Z+65Zug5rWL6K+VNDAw5Liq
57uG6I+M6I2J5Zu+6L+b5LiA5q2l6Kqs5LqG5Yqf6IO95LiA6Ie077yM5Y+q5pyJ5bCP6YOo5YiG
5Yqf6IO957G75Yir5pyJ5pi+6JGX5beu5byC44CC5L2/55So6YeN57uE57uG6I+M576k6JC95ZKM
5peg6I+M5ouf5Y2X6Iql57O757uf77yM6K+B5piO5LqG5Lq65bel6YeN57uE576k5L2T5Y+v5Lul
5a6a5q6W5a6/5Li75Zmo5a6Y77yM55Sa6Iez5Y+v5Lul5byC5L2N5a6a5q6W44CC5Z+65Zug57uE
5L+h5oGv5ZKM6YeN5a6a5q6W5a6e6aqM6K+B5piO5b6u55Sf54mp5pu05a655piT5a6a5q6W5YW2
5p2l5rqQ57G75Z6L55u45ZCM55qE55Sf5oCB5L2N44CCJiN4RDsmI3hEOyDlm74xLiDmoLnlj7bk
uK3mianlop7lkozln7nlhbvnmoToj4zliIbnsbvlrabkuIrmnInph43lj6DjgIImI3hEO2EsYiwg
5bGV56S65ouf5Y2X6Iql5qC56ZmFKDIwNuS4quWNleiPjCnlkozlj7bpmYUoMjI05Liq5Y2V6I+M
KeeahOezu+e7n+WPkeeUn+agkeWSjOe7hOmXtOmHjeWPoOaDheWGte+8myBhLCDmr5TovoPmoLnp
mYXkuI7lj7bpmYXjgIHov5jkuInnr4flj5HooajnoJTnqbbkuK3lhbHmnInmg4XlhrXvvJvlm77k
uK3oj4znm7jlr7nkuLDluqYmZ3Q7MeKAsOagh+iusOS4uua3seapmeiJsu+8jCZsdDsgMeKAsOag
h+iusOS4uua1heapmeiJsu+8m2IsIOWPtumZhee7huiPjOS4juaguemZheWSjOWPkeihqOaWh+er
oOeahOavlOi+g++8jOWbvuS4reiPjOebuOWvueS4sOW6piZndDsx4oCw5qCH6K6w5Li65rex57u/
6Imy77yMJmx0OyAx4oCw5qCH6K6w5Li65rWF57u/6Imy44CC5Z+65LqOU2FuZ2Vy5rWL5bqP55qE
6YOo5YiGckROQeaehOW7uuezu+e7n+WPkeeUn+agkeOAgiYjeEQ7JiN4RDvlm74yLiDliIbmnpDm
tYvluo/ljZXoj4zln7rlm6Dnu4TnmoTlip/og73lpJrmoLfmgKcmI3hEO2EsIFBDb0Hmj4/ov7Dm
tYvluo/ln7rlm6DnmoRLRUdH5Yqf6IO96Led56a777yM5q+P5Liq54K55Luj6KGo5LiA5Liq5Z+6
5Zug57uE77yM6aKc6Imy5qCH5YeG5Li66I+M55qE5p2l5rqQ77yM5b2i54q25piv5YW25YiG57G7
5L+h5oGv77yb5Zu+5Lit5pWw5a2X5Li65p+Q5LiA57uG6I+M5a625peP55qE5oiQ5ZGY5pWw44CC
JiN4RDtiLCDph4fnlKjlrrbml4/pl7TkuKTkuKTot53nprvlsZXnpLrnu4boj4zlrrbml4/lhoXn
moTlip/og73lpJrmoLfmgKfvvJvmm7Tpq5jnmoTot53nprvooajnpLrlhbbnp5HlhoXlip/og73l
pJrmoLfmgKfkuLDlr4zjgILlj6rmnInnp5HlhoXoh7PlsJE15Liq5Lul5LiK5oiQ5ZGY5omN5bGV
56S644CC5p+x54q25Zu+5bGV56S65omA5pyJ5Z+65Zug57uE56eR5YaF5aSa5qC35oCn5YiG5biD
5a+G5bqm5Zu+77yb566x57q/5Zu+5bGV56S65q+P5Liq56eR5YaF5q+P5Liq5Z+65Zug57uE55qE
5aSa5qC35oCn6Led56a75YiG5biD77ybJiN4RDsmI3hEO+WbvjMuIOWIhuaekOa1i+W6j+WNleiP
jOWfuuWboOe7hOeahOWKn+iDvSYjeEQ7YSwg56eR5rC05bmz57uG6I+M55qE6L+b5YyW5qCR44CC
5rOo6YeK55qE5L+h5oGv5YiG5Yir5Li657CHSUTvvIzliIbnsbvlrabnp5HlkI3np7DvvIzlkozl
j7bjgIHmoLnjgIHlnJ/kuK3nmoTliIbnprvoj4zmlbDph4/vvJvlir/lipvlsZXnpLrln7rlm6Dl
ip/og73liIbnsbvmiYDljaDnmoTnmb7liIbmr5TjgIJiLCDlip/og73lr4zpm4bliIbmnpDlj7bj
gIHmoLnlkozlnJ/kuK3ms6jph4rnmoTom4vnmb3jgILlm77kuK3ngrnlkoznur/ku6PooajlubPl
nYfkuLDluqblkozmoIflh4blj5jlvILjgIJQIHZhbHVlc+mHh+eUqOaXoOWPgueahE1hbm4tV2hp
dG5leSB0ZXN077yM5bm255SoQm9uZmVycm9uaSBhcHByb2FjaOajgOmqjOOAgmMsIOWIhuaekOWQ
jOenkeiPjOeahOazm+WfuuWboOe7hO+8jOWIhuS4uuS4ieexu++8jOWFqOS9k+WFseacieWIhuS4
umNvcmXvvIzpg6jliIbmnInkuLpzaGVsbO+8jOafkOiPjOeJueacieS4unNpbmdsZXRvbnMmI3hE
OyYjeEQ75Zu+NC4g5Lq65bel6YeN57uE5b6u55Sf54mp57uE5a6a5q6W5peg6I+M5ouf5Y2X6Iql
44CCJiN4RDthLCBiLCDln7rkuo5CcmF5LUN1cnRpc+i3neemu+i/m+ihjOS4u+WdkOagh+i9tOWI
huaekOS6uuW3pemHjee7hOiPjOWumuauluWJjeWQjueahOWIhuW4g+agt+W8j++8m2Hph4fnlKjl
nJ/lo6TkuK3mt7vliqDph43nu4Toj4zvvIzmnIk2MOS4quagt+WTge+8m2LkuK3ph4fnlKjlj7bn
iYfllrfoj4zvvIzmnIk0MuS4quagt+WTgeOAguavj+S4quadoeS7tuaciTbkuKrph43lpI3nmoTp
h43nu4Toj4zvvIzmr4/mrKHmnInkuInkuKrni6znq4vnmoTmjqXnp43jgIJM5Luj6KGo5Y+25YiG
56a755qE6I+M77yMUlPku6PooajmoLnlkozlnJ/lo6TliIbnprvnmoToj4zjgIJFUuS7o+ihqOeU
qOetiemHj+iPjOa3t+WQiO+8jFVS5Luj6KGo6Z2e562J6YeP6I+M5re35ZCI44CCJiN4RDsmI3hE
OyDlm741LiDkurrlt6Xph43nu4Tlvq7nlJ/niannu4TlvaLmiJDlmajlrpjnibnlvILnmoTlvq7n
lJ/niannvqTokL3jgIImI3hEO2EsIOixoeW9ouWbvuWxleekuuS4jeWQjOaOpeenjeaWueazleea
hOS6uuW3pemHjee7hOe+pOiQveWunumqjOaWueazleOAgmIsYyDln7rkuo5CcmF5LUN1cnRpc+i3
neemu+iuoeeul+S4jeWQjOaOpeenjeaWueazleadkOaWmeWumuauluiPjOe+pOeahOS4u+WdkOag
h+i9tOWIhuaekOOAguWbvuS4reWunumqjOiuvuiuoeacieS6lOenje+8muWIhuWIq+S4uuWPtuiP
jCtjbGF577yM5Y+26I+M5Za377yM5qC55Zyf6I+MK2NsYXnvvIzmoLnlnJ/lj7YrY2xhee+8jOag
ueWcreWPtitjbGF55bm2MTXlpKnmoLnoj4zllrfvvJvmjqXnp43mlrnms5XmnInkuInnp43vvIzm
t7flhaVDbGF577yM5Za377yM5ZKMY2xheeWSjOWWt+OAgiDlj6/ku6XnnIvlh7rlj7bniYflkITl
rrnmmJPmjqXlj5flj7bmnaXmupDnmoToj4zlrprmrpblubblvaLmiJDnqLPlrprnmoToj4znvqTj
gILmoLnmm7TlrrnmmJPlvaLmiJDmoLnotbfmupDoj4zlvaLmiJDnmoTlrprmrpbjgIImI3hEOyYj
eEQ76K+m6KeB5LqR56yU6K6w77yaYmxvZy1wYXBlci1jdWx0dXJlLU5hdHVyZe+8muaLn+WNl+iK
peW+rueUn+eJqee7hOWKn+iDvTwvcmVzZWFyY2gtbm90ZXM+PC9yZWNvcmQ+PC9DaXRlPjwvRW5k
Tm90ZT4A
</w:fldData>
        </w:fldChar>
      </w:r>
      <w:r w:rsidR="0023669C">
        <w:rPr>
          <w:rFonts w:ascii="Times New Roman" w:hAnsi="Times New Roman" w:cs="Times New Roman"/>
          <w:kern w:val="1"/>
          <w:sz w:val="24"/>
          <w:szCs w:val="24"/>
        </w:rPr>
        <w:instrText xml:space="preserve"> ADDIN EN.CITE </w:instrText>
      </w:r>
      <w:r w:rsidR="0023669C">
        <w:rPr>
          <w:rFonts w:ascii="Times New Roman" w:hAnsi="Times New Roman" w:cs="Times New Roman"/>
          <w:kern w:val="1"/>
          <w:sz w:val="24"/>
          <w:szCs w:val="24"/>
        </w:rPr>
        <w:fldChar w:fldCharType="begin">
          <w:fldData xml:space="preserve">PEVuZE5vdGU+PENpdGU+PEF1dGhvcj5CYWk8L0F1dGhvcj48WWVhcj4yMDE1PC9ZZWFyPjxSZWNO
dW0+MTM8L1JlY051bT48RGlzcGxheVRleHQ+PHN0eWxlIGZvbnQ9IkFyaWFsIj4oQmFpPC9zdHls
ZT48c3R5bGUgZmFjZT0iaXRhbGljIiBmb250PSJBcmlhbCI+562J77yMPC9zdHlsZT48c3R5bGUg
Zm9udD0iQXJpYWwiPiAyMDE1KTwvc3R5bGU+PC9EaXNwbGF5VGV4dD48cmVjb3JkPjxyZWMtbnVt
YmVyPjEzPC9yZWMtbnVtYmVyPjxmb3JlaWduLWtleXM+PGtleSBhcHA9IkVOIiBkYi1pZD0id3p4
dnh6MHMzYXIycGRldHZyejVyOXpzejV4czI5MDBwZDB0IiB0aW1lc3RhbXA9IjE1NTY3Nzk0NjIi
IGd1aWQ9ImQ2MDAwYWYyLTc2MWEtNDhjYi1iNWQ1LWYwMWJjMDc2ZmYyMiI+MTM8L2tleT48a2V5
IGFwcD0iRU5XZWIiIGRiLWlkPSIiPjA8L2tleT48L2ZvcmVpZ24ta2V5cz48cmVmLXR5cGUgbmFt
ZT0iSm91cm5hbCBBcnRpY2xlIj4xNzwvcmVmLXR5cGU+PGNvbnRyaWJ1dG9ycz48YXV0aG9ycz48
YXV0aG9yPkJhaSwgWWFuZzwvYXV0aG9yPjxhdXRob3I+TcO8bGxlciwgRGFuaWVsIEIuPC9hdXRo
b3I+PGF1dGhvcj5TcmluaXZhcywgR2lyaXNoPC9hdXRob3I+PGF1dGhvcj5HYXJyaWRvLU90ZXIs
IFJ1YmVuPC9hdXRob3I+PGF1dGhvcj5Qb3R0aG9mZiwgRXZhPC9hdXRob3I+PGF1dGhvcj5Sb3R0
LCBNYXR0aGlhczwvYXV0aG9yPjxhdXRob3I+RG9tYnJvd3NraSwgTmluYTwvYXV0aG9yPjxhdXRo
b3I+TcO8bmNoLCBQaGlsaXBwIEMuPC9hdXRob3I+PGF1dGhvcj5TcGFlcGVuLCBTdGlqbjwvYXV0
aG9yPjxhdXRob3I+UmVtdXMtRW1zZXJtYW5uLCBNaXRqYTwvYXV0aG9yPjxhdXRob3I+SMO8dHRl
bCwgQnJ1bm88L2F1dGhvcj48YXV0aG9yPk1jSGFyZHksIEFsaWNlIEMuPC9hdXRob3I+PGF1dGhv
cj5Wb3Job2x0LCBKdWxpYSBBLjwvYXV0aG9yPjxhdXRob3I+U2NodWx6ZS1MZWZlcnQsIFBhdWw8
L2F1dGhvcj48L2F1dGhvcnM+PC9jb250cmlidXRvcnM+PHRpdGxlcz48dGl0bGU+PHN0eWxlIGZh
Y2U9Im5vcm1hbCIgZm9udD0iZGVmYXVsdCIgc2l6ZT0iMTAwJSI+RnVuY3Rpb25hbCBvdmVybGFw
IG9mIHRoZSA8L3N0eWxlPjxzdHlsZSBmYWNlPSJpdGFsaWMiIGZvbnQ9ImRlZmF1bHQiIHNpemU9
IjEwMCUiPkFyYWJpZG9wc2lzPC9zdHlsZT48c3R5bGUgZmFjZT0ibm9ybWFsIiBmb250PSJkZWZh
dWx0IiBzaXplPSIxMDAlIj4gbGVhZiBhbmQgcm9vdCBtaWNyb2Jpb3RhPC9zdHlsZT48L3RpdGxl
PjxzZWNvbmRhcnktdGl0bGU+TmF0dXJlPC9zZWNvbmRhcnktdGl0bGU+PC90aXRsZXM+PHBlcmlv
ZGljYWw+PGZ1bGwtdGl0bGU+TmF0dXJlPC9mdWxsLXRpdGxlPjxhYmJyLTE+TmF0dXJlPC9hYmJy
LTE+PGFiYnItMj5OYXR1cmU8L2FiYnItMj48L3BlcmlvZGljYWw+PHBhZ2VzPjM2NC0zNjk8L3Bh
Z2VzPjx2b2x1bWU+NTI4PC92b2x1bWU+PG51bWJlcj43NTgyPC9udW1iZXI+PGRhdGVzPjx5ZWFy
PjIwMTU8L3llYXI+PHB1Yi1kYXRlcz48ZGF0ZT4xMi8xNy9wcmludDwvZGF0ZT48L3B1Yi1kYXRl
cz48L2RhdGVzPjxwdWJsaXNoZXI+TmF0dXJlIFB1Ymxpc2hpbmcgR3JvdXAsIGEgZGl2aXNpb24g
b2YgTWFjbWlsbGFuIFB1Ymxpc2hlcnMgTGltaXRlZC4gQWxsIFJpZ2h0cyBSZXNlcnZlZC48L3B1
Ymxpc2hlcj48aXNibj4wMDI4LTA4MzY8L2lzYm4+PHdvcmstdHlwZT5BcnRpY2xlPC93b3JrLXR5
cGU+PHVybHM+PHJlbGF0ZWQtdXJscz48dXJsPmh0dHA6Ly9keC5kb2kub3JnLzEwLjEwMzgvbmF0
dXJlMTYxOTI8L3VybD48L3JlbGF0ZWQtdXJscz48L3VybHM+PGVsZWN0cm9uaWMtcmVzb3VyY2Ut
bnVtPjEwLjEwMzgvbmF0dXJlMTYxOTI8L2VsZWN0cm9uaWMtcmVzb3VyY2UtbnVtPjxyZXNlYXJj
aC1ub3Rlcz5odHRwOi8vd3d3LmF0LXNwaGVyZS5jb20mI3hEOyYjeEQ75qSN54mp5qC544CB5Y+2
5a2Y5Zyo5LiA5a6a57uT5p6E55qE5b6u55Sf57uG6I+M576k5L2T5bm25Y+C5LiO5qSN54mp55Sf
6ZW/5LiO5YGl5bq344CC5oiR5Lus5bu656uL5LqG5Y+25ZKM5qC555u45YWz55qE5b6u55Sf54mp
57uE6LWE5rqQ77yM5bm25Y+v5Lul5omp5aKe5a2Q5rWL5bqP5Lit6aqM6K+B44CC5qC55ZKM5Y+2
5Lit5b6u55Sf54mp57uE5YiG57G75Lit5bm/5rOb6YeN5Y+g77yM5Z+65Zug5rWL6K+VNDAw5Liq
57uG6I+M6I2J5Zu+6L+b5LiA5q2l6Kqs5LqG5Yqf6IO95LiA6Ie077yM5Y+q5pyJ5bCP6YOo5YiG
5Yqf6IO957G75Yir5pyJ5pi+6JGX5beu5byC44CC5L2/55So6YeN57uE57uG6I+M576k6JC95ZKM
5peg6I+M5ouf5Y2X6Iql57O757uf77yM6K+B5piO5LqG5Lq65bel6YeN57uE576k5L2T5Y+v5Lul
5a6a5q6W5a6/5Li75Zmo5a6Y77yM55Sa6Iez5Y+v5Lul5byC5L2N5a6a5q6W44CC5Z+65Zug57uE
5L+h5oGv5ZKM6YeN5a6a5q6W5a6e6aqM6K+B5piO5b6u55Sf54mp5pu05a655piT5a6a5q6W5YW2
5p2l5rqQ57G75Z6L55u45ZCM55qE55Sf5oCB5L2N44CCJiN4RDsmI3hEOyDlm74xLiDmoLnlj7bk
uK3mianlop7lkozln7nlhbvnmoToj4zliIbnsbvlrabkuIrmnInph43lj6DjgIImI3hEO2EsYiwg
5bGV56S65ouf5Y2X6Iql5qC56ZmFKDIwNuS4quWNleiPjCnlkozlj7bpmYUoMjI05Liq5Y2V6I+M
KeeahOezu+e7n+WPkeeUn+agkeWSjOe7hOmXtOmHjeWPoOaDheWGte+8myBhLCDmr5TovoPmoLnp
mYXkuI7lj7bpmYXjgIHov5jkuInnr4flj5HooajnoJTnqbbkuK3lhbHmnInmg4XlhrXvvJvlm77k
uK3oj4znm7jlr7nkuLDluqYmZ3Q7MeKAsOagh+iusOS4uua3seapmeiJsu+8jCZsdDsgMeKAsOag
h+iusOS4uua1heapmeiJsu+8m2IsIOWPtumZhee7huiPjOS4juaguemZheWSjOWPkeihqOaWh+er
oOeahOavlOi+g++8jOWbvuS4reiPjOebuOWvueS4sOW6piZndDsx4oCw5qCH6K6w5Li65rex57u/
6Imy77yMJmx0OyAx4oCw5qCH6K6w5Li65rWF57u/6Imy44CC5Z+65LqOU2FuZ2Vy5rWL5bqP55qE
6YOo5YiGckROQeaehOW7uuezu+e7n+WPkeeUn+agkeOAgiYjeEQ7JiN4RDvlm74yLiDliIbmnpDm
tYvluo/ljZXoj4zln7rlm6Dnu4TnmoTlip/og73lpJrmoLfmgKcmI3hEO2EsIFBDb0Hmj4/ov7Dm
tYvluo/ln7rlm6DnmoRLRUdH5Yqf6IO96Led56a777yM5q+P5Liq54K55Luj6KGo5LiA5Liq5Z+6
5Zug57uE77yM6aKc6Imy5qCH5YeG5Li66I+M55qE5p2l5rqQ77yM5b2i54q25piv5YW25YiG57G7
5L+h5oGv77yb5Zu+5Lit5pWw5a2X5Li65p+Q5LiA57uG6I+M5a625peP55qE5oiQ5ZGY5pWw44CC
JiN4RDtiLCDph4fnlKjlrrbml4/pl7TkuKTkuKTot53nprvlsZXnpLrnu4boj4zlrrbml4/lhoXn
moTlip/og73lpJrmoLfmgKfvvJvmm7Tpq5jnmoTot53nprvooajnpLrlhbbnp5HlhoXlip/og73l
pJrmoLfmgKfkuLDlr4zjgILlj6rmnInnp5HlhoXoh7PlsJE15Liq5Lul5LiK5oiQ5ZGY5omN5bGV
56S644CC5p+x54q25Zu+5bGV56S65omA5pyJ5Z+65Zug57uE56eR5YaF5aSa5qC35oCn5YiG5biD
5a+G5bqm5Zu+77yb566x57q/5Zu+5bGV56S65q+P5Liq56eR5YaF5q+P5Liq5Z+65Zug57uE55qE
5aSa5qC35oCn6Led56a75YiG5biD77ybJiN4RDsmI3hEO+WbvjMuIOWIhuaekOa1i+W6j+WNleiP
jOWfuuWboOe7hOeahOWKn+iDvSYjeEQ7YSwg56eR5rC05bmz57uG6I+M55qE6L+b5YyW5qCR44CC
5rOo6YeK55qE5L+h5oGv5YiG5Yir5Li657CHSUTvvIzliIbnsbvlrabnp5HlkI3np7DvvIzlkozl
j7bjgIHmoLnjgIHlnJ/kuK3nmoTliIbnprvoj4zmlbDph4/vvJvlir/lipvlsZXnpLrln7rlm6Dl
ip/og73liIbnsbvmiYDljaDnmoTnmb7liIbmr5TjgIJiLCDlip/og73lr4zpm4bliIbmnpDlj7bj
gIHmoLnlkozlnJ/kuK3ms6jph4rnmoTom4vnmb3jgILlm77kuK3ngrnlkoznur/ku6PooajlubPl
nYfkuLDluqblkozmoIflh4blj5jlvILjgIJQIHZhbHVlc+mHh+eUqOaXoOWPgueahE1hbm4tV2hp
dG5leSB0ZXN077yM5bm255SoQm9uZmVycm9uaSBhcHByb2FjaOajgOmqjOOAgmMsIOWIhuaekOWQ
jOenkeiPjOeahOazm+WfuuWboOe7hO+8jOWIhuS4uuS4ieexu++8jOWFqOS9k+WFseacieWIhuS4
umNvcmXvvIzpg6jliIbmnInkuLpzaGVsbO+8jOafkOiPjOeJueacieS4unNpbmdsZXRvbnMmI3hE
OyYjeEQ75Zu+NC4g5Lq65bel6YeN57uE5b6u55Sf54mp57uE5a6a5q6W5peg6I+M5ouf5Y2X6Iql
44CCJiN4RDthLCBiLCDln7rkuo5CcmF5LUN1cnRpc+i3neemu+i/m+ihjOS4u+WdkOagh+i9tOWI
huaekOS6uuW3pemHjee7hOiPjOWumuauluWJjeWQjueahOWIhuW4g+agt+W8j++8m2Hph4fnlKjl
nJ/lo6TkuK3mt7vliqDph43nu4Toj4zvvIzmnIk2MOS4quagt+WTge+8m2LkuK3ph4fnlKjlj7bn
iYfllrfoj4zvvIzmnIk0MuS4quagt+WTgeOAguavj+S4quadoeS7tuaciTbkuKrph43lpI3nmoTp
h43nu4Toj4zvvIzmr4/mrKHmnInkuInkuKrni6znq4vnmoTmjqXnp43jgIJM5Luj6KGo5Y+25YiG
56a755qE6I+M77yMUlPku6PooajmoLnlkozlnJ/lo6TliIbnprvnmoToj4zjgIJFUuS7o+ihqOeU
qOetiemHj+iPjOa3t+WQiO+8jFVS5Luj6KGo6Z2e562J6YeP6I+M5re35ZCI44CCJiN4RDsmI3hE
OyDlm741LiDkurrlt6Xph43nu4Tlvq7nlJ/niannu4TlvaLmiJDlmajlrpjnibnlvILnmoTlvq7n
lJ/niannvqTokL3jgIImI3hEO2EsIOixoeW9ouWbvuWxleekuuS4jeWQjOaOpeenjeaWueazleea
hOS6uuW3pemHjee7hOe+pOiQveWunumqjOaWueazleOAgmIsYyDln7rkuo5CcmF5LUN1cnRpc+i3
neemu+iuoeeul+S4jeWQjOaOpeenjeaWueazleadkOaWmeWumuauluiPjOe+pOeahOS4u+WdkOag
h+i9tOWIhuaekOOAguWbvuS4reWunumqjOiuvuiuoeacieS6lOenje+8muWIhuWIq+S4uuWPtuiP
jCtjbGF577yM5Y+26I+M5Za377yM5qC55Zyf6I+MK2NsYXnvvIzmoLnlnJ/lj7YrY2xhee+8jOag
ueWcreWPtitjbGF55bm2MTXlpKnmoLnoj4zllrfvvJvmjqXnp43mlrnms5XmnInkuInnp43vvIzm
t7flhaVDbGF577yM5Za377yM5ZKMY2xheeWSjOWWt+OAgiDlj6/ku6XnnIvlh7rlj7bniYflkITl
rrnmmJPmjqXlj5flj7bmnaXmupDnmoToj4zlrprmrpblubblvaLmiJDnqLPlrprnmoToj4znvqTj
gILmoLnmm7TlrrnmmJPlvaLmiJDmoLnotbfmupDoj4zlvaLmiJDnmoTlrprmrpbjgIImI3hEOyYj
eEQ76K+m6KeB5LqR56yU6K6w77yaYmxvZy1wYXBlci1jdWx0dXJlLU5hdHVyZe+8muaLn+WNl+iK
peW+rueUn+eJqee7hOWKn+iDvTwvcmVzZWFyY2gtbm90ZXM+PC9yZWNvcmQ+PC9DaXRlPjwvRW5k
Tm90ZT4A
</w:fldData>
        </w:fldChar>
      </w:r>
      <w:r w:rsidR="0023669C">
        <w:rPr>
          <w:rFonts w:ascii="Times New Roman" w:hAnsi="Times New Roman" w:cs="Times New Roman"/>
          <w:kern w:val="1"/>
          <w:sz w:val="24"/>
          <w:szCs w:val="24"/>
        </w:rPr>
        <w:instrText xml:space="preserve"> ADDIN EN.CITE.DATA </w:instrText>
      </w:r>
      <w:r w:rsidR="0023669C">
        <w:rPr>
          <w:rFonts w:ascii="Times New Roman" w:hAnsi="Times New Roman" w:cs="Times New Roman"/>
          <w:kern w:val="1"/>
          <w:sz w:val="24"/>
          <w:szCs w:val="24"/>
        </w:rPr>
      </w:r>
      <w:r w:rsidR="0023669C">
        <w:rPr>
          <w:rFonts w:ascii="Times New Roman" w:hAnsi="Times New Roman" w:cs="Times New Roman"/>
          <w:kern w:val="1"/>
          <w:sz w:val="24"/>
          <w:szCs w:val="24"/>
        </w:rPr>
        <w:fldChar w:fldCharType="end"/>
      </w:r>
      <w:r w:rsidR="0023669C">
        <w:rPr>
          <w:rFonts w:ascii="Times New Roman" w:hAnsi="Times New Roman" w:cs="Times New Roman"/>
          <w:kern w:val="1"/>
          <w:sz w:val="24"/>
          <w:szCs w:val="24"/>
        </w:rPr>
        <w:fldChar w:fldCharType="separate"/>
      </w:r>
      <w:r w:rsidR="0023669C" w:rsidRPr="0023669C">
        <w:rPr>
          <w:rFonts w:ascii="Arial" w:hAnsi="Arial" w:cs="Arial" w:hint="eastAsia"/>
          <w:noProof/>
          <w:kern w:val="1"/>
          <w:sz w:val="24"/>
          <w:szCs w:val="24"/>
        </w:rPr>
        <w:t>(Bai</w:t>
      </w:r>
      <w:r w:rsidR="0023669C" w:rsidRPr="0023669C">
        <w:rPr>
          <w:rFonts w:ascii="Arial" w:hAnsi="Arial" w:cs="Arial" w:hint="eastAsia"/>
          <w:i/>
          <w:noProof/>
          <w:kern w:val="1"/>
          <w:sz w:val="24"/>
          <w:szCs w:val="24"/>
        </w:rPr>
        <w:t>等，</w:t>
      </w:r>
      <w:r w:rsidR="0023669C" w:rsidRPr="0023669C">
        <w:rPr>
          <w:rFonts w:ascii="Arial" w:hAnsi="Arial" w:cs="Arial" w:hint="eastAsia"/>
          <w:noProof/>
          <w:kern w:val="1"/>
          <w:sz w:val="24"/>
          <w:szCs w:val="24"/>
        </w:rPr>
        <w:t xml:space="preserve"> 2015)</w:t>
      </w:r>
      <w:r w:rsidR="0023669C">
        <w:rPr>
          <w:rFonts w:ascii="Times New Roman" w:hAnsi="Times New Roman" w:cs="Times New Roman"/>
          <w:kern w:val="1"/>
          <w:sz w:val="24"/>
          <w:szCs w:val="24"/>
        </w:rPr>
        <w:fldChar w:fldCharType="end"/>
      </w:r>
      <w:r w:rsidR="00A6065D">
        <w:rPr>
          <w:rFonts w:ascii="Times New Roman" w:hAnsi="Times New Roman" w:cs="Times New Roman" w:hint="eastAsia"/>
          <w:kern w:val="1"/>
          <w:sz w:val="24"/>
          <w:szCs w:val="24"/>
        </w:rPr>
        <w:t>、</w:t>
      </w:r>
      <w:r w:rsidR="00F5415B">
        <w:rPr>
          <w:rFonts w:ascii="Times New Roman" w:hAnsi="Times New Roman" w:cs="Times New Roman" w:hint="eastAsia"/>
          <w:kern w:val="1"/>
          <w:sz w:val="24"/>
          <w:szCs w:val="24"/>
        </w:rPr>
        <w:t>N</w:t>
      </w:r>
      <w:r w:rsidR="00F5415B">
        <w:rPr>
          <w:rFonts w:ascii="Times New Roman" w:hAnsi="Times New Roman" w:cs="Times New Roman"/>
          <w:kern w:val="1"/>
          <w:sz w:val="24"/>
          <w:szCs w:val="24"/>
        </w:rPr>
        <w:t>ature Biotechnology</w:t>
      </w:r>
      <w:r w:rsidR="0023669C">
        <w:rPr>
          <w:rFonts w:ascii="Times New Roman" w:hAnsi="Times New Roman" w:cs="Times New Roman"/>
          <w:kern w:val="1"/>
          <w:sz w:val="24"/>
          <w:szCs w:val="24"/>
        </w:rPr>
        <w:fldChar w:fldCharType="begin"/>
      </w:r>
      <w:r w:rsidR="0023669C">
        <w:rPr>
          <w:rFonts w:ascii="Times New Roman" w:hAnsi="Times New Roman" w:cs="Times New Roman" w:hint="eastAsia"/>
          <w:kern w:val="1"/>
          <w:sz w:val="24"/>
          <w:szCs w:val="24"/>
        </w:rPr>
        <w:instrText xml:space="preserve"> ADDIN EN.CITE &lt;EndNote&gt;&lt;Cite&gt;&lt;Author&gt;Zhang&lt;/Author&gt;&lt;Year&gt;2019&lt;/Year&gt;&lt;RecNum&gt;12&lt;/RecNum&gt;&lt;DisplayText&gt;&lt;style font="Arial"&gt;(Zhang&lt;/style&gt;&lt;style face="italic" font="Arial"&gt;</w:instrText>
      </w:r>
      <w:r w:rsidR="0023669C">
        <w:rPr>
          <w:rFonts w:ascii="Times New Roman" w:hAnsi="Times New Roman" w:cs="Times New Roman" w:hint="eastAsia"/>
          <w:kern w:val="1"/>
          <w:sz w:val="24"/>
          <w:szCs w:val="24"/>
        </w:rPr>
        <w:instrText>等，</w:instrText>
      </w:r>
      <w:r w:rsidR="0023669C">
        <w:rPr>
          <w:rFonts w:ascii="Times New Roman" w:hAnsi="Times New Roman" w:cs="Times New Roman" w:hint="eastAsia"/>
          <w:kern w:val="1"/>
          <w:sz w:val="24"/>
          <w:szCs w:val="24"/>
        </w:rPr>
        <w:instrText>&lt;/style&gt;&lt;style font="Arial"&gt; 2019)&lt;/style&gt;&lt;/DisplayText&gt;&lt;record&gt;&lt;rec-number&gt;12&lt;/rec-</w:instrText>
      </w:r>
      <w:r w:rsidR="0023669C">
        <w:rPr>
          <w:rFonts w:ascii="Times New Roman" w:hAnsi="Times New Roman" w:cs="Times New Roman"/>
          <w:kern w:val="1"/>
          <w:sz w:val="24"/>
          <w:szCs w:val="24"/>
        </w:rPr>
        <w:instrText>number&gt;&lt;foreign-keys&gt;&lt;key app="EN" db-id="wzxvxz0s3ar2pdetvrz5r9zsz5xs2900pd0t" timestamp="1556779462" guid="9ab4ea8d-70a3-422f-9c8d-3d5a80ed0ccf"&gt;12&lt;/key&gt;&lt;/foreign-keys&gt;&lt;ref-type name="Journal Article"&gt;17&lt;/ref-type&gt;&lt;contributors&gt;&lt;authors&gt;&lt;author&gt;Zhang, Jingying&lt;/author&gt;&lt;author&gt;Liu, Yong-Xin&lt;/author&gt;&lt;author&gt;Zhang, Na&lt;/author&gt;&lt;author&gt;Hu, Bin&lt;/author&gt;&lt;author&gt;Jin, Tao&lt;/author&gt;&lt;author&gt;Xu, Haoran&lt;/author&gt;&lt;author&gt;Qin, Yuan&lt;/author&gt;&lt;author&gt;Yan, Pengxu&lt;/author&gt;&lt;author&gt;Zhang, Xiaoning&lt;/author&gt;&lt;author&gt;Guo, Xiaoxuan&lt;/author&gt;&lt;author&gt;Hui, Jing&lt;/author&gt;&lt;author&gt;Cao, Shouyun&lt;/author&gt;&lt;author&gt;Wang, Xin&lt;/author&gt;&lt;author&gt;Wang, Chao&lt;/author&gt;&lt;author&gt;Wang, Hui&lt;/author&gt;&lt;author&gt;Qu, Baoyuan&lt;/author&gt;&lt;author&gt;Fan, Guangyi&lt;/author&gt;&lt;author&gt;Yuan, Lixing&lt;/author&gt;&lt;author&gt;Garrido-Oter, Ruben&lt;/author&gt;&lt;author&gt;Chu, Chengcai&lt;/author&gt;&lt;author&gt;Bai, Yang&lt;/author&gt;&lt;/authors&gt;&lt;/contributors&gt;&lt;titles&gt;&lt;title&gt;&lt;style face="italic" font="default" size="100%"&gt;NRT1.1B&lt;/style&gt;&lt;style face="normal" font="default" size="100%"&gt; is associated with root microbiota composition and nitrogen use in field-grown rice&lt;/style&gt;&lt;/title&gt;&lt;secondary-title&gt;Nature Biotechnology&lt;/secondary-title&gt;&lt;/titles&gt;&lt;periodical&gt;&lt;full-title&gt;Nature Biotechnology&lt;/full-title&gt;&lt;abbr-1&gt;Nat. Biotechnol.&lt;/abbr-1&gt;&lt;abbr-2&gt;Nat Biotechnol&lt;/abbr-2&gt;&lt;/periodical&gt;&lt;pages&gt;676-684&lt;/pages&gt;&lt;volume&gt;37&lt;/volume&gt;&lt;number&gt;6&lt;/number&gt;&lt;dates&gt;&lt;year&gt;2019&lt;/year&gt;&lt;pub-dates&gt;&lt;date&gt;2019/04/29&lt;/date&gt;&lt;/pub-dates&gt;&lt;/dates&gt;&lt;isbn&gt;1546-1696&lt;/isbn&gt;&lt;urls&gt;&lt;related-urls&gt;&lt;url&gt;https://doi.org/10.1038/s41587-019-0104-4&lt;/url&gt;&lt;/related-urls&gt;&lt;/urls&gt;&lt;electronic-resource-num&gt;10.1038/s41587-019-0104-4&lt;/electronic-resource-num&gt;&lt;/record&gt;&lt;/Cite&gt;&lt;/EndNote&gt;</w:instrText>
      </w:r>
      <w:r w:rsidR="0023669C">
        <w:rPr>
          <w:rFonts w:ascii="Times New Roman" w:hAnsi="Times New Roman" w:cs="Times New Roman"/>
          <w:kern w:val="1"/>
          <w:sz w:val="24"/>
          <w:szCs w:val="24"/>
        </w:rPr>
        <w:fldChar w:fldCharType="separate"/>
      </w:r>
      <w:r w:rsidR="0023669C" w:rsidRPr="0023669C">
        <w:rPr>
          <w:rFonts w:ascii="Arial" w:hAnsi="Arial" w:cs="Arial" w:hint="eastAsia"/>
          <w:noProof/>
          <w:kern w:val="1"/>
          <w:sz w:val="24"/>
          <w:szCs w:val="24"/>
        </w:rPr>
        <w:t>(Zhang</w:t>
      </w:r>
      <w:r w:rsidR="0023669C" w:rsidRPr="0023669C">
        <w:rPr>
          <w:rFonts w:ascii="Arial" w:hAnsi="Arial" w:cs="Arial" w:hint="eastAsia"/>
          <w:i/>
          <w:noProof/>
          <w:kern w:val="1"/>
          <w:sz w:val="24"/>
          <w:szCs w:val="24"/>
        </w:rPr>
        <w:t>等，</w:t>
      </w:r>
      <w:r w:rsidR="0023669C" w:rsidRPr="0023669C">
        <w:rPr>
          <w:rFonts w:ascii="Arial" w:hAnsi="Arial" w:cs="Arial" w:hint="eastAsia"/>
          <w:noProof/>
          <w:kern w:val="1"/>
          <w:sz w:val="24"/>
          <w:szCs w:val="24"/>
        </w:rPr>
        <w:t xml:space="preserve"> 2019)</w:t>
      </w:r>
      <w:r w:rsidR="0023669C">
        <w:rPr>
          <w:rFonts w:ascii="Times New Roman" w:hAnsi="Times New Roman" w:cs="Times New Roman"/>
          <w:kern w:val="1"/>
          <w:sz w:val="24"/>
          <w:szCs w:val="24"/>
        </w:rPr>
        <w:fldChar w:fldCharType="end"/>
      </w:r>
      <w:r w:rsidR="00F5415B">
        <w:rPr>
          <w:rFonts w:ascii="Times New Roman" w:hAnsi="Times New Roman" w:cs="Times New Roman" w:hint="eastAsia"/>
          <w:kern w:val="1"/>
          <w:sz w:val="24"/>
          <w:szCs w:val="24"/>
        </w:rPr>
        <w:t>、</w:t>
      </w:r>
      <w:r w:rsidR="00A6065D">
        <w:rPr>
          <w:rFonts w:ascii="Times New Roman" w:hAnsi="Times New Roman" w:cs="Times New Roman" w:hint="eastAsia"/>
          <w:kern w:val="1"/>
          <w:sz w:val="24"/>
          <w:szCs w:val="24"/>
        </w:rPr>
        <w:t>S</w:t>
      </w:r>
      <w:r w:rsidR="00A6065D">
        <w:rPr>
          <w:rFonts w:ascii="Times New Roman" w:hAnsi="Times New Roman" w:cs="Times New Roman"/>
          <w:kern w:val="1"/>
          <w:sz w:val="24"/>
          <w:szCs w:val="24"/>
        </w:rPr>
        <w:t>cience</w:t>
      </w:r>
      <w:r w:rsidR="0023669C">
        <w:rPr>
          <w:rFonts w:ascii="Times New Roman" w:hAnsi="Times New Roman" w:cs="Times New Roman"/>
          <w:kern w:val="1"/>
          <w:sz w:val="24"/>
          <w:szCs w:val="24"/>
        </w:rPr>
        <w:fldChar w:fldCharType="begin"/>
      </w:r>
      <w:r w:rsidR="0023669C">
        <w:rPr>
          <w:rFonts w:ascii="Times New Roman" w:hAnsi="Times New Roman" w:cs="Times New Roman" w:hint="eastAsia"/>
          <w:kern w:val="1"/>
          <w:sz w:val="24"/>
          <w:szCs w:val="24"/>
        </w:rPr>
        <w:instrText xml:space="preserve"> ADDIN EN.CITE &lt;EndNote&gt;&lt;Cite&gt;&lt;Author&gt;Huang&lt;/Author&gt;&lt;Year&gt;2019&lt;/Year&gt;&lt;RecNum&gt;124&lt;/RecNum&gt;&lt;DisplayText&gt;&lt;style font="Arial"&gt;(Huang&lt;/style&gt;&lt;style face="italic" font="Arial"&gt;</w:instrText>
      </w:r>
      <w:r w:rsidR="0023669C">
        <w:rPr>
          <w:rFonts w:ascii="Times New Roman" w:hAnsi="Times New Roman" w:cs="Times New Roman" w:hint="eastAsia"/>
          <w:kern w:val="1"/>
          <w:sz w:val="24"/>
          <w:szCs w:val="24"/>
        </w:rPr>
        <w:instrText>等，</w:instrText>
      </w:r>
      <w:r w:rsidR="0023669C">
        <w:rPr>
          <w:rFonts w:ascii="Times New Roman" w:hAnsi="Times New Roman" w:cs="Times New Roman" w:hint="eastAsia"/>
          <w:kern w:val="1"/>
          <w:sz w:val="24"/>
          <w:szCs w:val="24"/>
        </w:rPr>
        <w:instrText>&lt;/style&gt;&lt;style font="Arial"&gt; 2019)&lt;/style&gt;&lt;/DisplayText&gt;&lt;record&gt;&lt;rec-number&gt;124&lt;/re</w:instrText>
      </w:r>
      <w:r w:rsidR="0023669C">
        <w:rPr>
          <w:rFonts w:ascii="Times New Roman" w:hAnsi="Times New Roman" w:cs="Times New Roman"/>
          <w:kern w:val="1"/>
          <w:sz w:val="24"/>
          <w:szCs w:val="24"/>
        </w:rPr>
        <w:instrText>c-number&gt;&lt;foreign-keys&gt;&lt;key app="EN" db-id="wzxvxz0s3ar2pdetvrz5r9zsz5xs2900pd0t" timestamp="1557709541" guid="c431bce6-45b9-450d-baf1-89dcb750410c"&gt;124&lt;/key&gt;&lt;key app="ENWeb" db-id=""&gt;0&lt;/key&gt;&lt;/foreign-keys&gt;&lt;ref-type name="Journal Article"&gt;17&lt;/ref-type&gt;&lt;contributors&gt;&lt;authors&gt;&lt;author&gt;Huang, Ancheng C.&lt;/author&gt;&lt;author&gt;Jiang, Ting&lt;/author&gt;&lt;author&gt;Liu, Yong-Xin&lt;/author&gt;&lt;author&gt;Bai, Yue-Chen&lt;/author&gt;&lt;author&gt;Reed, James&lt;/author&gt;&lt;author&gt;Qu, Baoyuan&lt;/author&gt;&lt;author&gt;Goossens, Alain&lt;/author&gt;&lt;author&gt;Nützmann, Hans-Wilhelm&lt;/author&gt;&lt;author&gt;Bai, Yang&lt;/author&gt;&lt;author&gt;Osbourn, Anne&lt;/author&gt;&lt;/authors&gt;&lt;/contributors&gt;&lt;titles&gt;&lt;title&gt;&lt;style face="normal" font="default" size="100%"&gt;A specialized metabolic network selectively modulates &lt;/style&gt;&lt;style face="italic" font="default" size="100%"&gt;Arabidopsis&lt;/style&gt;&lt;style face="normal" font="default" size="100%"&gt; root microbiota&lt;/style&gt;&lt;/title&gt;&lt;secondary-title&gt;Science&lt;/secondary-title&gt;&lt;/titles&gt;&lt;periodical&gt;&lt;full-title&gt;Science&lt;/full-title&gt;&lt;abbr-1&gt;Science&lt;/abbr-1&gt;&lt;abbr-2&gt;Science&lt;/abbr-2&gt;&lt;/periodical&gt;&lt;pages&gt;eaau6389&lt;/pages&gt;&lt;volume&gt;364&lt;/volume&gt;&lt;number&gt;6440&lt;/number&gt;&lt;dates&gt;&lt;year&gt;2019&lt;/year&gt;&lt;/dates&gt;&lt;urls&gt;&lt;related-urls&gt;&lt;url&gt;https://science.sciencemag.org/content/364/6440/eaau6389&lt;/url&gt;&lt;url&gt;https://science.sciencemag.org/content/sci/364/6440/eaau6389.full.pdf&lt;/url&gt;&lt;/related-urls&gt;&lt;/urls&gt;&lt;electronic-resource-num&gt;10.1126/science.aau6389&lt;/electronic-resource-num&gt;&lt;/record&gt;&lt;/Cite&gt;&lt;/EndNote&gt;</w:instrText>
      </w:r>
      <w:r w:rsidR="0023669C">
        <w:rPr>
          <w:rFonts w:ascii="Times New Roman" w:hAnsi="Times New Roman" w:cs="Times New Roman"/>
          <w:kern w:val="1"/>
          <w:sz w:val="24"/>
          <w:szCs w:val="24"/>
        </w:rPr>
        <w:fldChar w:fldCharType="separate"/>
      </w:r>
      <w:r w:rsidR="0023669C" w:rsidRPr="0023669C">
        <w:rPr>
          <w:rFonts w:ascii="Arial" w:hAnsi="Arial" w:cs="Arial" w:hint="eastAsia"/>
          <w:noProof/>
          <w:kern w:val="1"/>
          <w:sz w:val="24"/>
          <w:szCs w:val="24"/>
        </w:rPr>
        <w:t>(Huang</w:t>
      </w:r>
      <w:r w:rsidR="0023669C" w:rsidRPr="0023669C">
        <w:rPr>
          <w:rFonts w:ascii="Arial" w:hAnsi="Arial" w:cs="Arial" w:hint="eastAsia"/>
          <w:i/>
          <w:noProof/>
          <w:kern w:val="1"/>
          <w:sz w:val="24"/>
          <w:szCs w:val="24"/>
        </w:rPr>
        <w:t>等，</w:t>
      </w:r>
      <w:r w:rsidR="0023669C" w:rsidRPr="0023669C">
        <w:rPr>
          <w:rFonts w:ascii="Arial" w:hAnsi="Arial" w:cs="Arial" w:hint="eastAsia"/>
          <w:noProof/>
          <w:kern w:val="1"/>
          <w:sz w:val="24"/>
          <w:szCs w:val="24"/>
        </w:rPr>
        <w:t xml:space="preserve"> 2019)</w:t>
      </w:r>
      <w:r w:rsidR="0023669C">
        <w:rPr>
          <w:rFonts w:ascii="Times New Roman" w:hAnsi="Times New Roman" w:cs="Times New Roman"/>
          <w:kern w:val="1"/>
          <w:sz w:val="24"/>
          <w:szCs w:val="24"/>
        </w:rPr>
        <w:fldChar w:fldCharType="end"/>
      </w:r>
      <w:r w:rsidR="00A6065D">
        <w:rPr>
          <w:rFonts w:ascii="Times New Roman" w:hAnsi="Times New Roman" w:cs="Times New Roman" w:hint="eastAsia"/>
          <w:kern w:val="1"/>
          <w:sz w:val="24"/>
          <w:szCs w:val="24"/>
        </w:rPr>
        <w:t>、</w:t>
      </w:r>
      <w:r w:rsidR="00A6065D">
        <w:rPr>
          <w:rFonts w:ascii="Times New Roman" w:hAnsi="Times New Roman" w:cs="Times New Roman" w:hint="eastAsia"/>
          <w:kern w:val="1"/>
          <w:sz w:val="24"/>
          <w:szCs w:val="24"/>
        </w:rPr>
        <w:t>C</w:t>
      </w:r>
      <w:r w:rsidR="00A6065D">
        <w:rPr>
          <w:rFonts w:ascii="Times New Roman" w:hAnsi="Times New Roman" w:cs="Times New Roman"/>
          <w:kern w:val="1"/>
          <w:sz w:val="24"/>
          <w:szCs w:val="24"/>
        </w:rPr>
        <w:t>ell</w:t>
      </w:r>
      <w:r w:rsidR="0023669C">
        <w:rPr>
          <w:rFonts w:ascii="Times New Roman" w:hAnsi="Times New Roman" w:cs="Times New Roman"/>
          <w:kern w:val="1"/>
          <w:sz w:val="24"/>
          <w:szCs w:val="24"/>
        </w:rPr>
        <w:fldChar w:fldCharType="begin"/>
      </w:r>
      <w:r w:rsidR="0023669C">
        <w:rPr>
          <w:rFonts w:ascii="Times New Roman" w:hAnsi="Times New Roman" w:cs="Times New Roman" w:hint="eastAsia"/>
          <w:kern w:val="1"/>
          <w:sz w:val="24"/>
          <w:szCs w:val="24"/>
        </w:rPr>
        <w:instrText xml:space="preserve"> ADDIN EN.CITE &lt;EndNote&gt;&lt;Cite&gt;&lt;Author&gt;Dur</w:instrText>
      </w:r>
      <w:r w:rsidR="0023669C">
        <w:rPr>
          <w:rFonts w:ascii="Times New Roman" w:hAnsi="Times New Roman" w:cs="Times New Roman" w:hint="eastAsia"/>
          <w:kern w:val="1"/>
          <w:sz w:val="24"/>
          <w:szCs w:val="24"/>
        </w:rPr>
        <w:instrText>á</w:instrText>
      </w:r>
      <w:r w:rsidR="0023669C">
        <w:rPr>
          <w:rFonts w:ascii="Times New Roman" w:hAnsi="Times New Roman" w:cs="Times New Roman" w:hint="eastAsia"/>
          <w:kern w:val="1"/>
          <w:sz w:val="24"/>
          <w:szCs w:val="24"/>
        </w:rPr>
        <w:instrText>n&lt;/Author&gt;&lt;Year&gt;2018&lt;/Year&gt;&lt;RecNum&gt;82&lt;/RecNum&gt;&lt;DisplayText&gt;&lt;style font="Arial"&gt;(Dur</w:instrText>
      </w:r>
      <w:r w:rsidR="0023669C">
        <w:rPr>
          <w:rFonts w:ascii="Times New Roman" w:hAnsi="Times New Roman" w:cs="Times New Roman" w:hint="eastAsia"/>
          <w:kern w:val="1"/>
          <w:sz w:val="24"/>
          <w:szCs w:val="24"/>
        </w:rPr>
        <w:instrText>á</w:instrText>
      </w:r>
      <w:r w:rsidR="0023669C">
        <w:rPr>
          <w:rFonts w:ascii="Times New Roman" w:hAnsi="Times New Roman" w:cs="Times New Roman" w:hint="eastAsia"/>
          <w:kern w:val="1"/>
          <w:sz w:val="24"/>
          <w:szCs w:val="24"/>
        </w:rPr>
        <w:instrText>n&lt;/style&gt;&lt;style face="italic" font="Arial"&gt;</w:instrText>
      </w:r>
      <w:r w:rsidR="0023669C">
        <w:rPr>
          <w:rFonts w:ascii="Times New Roman" w:hAnsi="Times New Roman" w:cs="Times New Roman" w:hint="eastAsia"/>
          <w:kern w:val="1"/>
          <w:sz w:val="24"/>
          <w:szCs w:val="24"/>
        </w:rPr>
        <w:instrText>等，</w:instrText>
      </w:r>
      <w:r w:rsidR="0023669C">
        <w:rPr>
          <w:rFonts w:ascii="Times New Roman" w:hAnsi="Times New Roman" w:cs="Times New Roman" w:hint="eastAsia"/>
          <w:kern w:val="1"/>
          <w:sz w:val="24"/>
          <w:szCs w:val="24"/>
        </w:rPr>
        <w:instrText>&lt;/style&gt;&lt;style font="Arial"&gt; 2018)&lt;/style&gt;&lt;/DisplayText&gt;&lt;record&gt;&lt;rec-number&gt;82&lt;/rec-</w:instrText>
      </w:r>
      <w:r w:rsidR="0023669C">
        <w:rPr>
          <w:rFonts w:ascii="Times New Roman" w:hAnsi="Times New Roman" w:cs="Times New Roman"/>
          <w:kern w:val="1"/>
          <w:sz w:val="24"/>
          <w:szCs w:val="24"/>
        </w:rPr>
        <w:instrText>number&gt;&lt;foreign-keys&gt;&lt;key app="EN" db-id="wzxvxz0s3ar2pdetvrz5r9zsz5xs2900pd0t" timestamp="1557041841" guid="cdb127aa-aa0c-4f6e-97c3-79700a1a762e"&gt;82&lt;/key&gt;&lt;/foreign-keys&gt;&lt;ref-type name="Journal Article"&gt;17&lt;/ref-type&gt;&lt;contributors&gt;&lt;authors&gt;&lt;author&gt;Durán, Paloma&lt;/author&gt;&lt;author&gt;Thiergart, Thorsten&lt;/author&gt;&lt;author&gt;Garrido-Oter, Ruben&lt;/author&gt;&lt;author&gt;Agler, Matthew&lt;/author&gt;&lt;author&gt;Kemen, Eric&lt;/author&gt;&lt;author&gt;Schulze-Lefert, Paul&lt;/author&gt;&lt;author&gt;Hacquard, Stéphane&lt;/author&gt;&lt;/authors&gt;&lt;/contributors&gt;&lt;titles&gt;&lt;title&gt;Microbial interkingdom interactions in roots promote Arabidopsis survival&lt;/title&gt;&lt;secondary-title&gt;Cell&lt;/secondary-title&gt;&lt;/titles&gt;&lt;periodical&gt;&lt;full-title&gt;Cell&lt;/full-title&gt;&lt;abbr-1&gt;Cell&lt;/abbr-1&gt;&lt;abbr-2&gt;Cell&lt;/abbr-2&gt;&lt;/periodical&gt;&lt;pages&gt;973-983.e14&lt;/pages&gt;&lt;volume&gt;175&lt;/volume&gt;&lt;number&gt;4&lt;/number&gt;&lt;keywords&gt;&lt;keyword&gt;plant microbiota&lt;/keyword&gt;&lt;keyword&gt;microbe-microbe interactions&lt;/keyword&gt;&lt;keyword&gt;synthetic microbial communities&lt;/keyword&gt;&lt;keyword&gt;bacteria&lt;/keyword&gt;&lt;keyword&gt;fungi&lt;/keyword&gt;&lt;keyword&gt;oomycetes&lt;/keyword&gt;&lt;/keywords&gt;&lt;dates&gt;&lt;year&gt;2018&lt;/year&gt;&lt;pub-dates&gt;&lt;date&gt;2018/11/01/&lt;/date&gt;&lt;/pub-dates&gt;&lt;/dates&gt;&lt;isbn&gt;0092-8674&lt;/isbn&gt;&lt;urls&gt;&lt;related-urls&gt;&lt;url&gt;http://www.sciencedirect.com/science/article/pii/S0092867418313291&lt;/url&gt;&lt;/related-urls&gt;&lt;/urls&gt;&lt;electronic-resource-num&gt;10.1016/j.cell.2018.10.020&lt;/electronic-resource-num&gt;&lt;/record&gt;&lt;/Cite&gt;&lt;/EndNote&gt;</w:instrText>
      </w:r>
      <w:r w:rsidR="0023669C">
        <w:rPr>
          <w:rFonts w:ascii="Times New Roman" w:hAnsi="Times New Roman" w:cs="Times New Roman"/>
          <w:kern w:val="1"/>
          <w:sz w:val="24"/>
          <w:szCs w:val="24"/>
        </w:rPr>
        <w:fldChar w:fldCharType="separate"/>
      </w:r>
      <w:r w:rsidR="0023669C" w:rsidRPr="0023669C">
        <w:rPr>
          <w:rFonts w:ascii="Arial" w:hAnsi="Arial" w:cs="Arial" w:hint="eastAsia"/>
          <w:noProof/>
          <w:kern w:val="1"/>
          <w:sz w:val="24"/>
          <w:szCs w:val="24"/>
        </w:rPr>
        <w:t>(Dur</w:t>
      </w:r>
      <w:r w:rsidR="0023669C" w:rsidRPr="0023669C">
        <w:rPr>
          <w:rFonts w:ascii="Arial" w:hAnsi="Arial" w:cs="Arial" w:hint="eastAsia"/>
          <w:noProof/>
          <w:kern w:val="1"/>
          <w:sz w:val="24"/>
          <w:szCs w:val="24"/>
        </w:rPr>
        <w:t>á</w:t>
      </w:r>
      <w:r w:rsidR="0023669C" w:rsidRPr="0023669C">
        <w:rPr>
          <w:rFonts w:ascii="Arial" w:hAnsi="Arial" w:cs="Arial" w:hint="eastAsia"/>
          <w:noProof/>
          <w:kern w:val="1"/>
          <w:sz w:val="24"/>
          <w:szCs w:val="24"/>
        </w:rPr>
        <w:t>n</w:t>
      </w:r>
      <w:r w:rsidR="0023669C" w:rsidRPr="0023669C">
        <w:rPr>
          <w:rFonts w:ascii="Arial" w:hAnsi="Arial" w:cs="Arial" w:hint="eastAsia"/>
          <w:i/>
          <w:noProof/>
          <w:kern w:val="1"/>
          <w:sz w:val="24"/>
          <w:szCs w:val="24"/>
        </w:rPr>
        <w:t>等，</w:t>
      </w:r>
      <w:r w:rsidR="0023669C" w:rsidRPr="0023669C">
        <w:rPr>
          <w:rFonts w:ascii="Arial" w:hAnsi="Arial" w:cs="Arial" w:hint="eastAsia"/>
          <w:noProof/>
          <w:kern w:val="1"/>
          <w:sz w:val="24"/>
          <w:szCs w:val="24"/>
        </w:rPr>
        <w:t xml:space="preserve"> 2018)</w:t>
      </w:r>
      <w:r w:rsidR="0023669C">
        <w:rPr>
          <w:rFonts w:ascii="Times New Roman" w:hAnsi="Times New Roman" w:cs="Times New Roman"/>
          <w:kern w:val="1"/>
          <w:sz w:val="24"/>
          <w:szCs w:val="24"/>
        </w:rPr>
        <w:fldChar w:fldCharType="end"/>
      </w:r>
      <w:r w:rsidR="00A6065D">
        <w:rPr>
          <w:rFonts w:ascii="Times New Roman" w:hAnsi="Times New Roman" w:cs="Times New Roman" w:hint="eastAsia"/>
          <w:kern w:val="1"/>
          <w:sz w:val="24"/>
          <w:szCs w:val="24"/>
        </w:rPr>
        <w:t>等国际顶级期刊发表文章中使用。本文为我们</w:t>
      </w:r>
      <w:r w:rsidR="00F5415B">
        <w:rPr>
          <w:rFonts w:ascii="Times New Roman" w:hAnsi="Times New Roman" w:cs="Times New Roman" w:hint="eastAsia"/>
          <w:kern w:val="1"/>
          <w:sz w:val="24"/>
          <w:szCs w:val="24"/>
        </w:rPr>
        <w:t>最新撰写的</w:t>
      </w:r>
      <w:r w:rsidR="00A6065D">
        <w:rPr>
          <w:rFonts w:ascii="Times New Roman" w:hAnsi="Times New Roman" w:cs="Times New Roman" w:hint="eastAsia"/>
          <w:kern w:val="1"/>
          <w:sz w:val="24"/>
          <w:szCs w:val="24"/>
        </w:rPr>
        <w:t>N</w:t>
      </w:r>
      <w:r w:rsidR="00A6065D">
        <w:rPr>
          <w:rFonts w:ascii="Times New Roman" w:hAnsi="Times New Roman" w:cs="Times New Roman"/>
          <w:kern w:val="1"/>
          <w:sz w:val="24"/>
          <w:szCs w:val="24"/>
        </w:rPr>
        <w:t>ature Protocols</w:t>
      </w:r>
      <w:r w:rsidR="00A6065D">
        <w:rPr>
          <w:rFonts w:ascii="Times New Roman" w:hAnsi="Times New Roman" w:cs="Times New Roman" w:hint="eastAsia"/>
          <w:kern w:val="1"/>
          <w:sz w:val="24"/>
          <w:szCs w:val="24"/>
        </w:rPr>
        <w:t>文章</w:t>
      </w:r>
      <w:r w:rsidR="0023669C">
        <w:rPr>
          <w:rFonts w:ascii="Times New Roman" w:hAnsi="Times New Roman" w:cs="Times New Roman"/>
          <w:kern w:val="1"/>
          <w:sz w:val="24"/>
          <w:szCs w:val="24"/>
        </w:rPr>
        <w:fldChar w:fldCharType="begin"/>
      </w:r>
      <w:r w:rsidR="0023669C">
        <w:rPr>
          <w:rFonts w:ascii="Times New Roman" w:hAnsi="Times New Roman" w:cs="Times New Roman" w:hint="eastAsia"/>
          <w:kern w:val="1"/>
          <w:sz w:val="24"/>
          <w:szCs w:val="24"/>
        </w:rPr>
        <w:instrText xml:space="preserve"> ADDIN EN.CITE &lt;EndNote&gt;&lt;Cite&gt;&lt;Author&gt;Zhang&lt;/Author&gt;&lt;Year&gt;2020&lt;/Year&gt;&lt;RecNum&gt;816&lt;/RecNum&gt;&lt;DisplayText&gt;&lt;style font="Arial"&gt;(Zhang&lt;/style&gt;&lt;style face="italic" font="Arial"&gt;</w:instrText>
      </w:r>
      <w:r w:rsidR="0023669C">
        <w:rPr>
          <w:rFonts w:ascii="Times New Roman" w:hAnsi="Times New Roman" w:cs="Times New Roman" w:hint="eastAsia"/>
          <w:kern w:val="1"/>
          <w:sz w:val="24"/>
          <w:szCs w:val="24"/>
        </w:rPr>
        <w:instrText>等，</w:instrText>
      </w:r>
      <w:r w:rsidR="0023669C">
        <w:rPr>
          <w:rFonts w:ascii="Times New Roman" w:hAnsi="Times New Roman" w:cs="Times New Roman" w:hint="eastAsia"/>
          <w:kern w:val="1"/>
          <w:sz w:val="24"/>
          <w:szCs w:val="24"/>
        </w:rPr>
        <w:instrText>&lt;/style&gt;&lt;style font="Arial"&gt; 2020)&lt;/style&gt;&lt;/DisplayText&gt;&lt;record&gt;&lt;rec-number&gt;816&lt;/re</w:instrText>
      </w:r>
      <w:r w:rsidR="0023669C">
        <w:rPr>
          <w:rFonts w:ascii="Times New Roman" w:hAnsi="Times New Roman" w:cs="Times New Roman"/>
          <w:kern w:val="1"/>
          <w:sz w:val="24"/>
          <w:szCs w:val="24"/>
        </w:rPr>
        <w:instrText>c-number&gt;&lt;foreign-keys&gt;&lt;key app="EN" db-id="wzxvxz0s3ar2pdetvrz5r9zsz5xs2900pd0t" timestamp="1600736288" guid="cf2bf7e0-8b90-4427-9021-35a06a9bf505"&gt;816&lt;/key&gt;&lt;/foreign-keys&gt;&lt;ref-type name="Journal Article"&gt;17&lt;/ref-type&gt;&lt;contributors&gt;&lt;authors&gt;&lt;author&gt;Zhang, Jingying&lt;/author&gt;&lt;author&gt;Liu, Yong-Xin&lt;/author&gt;&lt;author&gt;Guo, Xiaoxuan&lt;/author&gt;&lt;author&gt;Qin, Yuan&lt;/author&gt;&lt;author&gt;Garrido-Oter, Ruben&lt;/author&gt;&lt;author&gt;Schulze-Lefert, Paul&lt;/author&gt;&lt;author&gt;Bai, Yang&lt;/author&gt;&lt;/authors&gt;&lt;/contributors&gt;&lt;titles&gt;&lt;title&gt;High-throughput cultivation and identification of bacteria from the plant root microbiota&lt;/title&gt;&lt;secondary-title&gt;Nature Protocols&lt;/secondary-title&gt;&lt;/titles&gt;&lt;periodical&gt;&lt;full-title&gt;Nature Protocols&lt;/full-title&gt;&lt;abbr-1&gt;Nat. Protoc.&lt;/abbr-1&gt;&lt;abbr-2&gt;Nat Protoc&lt;/abbr-2&gt;&lt;/periodical&gt;&lt;dates&gt;&lt;year&gt;2020&lt;/year&gt;&lt;/dates&gt;&lt;urls&gt;&lt;/urls&gt;&lt;/record&gt;&lt;/Cite&gt;&lt;/EndNote&gt;</w:instrText>
      </w:r>
      <w:r w:rsidR="0023669C">
        <w:rPr>
          <w:rFonts w:ascii="Times New Roman" w:hAnsi="Times New Roman" w:cs="Times New Roman"/>
          <w:kern w:val="1"/>
          <w:sz w:val="24"/>
          <w:szCs w:val="24"/>
        </w:rPr>
        <w:fldChar w:fldCharType="separate"/>
      </w:r>
      <w:r w:rsidR="0023669C" w:rsidRPr="0023669C">
        <w:rPr>
          <w:rFonts w:ascii="Arial" w:hAnsi="Arial" w:cs="Arial" w:hint="eastAsia"/>
          <w:noProof/>
          <w:kern w:val="1"/>
          <w:sz w:val="24"/>
          <w:szCs w:val="24"/>
        </w:rPr>
        <w:t>(Zhang</w:t>
      </w:r>
      <w:r w:rsidR="0023669C" w:rsidRPr="0023669C">
        <w:rPr>
          <w:rFonts w:ascii="Arial" w:hAnsi="Arial" w:cs="Arial" w:hint="eastAsia"/>
          <w:i/>
          <w:noProof/>
          <w:kern w:val="1"/>
          <w:sz w:val="24"/>
          <w:szCs w:val="24"/>
        </w:rPr>
        <w:t>等，</w:t>
      </w:r>
      <w:r w:rsidR="0023669C" w:rsidRPr="0023669C">
        <w:rPr>
          <w:rFonts w:ascii="Arial" w:hAnsi="Arial" w:cs="Arial" w:hint="eastAsia"/>
          <w:noProof/>
          <w:kern w:val="1"/>
          <w:sz w:val="24"/>
          <w:szCs w:val="24"/>
        </w:rPr>
        <w:t xml:space="preserve"> 2020)</w:t>
      </w:r>
      <w:r w:rsidR="0023669C">
        <w:rPr>
          <w:rFonts w:ascii="Times New Roman" w:hAnsi="Times New Roman" w:cs="Times New Roman"/>
          <w:kern w:val="1"/>
          <w:sz w:val="24"/>
          <w:szCs w:val="24"/>
        </w:rPr>
        <w:fldChar w:fldCharType="end"/>
      </w:r>
      <w:r w:rsidR="00A6065D">
        <w:rPr>
          <w:rFonts w:ascii="Times New Roman" w:hAnsi="Times New Roman" w:cs="Times New Roman" w:hint="eastAsia"/>
          <w:kern w:val="1"/>
          <w:sz w:val="24"/>
          <w:szCs w:val="24"/>
        </w:rPr>
        <w:t>的中文版。</w:t>
      </w:r>
      <w:r w:rsidR="00F5415B">
        <w:rPr>
          <w:rFonts w:ascii="Times New Roman" w:hAnsi="Times New Roman" w:cs="Times New Roman" w:hint="eastAsia"/>
          <w:kern w:val="1"/>
          <w:sz w:val="24"/>
          <w:szCs w:val="24"/>
        </w:rPr>
        <w:t>此外，本方法也在</w:t>
      </w:r>
      <w:r w:rsidR="00A6065D" w:rsidRPr="00136A8F">
        <w:rPr>
          <w:rFonts w:ascii="Times New Roman" w:hAnsi="Times New Roman" w:cs="Times New Roman"/>
          <w:kern w:val="1"/>
          <w:sz w:val="24"/>
          <w:szCs w:val="24"/>
        </w:rPr>
        <w:t>之前的综述中被提及</w:t>
      </w:r>
      <w:r w:rsidR="00A6065D" w:rsidRPr="00136A8F">
        <w:rPr>
          <w:rFonts w:ascii="Times New Roman" w:hAnsi="Times New Roman" w:cs="Times New Roman"/>
          <w:kern w:val="1"/>
          <w:sz w:val="24"/>
          <w:szCs w:val="24"/>
        </w:rPr>
        <w:fldChar w:fldCharType="begin">
          <w:fldData xml:space="preserve">PEVuZE5vdGU+PENpdGU+PEF1dGhvcj7liJjmsLjpkas8L0F1dGhvcj48WWVhcj4yMDE5PC9ZZWFy
PjxSZWNOdW0+NDM5PC9SZWNOdW0+PERpc3BsYXlUZXh0PjxzdHlsZSBmb250PSJBcmlhbCI+KOWI
mOawuOmRqzwvc3R5bGU+PHN0eWxlIGZhY2U9Iml0YWxpYyIgZm9udD0iQXJpYWwiPuetie+8jDwv
c3R5bGU+PHN0eWxlIGZvbnQ9IkFyaWFsIj4gMjAxOTsgTGl1PC9zdHlsZT48c3R5bGUgZmFjZT0i
aXRhbGljIiBmb250PSJBcmlhbCI+562J77yMPC9zdHlsZT48c3R5bGUgZm9udD0iQXJpYWwiPiAy
MDIwKTwvc3R5bGU+PC9EaXNwbGF5VGV4dD48cmVjb3JkPjxyZWMtbnVtYmVyPjQzOTwvcmVjLW51
bWJlcj48Zm9yZWlnbi1rZXlzPjxrZXkgYXBwPSJFTiIgZGItaWQ9Ind6eHZ4ejBzM2FyMnBkZXR2
cno1cjl6c3o1eHMyOTAwcGQwdCIgdGltZXN0YW1wPSIxNTY3NDEwMDQ2IiBndWlkPSI3MTBlZjE2
Yi1hMmE2LTQ3MjEtODljOC02NGVmOWE1OWU2ZGUiPjQzOTwva2V5PjxrZXkgYXBwPSJFTldlYiIg
ZGItaWQ9IiI+MDwva2V5PjwvZm9yZWlnbi1rZXlzPjxyZWYtdHlwZSBuYW1lPSJKb3VybmFsIEFy
dGljbGUiPjE3PC9yZWYtdHlwZT48Y29udHJpYnV0b3JzPjxhdXRob3JzPjxhdXRob3I+5YiY5rC4
6ZGrPC9hdXRob3I+PGF1dGhvcj7np6blqps8L2F1dGhvcj48YXV0aG9yPumDreaZk+eShzwvYXV0
aG9yPjxhdXRob3I+55m95rSLPC9hdXRob3I+PC9hdXRob3JzPjwvY29udHJpYnV0b3JzPjx0aXRs
ZXM+PHRpdGxlPuW+rueUn+eJqee7hOaVsOaNruWIhuaekOaWueazleS4juW6lOeUqDwvdGl0bGU+
PHNlY29uZGFyeS10aXRsZT7pgZfkvKA8L3NlY29uZGFyeS10aXRsZT48L3RpdGxlcz48cGVyaW9k
aWNhbD48ZnVsbC10aXRsZT7pgZfkvKA8L2Z1bGwtdGl0bGU+PC9wZXJpb2RpY2FsPjxwYWdlcz44
NDUtODI2PC9wYWdlcz48dm9sdW1lPjQxPC92b2x1bWU+PG51bWJlcj45PC9udW1iZXI+PGtleXdv
cmRzPjxrZXl3b3JkPuW+rueUn+eJqee7hDwva2V5d29yZD48a2V5d29yZD7mlbDmja7liIbmnpA8
L2tleXdvcmQ+PGtleXdvcmQ+5omp5aKe5a2QPC9rZXl3b3JkPjxrZXl3b3JkPuWuj+WfuuWboOe7
hDwva2V5d29yZD48a2V5d29yZD7liIbmnpDmtYHnqIs8L2tleXdvcmQ+PC9rZXl3b3Jkcz48ZGF0
ZXM+PHllYXI+MjAxOTwveWVhcj48cHViLWRhdGVzPjxkYXRlPjIwMTktMDktMDI8L2RhdGU+PC9w
dWItZGF0ZXM+PC9kYXRlcz48dXJscz48cmVsYXRlZC11cmxzPjx1cmw+aHR0cDovL3d3dy5jaGlu
YWdlbmUuY24vQ04vMTAuMTYyODgvai55Y3p6LjE5LTIyMjwvdXJsPjwvcmVsYXRlZC11cmxzPjwv
dXJscz48ZWxlY3Ryb25pYy1yZXNvdXJjZS1udW0+MTAuMTYyODgvai55Y3p6LjE5LTIyMjwvZWxl
Y3Ryb25pYy1yZXNvdXJjZS1udW0+PC9yZWNvcmQ+PC9DaXRlPjxDaXRlPjxBdXRob3I+TGl1PC9B
dXRob3I+PFllYXI+MjAyMDwvWWVhcj48UmVjTnVtPjY2NzwvUmVjTnVtPjxyZWNvcmQ+PHJlYy1u
dW1iZXI+NjY3PC9yZWMtbnVtYmVyPjxmb3JlaWduLWtleXM+PGtleSBhcHA9IkVOIiBkYi1pZD0i
d3p4dnh6MHMzYXIycGRldHZyejVyOXpzejV4czI5MDBwZDB0IiB0aW1lc3RhbXA9IjE1ODc2MjUz
OTciIGd1aWQ9Ijc5NWMyNDhiLWE2ZDUtNGJjYy1iNzM5LWU4ZWE3MjQ4NDk5YiI+NjY3PC9rZXk+
PC9mb3JlaWduLWtleXM+PHJlZi10eXBlIG5hbWU9IkpvdXJuYWwgQXJ0aWNsZSI+MTc8L3JlZi10
eXBlPjxjb250cmlidXRvcnM+PGF1dGhvcnM+PGF1dGhvcj5MaXUsIFlvbmctWGluPC9hdXRob3I+
PGF1dGhvcj5RaW4sIFl1YW48L2F1dGhvcj48YXV0aG9yPkNoZW4sIFRvbmc8L2F1dGhvcj48YXV0
aG9yPkx1LCBNZWlwaW5nPC9hdXRob3I+PGF1dGhvcj5RaWFuLCBYdWJvPC9hdXRob3I+PGF1dGhv
cj5HdW8sIFhpYW94dWFuPC9hdXRob3I+PGF1dGhvcj5CYWksIFlhbmc8L2F1dGhvcj48L2F1dGhv
cnM+PC9jb250cmlidXRvcnM+PHRpdGxlcz48dGl0bGU+QSBwcmFjdGljYWwgZ3VpZGUgdG8gYW1w
bGljb24gYW5kIG1ldGFnZW5vbWljIGFuYWx5c2lzIG9mIG1pY3JvYmlvbWUgZGF0YTwvdGl0bGU+
PHNlY29uZGFyeS10aXRsZT5Qcm90ZWluIENlbGw8L3NlY29uZGFyeS10aXRsZT48L3RpdGxlcz48
cGVyaW9kaWNhbD48ZnVsbC10aXRsZT5Qcm90ZWluIENlbGw8L2Z1bGwtdGl0bGU+PC9wZXJpb2Rp
Y2FsPjx2b2x1bWU+MTE8L3ZvbHVtZT48ZGF0ZXM+PHllYXI+MjAyMDwveWVhcj48cHViLWRhdGVz
PjxkYXRlPjIwMjAvMDUvMTE8L2RhdGU+PC9wdWItZGF0ZXM+PC9kYXRlcz48aXNibj4xNjc0LTgw
MTg8L2lzYm4+PHVybHM+PHJlbGF0ZWQtdXJscz48dXJsPmh0dHBzOi8vZG9pLm9yZy8xMC4xMDA3
L3MxMzIzOC0wMjAtMDA3MjQtODwvdXJsPjwvcmVsYXRlZC11cmxzPjwvdXJscz48ZWxlY3Ryb25p
Yy1yZXNvdXJjZS1udW0+MTAuMTAwNy9zMTMyMzgtMDIwLTAwNzI0LTg8L2VsZWN0cm9uaWMtcmVz
b3VyY2UtbnVtPjwvcmVjb3JkPjwvQ2l0ZT48L0VuZE5vdGU+AG==
</w:fldData>
        </w:fldChar>
      </w:r>
      <w:r w:rsidR="0023669C">
        <w:rPr>
          <w:rFonts w:ascii="Times New Roman" w:hAnsi="Times New Roman" w:cs="Times New Roman"/>
          <w:kern w:val="1"/>
          <w:sz w:val="24"/>
          <w:szCs w:val="24"/>
        </w:rPr>
        <w:instrText xml:space="preserve"> ADDIN EN.CITE </w:instrText>
      </w:r>
      <w:r w:rsidR="0023669C">
        <w:rPr>
          <w:rFonts w:ascii="Times New Roman" w:hAnsi="Times New Roman" w:cs="Times New Roman"/>
          <w:kern w:val="1"/>
          <w:sz w:val="24"/>
          <w:szCs w:val="24"/>
        </w:rPr>
        <w:fldChar w:fldCharType="begin">
          <w:fldData xml:space="preserve">PEVuZE5vdGU+PENpdGU+PEF1dGhvcj7liJjmsLjpkas8L0F1dGhvcj48WWVhcj4yMDE5PC9ZZWFy
PjxSZWNOdW0+NDM5PC9SZWNOdW0+PERpc3BsYXlUZXh0PjxzdHlsZSBmb250PSJBcmlhbCI+KOWI
mOawuOmRqzwvc3R5bGU+PHN0eWxlIGZhY2U9Iml0YWxpYyIgZm9udD0iQXJpYWwiPuetie+8jDwv
c3R5bGU+PHN0eWxlIGZvbnQ9IkFyaWFsIj4gMjAxOTsgTGl1PC9zdHlsZT48c3R5bGUgZmFjZT0i
aXRhbGljIiBmb250PSJBcmlhbCI+562J77yMPC9zdHlsZT48c3R5bGUgZm9udD0iQXJpYWwiPiAy
MDIwKTwvc3R5bGU+PC9EaXNwbGF5VGV4dD48cmVjb3JkPjxyZWMtbnVtYmVyPjQzOTwvcmVjLW51
bWJlcj48Zm9yZWlnbi1rZXlzPjxrZXkgYXBwPSJFTiIgZGItaWQ9Ind6eHZ4ejBzM2FyMnBkZXR2
cno1cjl6c3o1eHMyOTAwcGQwdCIgdGltZXN0YW1wPSIxNTY3NDEwMDQ2IiBndWlkPSI3MTBlZjE2
Yi1hMmE2LTQ3MjEtODljOC02NGVmOWE1OWU2ZGUiPjQzOTwva2V5PjxrZXkgYXBwPSJFTldlYiIg
ZGItaWQ9IiI+MDwva2V5PjwvZm9yZWlnbi1rZXlzPjxyZWYtdHlwZSBuYW1lPSJKb3VybmFsIEFy
dGljbGUiPjE3PC9yZWYtdHlwZT48Y29udHJpYnV0b3JzPjxhdXRob3JzPjxhdXRob3I+5YiY5rC4
6ZGrPC9hdXRob3I+PGF1dGhvcj7np6blqps8L2F1dGhvcj48YXV0aG9yPumDreaZk+eShzwvYXV0
aG9yPjxhdXRob3I+55m95rSLPC9hdXRob3I+PC9hdXRob3JzPjwvY29udHJpYnV0b3JzPjx0aXRs
ZXM+PHRpdGxlPuW+rueUn+eJqee7hOaVsOaNruWIhuaekOaWueazleS4juW6lOeUqDwvdGl0bGU+
PHNlY29uZGFyeS10aXRsZT7pgZfkvKA8L3NlY29uZGFyeS10aXRsZT48L3RpdGxlcz48cGVyaW9k
aWNhbD48ZnVsbC10aXRsZT7pgZfkvKA8L2Z1bGwtdGl0bGU+PC9wZXJpb2RpY2FsPjxwYWdlcz44
NDUtODI2PC9wYWdlcz48dm9sdW1lPjQxPC92b2x1bWU+PG51bWJlcj45PC9udW1iZXI+PGtleXdv
cmRzPjxrZXl3b3JkPuW+rueUn+eJqee7hDwva2V5d29yZD48a2V5d29yZD7mlbDmja7liIbmnpA8
L2tleXdvcmQ+PGtleXdvcmQ+5omp5aKe5a2QPC9rZXl3b3JkPjxrZXl3b3JkPuWuj+WfuuWboOe7
hDwva2V5d29yZD48a2V5d29yZD7liIbmnpDmtYHnqIs8L2tleXdvcmQ+PC9rZXl3b3Jkcz48ZGF0
ZXM+PHllYXI+MjAxOTwveWVhcj48cHViLWRhdGVzPjxkYXRlPjIwMTktMDktMDI8L2RhdGU+PC9w
dWItZGF0ZXM+PC9kYXRlcz48dXJscz48cmVsYXRlZC11cmxzPjx1cmw+aHR0cDovL3d3dy5jaGlu
YWdlbmUuY24vQ04vMTAuMTYyODgvai55Y3p6LjE5LTIyMjwvdXJsPjwvcmVsYXRlZC11cmxzPjwv
dXJscz48ZWxlY3Ryb25pYy1yZXNvdXJjZS1udW0+MTAuMTYyODgvai55Y3p6LjE5LTIyMjwvZWxl
Y3Ryb25pYy1yZXNvdXJjZS1udW0+PC9yZWNvcmQ+PC9DaXRlPjxDaXRlPjxBdXRob3I+TGl1PC9B
dXRob3I+PFllYXI+MjAyMDwvWWVhcj48UmVjTnVtPjY2NzwvUmVjTnVtPjxyZWNvcmQ+PHJlYy1u
dW1iZXI+NjY3PC9yZWMtbnVtYmVyPjxmb3JlaWduLWtleXM+PGtleSBhcHA9IkVOIiBkYi1pZD0i
d3p4dnh6MHMzYXIycGRldHZyejVyOXpzejV4czI5MDBwZDB0IiB0aW1lc3RhbXA9IjE1ODc2MjUz
OTciIGd1aWQ9Ijc5NWMyNDhiLWE2ZDUtNGJjYy1iNzM5LWU4ZWE3MjQ4NDk5YiI+NjY3PC9rZXk+
PC9mb3JlaWduLWtleXM+PHJlZi10eXBlIG5hbWU9IkpvdXJuYWwgQXJ0aWNsZSI+MTc8L3JlZi10
eXBlPjxjb250cmlidXRvcnM+PGF1dGhvcnM+PGF1dGhvcj5MaXUsIFlvbmctWGluPC9hdXRob3I+
PGF1dGhvcj5RaW4sIFl1YW48L2F1dGhvcj48YXV0aG9yPkNoZW4sIFRvbmc8L2F1dGhvcj48YXV0
aG9yPkx1LCBNZWlwaW5nPC9hdXRob3I+PGF1dGhvcj5RaWFuLCBYdWJvPC9hdXRob3I+PGF1dGhv
cj5HdW8sIFhpYW94dWFuPC9hdXRob3I+PGF1dGhvcj5CYWksIFlhbmc8L2F1dGhvcj48L2F1dGhv
cnM+PC9jb250cmlidXRvcnM+PHRpdGxlcz48dGl0bGU+QSBwcmFjdGljYWwgZ3VpZGUgdG8gYW1w
bGljb24gYW5kIG1ldGFnZW5vbWljIGFuYWx5c2lzIG9mIG1pY3JvYmlvbWUgZGF0YTwvdGl0bGU+
PHNlY29uZGFyeS10aXRsZT5Qcm90ZWluIENlbGw8L3NlY29uZGFyeS10aXRsZT48L3RpdGxlcz48
cGVyaW9kaWNhbD48ZnVsbC10aXRsZT5Qcm90ZWluIENlbGw8L2Z1bGwtdGl0bGU+PC9wZXJpb2Rp
Y2FsPjx2b2x1bWU+MTE8L3ZvbHVtZT48ZGF0ZXM+PHllYXI+MjAyMDwveWVhcj48cHViLWRhdGVz
PjxkYXRlPjIwMjAvMDUvMTE8L2RhdGU+PC9wdWItZGF0ZXM+PC9kYXRlcz48aXNibj4xNjc0LTgw
MTg8L2lzYm4+PHVybHM+PHJlbGF0ZWQtdXJscz48dXJsPmh0dHBzOi8vZG9pLm9yZy8xMC4xMDA3
L3MxMzIzOC0wMjAtMDA3MjQtODwvdXJsPjwvcmVsYXRlZC11cmxzPjwvdXJscz48ZWxlY3Ryb25p
Yy1yZXNvdXJjZS1udW0+MTAuMTAwNy9zMTMyMzgtMDIwLTAwNzI0LTg8L2VsZWN0cm9uaWMtcmVz
b3VyY2UtbnVtPjwvcmVjb3JkPjwvQ2l0ZT48L0VuZE5vdGU+AG==
</w:fldData>
        </w:fldChar>
      </w:r>
      <w:r w:rsidR="0023669C">
        <w:rPr>
          <w:rFonts w:ascii="Times New Roman" w:hAnsi="Times New Roman" w:cs="Times New Roman"/>
          <w:kern w:val="1"/>
          <w:sz w:val="24"/>
          <w:szCs w:val="24"/>
        </w:rPr>
        <w:instrText xml:space="preserve"> ADDIN EN.CITE.DATA </w:instrText>
      </w:r>
      <w:r w:rsidR="0023669C">
        <w:rPr>
          <w:rFonts w:ascii="Times New Roman" w:hAnsi="Times New Roman" w:cs="Times New Roman"/>
          <w:kern w:val="1"/>
          <w:sz w:val="24"/>
          <w:szCs w:val="24"/>
        </w:rPr>
      </w:r>
      <w:r w:rsidR="0023669C">
        <w:rPr>
          <w:rFonts w:ascii="Times New Roman" w:hAnsi="Times New Roman" w:cs="Times New Roman"/>
          <w:kern w:val="1"/>
          <w:sz w:val="24"/>
          <w:szCs w:val="24"/>
        </w:rPr>
        <w:fldChar w:fldCharType="end"/>
      </w:r>
      <w:r w:rsidR="00A6065D" w:rsidRPr="00136A8F">
        <w:rPr>
          <w:rFonts w:ascii="Times New Roman" w:hAnsi="Times New Roman" w:cs="Times New Roman"/>
          <w:kern w:val="1"/>
          <w:sz w:val="24"/>
          <w:szCs w:val="24"/>
        </w:rPr>
        <w:fldChar w:fldCharType="separate"/>
      </w:r>
      <w:r w:rsidR="00A6065D" w:rsidRPr="00136A8F">
        <w:rPr>
          <w:rFonts w:ascii="Times New Roman" w:hAnsi="Times New Roman" w:cs="Times New Roman"/>
          <w:noProof/>
          <w:kern w:val="1"/>
          <w:sz w:val="24"/>
          <w:szCs w:val="24"/>
        </w:rPr>
        <w:t>(</w:t>
      </w:r>
      <w:r w:rsidR="00A6065D" w:rsidRPr="00136A8F">
        <w:rPr>
          <w:rFonts w:ascii="Times New Roman" w:hAnsi="Times New Roman" w:cs="Times New Roman"/>
          <w:noProof/>
          <w:kern w:val="1"/>
          <w:sz w:val="24"/>
          <w:szCs w:val="24"/>
        </w:rPr>
        <w:t>刘永鑫</w:t>
      </w:r>
      <w:r w:rsidR="00A6065D" w:rsidRPr="00136A8F">
        <w:rPr>
          <w:rFonts w:ascii="Times New Roman" w:hAnsi="Times New Roman" w:cs="Times New Roman"/>
          <w:i/>
          <w:noProof/>
          <w:kern w:val="1"/>
          <w:sz w:val="24"/>
          <w:szCs w:val="24"/>
        </w:rPr>
        <w:t>等，</w:t>
      </w:r>
      <w:r w:rsidR="00A6065D" w:rsidRPr="00136A8F">
        <w:rPr>
          <w:rFonts w:ascii="Times New Roman" w:hAnsi="Times New Roman" w:cs="Times New Roman"/>
          <w:noProof/>
          <w:kern w:val="1"/>
          <w:sz w:val="24"/>
          <w:szCs w:val="24"/>
        </w:rPr>
        <w:t xml:space="preserve"> 2019; Liu</w:t>
      </w:r>
      <w:r w:rsidR="00A6065D" w:rsidRPr="00136A8F">
        <w:rPr>
          <w:rFonts w:ascii="Times New Roman" w:hAnsi="Times New Roman" w:cs="Times New Roman"/>
          <w:i/>
          <w:noProof/>
          <w:kern w:val="1"/>
          <w:sz w:val="24"/>
          <w:szCs w:val="24"/>
        </w:rPr>
        <w:t>等，</w:t>
      </w:r>
      <w:r w:rsidR="00A6065D" w:rsidRPr="00136A8F">
        <w:rPr>
          <w:rFonts w:ascii="Times New Roman" w:hAnsi="Times New Roman" w:cs="Times New Roman"/>
          <w:noProof/>
          <w:kern w:val="1"/>
          <w:sz w:val="24"/>
          <w:szCs w:val="24"/>
        </w:rPr>
        <w:t xml:space="preserve"> 2020)</w:t>
      </w:r>
      <w:r w:rsidR="00A6065D" w:rsidRPr="00136A8F">
        <w:rPr>
          <w:rFonts w:ascii="Times New Roman" w:hAnsi="Times New Roman" w:cs="Times New Roman"/>
          <w:kern w:val="1"/>
          <w:sz w:val="24"/>
          <w:szCs w:val="24"/>
        </w:rPr>
        <w:fldChar w:fldCharType="end"/>
      </w:r>
      <w:r w:rsidR="00A6065D" w:rsidRPr="00136A8F">
        <w:rPr>
          <w:rFonts w:ascii="Times New Roman" w:hAnsi="Times New Roman" w:cs="Times New Roman"/>
          <w:kern w:val="1"/>
          <w:sz w:val="24"/>
          <w:szCs w:val="24"/>
        </w:rPr>
        <w:t>。</w:t>
      </w:r>
    </w:p>
    <w:p w14:paraId="5AEFBEBD" w14:textId="77777777" w:rsidR="003D5A2A" w:rsidRPr="0023669C" w:rsidRDefault="003D5A2A">
      <w:pPr>
        <w:adjustRightInd w:val="0"/>
        <w:snapToGrid w:val="0"/>
        <w:spacing w:line="360" w:lineRule="auto"/>
        <w:rPr>
          <w:rFonts w:ascii="Arial" w:eastAsia="宋体" w:hAnsi="Arial" w:cs="Arial"/>
          <w:kern w:val="0"/>
        </w:rPr>
      </w:pPr>
    </w:p>
    <w:p w14:paraId="3A7535B9" w14:textId="77777777" w:rsidR="003D5A2A" w:rsidRDefault="00D97DD4" w:rsidP="00EF5167">
      <w:pPr>
        <w:adjustRightInd w:val="0"/>
        <w:snapToGrid w:val="0"/>
        <w:spacing w:line="360" w:lineRule="auto"/>
        <w:outlineLvl w:val="1"/>
        <w:rPr>
          <w:rFonts w:ascii="Arial" w:eastAsia="宋体" w:hAnsi="Arial" w:cs="Arial"/>
          <w:kern w:val="0"/>
        </w:rPr>
      </w:pPr>
      <w:r>
        <w:rPr>
          <w:rFonts w:ascii="Arial" w:eastAsia="黑体" w:hAnsi="Arial" w:cs="Arial"/>
          <w:b/>
          <w:bCs/>
          <w:sz w:val="24"/>
          <w:szCs w:val="24"/>
        </w:rPr>
        <w:t>参考文献</w:t>
      </w:r>
    </w:p>
    <w:p w14:paraId="45243424" w14:textId="49EB4110" w:rsidR="0023669C" w:rsidRPr="0023669C" w:rsidRDefault="00D97DD4" w:rsidP="0023669C">
      <w:pPr>
        <w:pStyle w:val="EndNoteBibliography"/>
        <w:spacing w:after="0"/>
        <w:ind w:left="720" w:hanging="720"/>
        <w:rPr>
          <w:rFonts w:ascii="Arial" w:hAnsi="Arial" w:cs="Arial"/>
          <w:noProof/>
        </w:rPr>
      </w:pPr>
      <w:r>
        <w:fldChar w:fldCharType="begin"/>
      </w:r>
      <w:r>
        <w:instrText xml:space="preserve"> ADDIN EN.REFLIST </w:instrText>
      </w:r>
      <w:r>
        <w:fldChar w:fldCharType="separate"/>
      </w:r>
      <w:r w:rsidR="0023669C" w:rsidRPr="0023669C">
        <w:rPr>
          <w:noProof/>
        </w:rPr>
        <w:t>1</w:t>
      </w:r>
      <w:r w:rsidR="0023669C" w:rsidRPr="0023669C">
        <w:rPr>
          <w:rFonts w:ascii="Arial" w:hAnsi="Arial" w:cs="Arial"/>
          <w:noProof/>
        </w:rPr>
        <w:t>.</w:t>
      </w:r>
      <w:r w:rsidR="0023669C" w:rsidRPr="0023669C">
        <w:rPr>
          <w:rFonts w:ascii="Arial" w:hAnsi="Arial" w:cs="Arial"/>
          <w:noProof/>
        </w:rPr>
        <w:tab/>
        <w:t xml:space="preserve">Asnicar, F., Weingart, G., Tickle, T. L., Huttenhower, C. and Segata, N. (2015). Compact graphical representation of phylogenetic data and metadata with GraPhlAn. </w:t>
      </w:r>
      <w:r w:rsidR="0023669C" w:rsidRPr="0023669C">
        <w:rPr>
          <w:rFonts w:ascii="Arial" w:hAnsi="Arial" w:cs="Arial"/>
          <w:i/>
          <w:noProof/>
        </w:rPr>
        <w:t>PeerJ</w:t>
      </w:r>
      <w:r w:rsidR="0023669C" w:rsidRPr="0023669C">
        <w:rPr>
          <w:rFonts w:ascii="Arial" w:hAnsi="Arial" w:cs="Arial"/>
          <w:noProof/>
        </w:rPr>
        <w:t xml:space="preserve"> 3: e1029. </w:t>
      </w:r>
      <w:hyperlink r:id="rId32" w:history="1">
        <w:r w:rsidR="0023669C" w:rsidRPr="0023669C">
          <w:rPr>
            <w:rStyle w:val="a7"/>
            <w:rFonts w:ascii="Arial" w:hAnsi="Arial" w:cs="Arial"/>
            <w:noProof/>
          </w:rPr>
          <w:t>https://doi.org/10.7717/peerj.1029</w:t>
        </w:r>
      </w:hyperlink>
    </w:p>
    <w:p w14:paraId="7E63F978" w14:textId="3F620BA8" w:rsidR="0023669C" w:rsidRPr="0023669C" w:rsidRDefault="0023669C" w:rsidP="0023669C">
      <w:pPr>
        <w:pStyle w:val="EndNoteBibliography"/>
        <w:spacing w:after="0"/>
        <w:ind w:left="720" w:hanging="720"/>
        <w:rPr>
          <w:rFonts w:ascii="Arial" w:hAnsi="Arial" w:cs="Arial"/>
          <w:noProof/>
        </w:rPr>
      </w:pPr>
      <w:r w:rsidRPr="0023669C">
        <w:rPr>
          <w:noProof/>
        </w:rPr>
        <w:t>2</w:t>
      </w:r>
      <w:r w:rsidRPr="0023669C">
        <w:rPr>
          <w:rFonts w:ascii="Arial" w:hAnsi="Arial" w:cs="Arial"/>
          <w:noProof/>
        </w:rPr>
        <w:t>.</w:t>
      </w:r>
      <w:r w:rsidRPr="0023669C">
        <w:rPr>
          <w:rFonts w:ascii="Arial" w:hAnsi="Arial" w:cs="Arial"/>
          <w:noProof/>
        </w:rPr>
        <w:tab/>
        <w:t xml:space="preserve">Bai, Y., Müller, D. B., Srinivas, G., Garrido-Oter, R., Potthoff, E., Rott, M., Dombrowski, N., Münch, P. C., Spaepen, S., Remus-Emsermann, M., Hüttel, B., McHardy, A. C., Vorholt, J. A. and Schulze-Lefert, P. (2015). Functional overlap of the </w:t>
      </w:r>
      <w:r w:rsidRPr="0023669C">
        <w:rPr>
          <w:rFonts w:ascii="Arial" w:hAnsi="Arial" w:cs="Arial"/>
          <w:i/>
          <w:noProof/>
        </w:rPr>
        <w:t>Arabidopsis</w:t>
      </w:r>
      <w:r w:rsidRPr="0023669C">
        <w:rPr>
          <w:rFonts w:ascii="Arial" w:hAnsi="Arial" w:cs="Arial"/>
          <w:noProof/>
        </w:rPr>
        <w:t xml:space="preserve"> leaf and root microbiota. </w:t>
      </w:r>
      <w:r w:rsidRPr="0023669C">
        <w:rPr>
          <w:rFonts w:ascii="Arial" w:hAnsi="Arial" w:cs="Arial"/>
          <w:i/>
          <w:noProof/>
        </w:rPr>
        <w:t>Nature</w:t>
      </w:r>
      <w:r w:rsidRPr="0023669C">
        <w:rPr>
          <w:rFonts w:ascii="Arial" w:hAnsi="Arial" w:cs="Arial"/>
          <w:noProof/>
        </w:rPr>
        <w:t xml:space="preserve"> 528(7582): 364-369. </w:t>
      </w:r>
      <w:hyperlink r:id="rId33" w:history="1">
        <w:r w:rsidRPr="0023669C">
          <w:rPr>
            <w:rStyle w:val="a7"/>
            <w:rFonts w:ascii="Arial" w:hAnsi="Arial" w:cs="Arial"/>
            <w:noProof/>
          </w:rPr>
          <w:t>https://doi.org/10.1038/nature16192</w:t>
        </w:r>
      </w:hyperlink>
    </w:p>
    <w:p w14:paraId="689E705C" w14:textId="21B6CB9C" w:rsidR="0023669C" w:rsidRPr="0023669C" w:rsidRDefault="0023669C" w:rsidP="0023669C">
      <w:pPr>
        <w:pStyle w:val="EndNoteBibliography"/>
        <w:spacing w:after="0"/>
        <w:ind w:left="720" w:hanging="720"/>
        <w:rPr>
          <w:rFonts w:ascii="Arial" w:hAnsi="Arial" w:cs="Arial"/>
          <w:noProof/>
        </w:rPr>
      </w:pPr>
      <w:r w:rsidRPr="0023669C">
        <w:rPr>
          <w:noProof/>
        </w:rPr>
        <w:t>3</w:t>
      </w:r>
      <w:r w:rsidRPr="0023669C">
        <w:rPr>
          <w:rFonts w:ascii="Arial" w:hAnsi="Arial" w:cs="Arial"/>
          <w:noProof/>
        </w:rPr>
        <w:t>.</w:t>
      </w:r>
      <w:r w:rsidRPr="0023669C">
        <w:rPr>
          <w:rFonts w:ascii="Arial" w:hAnsi="Arial" w:cs="Arial"/>
          <w:noProof/>
        </w:rPr>
        <w:tab/>
        <w:t xml:space="preserve">Caporaso, J. G., Kuczynski, J., Stombaugh, J., Bittinger, K., Bushman, F. D., Costello, E. K., Fierer, N., Peña, A. G., Goodrich, J. K., Gordon, J. I., Huttley, G. A., Kelley, S. T., Knights, D., Koenig, J. E., Ley, R. E., Lozupone, C. A., McDonald, D., Muegge, B. D., Pirrung, M., Reeder, J., Sevinsky, J. R., Turnbaugh, P. J., Walters, W. A., Widmann, J., Yatsunenko, T., Zaneveld, J. and Knight, R. (2010). QIIME allows analysis of high-throughput community sequencing data. </w:t>
      </w:r>
      <w:r w:rsidRPr="0023669C">
        <w:rPr>
          <w:rFonts w:ascii="Arial" w:hAnsi="Arial" w:cs="Arial"/>
          <w:i/>
          <w:noProof/>
        </w:rPr>
        <w:t>Nature Methods</w:t>
      </w:r>
      <w:r w:rsidRPr="0023669C">
        <w:rPr>
          <w:rFonts w:ascii="Arial" w:hAnsi="Arial" w:cs="Arial"/>
          <w:noProof/>
        </w:rPr>
        <w:t xml:space="preserve"> 7(5): 335-336. </w:t>
      </w:r>
      <w:hyperlink r:id="rId34" w:history="1">
        <w:r w:rsidRPr="0023669C">
          <w:rPr>
            <w:rStyle w:val="a7"/>
            <w:rFonts w:ascii="Arial" w:hAnsi="Arial" w:cs="Arial"/>
            <w:noProof/>
          </w:rPr>
          <w:t>https://doi.org/10.1038/nmeth.f.303</w:t>
        </w:r>
      </w:hyperlink>
    </w:p>
    <w:p w14:paraId="68D9A811" w14:textId="2CF452F7" w:rsidR="0023669C" w:rsidRPr="0023669C" w:rsidRDefault="0023669C" w:rsidP="0023669C">
      <w:pPr>
        <w:pStyle w:val="EndNoteBibliography"/>
        <w:spacing w:after="0"/>
        <w:ind w:left="720" w:hanging="720"/>
        <w:rPr>
          <w:rFonts w:ascii="Arial" w:hAnsi="Arial" w:cs="Arial"/>
          <w:noProof/>
        </w:rPr>
      </w:pPr>
      <w:r w:rsidRPr="0023669C">
        <w:rPr>
          <w:noProof/>
        </w:rPr>
        <w:t>4</w:t>
      </w:r>
      <w:r w:rsidRPr="0023669C">
        <w:rPr>
          <w:rFonts w:ascii="Arial" w:hAnsi="Arial" w:cs="Arial"/>
          <w:noProof/>
        </w:rPr>
        <w:t>.</w:t>
      </w:r>
      <w:r w:rsidRPr="0023669C">
        <w:rPr>
          <w:rFonts w:ascii="Arial" w:hAnsi="Arial" w:cs="Arial"/>
          <w:noProof/>
        </w:rPr>
        <w:tab/>
        <w:t xml:space="preserve">Cole, J. R., Wang, Q., Fish, J. A., Chai, B., McGarrell, D. M., Sun, Y., Brown, C. T., Porras-Alfaro, A., Kuske, C. R. and Tiedje, J. M. (2014). Ribosomal Database Project: data and tools for high throughput rRNA analysis. </w:t>
      </w:r>
      <w:r w:rsidRPr="0023669C">
        <w:rPr>
          <w:rFonts w:ascii="Arial" w:hAnsi="Arial" w:cs="Arial"/>
          <w:i/>
          <w:noProof/>
        </w:rPr>
        <w:t>Nucleic Acids Res</w:t>
      </w:r>
      <w:r w:rsidRPr="0023669C">
        <w:rPr>
          <w:rFonts w:ascii="Arial" w:hAnsi="Arial" w:cs="Arial"/>
          <w:noProof/>
        </w:rPr>
        <w:t xml:space="preserve"> 42(D1): D633-D642. </w:t>
      </w:r>
      <w:hyperlink r:id="rId35" w:history="1">
        <w:r w:rsidRPr="0023669C">
          <w:rPr>
            <w:rStyle w:val="a7"/>
            <w:rFonts w:ascii="Arial" w:hAnsi="Arial" w:cs="Arial"/>
            <w:noProof/>
          </w:rPr>
          <w:t>https://doi.org/10.1093/nar/gkt1244</w:t>
        </w:r>
      </w:hyperlink>
    </w:p>
    <w:p w14:paraId="35618BDE" w14:textId="2F6EAA30" w:rsidR="0023669C" w:rsidRPr="0023669C" w:rsidRDefault="0023669C" w:rsidP="0023669C">
      <w:pPr>
        <w:pStyle w:val="EndNoteBibliography"/>
        <w:spacing w:after="0"/>
        <w:ind w:left="720" w:hanging="720"/>
        <w:rPr>
          <w:rFonts w:ascii="Arial" w:hAnsi="Arial" w:cs="Arial"/>
          <w:noProof/>
        </w:rPr>
      </w:pPr>
      <w:r w:rsidRPr="0023669C">
        <w:rPr>
          <w:noProof/>
        </w:rPr>
        <w:lastRenderedPageBreak/>
        <w:t>5</w:t>
      </w:r>
      <w:r w:rsidRPr="0023669C">
        <w:rPr>
          <w:rFonts w:ascii="Arial" w:hAnsi="Arial" w:cs="Arial"/>
          <w:noProof/>
        </w:rPr>
        <w:t>.</w:t>
      </w:r>
      <w:r w:rsidRPr="0023669C">
        <w:rPr>
          <w:rFonts w:ascii="Arial" w:hAnsi="Arial" w:cs="Arial"/>
          <w:noProof/>
        </w:rPr>
        <w:tab/>
        <w:t xml:space="preserve">Durán, P., Thiergart, T., Garrido-Oter, R., Agler, M., Kemen, E., Schulze-Lefert, P. and Hacquard, S. (2018). Microbial interkingdom interactions in roots promote Arabidopsis survival. </w:t>
      </w:r>
      <w:r w:rsidRPr="0023669C">
        <w:rPr>
          <w:rFonts w:ascii="Arial" w:hAnsi="Arial" w:cs="Arial"/>
          <w:i/>
          <w:noProof/>
        </w:rPr>
        <w:t>Cell</w:t>
      </w:r>
      <w:r w:rsidRPr="0023669C">
        <w:rPr>
          <w:rFonts w:ascii="Arial" w:hAnsi="Arial" w:cs="Arial"/>
          <w:noProof/>
        </w:rPr>
        <w:t xml:space="preserve"> 175(4): 973-983.e914. </w:t>
      </w:r>
      <w:hyperlink r:id="rId36" w:history="1">
        <w:r w:rsidRPr="0023669C">
          <w:rPr>
            <w:rStyle w:val="a7"/>
            <w:rFonts w:ascii="Arial" w:hAnsi="Arial" w:cs="Arial"/>
            <w:noProof/>
          </w:rPr>
          <w:t>https://doi.org/10.1016/j.cell.2018.10.020</w:t>
        </w:r>
      </w:hyperlink>
    </w:p>
    <w:p w14:paraId="03899F83" w14:textId="02FDA8F7" w:rsidR="0023669C" w:rsidRPr="0023669C" w:rsidRDefault="0023669C" w:rsidP="0023669C">
      <w:pPr>
        <w:pStyle w:val="EndNoteBibliography"/>
        <w:spacing w:after="0"/>
        <w:ind w:left="720" w:hanging="720"/>
        <w:rPr>
          <w:rFonts w:ascii="Arial" w:hAnsi="Arial" w:cs="Arial"/>
          <w:noProof/>
        </w:rPr>
      </w:pPr>
      <w:r w:rsidRPr="0023669C">
        <w:rPr>
          <w:noProof/>
        </w:rPr>
        <w:t>6</w:t>
      </w:r>
      <w:r w:rsidRPr="0023669C">
        <w:rPr>
          <w:rFonts w:ascii="Arial" w:hAnsi="Arial" w:cs="Arial"/>
          <w:noProof/>
        </w:rPr>
        <w:t>.</w:t>
      </w:r>
      <w:r w:rsidRPr="0023669C">
        <w:rPr>
          <w:rFonts w:ascii="Arial" w:hAnsi="Arial" w:cs="Arial"/>
          <w:noProof/>
        </w:rPr>
        <w:tab/>
        <w:t xml:space="preserve">Edgar, R. C. and Flyvbjerg, H. (2015). Error filtering, pair assembly and error correction for next-generation sequencing reads. </w:t>
      </w:r>
      <w:r w:rsidRPr="0023669C">
        <w:rPr>
          <w:rFonts w:ascii="Arial" w:hAnsi="Arial" w:cs="Arial"/>
          <w:i/>
          <w:noProof/>
        </w:rPr>
        <w:t>Bioinformatics</w:t>
      </w:r>
      <w:r w:rsidRPr="0023669C">
        <w:rPr>
          <w:rFonts w:ascii="Arial" w:hAnsi="Arial" w:cs="Arial"/>
          <w:noProof/>
        </w:rPr>
        <w:t xml:space="preserve"> 31(21): 3476-3482. </w:t>
      </w:r>
      <w:hyperlink r:id="rId37" w:history="1">
        <w:r w:rsidRPr="0023669C">
          <w:rPr>
            <w:rStyle w:val="a7"/>
            <w:rFonts w:ascii="Arial" w:hAnsi="Arial" w:cs="Arial"/>
            <w:noProof/>
          </w:rPr>
          <w:t>https://doi.org/10.1093/bioinformatics/btv401</w:t>
        </w:r>
      </w:hyperlink>
    </w:p>
    <w:p w14:paraId="72FF57B6" w14:textId="3354D2C8" w:rsidR="0023669C" w:rsidRPr="0023669C" w:rsidRDefault="0023669C" w:rsidP="0023669C">
      <w:pPr>
        <w:pStyle w:val="EndNoteBibliography"/>
        <w:spacing w:after="0"/>
        <w:ind w:left="720" w:hanging="720"/>
        <w:rPr>
          <w:rFonts w:ascii="Arial" w:hAnsi="Arial" w:cs="Arial"/>
          <w:noProof/>
        </w:rPr>
      </w:pPr>
      <w:r w:rsidRPr="0023669C">
        <w:rPr>
          <w:noProof/>
        </w:rPr>
        <w:t>7</w:t>
      </w:r>
      <w:r w:rsidRPr="0023669C">
        <w:rPr>
          <w:rFonts w:ascii="Arial" w:hAnsi="Arial" w:cs="Arial"/>
          <w:noProof/>
        </w:rPr>
        <w:t>.</w:t>
      </w:r>
      <w:r w:rsidRPr="0023669C">
        <w:rPr>
          <w:rFonts w:ascii="Arial" w:hAnsi="Arial" w:cs="Arial"/>
          <w:noProof/>
        </w:rPr>
        <w:tab/>
        <w:t xml:space="preserve">Huang, A. C., Jiang, T., Liu, Y.-X., Bai, Y.-C., Reed, J., Qu, B., Goossens, A., Nützmann, H.-W., Bai, Y. and Osbourn, A. (2019). A specialized metabolic network selectively modulates </w:t>
      </w:r>
      <w:r w:rsidRPr="0023669C">
        <w:rPr>
          <w:rFonts w:ascii="Arial" w:hAnsi="Arial" w:cs="Arial"/>
          <w:i/>
          <w:noProof/>
        </w:rPr>
        <w:t>Arabidopsis</w:t>
      </w:r>
      <w:r w:rsidRPr="0023669C">
        <w:rPr>
          <w:rFonts w:ascii="Arial" w:hAnsi="Arial" w:cs="Arial"/>
          <w:noProof/>
        </w:rPr>
        <w:t xml:space="preserve"> root microbiota. </w:t>
      </w:r>
      <w:r w:rsidRPr="0023669C">
        <w:rPr>
          <w:rFonts w:ascii="Arial" w:hAnsi="Arial" w:cs="Arial"/>
          <w:i/>
          <w:noProof/>
        </w:rPr>
        <w:t>Science</w:t>
      </w:r>
      <w:r w:rsidRPr="0023669C">
        <w:rPr>
          <w:rFonts w:ascii="Arial" w:hAnsi="Arial" w:cs="Arial"/>
          <w:noProof/>
        </w:rPr>
        <w:t xml:space="preserve"> 364(6440): eaau6389. </w:t>
      </w:r>
      <w:hyperlink r:id="rId38" w:history="1">
        <w:r w:rsidRPr="0023669C">
          <w:rPr>
            <w:rStyle w:val="a7"/>
            <w:rFonts w:ascii="Arial" w:hAnsi="Arial" w:cs="Arial"/>
            <w:noProof/>
          </w:rPr>
          <w:t>https://doi.org/10.1126/science.aau6389</w:t>
        </w:r>
      </w:hyperlink>
    </w:p>
    <w:p w14:paraId="270358EC" w14:textId="77777777" w:rsidR="0023669C" w:rsidRPr="0023669C" w:rsidRDefault="0023669C" w:rsidP="0023669C">
      <w:pPr>
        <w:pStyle w:val="EndNoteBibliography"/>
        <w:spacing w:after="0"/>
        <w:ind w:left="720" w:hanging="720"/>
        <w:rPr>
          <w:rFonts w:ascii="Arial" w:hAnsi="Arial" w:cs="Arial"/>
          <w:noProof/>
        </w:rPr>
      </w:pPr>
      <w:r w:rsidRPr="0023669C">
        <w:rPr>
          <w:noProof/>
        </w:rPr>
        <w:t>8</w:t>
      </w:r>
      <w:r w:rsidRPr="0023669C">
        <w:rPr>
          <w:rFonts w:ascii="Arial" w:hAnsi="Arial" w:cs="Arial"/>
          <w:noProof/>
        </w:rPr>
        <w:t>.</w:t>
      </w:r>
      <w:r w:rsidRPr="0023669C">
        <w:rPr>
          <w:rFonts w:ascii="Arial" w:hAnsi="Arial" w:cs="Arial"/>
          <w:noProof/>
        </w:rPr>
        <w:tab/>
        <w:t xml:space="preserve">Kolde, R. (2015). pheatmap: Pretty Heatmaps. </w:t>
      </w:r>
    </w:p>
    <w:p w14:paraId="40551707" w14:textId="7DA93AAD" w:rsidR="0023669C" w:rsidRPr="0023669C" w:rsidRDefault="0023669C" w:rsidP="0023669C">
      <w:pPr>
        <w:pStyle w:val="EndNoteBibliography"/>
        <w:spacing w:after="0"/>
        <w:ind w:left="720" w:hanging="720"/>
        <w:rPr>
          <w:rFonts w:ascii="Arial" w:hAnsi="Arial" w:cs="Arial"/>
          <w:noProof/>
        </w:rPr>
      </w:pPr>
      <w:r w:rsidRPr="0023669C">
        <w:rPr>
          <w:noProof/>
        </w:rPr>
        <w:t>9</w:t>
      </w:r>
      <w:r w:rsidRPr="0023669C">
        <w:rPr>
          <w:rFonts w:ascii="Arial" w:hAnsi="Arial" w:cs="Arial"/>
          <w:noProof/>
        </w:rPr>
        <w:t>.</w:t>
      </w:r>
      <w:r w:rsidRPr="0023669C">
        <w:rPr>
          <w:rFonts w:ascii="Arial" w:hAnsi="Arial" w:cs="Arial"/>
          <w:noProof/>
        </w:rPr>
        <w:tab/>
        <w:t xml:space="preserve">Liu, Y.-X., Qin, Y., Chen, T., Lu, M., Qian, X., Guo, X. and Bai, Y. (2020). A practical guide to amplicon and metagenomic analysis of microbiome data. </w:t>
      </w:r>
      <w:r w:rsidRPr="0023669C">
        <w:rPr>
          <w:rFonts w:ascii="Arial" w:hAnsi="Arial" w:cs="Arial"/>
          <w:i/>
          <w:noProof/>
        </w:rPr>
        <w:t>Protein Cell</w:t>
      </w:r>
      <w:r w:rsidRPr="0023669C">
        <w:rPr>
          <w:rFonts w:ascii="Arial" w:hAnsi="Arial" w:cs="Arial"/>
          <w:noProof/>
        </w:rPr>
        <w:t xml:space="preserve"> 11. </w:t>
      </w:r>
      <w:hyperlink r:id="rId39" w:history="1">
        <w:r w:rsidRPr="0023669C">
          <w:rPr>
            <w:rStyle w:val="a7"/>
            <w:rFonts w:ascii="Arial" w:hAnsi="Arial" w:cs="Arial"/>
            <w:noProof/>
          </w:rPr>
          <w:t>https://doi.org/10.1007/s13238-020-00724-8</w:t>
        </w:r>
      </w:hyperlink>
    </w:p>
    <w:p w14:paraId="37906B6F" w14:textId="06C15813" w:rsidR="0023669C" w:rsidRPr="0023669C" w:rsidRDefault="0023669C" w:rsidP="0023669C">
      <w:pPr>
        <w:pStyle w:val="EndNoteBibliography"/>
        <w:spacing w:after="0"/>
        <w:ind w:left="720" w:hanging="720"/>
        <w:rPr>
          <w:rFonts w:ascii="Arial" w:hAnsi="Arial" w:cs="Arial"/>
          <w:noProof/>
        </w:rPr>
      </w:pPr>
      <w:r w:rsidRPr="0023669C">
        <w:rPr>
          <w:noProof/>
        </w:rPr>
        <w:t>10</w:t>
      </w:r>
      <w:r w:rsidRPr="0023669C">
        <w:rPr>
          <w:rFonts w:ascii="Arial" w:hAnsi="Arial" w:cs="Arial"/>
          <w:noProof/>
        </w:rPr>
        <w:t>.</w:t>
      </w:r>
      <w:r w:rsidRPr="0023669C">
        <w:rPr>
          <w:rFonts w:ascii="Arial" w:hAnsi="Arial" w:cs="Arial"/>
          <w:noProof/>
        </w:rPr>
        <w:tab/>
        <w:t xml:space="preserve">Partners, N. G. D. C. M. (2020). Database Resources of the National Genomics Data Center in 2020. </w:t>
      </w:r>
      <w:r w:rsidRPr="0023669C">
        <w:rPr>
          <w:rFonts w:ascii="Arial" w:hAnsi="Arial" w:cs="Arial"/>
          <w:i/>
          <w:noProof/>
        </w:rPr>
        <w:t>Nucleic Acids Res</w:t>
      </w:r>
      <w:r w:rsidRPr="0023669C">
        <w:rPr>
          <w:rFonts w:ascii="Arial" w:hAnsi="Arial" w:cs="Arial"/>
          <w:noProof/>
        </w:rPr>
        <w:t xml:space="preserve"> 48(D1): D24-D33. </w:t>
      </w:r>
      <w:hyperlink r:id="rId40" w:history="1">
        <w:r w:rsidRPr="0023669C">
          <w:rPr>
            <w:rStyle w:val="a7"/>
            <w:rFonts w:ascii="Arial" w:hAnsi="Arial" w:cs="Arial"/>
            <w:noProof/>
          </w:rPr>
          <w:t>https://doi.org/10.1093/nar/gkz913</w:t>
        </w:r>
      </w:hyperlink>
    </w:p>
    <w:p w14:paraId="69606E41" w14:textId="3CD626AA" w:rsidR="0023669C" w:rsidRPr="0023669C" w:rsidRDefault="0023669C" w:rsidP="0023669C">
      <w:pPr>
        <w:pStyle w:val="EndNoteBibliography"/>
        <w:spacing w:after="0"/>
        <w:ind w:left="720" w:hanging="720"/>
        <w:rPr>
          <w:rFonts w:ascii="Arial" w:hAnsi="Arial" w:cs="Arial"/>
          <w:noProof/>
        </w:rPr>
      </w:pPr>
      <w:r w:rsidRPr="0023669C">
        <w:rPr>
          <w:noProof/>
        </w:rPr>
        <w:t>11</w:t>
      </w:r>
      <w:r w:rsidRPr="0023669C">
        <w:rPr>
          <w:rFonts w:ascii="Arial" w:hAnsi="Arial" w:cs="Arial"/>
          <w:noProof/>
        </w:rPr>
        <w:t>.</w:t>
      </w:r>
      <w:r w:rsidRPr="0023669C">
        <w:rPr>
          <w:rFonts w:ascii="Arial" w:hAnsi="Arial" w:cs="Arial"/>
          <w:noProof/>
        </w:rPr>
        <w:tab/>
        <w:t xml:space="preserve">Rognes, T., Flouri, T., Nichols, B., Quince, C. and Mahé, F. (2016). VSEARCH: a versatile open source tool for metagenomics. </w:t>
      </w:r>
      <w:r w:rsidRPr="0023669C">
        <w:rPr>
          <w:rFonts w:ascii="Arial" w:hAnsi="Arial" w:cs="Arial"/>
          <w:i/>
          <w:noProof/>
        </w:rPr>
        <w:t>PeerJ</w:t>
      </w:r>
      <w:r w:rsidRPr="0023669C">
        <w:rPr>
          <w:rFonts w:ascii="Arial" w:hAnsi="Arial" w:cs="Arial"/>
          <w:noProof/>
        </w:rPr>
        <w:t xml:space="preserve"> 4: e2584. </w:t>
      </w:r>
      <w:hyperlink r:id="rId41" w:history="1">
        <w:r w:rsidRPr="0023669C">
          <w:rPr>
            <w:rStyle w:val="a7"/>
            <w:rFonts w:ascii="Arial" w:hAnsi="Arial" w:cs="Arial"/>
            <w:noProof/>
          </w:rPr>
          <w:t>https://doi.org/10.7717/peerj.2584</w:t>
        </w:r>
      </w:hyperlink>
    </w:p>
    <w:p w14:paraId="713C7E92" w14:textId="51DF4A1E" w:rsidR="0023669C" w:rsidRPr="0023669C" w:rsidRDefault="0023669C" w:rsidP="0023669C">
      <w:pPr>
        <w:pStyle w:val="EndNoteBibliography"/>
        <w:spacing w:after="0"/>
        <w:ind w:left="720" w:hanging="720"/>
        <w:rPr>
          <w:rFonts w:ascii="Arial" w:hAnsi="Arial" w:cs="Arial"/>
          <w:noProof/>
        </w:rPr>
      </w:pPr>
      <w:r w:rsidRPr="0023669C">
        <w:rPr>
          <w:noProof/>
        </w:rPr>
        <w:t>12</w:t>
      </w:r>
      <w:r w:rsidRPr="0023669C">
        <w:rPr>
          <w:rFonts w:ascii="Arial" w:hAnsi="Arial" w:cs="Arial"/>
          <w:noProof/>
        </w:rPr>
        <w:t>.</w:t>
      </w:r>
      <w:r w:rsidRPr="0023669C">
        <w:rPr>
          <w:rFonts w:ascii="Arial" w:hAnsi="Arial" w:cs="Arial"/>
          <w:noProof/>
        </w:rPr>
        <w:tab/>
        <w:t xml:space="preserve">Wang, Y., Song, F., Zhu, J., Zhang, S., Yang, Y., Chen, T., Tang, B., Dong, L., Ding, N., Zhang, Q., Bai, Z., Dong, X., Chen, H., Sun, M., Zhai, S., Sun, Y., Yu, L., Lan, L., Xiao, J., Fang, X., Lei, H., Zhang, Z. and Zhao, W. (2017). GSA: Genome Sequence Archive*. </w:t>
      </w:r>
      <w:r w:rsidRPr="0023669C">
        <w:rPr>
          <w:rFonts w:ascii="Arial" w:hAnsi="Arial" w:cs="Arial"/>
          <w:i/>
          <w:noProof/>
        </w:rPr>
        <w:t>Genomics Proteomics Bioinformatics</w:t>
      </w:r>
      <w:r w:rsidRPr="0023669C">
        <w:rPr>
          <w:rFonts w:ascii="Arial" w:hAnsi="Arial" w:cs="Arial"/>
          <w:noProof/>
        </w:rPr>
        <w:t xml:space="preserve"> 15(1): 14-18. </w:t>
      </w:r>
      <w:hyperlink r:id="rId42" w:history="1">
        <w:r w:rsidRPr="0023669C">
          <w:rPr>
            <w:rStyle w:val="a7"/>
            <w:rFonts w:ascii="Arial" w:hAnsi="Arial" w:cs="Arial"/>
            <w:noProof/>
          </w:rPr>
          <w:t>https://doi.org/10.1016/j.gpb.2017.01.001</w:t>
        </w:r>
      </w:hyperlink>
    </w:p>
    <w:p w14:paraId="33AD7550" w14:textId="77777777" w:rsidR="0023669C" w:rsidRPr="0023669C" w:rsidRDefault="0023669C" w:rsidP="0023669C">
      <w:pPr>
        <w:pStyle w:val="EndNoteBibliography"/>
        <w:spacing w:after="0"/>
        <w:ind w:left="720" w:hanging="720"/>
        <w:rPr>
          <w:rFonts w:ascii="Arial" w:hAnsi="Arial" w:cs="Arial"/>
          <w:noProof/>
        </w:rPr>
      </w:pPr>
      <w:r w:rsidRPr="0023669C">
        <w:rPr>
          <w:noProof/>
        </w:rPr>
        <w:t>13</w:t>
      </w:r>
      <w:r w:rsidRPr="0023669C">
        <w:rPr>
          <w:rFonts w:ascii="Arial" w:hAnsi="Arial" w:cs="Arial"/>
          <w:noProof/>
        </w:rPr>
        <w:t>.</w:t>
      </w:r>
      <w:r w:rsidRPr="0023669C">
        <w:rPr>
          <w:rFonts w:ascii="Arial" w:hAnsi="Arial" w:cs="Arial"/>
          <w:noProof/>
        </w:rPr>
        <w:tab/>
        <w:t>Wickham, H. (2016). ggplot2: elegant graphics for data analysis, Springer.</w:t>
      </w:r>
    </w:p>
    <w:p w14:paraId="18579B28" w14:textId="77777777" w:rsidR="0023669C" w:rsidRPr="0023669C" w:rsidRDefault="0023669C" w:rsidP="0023669C">
      <w:pPr>
        <w:pStyle w:val="EndNoteBibliography"/>
        <w:spacing w:after="0"/>
        <w:ind w:left="720" w:hanging="720"/>
        <w:rPr>
          <w:rFonts w:ascii="Arial" w:hAnsi="Arial" w:cs="Arial"/>
          <w:i/>
          <w:noProof/>
        </w:rPr>
      </w:pPr>
      <w:r w:rsidRPr="0023669C">
        <w:rPr>
          <w:noProof/>
        </w:rPr>
        <w:t>14</w:t>
      </w:r>
      <w:r w:rsidRPr="0023669C">
        <w:rPr>
          <w:rFonts w:ascii="Arial" w:hAnsi="Arial" w:cs="Arial"/>
          <w:noProof/>
        </w:rPr>
        <w:t>.</w:t>
      </w:r>
      <w:r w:rsidRPr="0023669C">
        <w:rPr>
          <w:rFonts w:ascii="Arial" w:hAnsi="Arial" w:cs="Arial"/>
          <w:noProof/>
        </w:rPr>
        <w:tab/>
        <w:t xml:space="preserve">Zhang, J., Liu, Y.-X., Guo, X., Qin, Y., Garrido-Oter, R., Schulze-Lefert, P. and Bai, Y. (2020). High-throughput cultivation and identification of bacteria from the plant root microbiota. </w:t>
      </w:r>
      <w:r w:rsidRPr="0023669C">
        <w:rPr>
          <w:rFonts w:ascii="Arial" w:hAnsi="Arial" w:cs="Arial"/>
          <w:i/>
          <w:noProof/>
        </w:rPr>
        <w:t>Nat Protoc</w:t>
      </w:r>
    </w:p>
    <w:p w14:paraId="0CF24F2D" w14:textId="562E290A" w:rsidR="0023669C" w:rsidRPr="0023669C" w:rsidRDefault="0023669C" w:rsidP="0023669C">
      <w:pPr>
        <w:pStyle w:val="EndNoteBibliography"/>
        <w:spacing w:after="0"/>
        <w:ind w:left="720" w:hanging="720"/>
        <w:rPr>
          <w:rFonts w:ascii="Arial" w:hAnsi="Arial" w:cs="Arial"/>
          <w:noProof/>
        </w:rPr>
      </w:pPr>
      <w:r w:rsidRPr="0023669C">
        <w:rPr>
          <w:noProof/>
        </w:rPr>
        <w:t>15</w:t>
      </w:r>
      <w:r w:rsidRPr="0023669C">
        <w:rPr>
          <w:rFonts w:ascii="Arial" w:hAnsi="Arial" w:cs="Arial"/>
          <w:noProof/>
        </w:rPr>
        <w:t>.</w:t>
      </w:r>
      <w:r w:rsidRPr="0023669C">
        <w:rPr>
          <w:rFonts w:ascii="Arial" w:hAnsi="Arial" w:cs="Arial"/>
          <w:noProof/>
        </w:rPr>
        <w:tab/>
        <w:t xml:space="preserve">Zhang, J., Liu, Y.-X., Zhang, N., Hu, B., Jin, T., Xu, H., Qin, Y., Yan, P., Zhang, X., Guo, X., Hui, J., Cao, S., Wang, X., Wang, C., Wang, H., Qu, B., Fan, G., Yuan, L., Garrido-Oter, R., Chu, C. and Bai, Y. (2019). </w:t>
      </w:r>
      <w:r w:rsidRPr="0023669C">
        <w:rPr>
          <w:rFonts w:ascii="Arial" w:hAnsi="Arial" w:cs="Arial"/>
          <w:i/>
          <w:noProof/>
        </w:rPr>
        <w:t>NRT1.1B</w:t>
      </w:r>
      <w:r w:rsidRPr="0023669C">
        <w:rPr>
          <w:rFonts w:ascii="Arial" w:hAnsi="Arial" w:cs="Arial"/>
          <w:noProof/>
        </w:rPr>
        <w:t xml:space="preserve"> is associated with root microbiota composition and nitrogen use in field-grown rice. </w:t>
      </w:r>
      <w:r w:rsidRPr="0023669C">
        <w:rPr>
          <w:rFonts w:ascii="Arial" w:hAnsi="Arial" w:cs="Arial"/>
          <w:i/>
          <w:noProof/>
        </w:rPr>
        <w:t>Nat Biotechnol</w:t>
      </w:r>
      <w:r w:rsidRPr="0023669C">
        <w:rPr>
          <w:rFonts w:ascii="Arial" w:hAnsi="Arial" w:cs="Arial"/>
          <w:noProof/>
        </w:rPr>
        <w:t xml:space="preserve"> 37(6): 676-684. </w:t>
      </w:r>
      <w:hyperlink r:id="rId43" w:history="1">
        <w:r w:rsidRPr="0023669C">
          <w:rPr>
            <w:rStyle w:val="a7"/>
            <w:rFonts w:ascii="Arial" w:hAnsi="Arial" w:cs="Arial"/>
            <w:noProof/>
          </w:rPr>
          <w:t>https://doi.org/10.1038/s41587-019-0104-4</w:t>
        </w:r>
      </w:hyperlink>
    </w:p>
    <w:p w14:paraId="7ED463F5" w14:textId="0B071423" w:rsidR="0023669C" w:rsidRPr="0023669C" w:rsidRDefault="0023669C" w:rsidP="0023669C">
      <w:pPr>
        <w:pStyle w:val="EndNoteBibliography"/>
        <w:ind w:left="720" w:hanging="720"/>
        <w:rPr>
          <w:rFonts w:ascii="Arial" w:hAnsi="Arial" w:cs="Arial" w:hint="eastAsia"/>
          <w:noProof/>
        </w:rPr>
      </w:pPr>
      <w:r w:rsidRPr="0023669C">
        <w:rPr>
          <w:rFonts w:hint="eastAsia"/>
          <w:noProof/>
        </w:rPr>
        <w:t>16</w:t>
      </w:r>
      <w:r w:rsidRPr="0023669C">
        <w:rPr>
          <w:rFonts w:ascii="Arial" w:hAnsi="Arial" w:cs="Arial" w:hint="eastAsia"/>
          <w:noProof/>
        </w:rPr>
        <w:t>.</w:t>
      </w:r>
      <w:r w:rsidRPr="0023669C">
        <w:rPr>
          <w:rFonts w:ascii="Arial" w:hAnsi="Arial" w:cs="Arial" w:hint="eastAsia"/>
          <w:noProof/>
        </w:rPr>
        <w:tab/>
      </w:r>
      <w:r w:rsidRPr="0023669C">
        <w:rPr>
          <w:rFonts w:ascii="Arial" w:hAnsi="Arial" w:cs="Arial" w:hint="eastAsia"/>
          <w:noProof/>
        </w:rPr>
        <w:t>刘永鑫</w:t>
      </w:r>
      <w:r w:rsidRPr="0023669C">
        <w:rPr>
          <w:rFonts w:ascii="Arial" w:hAnsi="Arial" w:cs="Arial" w:hint="eastAsia"/>
          <w:noProof/>
        </w:rPr>
        <w:t xml:space="preserve">, </w:t>
      </w:r>
      <w:r w:rsidRPr="0023669C">
        <w:rPr>
          <w:rFonts w:ascii="Arial" w:hAnsi="Arial" w:cs="Arial" w:hint="eastAsia"/>
          <w:noProof/>
        </w:rPr>
        <w:t>秦媛</w:t>
      </w:r>
      <w:r w:rsidRPr="0023669C">
        <w:rPr>
          <w:rFonts w:ascii="Arial" w:hAnsi="Arial" w:cs="Arial" w:hint="eastAsia"/>
          <w:noProof/>
        </w:rPr>
        <w:t xml:space="preserve">, </w:t>
      </w:r>
      <w:r w:rsidRPr="0023669C">
        <w:rPr>
          <w:rFonts w:ascii="Arial" w:hAnsi="Arial" w:cs="Arial" w:hint="eastAsia"/>
          <w:noProof/>
        </w:rPr>
        <w:t>郭晓璇</w:t>
      </w:r>
      <w:r w:rsidRPr="0023669C">
        <w:rPr>
          <w:rFonts w:ascii="Arial" w:hAnsi="Arial" w:cs="Arial" w:hint="eastAsia"/>
          <w:noProof/>
        </w:rPr>
        <w:t xml:space="preserve"> and </w:t>
      </w:r>
      <w:r w:rsidRPr="0023669C">
        <w:rPr>
          <w:rFonts w:ascii="Arial" w:hAnsi="Arial" w:cs="Arial" w:hint="eastAsia"/>
          <w:noProof/>
        </w:rPr>
        <w:t>白洋</w:t>
      </w:r>
      <w:r w:rsidRPr="0023669C">
        <w:rPr>
          <w:rFonts w:ascii="Arial" w:hAnsi="Arial" w:cs="Arial" w:hint="eastAsia"/>
          <w:noProof/>
        </w:rPr>
        <w:t xml:space="preserve"> (2019). </w:t>
      </w:r>
      <w:r w:rsidRPr="0023669C">
        <w:rPr>
          <w:rFonts w:ascii="Arial" w:hAnsi="Arial" w:cs="Arial" w:hint="eastAsia"/>
          <w:noProof/>
        </w:rPr>
        <w:t>微生物组数据分析方法与应用</w:t>
      </w:r>
      <w:r w:rsidRPr="0023669C">
        <w:rPr>
          <w:rFonts w:ascii="Arial" w:hAnsi="Arial" w:cs="Arial" w:hint="eastAsia"/>
          <w:noProof/>
        </w:rPr>
        <w:t xml:space="preserve">. </w:t>
      </w:r>
      <w:r w:rsidRPr="0023669C">
        <w:rPr>
          <w:rFonts w:ascii="Arial" w:hAnsi="Arial" w:cs="Arial" w:hint="eastAsia"/>
          <w:i/>
          <w:noProof/>
        </w:rPr>
        <w:t>遗传</w:t>
      </w:r>
      <w:r w:rsidRPr="0023669C">
        <w:rPr>
          <w:rFonts w:ascii="Arial" w:hAnsi="Arial" w:cs="Arial" w:hint="eastAsia"/>
          <w:noProof/>
        </w:rPr>
        <w:t xml:space="preserve"> 41(9): 845-826. </w:t>
      </w:r>
      <w:hyperlink r:id="rId44" w:history="1">
        <w:r w:rsidRPr="0023669C">
          <w:rPr>
            <w:rStyle w:val="a7"/>
            <w:rFonts w:ascii="Arial" w:hAnsi="Arial" w:cs="Arial" w:hint="eastAsia"/>
            <w:noProof/>
          </w:rPr>
          <w:t>https://doi.org/10.16288/j.yczz.19-222</w:t>
        </w:r>
      </w:hyperlink>
    </w:p>
    <w:p w14:paraId="225934C2" w14:textId="52B82E48" w:rsidR="003D5A2A" w:rsidRDefault="00D97DD4">
      <w:pPr>
        <w:jc w:val="left"/>
      </w:pPr>
      <w:r>
        <w:fldChar w:fldCharType="end"/>
      </w:r>
    </w:p>
    <w:sectPr w:rsidR="003D5A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C09718" w14:textId="77777777" w:rsidR="000132A1" w:rsidRDefault="000132A1" w:rsidP="001476D2">
      <w:r>
        <w:separator/>
      </w:r>
    </w:p>
  </w:endnote>
  <w:endnote w:type="continuationSeparator" w:id="0">
    <w:p w14:paraId="5B9F2E46" w14:textId="77777777" w:rsidR="000132A1" w:rsidRDefault="000132A1" w:rsidP="001476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67A8CD" w14:textId="77777777" w:rsidR="000132A1" w:rsidRDefault="000132A1" w:rsidP="001476D2">
      <w:r>
        <w:separator/>
      </w:r>
    </w:p>
  </w:footnote>
  <w:footnote w:type="continuationSeparator" w:id="0">
    <w:p w14:paraId="02ACAB38" w14:textId="77777777" w:rsidR="000132A1" w:rsidRDefault="000132A1" w:rsidP="001476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A"/>
    <w:multiLevelType w:val="multilevel"/>
    <w:tmpl w:val="000000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9A12C9"/>
    <w:multiLevelType w:val="multilevel"/>
    <w:tmpl w:val="1F9A12C9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  <w:color w:val="0000FF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430C028"/>
    <w:multiLevelType w:val="singleLevel"/>
    <w:tmpl w:val="7430C028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76712329"/>
    <w:multiLevelType w:val="hybridMultilevel"/>
    <w:tmpl w:val="36607C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Layout" w:val="&lt;ENLayout&gt;&lt;Style&gt;bio-protocol&lt;/Style&gt;&lt;LeftDelim&gt;{&lt;/LeftDelim&gt;&lt;RightDelim&gt;}&lt;/RightDelim&gt;&lt;FontName&gt;Cambria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wzxvxz0s3ar2pdetvrz5r9zsz5xs2900pd0t&quot;&gt;EndNoteLibrary&lt;record-ids&gt;&lt;item&gt;12&lt;/item&gt;&lt;item&gt;13&lt;/item&gt;&lt;item&gt;27&lt;/item&gt;&lt;item&gt;44&lt;/item&gt;&lt;item&gt;82&lt;/item&gt;&lt;item&gt;85&lt;/item&gt;&lt;item&gt;97&lt;/item&gt;&lt;item&gt;106&lt;/item&gt;&lt;item&gt;107&lt;/item&gt;&lt;item&gt;124&lt;/item&gt;&lt;item&gt;175&lt;/item&gt;&lt;item&gt;439&lt;/item&gt;&lt;item&gt;596&lt;/item&gt;&lt;item&gt;622&lt;/item&gt;&lt;item&gt;667&lt;/item&gt;&lt;item&gt;816&lt;/item&gt;&lt;/record-ids&gt;&lt;/item&gt;&lt;/Libraries&gt;"/>
  </w:docVars>
  <w:rsids>
    <w:rsidRoot w:val="007B4F13"/>
    <w:rsid w:val="0000122C"/>
    <w:rsid w:val="0000231B"/>
    <w:rsid w:val="00012F85"/>
    <w:rsid w:val="000132A1"/>
    <w:rsid w:val="00017BCC"/>
    <w:rsid w:val="00020AED"/>
    <w:rsid w:val="000268BE"/>
    <w:rsid w:val="00064C76"/>
    <w:rsid w:val="000667EE"/>
    <w:rsid w:val="00070AE0"/>
    <w:rsid w:val="000735B0"/>
    <w:rsid w:val="000900F5"/>
    <w:rsid w:val="000949CC"/>
    <w:rsid w:val="00095ABD"/>
    <w:rsid w:val="000E3818"/>
    <w:rsid w:val="000E58ED"/>
    <w:rsid w:val="000E7C22"/>
    <w:rsid w:val="00102B80"/>
    <w:rsid w:val="00111318"/>
    <w:rsid w:val="001476D2"/>
    <w:rsid w:val="00167759"/>
    <w:rsid w:val="0018759C"/>
    <w:rsid w:val="0019364F"/>
    <w:rsid w:val="001955D4"/>
    <w:rsid w:val="001B1C80"/>
    <w:rsid w:val="001E1DEB"/>
    <w:rsid w:val="002120D5"/>
    <w:rsid w:val="002344A3"/>
    <w:rsid w:val="0023669C"/>
    <w:rsid w:val="00253861"/>
    <w:rsid w:val="002A084E"/>
    <w:rsid w:val="002A3D67"/>
    <w:rsid w:val="002A5566"/>
    <w:rsid w:val="002C442E"/>
    <w:rsid w:val="002F643B"/>
    <w:rsid w:val="002F644A"/>
    <w:rsid w:val="003150F6"/>
    <w:rsid w:val="0031764D"/>
    <w:rsid w:val="00321821"/>
    <w:rsid w:val="00337290"/>
    <w:rsid w:val="00356324"/>
    <w:rsid w:val="00364A2E"/>
    <w:rsid w:val="00365202"/>
    <w:rsid w:val="00376635"/>
    <w:rsid w:val="003B77C6"/>
    <w:rsid w:val="003C6B4D"/>
    <w:rsid w:val="003D358D"/>
    <w:rsid w:val="003D5A2A"/>
    <w:rsid w:val="003D66E8"/>
    <w:rsid w:val="003F4142"/>
    <w:rsid w:val="003F7B3A"/>
    <w:rsid w:val="00401DDB"/>
    <w:rsid w:val="0040474F"/>
    <w:rsid w:val="00407129"/>
    <w:rsid w:val="00411884"/>
    <w:rsid w:val="00412E09"/>
    <w:rsid w:val="00414FAC"/>
    <w:rsid w:val="00420964"/>
    <w:rsid w:val="004709BC"/>
    <w:rsid w:val="0047290C"/>
    <w:rsid w:val="004E4522"/>
    <w:rsid w:val="004E4F6B"/>
    <w:rsid w:val="004F1B3C"/>
    <w:rsid w:val="004F2717"/>
    <w:rsid w:val="005160A9"/>
    <w:rsid w:val="005562FA"/>
    <w:rsid w:val="00560FB9"/>
    <w:rsid w:val="0056612A"/>
    <w:rsid w:val="00567D4B"/>
    <w:rsid w:val="0057119C"/>
    <w:rsid w:val="00577B92"/>
    <w:rsid w:val="0058410C"/>
    <w:rsid w:val="00586C63"/>
    <w:rsid w:val="005A1428"/>
    <w:rsid w:val="005A283C"/>
    <w:rsid w:val="005A6E02"/>
    <w:rsid w:val="00621A36"/>
    <w:rsid w:val="00634903"/>
    <w:rsid w:val="00686B86"/>
    <w:rsid w:val="00691818"/>
    <w:rsid w:val="006C56EA"/>
    <w:rsid w:val="00704608"/>
    <w:rsid w:val="00720AEA"/>
    <w:rsid w:val="00766D51"/>
    <w:rsid w:val="00775D71"/>
    <w:rsid w:val="007766B1"/>
    <w:rsid w:val="00797568"/>
    <w:rsid w:val="007A7B9C"/>
    <w:rsid w:val="007B4F13"/>
    <w:rsid w:val="007C0B56"/>
    <w:rsid w:val="007C5876"/>
    <w:rsid w:val="007D33F1"/>
    <w:rsid w:val="007D3DA1"/>
    <w:rsid w:val="007E5D12"/>
    <w:rsid w:val="007E6786"/>
    <w:rsid w:val="007E7491"/>
    <w:rsid w:val="008042CE"/>
    <w:rsid w:val="00821F47"/>
    <w:rsid w:val="00837EB2"/>
    <w:rsid w:val="00861CB1"/>
    <w:rsid w:val="00862C3E"/>
    <w:rsid w:val="008D0BBB"/>
    <w:rsid w:val="008D2712"/>
    <w:rsid w:val="008D5A53"/>
    <w:rsid w:val="008E126C"/>
    <w:rsid w:val="008E286D"/>
    <w:rsid w:val="008E4D15"/>
    <w:rsid w:val="008F4634"/>
    <w:rsid w:val="009075A2"/>
    <w:rsid w:val="00954DE3"/>
    <w:rsid w:val="00960F2D"/>
    <w:rsid w:val="0099209E"/>
    <w:rsid w:val="009E29A3"/>
    <w:rsid w:val="009F3BEB"/>
    <w:rsid w:val="009F64A7"/>
    <w:rsid w:val="00A31E9D"/>
    <w:rsid w:val="00A42695"/>
    <w:rsid w:val="00A564CB"/>
    <w:rsid w:val="00A6065D"/>
    <w:rsid w:val="00A7120C"/>
    <w:rsid w:val="00A96CE2"/>
    <w:rsid w:val="00B03C5E"/>
    <w:rsid w:val="00B07775"/>
    <w:rsid w:val="00B34891"/>
    <w:rsid w:val="00B40531"/>
    <w:rsid w:val="00B46D93"/>
    <w:rsid w:val="00B519AD"/>
    <w:rsid w:val="00B7482E"/>
    <w:rsid w:val="00B8127B"/>
    <w:rsid w:val="00B87ADF"/>
    <w:rsid w:val="00B95D58"/>
    <w:rsid w:val="00BC1A00"/>
    <w:rsid w:val="00BD4D93"/>
    <w:rsid w:val="00C336E9"/>
    <w:rsid w:val="00C400FB"/>
    <w:rsid w:val="00C54920"/>
    <w:rsid w:val="00C67751"/>
    <w:rsid w:val="00C67F18"/>
    <w:rsid w:val="00C81C63"/>
    <w:rsid w:val="00C95AAB"/>
    <w:rsid w:val="00C979FF"/>
    <w:rsid w:val="00CC0F78"/>
    <w:rsid w:val="00CC3D34"/>
    <w:rsid w:val="00CC6670"/>
    <w:rsid w:val="00CD23D0"/>
    <w:rsid w:val="00CD2ED6"/>
    <w:rsid w:val="00CD5552"/>
    <w:rsid w:val="00D01AB8"/>
    <w:rsid w:val="00D0516C"/>
    <w:rsid w:val="00D22256"/>
    <w:rsid w:val="00D31E6C"/>
    <w:rsid w:val="00D3611A"/>
    <w:rsid w:val="00D45AAA"/>
    <w:rsid w:val="00D46CC3"/>
    <w:rsid w:val="00D6124E"/>
    <w:rsid w:val="00D71413"/>
    <w:rsid w:val="00D871A9"/>
    <w:rsid w:val="00D97DD4"/>
    <w:rsid w:val="00DC05CF"/>
    <w:rsid w:val="00DC3C71"/>
    <w:rsid w:val="00DC4297"/>
    <w:rsid w:val="00DD380C"/>
    <w:rsid w:val="00DD4756"/>
    <w:rsid w:val="00DE0430"/>
    <w:rsid w:val="00DE1187"/>
    <w:rsid w:val="00DF5E0D"/>
    <w:rsid w:val="00DF614F"/>
    <w:rsid w:val="00E15782"/>
    <w:rsid w:val="00E165A8"/>
    <w:rsid w:val="00E26169"/>
    <w:rsid w:val="00E40881"/>
    <w:rsid w:val="00E423A8"/>
    <w:rsid w:val="00E4388D"/>
    <w:rsid w:val="00E52AA8"/>
    <w:rsid w:val="00E53B21"/>
    <w:rsid w:val="00E5454F"/>
    <w:rsid w:val="00E67B02"/>
    <w:rsid w:val="00E703D2"/>
    <w:rsid w:val="00E71A8C"/>
    <w:rsid w:val="00E74C75"/>
    <w:rsid w:val="00E87FA9"/>
    <w:rsid w:val="00EA66F9"/>
    <w:rsid w:val="00ED5AF0"/>
    <w:rsid w:val="00ED6502"/>
    <w:rsid w:val="00EF39B3"/>
    <w:rsid w:val="00EF5167"/>
    <w:rsid w:val="00F50BC6"/>
    <w:rsid w:val="00F5415B"/>
    <w:rsid w:val="00F63F03"/>
    <w:rsid w:val="00F734B2"/>
    <w:rsid w:val="00FA2C73"/>
    <w:rsid w:val="00FA4768"/>
    <w:rsid w:val="00FA7C39"/>
    <w:rsid w:val="02F0462E"/>
    <w:rsid w:val="142C2318"/>
    <w:rsid w:val="257D5690"/>
    <w:rsid w:val="2F8606D0"/>
    <w:rsid w:val="327205C4"/>
    <w:rsid w:val="39FB591C"/>
    <w:rsid w:val="41300349"/>
    <w:rsid w:val="48913CBE"/>
    <w:rsid w:val="49557753"/>
    <w:rsid w:val="55BE646F"/>
    <w:rsid w:val="55DB5188"/>
    <w:rsid w:val="6AEF00D6"/>
    <w:rsid w:val="74E27489"/>
    <w:rsid w:val="78C21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A4BE98"/>
  <w15:docId w15:val="{E0B4024E-F5D7-47D2-95D1-9C9A3EAEE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uiPriority w:val="99"/>
    <w:unhideWhenUsed/>
    <w:qFormat/>
    <w:rPr>
      <w:color w:val="0000FF"/>
      <w:u w:val="single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customStyle="1" w:styleId="1">
    <w:name w:val="列表段落1"/>
    <w:basedOn w:val="a"/>
    <w:link w:val="a8"/>
    <w:uiPriority w:val="34"/>
    <w:qFormat/>
    <w:pPr>
      <w:widowControl/>
      <w:ind w:firstLineChars="200" w:firstLine="420"/>
      <w:jc w:val="left"/>
    </w:pPr>
    <w:rPr>
      <w:sz w:val="24"/>
      <w:szCs w:val="24"/>
      <w:lang w:eastAsia="ko-KR"/>
    </w:rPr>
  </w:style>
  <w:style w:type="character" w:customStyle="1" w:styleId="a8">
    <w:name w:val="列表段落 字符"/>
    <w:basedOn w:val="a0"/>
    <w:link w:val="1"/>
    <w:uiPriority w:val="34"/>
    <w:qFormat/>
    <w:rPr>
      <w:sz w:val="24"/>
      <w:szCs w:val="24"/>
      <w:lang w:eastAsia="ko-KR"/>
    </w:rPr>
  </w:style>
  <w:style w:type="paragraph" w:customStyle="1" w:styleId="EndNoteBibliography">
    <w:name w:val="EndNote Bibliography"/>
    <w:basedOn w:val="a"/>
    <w:link w:val="EndNoteBibliographyChar"/>
    <w:pPr>
      <w:widowControl/>
      <w:spacing w:after="160"/>
      <w:jc w:val="left"/>
    </w:pPr>
    <w:rPr>
      <w:rFonts w:ascii="Cambria" w:hAnsi="Cambria"/>
      <w:sz w:val="20"/>
      <w:lang w:eastAsia="en-US"/>
    </w:rPr>
  </w:style>
  <w:style w:type="character" w:customStyle="1" w:styleId="EndNoteBibliographyChar">
    <w:name w:val="EndNote Bibliography Char"/>
    <w:basedOn w:val="a8"/>
    <w:link w:val="EndNoteBibliography"/>
    <w:rPr>
      <w:rFonts w:ascii="Cambria" w:hAnsi="Cambria"/>
      <w:kern w:val="2"/>
      <w:sz w:val="24"/>
      <w:szCs w:val="22"/>
      <w:lang w:eastAsia="en-US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styleId="aa">
    <w:name w:val="Unresolved Mention"/>
    <w:basedOn w:val="a0"/>
    <w:uiPriority w:val="99"/>
    <w:semiHidden/>
    <w:unhideWhenUsed/>
    <w:rsid w:val="008D0BBB"/>
    <w:rPr>
      <w:color w:val="605E5C"/>
      <w:shd w:val="clear" w:color="auto" w:fill="E1DFDD"/>
    </w:rPr>
  </w:style>
  <w:style w:type="paragraph" w:styleId="ab">
    <w:name w:val="Balloon Text"/>
    <w:basedOn w:val="a"/>
    <w:link w:val="ac"/>
    <w:uiPriority w:val="99"/>
    <w:semiHidden/>
    <w:unhideWhenUsed/>
    <w:rsid w:val="000E3818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0E3818"/>
    <w:rPr>
      <w:kern w:val="2"/>
      <w:sz w:val="18"/>
      <w:szCs w:val="18"/>
    </w:rPr>
  </w:style>
  <w:style w:type="paragraph" w:customStyle="1" w:styleId="EndNoteBibliographyTitle">
    <w:name w:val="EndNote Bibliography Title"/>
    <w:basedOn w:val="a"/>
    <w:link w:val="EndNoteBibliographyTitle0"/>
    <w:rsid w:val="00365202"/>
    <w:pPr>
      <w:jc w:val="center"/>
    </w:pPr>
    <w:rPr>
      <w:rFonts w:ascii="Cambria" w:hAnsi="Cambria"/>
      <w:noProof/>
      <w:sz w:val="20"/>
    </w:rPr>
  </w:style>
  <w:style w:type="character" w:customStyle="1" w:styleId="EndNoteBibliographyTitle0">
    <w:name w:val="EndNote Bibliography Title 字符"/>
    <w:basedOn w:val="a0"/>
    <w:link w:val="EndNoteBibliographyTitle"/>
    <w:rsid w:val="00365202"/>
    <w:rPr>
      <w:rFonts w:ascii="Cambria" w:hAnsi="Cambria"/>
      <w:noProof/>
      <w:kern w:val="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bai@genetics.ac.cn" TargetMode="External"/><Relationship Id="rId13" Type="http://schemas.openxmlformats.org/officeDocument/2006/relationships/hyperlink" Target="https://repo.anaconda.com/miniconda" TargetMode="External"/><Relationship Id="rId18" Type="http://schemas.openxmlformats.org/officeDocument/2006/relationships/hyperlink" Target="https://github.com/YongxinLiu/Culturome" TargetMode="External"/><Relationship Id="rId26" Type="http://schemas.openxmlformats.org/officeDocument/2006/relationships/hyperlink" Target="http://bailab.genetics.ac.cn/culturome" TargetMode="External"/><Relationship Id="rId39" Type="http://schemas.openxmlformats.org/officeDocument/2006/relationships/hyperlink" Target="https://doi.org/10.1007/s13238-020-00724-8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drive5.com/sintax" TargetMode="External"/><Relationship Id="rId34" Type="http://schemas.openxmlformats.org/officeDocument/2006/relationships/hyperlink" Target="https://doi.org/10.1038/nmeth.f.303" TargetMode="External"/><Relationship Id="rId42" Type="http://schemas.openxmlformats.org/officeDocument/2006/relationships/hyperlink" Target="https://doi.org/10.1016/j.gpb.2017.01.001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YongxinLiu/Culturome" TargetMode="External"/><Relationship Id="rId17" Type="http://schemas.openxmlformats.org/officeDocument/2006/relationships/hyperlink" Target="https://github.com/torognes/vsearch" TargetMode="External"/><Relationship Id="rId25" Type="http://schemas.openxmlformats.org/officeDocument/2006/relationships/image" Target="media/image4.emf"/><Relationship Id="rId33" Type="http://schemas.openxmlformats.org/officeDocument/2006/relationships/hyperlink" Target="https://doi.org/10.1038/nature16192" TargetMode="External"/><Relationship Id="rId38" Type="http://schemas.openxmlformats.org/officeDocument/2006/relationships/hyperlink" Target="https://doi.org/10.1126/science.aau6389" TargetMode="External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www.drive5.com/usearch" TargetMode="External"/><Relationship Id="rId20" Type="http://schemas.openxmlformats.org/officeDocument/2006/relationships/hyperlink" Target="https://bigd.big.ac.cn/gsa/browse/CRA002517" TargetMode="External"/><Relationship Id="rId29" Type="http://schemas.openxmlformats.org/officeDocument/2006/relationships/hyperlink" Target="http://bailab.genetics.ac.cn/culturome" TargetMode="External"/><Relationship Id="rId41" Type="http://schemas.openxmlformats.org/officeDocument/2006/relationships/hyperlink" Target="https://doi.org/10.7717/peerj.2584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bailab.genetics.ac.cn/culturome/" TargetMode="External"/><Relationship Id="rId24" Type="http://schemas.openxmlformats.org/officeDocument/2006/relationships/image" Target="media/image3.emf"/><Relationship Id="rId32" Type="http://schemas.openxmlformats.org/officeDocument/2006/relationships/hyperlink" Target="https://doi.org/10.7717/peerj.1029" TargetMode="External"/><Relationship Id="rId37" Type="http://schemas.openxmlformats.org/officeDocument/2006/relationships/hyperlink" Target="https://doi.org/10.1093/bioinformatics/btv401" TargetMode="External"/><Relationship Id="rId40" Type="http://schemas.openxmlformats.org/officeDocument/2006/relationships/hyperlink" Target="https://doi.org/10.1093/nar/gkz913" TargetMode="Externa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qiime.org" TargetMode="External"/><Relationship Id="rId23" Type="http://schemas.openxmlformats.org/officeDocument/2006/relationships/image" Target="media/image2.emf"/><Relationship Id="rId28" Type="http://schemas.openxmlformats.org/officeDocument/2006/relationships/image" Target="media/image5.jpeg"/><Relationship Id="rId36" Type="http://schemas.openxmlformats.org/officeDocument/2006/relationships/hyperlink" Target="https://doi.org/10.1016/j.cell.2018.10.020" TargetMode="External"/><Relationship Id="rId10" Type="http://schemas.openxmlformats.org/officeDocument/2006/relationships/hyperlink" Target="http://bailab.genetics.ac.cn/culturome/" TargetMode="External"/><Relationship Id="rId19" Type="http://schemas.openxmlformats.org/officeDocument/2006/relationships/hyperlink" Target="https://bigd.big.ac.cn/gsa/" TargetMode="External"/><Relationship Id="rId31" Type="http://schemas.openxmlformats.org/officeDocument/2006/relationships/image" Target="media/image7.jpeg"/><Relationship Id="rId44" Type="http://schemas.openxmlformats.org/officeDocument/2006/relationships/hyperlink" Target="https://doi.org/10.16288/j.yczz.19-22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YongxinLiu/Culturome" TargetMode="External"/><Relationship Id="rId14" Type="http://schemas.openxmlformats.org/officeDocument/2006/relationships/hyperlink" Target="https://cran.r-project.org" TargetMode="External"/><Relationship Id="rId22" Type="http://schemas.openxmlformats.org/officeDocument/2006/relationships/image" Target="media/image1.jpeg"/><Relationship Id="rId27" Type="http://schemas.openxmlformats.org/officeDocument/2006/relationships/hyperlink" Target="http://bailab.genetics.ac.cn/culturome/manual.html" TargetMode="External"/><Relationship Id="rId30" Type="http://schemas.openxmlformats.org/officeDocument/2006/relationships/image" Target="media/image6.emf"/><Relationship Id="rId35" Type="http://schemas.openxmlformats.org/officeDocument/2006/relationships/hyperlink" Target="https://doi.org/10.1093/nar/gkt1244" TargetMode="External"/><Relationship Id="rId43" Type="http://schemas.openxmlformats.org/officeDocument/2006/relationships/hyperlink" Target="https://doi.org/10.1038/s41587-019-0104-4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974</TotalTime>
  <Pages>20</Pages>
  <Words>5806</Words>
  <Characters>33100</Characters>
  <Application>Microsoft Office Word</Application>
  <DocSecurity>0</DocSecurity>
  <Lines>275</Lines>
  <Paragraphs>77</Paragraphs>
  <ScaleCrop>false</ScaleCrop>
  <Company>Microsoft</Company>
  <LinksUpToDate>false</LinksUpToDate>
  <CharactersWithSpaces>38829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YOYO</dc:creator>
  <cp:lastModifiedBy>Yong-Xin Liu</cp:lastModifiedBy>
  <cp:revision>31</cp:revision>
  <dcterms:created xsi:type="dcterms:W3CDTF">2020-09-21T00:50:00Z</dcterms:created>
  <dcterms:modified xsi:type="dcterms:W3CDTF">2020-09-22T08:29:00Z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2052-11.1.0.9926</vt:lpwstr>
  </property>
</Properties>
</file>