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3432A" w14:textId="77777777" w:rsidR="00DA7403" w:rsidRDefault="00DA7403"/>
    <w:p w14:paraId="35648098" w14:textId="77777777" w:rsidR="00DA7403" w:rsidRDefault="00000000">
      <w:pPr>
        <w:spacing w:after="16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中国海洋大学</w:t>
      </w:r>
    </w:p>
    <w:p w14:paraId="6BA614FE" w14:textId="77777777" w:rsidR="00DA7403" w:rsidRDefault="00000000">
      <w:pPr>
        <w:spacing w:after="400"/>
        <w:jc w:val="center"/>
        <w:rPr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《可视化技术》2026春季实验报告</w:t>
      </w:r>
    </w:p>
    <w:p w14:paraId="5D8042F1" w14:textId="77777777" w:rsidR="00DA7403" w:rsidRDefault="00000000">
      <w:pPr>
        <w:spacing w:after="80"/>
        <w:jc w:val="center"/>
        <w:rPr>
          <w:lang w:eastAsia="zh-CN"/>
        </w:rPr>
      </w:pPr>
      <w:r>
        <w:rPr>
          <w:b/>
          <w:sz w:val="28"/>
          <w:lang w:eastAsia="zh-CN"/>
        </w:rPr>
        <w:t>实验编号：</w:t>
      </w:r>
      <w:r>
        <w:rPr>
          <w:sz w:val="28"/>
          <w:lang w:eastAsia="zh-CN"/>
        </w:rPr>
        <w:t>实验2</w:t>
      </w:r>
    </w:p>
    <w:p w14:paraId="1C94FC55" w14:textId="77777777" w:rsidR="00DA7403" w:rsidRDefault="00000000">
      <w:pPr>
        <w:spacing w:after="80"/>
        <w:jc w:val="center"/>
        <w:rPr>
          <w:lang w:eastAsia="zh-CN"/>
        </w:rPr>
      </w:pPr>
      <w:r>
        <w:rPr>
          <w:b/>
          <w:sz w:val="28"/>
          <w:lang w:eastAsia="zh-CN"/>
        </w:rPr>
        <w:t>实验名称：</w:t>
      </w:r>
      <w:r>
        <w:rPr>
          <w:sz w:val="28"/>
          <w:lang w:eastAsia="zh-CN"/>
        </w:rPr>
        <w:t>全球海洋-大气耦合时空可视分析系统</w:t>
      </w:r>
    </w:p>
    <w:p w14:paraId="1AA1081F" w14:textId="77777777" w:rsidR="00DA7403" w:rsidRDefault="00000000">
      <w:pPr>
        <w:spacing w:after="80"/>
        <w:jc w:val="center"/>
        <w:rPr>
          <w:lang w:eastAsia="zh-CN"/>
        </w:rPr>
      </w:pPr>
      <w:r>
        <w:rPr>
          <w:b/>
          <w:sz w:val="28"/>
          <w:lang w:eastAsia="zh-CN"/>
        </w:rPr>
        <w:t>姓名：</w:t>
      </w:r>
      <w:r>
        <w:rPr>
          <w:sz w:val="28"/>
          <w:lang w:eastAsia="zh-CN"/>
        </w:rPr>
        <w:t>王哲  许一凡  刘国宁  程传哲</w:t>
      </w:r>
    </w:p>
    <w:p w14:paraId="2EC14C6D" w14:textId="77777777" w:rsidR="00DA7403" w:rsidRDefault="00000000">
      <w:pPr>
        <w:spacing w:after="80"/>
        <w:jc w:val="center"/>
        <w:rPr>
          <w:lang w:eastAsia="zh-CN"/>
        </w:rPr>
      </w:pPr>
      <w:r>
        <w:rPr>
          <w:b/>
          <w:sz w:val="28"/>
          <w:lang w:eastAsia="zh-CN"/>
        </w:rPr>
        <w:t>专业班级：</w:t>
      </w:r>
      <w:r>
        <w:rPr>
          <w:sz w:val="28"/>
          <w:lang w:eastAsia="zh-CN"/>
        </w:rPr>
        <w:t>大数据科学与技术  软件工程</w:t>
      </w:r>
    </w:p>
    <w:p w14:paraId="489DD028" w14:textId="77777777" w:rsidR="00DA7403" w:rsidRDefault="00000000">
      <w:pPr>
        <w:spacing w:after="80"/>
        <w:jc w:val="center"/>
        <w:rPr>
          <w:lang w:eastAsia="zh-CN"/>
        </w:rPr>
      </w:pPr>
      <w:r>
        <w:rPr>
          <w:b/>
          <w:sz w:val="28"/>
          <w:lang w:eastAsia="zh-CN"/>
        </w:rPr>
        <w:t>指导老师：</w:t>
      </w:r>
      <w:r>
        <w:rPr>
          <w:sz w:val="28"/>
          <w:lang w:eastAsia="zh-CN"/>
        </w:rPr>
        <w:t>解翠</w:t>
      </w:r>
    </w:p>
    <w:p w14:paraId="69477136" w14:textId="77777777" w:rsidR="00DA7403" w:rsidRDefault="00000000">
      <w:pPr>
        <w:spacing w:after="80"/>
        <w:jc w:val="center"/>
        <w:rPr>
          <w:lang w:eastAsia="zh-CN"/>
        </w:rPr>
      </w:pPr>
      <w:r>
        <w:rPr>
          <w:b/>
          <w:sz w:val="28"/>
          <w:lang w:eastAsia="zh-CN"/>
        </w:rPr>
        <w:t>实验日期：</w:t>
      </w:r>
      <w:r>
        <w:rPr>
          <w:sz w:val="28"/>
          <w:lang w:eastAsia="zh-CN"/>
        </w:rPr>
        <w:t>2026年 4月 16日 - 2026年 5月 10日</w:t>
      </w:r>
    </w:p>
    <w:p w14:paraId="74CF06EC" w14:textId="77777777" w:rsidR="00DA7403" w:rsidRDefault="00000000">
      <w:pPr>
        <w:spacing w:after="80"/>
        <w:jc w:val="center"/>
        <w:rPr>
          <w:lang w:eastAsia="zh-CN"/>
        </w:rPr>
      </w:pPr>
      <w:r>
        <w:rPr>
          <w:b/>
          <w:sz w:val="28"/>
          <w:lang w:eastAsia="zh-CN"/>
        </w:rPr>
        <w:t>提交时间：</w:t>
      </w:r>
      <w:r>
        <w:rPr>
          <w:sz w:val="28"/>
          <w:lang w:eastAsia="zh-CN"/>
        </w:rPr>
        <w:t>2026年 5月 10日</w:t>
      </w:r>
    </w:p>
    <w:p w14:paraId="45497190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D967575" w14:textId="77777777" w:rsidR="00DA7403" w:rsidRDefault="00000000">
      <w:pPr>
        <w:spacing w:before="280" w:after="160"/>
        <w:rPr>
          <w:lang w:eastAsia="zh-CN"/>
        </w:rPr>
      </w:pPr>
      <w:r>
        <w:rPr>
          <w:rFonts w:ascii="黑体" w:eastAsia="黑体" w:hAnsi="黑体"/>
          <w:b/>
          <w:sz w:val="30"/>
          <w:lang w:eastAsia="zh-CN"/>
        </w:rPr>
        <w:lastRenderedPageBreak/>
        <w:t>一、实验概述</w:t>
      </w:r>
    </w:p>
    <w:p w14:paraId="0024E2AC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（一）实验目的</w:t>
      </w:r>
    </w:p>
    <w:p w14:paraId="221899CF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1. **图表开发能力**：掌握饼图、散点图、气泡图、雷达图等基础图表开发，以及桑基图/弦图等高级图表的 D3.js 实现，理解多类型图表的时空数据适配场景；</w:t>
      </w:r>
    </w:p>
    <w:p w14:paraId="24D14BF4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2. **数据统筹能力**：完成数据维度 ≥14 维、规模 ≥3000 条、跨 3 年以上、覆盖 ≥6 个地域空间的时空数据采集、清洗与规范化，编写数据抽象说明书；</w:t>
      </w:r>
    </w:p>
    <w:p w14:paraId="0C5BA8E2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3. **视觉编码优化**：制定团队视觉规范（色盲友好配色、对比度 ≥4.5:1、格式塔原则），完成全图表的视觉统一优化，形成统一颜色表；</w:t>
      </w:r>
    </w:p>
    <w:p w14:paraId="336AA664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4. **新颖图表创新**：基于选题场景痛点设计并实现新颖图表（平行坐标图），适配 3000+ 条时空数据，支持多维交互分析；</w:t>
      </w:r>
    </w:p>
    <w:p w14:paraId="1D7E1E53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5. **前端原型搭建**：实现 ≥4 类图表的组合整合与前端静态原型搭建（含导航栏、图表展示区、数据筛选区），预留后续交互接口；</w:t>
      </w:r>
    </w:p>
    <w:p w14:paraId="0A5E2162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6. **工程化思维**：培养代码复用、注释规范、可维护性与可拓展性，小组协作完成从数据统筹到原型搭建的完整项目链路。</w:t>
      </w:r>
    </w:p>
    <w:p w14:paraId="58336E2A" w14:textId="77777777" w:rsidR="00DA7403" w:rsidRDefault="00000000">
      <w:pPr>
        <w:spacing w:before="200" w:after="120"/>
      </w:pPr>
      <w:r>
        <w:rPr>
          <w:rFonts w:ascii="黑体" w:eastAsia="黑体" w:hAnsi="黑体"/>
          <w:b/>
          <w:sz w:val="26"/>
        </w:rPr>
        <w:t>（</w:t>
      </w:r>
      <w:proofErr w:type="spellStart"/>
      <w:r>
        <w:rPr>
          <w:rFonts w:ascii="黑体" w:eastAsia="黑体" w:hAnsi="黑体"/>
          <w:b/>
          <w:sz w:val="26"/>
        </w:rPr>
        <w:t>二）实验环境</w:t>
      </w:r>
      <w:proofErr w:type="spellEnd"/>
    </w:p>
    <w:p w14:paraId="481618A0" w14:textId="77777777" w:rsidR="00DA7403" w:rsidRDefault="00000000">
      <w:pPr>
        <w:spacing w:after="40"/>
        <w:ind w:left="567"/>
      </w:pPr>
      <w:proofErr w:type="spellStart"/>
      <w:r>
        <w:rPr>
          <w:b/>
          <w:sz w:val="22"/>
        </w:rPr>
        <w:t>开发工具</w:t>
      </w:r>
      <w:r>
        <w:rPr>
          <w:sz w:val="22"/>
        </w:rPr>
        <w:t>：VS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Code（及</w:t>
      </w:r>
      <w:proofErr w:type="spellEnd"/>
      <w:r>
        <w:rPr>
          <w:sz w:val="22"/>
        </w:rPr>
        <w:t xml:space="preserve"> Live Server </w:t>
      </w:r>
      <w:proofErr w:type="spellStart"/>
      <w:r>
        <w:rPr>
          <w:sz w:val="22"/>
        </w:rPr>
        <w:t>插件</w:t>
      </w:r>
      <w:proofErr w:type="spellEnd"/>
      <w:r>
        <w:rPr>
          <w:sz w:val="22"/>
        </w:rPr>
        <w:t>）</w:t>
      </w:r>
    </w:p>
    <w:p w14:paraId="12BB8406" w14:textId="77777777" w:rsidR="00DA7403" w:rsidRDefault="00000000">
      <w:pPr>
        <w:spacing w:after="40"/>
        <w:ind w:left="567"/>
      </w:pPr>
      <w:r>
        <w:rPr>
          <w:b/>
          <w:sz w:val="22"/>
        </w:rPr>
        <w:t>开发技术</w:t>
      </w:r>
      <w:r>
        <w:rPr>
          <w:sz w:val="22"/>
        </w:rPr>
        <w:t>：HTML、CSS、JavaScript、D3.js v7</w:t>
      </w:r>
    </w:p>
    <w:p w14:paraId="3EC4A21C" w14:textId="77777777" w:rsidR="00DA7403" w:rsidRDefault="00000000">
      <w:pPr>
        <w:spacing w:after="40"/>
        <w:ind w:left="567"/>
      </w:pPr>
      <w:proofErr w:type="spellStart"/>
      <w:r>
        <w:rPr>
          <w:b/>
          <w:sz w:val="22"/>
        </w:rPr>
        <w:t>运行环境</w:t>
      </w:r>
      <w:r>
        <w:rPr>
          <w:sz w:val="22"/>
        </w:rPr>
        <w:t>：Chrome</w:t>
      </w:r>
      <w:proofErr w:type="spellEnd"/>
      <w:r>
        <w:rPr>
          <w:sz w:val="22"/>
        </w:rPr>
        <w:t xml:space="preserve">/Firefox/Edge </w:t>
      </w:r>
      <w:proofErr w:type="spellStart"/>
      <w:r>
        <w:rPr>
          <w:sz w:val="22"/>
        </w:rPr>
        <w:t>等主流浏览器</w:t>
      </w:r>
      <w:proofErr w:type="spellEnd"/>
    </w:p>
    <w:p w14:paraId="188BF466" w14:textId="77777777" w:rsidR="00DA7403" w:rsidRDefault="00000000">
      <w:pPr>
        <w:spacing w:after="40"/>
        <w:ind w:left="567"/>
      </w:pPr>
      <w:proofErr w:type="spellStart"/>
      <w:r>
        <w:rPr>
          <w:b/>
          <w:sz w:val="22"/>
        </w:rPr>
        <w:t>其他工具</w:t>
      </w:r>
      <w:r>
        <w:rPr>
          <w:sz w:val="22"/>
        </w:rPr>
        <w:t>：Python（数据处理</w:t>
      </w:r>
      <w:proofErr w:type="spellEnd"/>
      <w:r>
        <w:rPr>
          <w:sz w:val="22"/>
        </w:rPr>
        <w:t xml:space="preserve">）、Color </w:t>
      </w:r>
      <w:proofErr w:type="spellStart"/>
      <w:r>
        <w:rPr>
          <w:sz w:val="22"/>
        </w:rPr>
        <w:t>Safe（色盲模拟</w:t>
      </w:r>
      <w:proofErr w:type="spellEnd"/>
      <w:r>
        <w:rPr>
          <w:sz w:val="22"/>
        </w:rPr>
        <w:t>）、</w:t>
      </w:r>
      <w:proofErr w:type="spellStart"/>
      <w:r>
        <w:rPr>
          <w:sz w:val="22"/>
        </w:rPr>
        <w:t>ColorBrewer（颜色表制定</w:t>
      </w:r>
      <w:proofErr w:type="spellEnd"/>
      <w:r>
        <w:rPr>
          <w:sz w:val="22"/>
        </w:rPr>
        <w:t>）、</w:t>
      </w:r>
      <w:proofErr w:type="spellStart"/>
      <w:r>
        <w:rPr>
          <w:sz w:val="22"/>
        </w:rPr>
        <w:t>Git（版本控制</w:t>
      </w:r>
      <w:proofErr w:type="spellEnd"/>
      <w:r>
        <w:rPr>
          <w:sz w:val="22"/>
        </w:rPr>
        <w:t>）</w:t>
      </w:r>
    </w:p>
    <w:p w14:paraId="4C2BB9EE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（三）实验选题</w:t>
      </w:r>
    </w:p>
    <w:p w14:paraId="4488C73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1. 自选题名称</w:t>
      </w:r>
      <w:r>
        <w:rPr>
          <w:lang w:eastAsia="zh-CN"/>
        </w:rPr>
        <w:t>：全球海洋-大气耦合时空可视分析系统</w:t>
      </w:r>
    </w:p>
    <w:p w14:paraId="4E503897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2. 选题背景与意义</w:t>
      </w:r>
      <w:r>
        <w:rPr>
          <w:lang w:eastAsia="zh-CN"/>
        </w:rPr>
        <w:t>：</w:t>
      </w:r>
    </w:p>
    <w:p w14:paraId="7697D2FE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（1）实际应用场景：该系统主要服务于气候预测、台风/风暴潮预警、海洋生态保护及远洋航运规划等领域。</w:t>
      </w:r>
    </w:p>
    <w:p w14:paraId="398647D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lastRenderedPageBreak/>
        <w:t>（2）可视化要解决的核心问题：在实验1数据整理与基础绘图的基础上，实验2进一步聚焦高级图表设计开发、视觉编码设计优化与系统前端界面原型搭建。通过桑基图揭示海域→温度区间的能量流动结构，通过平行坐标图实现跨维度耦合关系的交互式探索，解决传统单一图表无法同时表达"海域差异 + 多维耦合 + 时空演变"的痛点。</w:t>
      </w:r>
    </w:p>
    <w:p w14:paraId="6F7E0C31" w14:textId="77777777" w:rsidR="00DA7403" w:rsidRDefault="00000000">
      <w:pPr>
        <w:spacing w:after="80"/>
        <w:ind w:firstLine="420"/>
      </w:pPr>
      <w:r>
        <w:t xml:space="preserve">（3）展示的维度：时间（time）、经度（longitude）、纬度（latitude）、海域（region）、海表温度（sst）、盐度（salinity）、风速（wind_speed）、风向（wind_dir）、气压（pressure）、降水量（precipitation）、CO₂浓度（co2）、浪高（wave_height）、大气湿度（humidity）、海流速度（current_speed）、叶绿素浓度（chlorophyll），共 16 </w:t>
      </w:r>
      <w:proofErr w:type="spellStart"/>
      <w:r>
        <w:t>个维度</w:t>
      </w:r>
      <w:proofErr w:type="spellEnd"/>
      <w:r>
        <w:t>。</w:t>
      </w:r>
    </w:p>
    <w:p w14:paraId="51A6A9E3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3. 数据说明</w:t>
      </w:r>
      <w:r>
        <w:rPr>
          <w:lang w:eastAsia="zh-CN"/>
        </w:rPr>
        <w:t>：</w:t>
      </w:r>
    </w:p>
    <w:p w14:paraId="01D04D80" w14:textId="77777777" w:rsidR="00DA7403" w:rsidRDefault="00000000">
      <w:pPr>
        <w:spacing w:after="40"/>
        <w:ind w:left="567"/>
        <w:rPr>
          <w:lang w:eastAsia="zh-CN"/>
        </w:rPr>
      </w:pPr>
      <w:r>
        <w:rPr>
          <w:b/>
          <w:sz w:val="22"/>
          <w:lang w:eastAsia="zh-CN"/>
        </w:rPr>
        <w:t>数据来源</w:t>
      </w:r>
      <w:r>
        <w:rPr>
          <w:sz w:val="22"/>
          <w:lang w:eastAsia="zh-CN"/>
        </w:rPr>
        <w:t>：IFREMER Argo 浮标实测数据（海表温度、盐度） + ERA5 气候学估算（大气变量）</w:t>
      </w:r>
    </w:p>
    <w:p w14:paraId="2F39C76C" w14:textId="77777777" w:rsidR="00DA7403" w:rsidRDefault="00000000">
      <w:pPr>
        <w:spacing w:after="40"/>
        <w:ind w:left="567"/>
        <w:rPr>
          <w:lang w:eastAsia="zh-CN"/>
        </w:rPr>
      </w:pPr>
      <w:r>
        <w:rPr>
          <w:b/>
          <w:sz w:val="22"/>
          <w:lang w:eastAsia="zh-CN"/>
        </w:rPr>
        <w:t>原始规模</w:t>
      </w:r>
      <w:r>
        <w:rPr>
          <w:sz w:val="22"/>
          <w:lang w:eastAsia="zh-CN"/>
        </w:rPr>
        <w:t>：通过 ERDDAP REST API 按 6 个海域分别采集，原始记录总量超过百万条</w:t>
      </w:r>
    </w:p>
    <w:p w14:paraId="56A43C3F" w14:textId="77777777" w:rsidR="00DA7403" w:rsidRDefault="00000000">
      <w:pPr>
        <w:spacing w:after="40"/>
        <w:ind w:left="567"/>
        <w:rPr>
          <w:lang w:eastAsia="zh-CN"/>
        </w:rPr>
      </w:pPr>
      <w:r>
        <w:rPr>
          <w:b/>
          <w:sz w:val="22"/>
          <w:lang w:eastAsia="zh-CN"/>
        </w:rPr>
        <w:t>清洗后规模</w:t>
      </w:r>
      <w:r>
        <w:rPr>
          <w:sz w:val="22"/>
          <w:lang w:eastAsia="zh-CN"/>
        </w:rPr>
        <w:t>：每海域随机采样 600 条，共 3600 条结构化 JSON 数据</w:t>
      </w:r>
    </w:p>
    <w:p w14:paraId="75A82EB3" w14:textId="77777777" w:rsidR="00DA7403" w:rsidRDefault="00000000">
      <w:pPr>
        <w:spacing w:after="40"/>
        <w:ind w:left="567"/>
      </w:pPr>
      <w:r>
        <w:rPr>
          <w:b/>
          <w:sz w:val="22"/>
        </w:rPr>
        <w:t>数据维度</w:t>
      </w:r>
      <w:r>
        <w:rPr>
          <w:sz w:val="22"/>
        </w:rPr>
        <w:t>（16维）：</w:t>
      </w:r>
      <w:proofErr w:type="spellStart"/>
      <w:r>
        <w:rPr>
          <w:sz w:val="22"/>
        </w:rPr>
        <w:t>id、time、longitude、latitude、region（基础信息</w:t>
      </w:r>
      <w:proofErr w:type="spellEnd"/>
      <w:r>
        <w:rPr>
          <w:sz w:val="22"/>
        </w:rPr>
        <w:t xml:space="preserve"> 5 维）+ </w:t>
      </w:r>
      <w:proofErr w:type="spellStart"/>
      <w:r>
        <w:rPr>
          <w:sz w:val="22"/>
        </w:rPr>
        <w:t>sst、salinity（Argo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实测</w:t>
      </w:r>
      <w:proofErr w:type="spellEnd"/>
      <w:r>
        <w:rPr>
          <w:sz w:val="22"/>
        </w:rPr>
        <w:t xml:space="preserve"> 2 维）+ wind_speed、wind_dir、pressure、precipitation、co2、wave_height、humidity、current_speed、chlorophyll（气候学估算 9 维）</w:t>
      </w:r>
    </w:p>
    <w:p w14:paraId="501485DB" w14:textId="77777777" w:rsidR="00DA7403" w:rsidRDefault="00000000">
      <w:pPr>
        <w:spacing w:after="40"/>
        <w:ind w:left="567"/>
        <w:rPr>
          <w:lang w:eastAsia="zh-CN"/>
        </w:rPr>
      </w:pPr>
      <w:r>
        <w:rPr>
          <w:b/>
          <w:sz w:val="22"/>
          <w:lang w:eastAsia="zh-CN"/>
        </w:rPr>
        <w:t>时间跨度</w:t>
      </w:r>
      <w:r>
        <w:rPr>
          <w:sz w:val="22"/>
          <w:lang w:eastAsia="zh-CN"/>
        </w:rPr>
        <w:t>：2020-01-01 至 2022-12-31（3 年）</w:t>
      </w:r>
    </w:p>
    <w:p w14:paraId="3E6013ED" w14:textId="77777777" w:rsidR="00DA7403" w:rsidRDefault="00000000">
      <w:pPr>
        <w:spacing w:after="40"/>
        <w:ind w:left="567"/>
        <w:rPr>
          <w:lang w:eastAsia="zh-CN"/>
        </w:rPr>
      </w:pPr>
      <w:r>
        <w:rPr>
          <w:b/>
          <w:sz w:val="22"/>
          <w:lang w:eastAsia="zh-CN"/>
        </w:rPr>
        <w:t>地域覆盖</w:t>
      </w:r>
      <w:r>
        <w:rPr>
          <w:sz w:val="22"/>
          <w:lang w:eastAsia="zh-CN"/>
        </w:rPr>
        <w:t>：太平洋、大西洋、印度洋、北极海域、南极海域、赤道区域（6 个海域）</w:t>
      </w:r>
    </w:p>
    <w:p w14:paraId="06E93E1F" w14:textId="77777777" w:rsidR="00DA7403" w:rsidRDefault="00000000">
      <w:pPr>
        <w:spacing w:after="80"/>
        <w:ind w:firstLine="420"/>
      </w:pPr>
      <w:r>
        <w:rPr>
          <w:b/>
        </w:rPr>
        <w:t xml:space="preserve">4. </w:t>
      </w:r>
      <w:proofErr w:type="spellStart"/>
      <w:r>
        <w:rPr>
          <w:b/>
        </w:rPr>
        <w:t>小组核心分工总表</w:t>
      </w:r>
      <w:proofErr w:type="spellEnd"/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075"/>
        <w:gridCol w:w="2075"/>
        <w:gridCol w:w="2075"/>
        <w:gridCol w:w="2075"/>
      </w:tblGrid>
      <w:tr w:rsidR="00DA7403" w14:paraId="20B73EB5" w14:textId="77777777">
        <w:trPr>
          <w:jc w:val="center"/>
        </w:trPr>
        <w:tc>
          <w:tcPr>
            <w:tcW w:w="2075" w:type="dxa"/>
            <w:shd w:val="clear" w:color="auto" w:fill="2F5496"/>
          </w:tcPr>
          <w:p w14:paraId="3D00E8A1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姓名</w:t>
            </w:r>
            <w:proofErr w:type="spellEnd"/>
          </w:p>
        </w:tc>
        <w:tc>
          <w:tcPr>
            <w:tcW w:w="2075" w:type="dxa"/>
            <w:shd w:val="clear" w:color="auto" w:fill="2F5496"/>
          </w:tcPr>
          <w:p w14:paraId="66E93942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核心主责模块</w:t>
            </w:r>
            <w:proofErr w:type="spellEnd"/>
          </w:p>
        </w:tc>
        <w:tc>
          <w:tcPr>
            <w:tcW w:w="2075" w:type="dxa"/>
            <w:shd w:val="clear" w:color="auto" w:fill="2F5496"/>
          </w:tcPr>
          <w:p w14:paraId="1C4691D7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协作辅助模块</w:t>
            </w:r>
            <w:proofErr w:type="spellEnd"/>
          </w:p>
        </w:tc>
        <w:tc>
          <w:tcPr>
            <w:tcW w:w="2075" w:type="dxa"/>
            <w:shd w:val="clear" w:color="auto" w:fill="2F5496"/>
          </w:tcPr>
          <w:p w14:paraId="5A55980E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FFFFFF"/>
                <w:sz w:val="20"/>
                <w:lang w:eastAsia="zh-CN"/>
              </w:rPr>
              <w:t>个人独立交付成果清单</w:t>
            </w:r>
          </w:p>
        </w:tc>
      </w:tr>
      <w:tr w:rsidR="00DA7403" w14:paraId="2DFFBDCB" w14:textId="77777777">
        <w:trPr>
          <w:jc w:val="center"/>
        </w:trPr>
        <w:tc>
          <w:tcPr>
            <w:tcW w:w="2075" w:type="dxa"/>
          </w:tcPr>
          <w:p w14:paraId="30ED75A1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王哲（A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075" w:type="dxa"/>
          </w:tcPr>
          <w:p w14:paraId="20C66D18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模块1：数据统筹 + 基础图表（饼图、气泡图）</w:t>
            </w:r>
          </w:p>
        </w:tc>
        <w:tc>
          <w:tcPr>
            <w:tcW w:w="2075" w:type="dxa"/>
          </w:tcPr>
          <w:p w14:paraId="7753EFC2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参与数据清洗与视觉规范讨论；协助高级图表数据格式整理（data-</w:t>
            </w:r>
            <w:r>
              <w:rPr>
                <w:sz w:val="18"/>
                <w:lang w:eastAsia="zh-CN"/>
              </w:rPr>
              <w:lastRenderedPageBreak/>
              <w:t>adapter.js）；协助新颖图表数据适配；参与多图表布局测试</w:t>
            </w:r>
          </w:p>
        </w:tc>
        <w:tc>
          <w:tcPr>
            <w:tcW w:w="2075" w:type="dxa"/>
          </w:tcPr>
          <w:p w14:paraId="6A21CE99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Week4：数据抽象说明书、数据集验证页面、饼图（含图例/数据标</w:t>
            </w:r>
            <w:r>
              <w:rPr>
                <w:sz w:val="18"/>
                <w:lang w:eastAsia="zh-CN"/>
              </w:rPr>
              <w:lastRenderedPageBreak/>
              <w:t>签/悬浮交互）；Week5：气泡图（大小+颜色双编码/悬浮交互）、data-adapter.js；Week6-10：数据验证与协同支持</w:t>
            </w:r>
          </w:p>
        </w:tc>
      </w:tr>
      <w:tr w:rsidR="00DA7403" w14:paraId="4294E992" w14:textId="77777777">
        <w:trPr>
          <w:jc w:val="center"/>
        </w:trPr>
        <w:tc>
          <w:tcPr>
            <w:tcW w:w="2075" w:type="dxa"/>
            <w:shd w:val="clear" w:color="auto" w:fill="F2F2F2"/>
          </w:tcPr>
          <w:p w14:paraId="4720D20A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lastRenderedPageBreak/>
              <w:t>许一凡（B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075" w:type="dxa"/>
            <w:shd w:val="clear" w:color="auto" w:fill="F2F2F2"/>
          </w:tcPr>
          <w:p w14:paraId="51269370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模块2：高级图表 + 基础图表（散点图、雷达图、桑基图）</w:t>
            </w:r>
          </w:p>
        </w:tc>
        <w:tc>
          <w:tcPr>
            <w:tcW w:w="2075" w:type="dxa"/>
            <w:shd w:val="clear" w:color="auto" w:fill="F2F2F2"/>
          </w:tcPr>
          <w:p w14:paraId="4FF3064E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参与数据格式转换与适配测试；参与视觉规范讨论；提供技术实现建议；协助图表嵌入系统原型</w:t>
            </w:r>
          </w:p>
        </w:tc>
        <w:tc>
          <w:tcPr>
            <w:tcW w:w="2075" w:type="dxa"/>
            <w:shd w:val="clear" w:color="auto" w:fill="F2F2F2"/>
          </w:tcPr>
          <w:p w14:paraId="3945B747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Week4：散点图（坐标轴映射/颜色编码/悬浮交互）；Week5：雷达图（≥6维指标/多海域对比）、桑基图（海域→SST温度区间流向/悬浮高亮/点击筛选）；Week6-10：性能优化与技术指导</w:t>
            </w:r>
          </w:p>
        </w:tc>
      </w:tr>
      <w:tr w:rsidR="00DA7403" w14:paraId="2FAE92CA" w14:textId="77777777">
        <w:trPr>
          <w:jc w:val="center"/>
        </w:trPr>
        <w:tc>
          <w:tcPr>
            <w:tcW w:w="2075" w:type="dxa"/>
          </w:tcPr>
          <w:p w14:paraId="65D16A84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刘国宁（C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075" w:type="dxa"/>
          </w:tcPr>
          <w:p w14:paraId="2DF03A0C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模块3：新颖图表（平行坐标图）+ 视觉优化</w:t>
            </w:r>
          </w:p>
        </w:tc>
        <w:tc>
          <w:tcPr>
            <w:tcW w:w="2075" w:type="dxa"/>
          </w:tcPr>
          <w:p w14:paraId="73EFAE01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参与新颖图表需求分析；指导其他成员按视觉规范优化图表样式；参与系统原型设计讨论</w:t>
            </w:r>
          </w:p>
        </w:tc>
        <w:tc>
          <w:tcPr>
            <w:tcW w:w="2075" w:type="dxa"/>
          </w:tcPr>
          <w:p w14:paraId="4CF35FC9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Week6：视觉规范初稿（颜色表/字体/间距）、新颖图表需求分析与原型设计文档；Week7：平行坐标图 v2 正式版（轴刷选/维度管理/全量采样切换/图例筛选）；Week8：颜色编码审计报告、色盲友好配色方案、对比度优化汇总报告；Week9：统一颜色表 v3 定稿、全图表视觉统一审核</w:t>
            </w:r>
          </w:p>
        </w:tc>
      </w:tr>
      <w:tr w:rsidR="00DA7403" w14:paraId="3A9E291F" w14:textId="77777777">
        <w:trPr>
          <w:jc w:val="center"/>
        </w:trPr>
        <w:tc>
          <w:tcPr>
            <w:tcW w:w="2075" w:type="dxa"/>
            <w:shd w:val="clear" w:color="auto" w:fill="F2F2F2"/>
          </w:tcPr>
          <w:p w14:paraId="57421105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程传哲（D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075" w:type="dxa"/>
            <w:shd w:val="clear" w:color="auto" w:fill="F2F2F2"/>
          </w:tcPr>
          <w:p w14:paraId="1C93CB27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模块4：交互设计 + 前端原型搭建</w:t>
            </w:r>
          </w:p>
        </w:tc>
        <w:tc>
          <w:tcPr>
            <w:tcW w:w="2075" w:type="dxa"/>
            <w:shd w:val="clear" w:color="auto" w:fill="F2F2F2"/>
          </w:tcPr>
          <w:p w14:paraId="6CE564F1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参与数据处理验证；参与视觉规范讨论；协助新颖图表交互设计；组织小组测试多图表协同效果</w:t>
            </w:r>
          </w:p>
        </w:tc>
        <w:tc>
          <w:tcPr>
            <w:tcW w:w="2075" w:type="dxa"/>
            <w:shd w:val="clear" w:color="auto" w:fill="F2F2F2"/>
          </w:tcPr>
          <w:p w14:paraId="375E6039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Week7：交互整合方案与测试报告；Week10：前端静态原型（一级导航+二级图表切换+</w:t>
            </w:r>
            <w:proofErr w:type="spellStart"/>
            <w:r>
              <w:rPr>
                <w:sz w:val="18"/>
                <w:lang w:eastAsia="zh-CN"/>
              </w:rPr>
              <w:t>iframe</w:t>
            </w:r>
            <w:proofErr w:type="spellEnd"/>
            <w:r>
              <w:rPr>
                <w:sz w:val="18"/>
                <w:lang w:eastAsia="zh-CN"/>
              </w:rPr>
              <w:t>集成）、交互接口说明文档</w:t>
            </w:r>
          </w:p>
        </w:tc>
      </w:tr>
    </w:tbl>
    <w:p w14:paraId="609C6FDD" w14:textId="77777777" w:rsidR="00DA7403" w:rsidRDefault="00DA7403">
      <w:pPr>
        <w:rPr>
          <w:lang w:eastAsia="zh-CN"/>
        </w:rPr>
      </w:pPr>
    </w:p>
    <w:p w14:paraId="6C7C56D0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91B481E" w14:textId="77777777" w:rsidR="00DA7403" w:rsidRDefault="00000000">
      <w:pPr>
        <w:spacing w:before="280" w:after="160"/>
        <w:rPr>
          <w:lang w:eastAsia="zh-CN"/>
        </w:rPr>
      </w:pPr>
      <w:r>
        <w:rPr>
          <w:rFonts w:ascii="黑体" w:eastAsia="黑体" w:hAnsi="黑体"/>
          <w:b/>
          <w:sz w:val="30"/>
          <w:lang w:eastAsia="zh-CN"/>
        </w:rPr>
        <w:lastRenderedPageBreak/>
        <w:t>二、实验内容与步骤</w:t>
      </w:r>
    </w:p>
    <w:p w14:paraId="26AAAFF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本部分按 4 人分工对应的核心模块 + 实验周次双维度记录，每个模块标注主责成员，协作环节标注辅助成员，以每一周的实验任务为下一级子标题，分阶段记录实验实施过程、核心代码逻辑与操作步骤。</w:t>
      </w:r>
    </w:p>
    <w:p w14:paraId="7D2C92EE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（一）数据统筹与基础图表开发（主责成员：王哲；协作成员：许一凡、刘国宁、程传哲）</w:t>
      </w:r>
    </w:p>
    <w:p w14:paraId="320DA142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t>第一周（Week 4）：数据统筹 + 饼图开发</w:t>
      </w:r>
    </w:p>
    <w:p w14:paraId="4FF030E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核心文件</w:t>
      </w:r>
      <w:r>
        <w:rPr>
          <w:lang w:eastAsia="zh-CN"/>
        </w:rPr>
        <w:t>：</w:t>
      </w:r>
      <w:r>
        <w:rPr>
          <w:rFonts w:ascii="Consolas" w:hAnsi="Consolas"/>
          <w:sz w:val="20"/>
          <w:lang w:eastAsia="zh-CN"/>
        </w:rPr>
        <w:t>data/</w:t>
      </w:r>
      <w:r>
        <w:rPr>
          <w:rFonts w:ascii="Consolas" w:hAnsi="Consolas"/>
          <w:sz w:val="20"/>
          <w:lang w:eastAsia="zh-CN"/>
        </w:rPr>
        <w:t>组号</w:t>
      </w:r>
      <w:r>
        <w:rPr>
          <w:rFonts w:ascii="Consolas" w:hAnsi="Consolas"/>
          <w:sz w:val="20"/>
          <w:lang w:eastAsia="zh-CN"/>
        </w:rPr>
        <w:t>-</w:t>
      </w:r>
      <w:r>
        <w:rPr>
          <w:rFonts w:ascii="Consolas" w:hAnsi="Consolas"/>
          <w:sz w:val="20"/>
          <w:lang w:eastAsia="zh-CN"/>
        </w:rPr>
        <w:t>全球海洋大气耦合</w:t>
      </w:r>
      <w:r>
        <w:rPr>
          <w:rFonts w:ascii="Consolas" w:hAnsi="Consolas"/>
          <w:sz w:val="20"/>
          <w:lang w:eastAsia="zh-CN"/>
        </w:rPr>
        <w:t>-</w:t>
      </w:r>
      <w:r>
        <w:rPr>
          <w:rFonts w:ascii="Consolas" w:hAnsi="Consolas"/>
          <w:sz w:val="20"/>
          <w:lang w:eastAsia="zh-CN"/>
        </w:rPr>
        <w:t>实验</w:t>
      </w:r>
      <w:r>
        <w:rPr>
          <w:rFonts w:ascii="Consolas" w:hAnsi="Consolas"/>
          <w:sz w:val="20"/>
          <w:lang w:eastAsia="zh-CN"/>
        </w:rPr>
        <w:t>2-</w:t>
      </w:r>
      <w:r>
        <w:rPr>
          <w:rFonts w:ascii="Consolas" w:hAnsi="Consolas"/>
          <w:sz w:val="20"/>
          <w:lang w:eastAsia="zh-CN"/>
        </w:rPr>
        <w:t>选题扩展数据集</w:t>
      </w:r>
      <w:r>
        <w:rPr>
          <w:rFonts w:ascii="Consolas" w:hAnsi="Consolas"/>
          <w:sz w:val="20"/>
          <w:lang w:eastAsia="zh-CN"/>
        </w:rPr>
        <w:t>.</w:t>
      </w:r>
      <w:proofErr w:type="spellStart"/>
      <w:r>
        <w:rPr>
          <w:rFonts w:ascii="Consolas" w:hAnsi="Consolas"/>
          <w:sz w:val="20"/>
          <w:lang w:eastAsia="zh-CN"/>
        </w:rPr>
        <w:t>json</w:t>
      </w:r>
      <w:proofErr w:type="spellEnd"/>
      <w:r>
        <w:rPr>
          <w:lang w:eastAsia="zh-CN"/>
        </w:rPr>
        <w:t>、</w:t>
      </w:r>
      <w:r>
        <w:rPr>
          <w:rFonts w:ascii="Consolas" w:hAnsi="Consolas"/>
          <w:sz w:val="20"/>
          <w:lang w:eastAsia="zh-CN"/>
        </w:rPr>
        <w:t>code/week4/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2-</w:t>
      </w:r>
      <w:r>
        <w:rPr>
          <w:rFonts w:ascii="Consolas" w:hAnsi="Consolas"/>
          <w:sz w:val="20"/>
          <w:lang w:eastAsia="zh-CN"/>
        </w:rPr>
        <w:t>图表开发</w:t>
      </w:r>
      <w:r>
        <w:rPr>
          <w:rFonts w:ascii="Consolas" w:hAnsi="Consolas"/>
          <w:sz w:val="20"/>
          <w:lang w:eastAsia="zh-CN"/>
        </w:rPr>
        <w:t>/</w:t>
      </w:r>
      <w:r>
        <w:rPr>
          <w:rFonts w:ascii="Consolas" w:hAnsi="Consolas"/>
          <w:sz w:val="20"/>
          <w:lang w:eastAsia="zh-CN"/>
        </w:rPr>
        <w:t>组号</w:t>
      </w:r>
      <w:r>
        <w:rPr>
          <w:rFonts w:ascii="Consolas" w:hAnsi="Consolas"/>
          <w:sz w:val="20"/>
          <w:lang w:eastAsia="zh-CN"/>
        </w:rPr>
        <w:t>-</w:t>
      </w:r>
      <w:r>
        <w:rPr>
          <w:rFonts w:ascii="Consolas" w:hAnsi="Consolas"/>
          <w:sz w:val="20"/>
          <w:lang w:eastAsia="zh-CN"/>
        </w:rPr>
        <w:t>全球海洋大气耦合</w:t>
      </w:r>
      <w:r>
        <w:rPr>
          <w:rFonts w:ascii="Consolas" w:hAnsi="Consolas"/>
          <w:sz w:val="20"/>
          <w:lang w:eastAsia="zh-CN"/>
        </w:rPr>
        <w:t>-week4-</w:t>
      </w:r>
      <w:r>
        <w:rPr>
          <w:rFonts w:ascii="Consolas" w:hAnsi="Consolas"/>
          <w:sz w:val="20"/>
          <w:lang w:eastAsia="zh-CN"/>
        </w:rPr>
        <w:t>饼图</w:t>
      </w:r>
      <w:r>
        <w:rPr>
          <w:rFonts w:ascii="Consolas" w:hAnsi="Consolas"/>
          <w:sz w:val="20"/>
          <w:lang w:eastAsia="zh-CN"/>
        </w:rPr>
        <w:t>-A.html</w:t>
      </w:r>
      <w:r>
        <w:rPr>
          <w:lang w:eastAsia="zh-CN"/>
        </w:rPr>
        <w:t>、</w:t>
      </w:r>
      <w:r>
        <w:rPr>
          <w:rFonts w:ascii="Consolas" w:hAnsi="Consolas"/>
          <w:sz w:val="20"/>
          <w:lang w:eastAsia="zh-CN"/>
        </w:rPr>
        <w:t>docs/</w:t>
      </w:r>
      <w:r>
        <w:rPr>
          <w:rFonts w:ascii="Consolas" w:hAnsi="Consolas"/>
          <w:sz w:val="20"/>
          <w:lang w:eastAsia="zh-CN"/>
        </w:rPr>
        <w:t>专项文档合集</w:t>
      </w:r>
      <w:r>
        <w:rPr>
          <w:rFonts w:ascii="Consolas" w:hAnsi="Consolas"/>
          <w:sz w:val="20"/>
          <w:lang w:eastAsia="zh-CN"/>
        </w:rPr>
        <w:t>/2-</w:t>
      </w:r>
      <w:r>
        <w:rPr>
          <w:rFonts w:ascii="Consolas" w:hAnsi="Consolas"/>
          <w:sz w:val="20"/>
          <w:lang w:eastAsia="zh-CN"/>
        </w:rPr>
        <w:t>全球海洋大气耦合</w:t>
      </w:r>
      <w:r>
        <w:rPr>
          <w:rFonts w:ascii="Consolas" w:hAnsi="Consolas"/>
          <w:sz w:val="20"/>
          <w:lang w:eastAsia="zh-CN"/>
        </w:rPr>
        <w:t>-</w:t>
      </w:r>
      <w:r>
        <w:rPr>
          <w:rFonts w:ascii="Consolas" w:hAnsi="Consolas"/>
          <w:sz w:val="20"/>
          <w:lang w:eastAsia="zh-CN"/>
        </w:rPr>
        <w:t>实验</w:t>
      </w:r>
      <w:r>
        <w:rPr>
          <w:rFonts w:ascii="Consolas" w:hAnsi="Consolas"/>
          <w:sz w:val="20"/>
          <w:lang w:eastAsia="zh-CN"/>
        </w:rPr>
        <w:t>2-</w:t>
      </w:r>
      <w:r>
        <w:rPr>
          <w:rFonts w:ascii="Consolas" w:hAnsi="Consolas"/>
          <w:sz w:val="20"/>
          <w:lang w:eastAsia="zh-CN"/>
        </w:rPr>
        <w:t>数据抽象说明书</w:t>
      </w:r>
      <w:r>
        <w:rPr>
          <w:rFonts w:ascii="Consolas" w:hAnsi="Consolas"/>
          <w:sz w:val="20"/>
          <w:lang w:eastAsia="zh-CN"/>
        </w:rPr>
        <w:t>-A.md</w:t>
      </w:r>
    </w:p>
    <w:p w14:paraId="4C91C6AB" w14:textId="77777777" w:rsidR="00DA7403" w:rsidRDefault="00000000">
      <w:pPr>
        <w:spacing w:after="80"/>
        <w:ind w:firstLine="420"/>
      </w:pPr>
      <w:r>
        <w:rPr>
          <w:b/>
        </w:rPr>
        <w:t>1）数据采集与清洗</w:t>
      </w:r>
    </w:p>
    <w:p w14:paraId="0F7F6E68" w14:textId="77777777" w:rsidR="00DA7403" w:rsidRDefault="00000000">
      <w:pPr>
        <w:spacing w:after="80"/>
        <w:ind w:firstLine="420"/>
      </w:pPr>
      <w:proofErr w:type="spellStart"/>
      <w:r>
        <w:t>通过</w:t>
      </w:r>
      <w:proofErr w:type="spellEnd"/>
      <w:r>
        <w:t xml:space="preserve"> ERDDAP REST API 从 IFREMER Argo </w:t>
      </w:r>
      <w:proofErr w:type="spellStart"/>
      <w:r>
        <w:t>浮标数据库中按</w:t>
      </w:r>
      <w:proofErr w:type="spellEnd"/>
      <w:r>
        <w:t xml:space="preserve"> 6 </w:t>
      </w:r>
      <w:proofErr w:type="spellStart"/>
      <w:r>
        <w:t>个海域分别下载表层数据（压强</w:t>
      </w:r>
      <w:proofErr w:type="spellEnd"/>
      <w:r>
        <w:t xml:space="preserve"> </w:t>
      </w:r>
      <w:proofErr w:type="spellStart"/>
      <w:r>
        <w:t>pres</w:t>
      </w:r>
      <w:proofErr w:type="spellEnd"/>
      <w:r>
        <w:t xml:space="preserve"> ≤ 15 </w:t>
      </w:r>
      <w:proofErr w:type="spellStart"/>
      <w:r>
        <w:t>dbar，等效海表</w:t>
      </w:r>
      <w:proofErr w:type="spellEnd"/>
      <w:r>
        <w:t xml:space="preserve"> 15m </w:t>
      </w:r>
      <w:proofErr w:type="spellStart"/>
      <w:r>
        <w:t>以内</w:t>
      </w:r>
      <w:proofErr w:type="spellEnd"/>
      <w:r>
        <w:t>），</w:t>
      </w:r>
      <w:proofErr w:type="spellStart"/>
      <w:r>
        <w:t>时间范围</w:t>
      </w:r>
      <w:proofErr w:type="spellEnd"/>
      <w:r>
        <w:t xml:space="preserve"> 2020-01-01 至 2022-12-31：</w:t>
      </w:r>
    </w:p>
    <w:p w14:paraId="26BB4EE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# download_dataset.py — </w:t>
      </w:r>
      <w:proofErr w:type="spellStart"/>
      <w:r>
        <w:rPr>
          <w:rFonts w:ascii="Consolas" w:hAnsi="Consolas"/>
          <w:sz w:val="18"/>
        </w:rPr>
        <w:t>主责：王哲</w:t>
      </w:r>
      <w:proofErr w:type="spellEnd"/>
    </w:p>
    <w:p w14:paraId="7ACF5D9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REGIONS = [</w:t>
      </w:r>
    </w:p>
    <w:p w14:paraId="004764D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{"name": "</w:t>
      </w:r>
      <w:proofErr w:type="spellStart"/>
      <w:r>
        <w:rPr>
          <w:rFonts w:ascii="Consolas" w:hAnsi="Consolas"/>
          <w:sz w:val="18"/>
        </w:rPr>
        <w:t>太平洋</w:t>
      </w:r>
      <w:proofErr w:type="spellEnd"/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>"</w:t>
      </w:r>
      <w:proofErr w:type="spellStart"/>
      <w:r>
        <w:rPr>
          <w:rFonts w:ascii="Consolas" w:hAnsi="Consolas"/>
          <w:sz w:val="18"/>
        </w:rPr>
        <w:t>lat</w:t>
      </w:r>
      <w:proofErr w:type="spellEnd"/>
      <w:r>
        <w:rPr>
          <w:rFonts w:ascii="Consolas" w:hAnsi="Consolas"/>
          <w:sz w:val="18"/>
        </w:rPr>
        <w:t>": (-</w:t>
      </w:r>
      <w:proofErr w:type="gramStart"/>
      <w:r>
        <w:rPr>
          <w:rFonts w:ascii="Consolas" w:hAnsi="Consolas"/>
          <w:sz w:val="18"/>
        </w:rPr>
        <w:t>30,  30</w:t>
      </w:r>
      <w:proofErr w:type="gramEnd"/>
      <w:r>
        <w:rPr>
          <w:rFonts w:ascii="Consolas" w:hAnsi="Consolas"/>
          <w:sz w:val="18"/>
        </w:rPr>
        <w:t>), "</w:t>
      </w:r>
      <w:proofErr w:type="spellStart"/>
      <w:r>
        <w:rPr>
          <w:rFonts w:ascii="Consolas" w:hAnsi="Consolas"/>
          <w:sz w:val="18"/>
        </w:rPr>
        <w:t>lon</w:t>
      </w:r>
      <w:proofErr w:type="spellEnd"/>
      <w:r>
        <w:rPr>
          <w:rFonts w:ascii="Consolas" w:hAnsi="Consolas"/>
          <w:sz w:val="18"/>
        </w:rPr>
        <w:t>": (150, 210)},</w:t>
      </w:r>
    </w:p>
    <w:p w14:paraId="4DF4824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{"name": "</w:t>
      </w:r>
      <w:proofErr w:type="spellStart"/>
      <w:r>
        <w:rPr>
          <w:rFonts w:ascii="Consolas" w:hAnsi="Consolas"/>
          <w:sz w:val="18"/>
        </w:rPr>
        <w:t>大西洋</w:t>
      </w:r>
      <w:proofErr w:type="spellEnd"/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>"</w:t>
      </w:r>
      <w:proofErr w:type="spellStart"/>
      <w:r>
        <w:rPr>
          <w:rFonts w:ascii="Consolas" w:hAnsi="Consolas"/>
          <w:sz w:val="18"/>
        </w:rPr>
        <w:t>lat</w:t>
      </w:r>
      <w:proofErr w:type="spellEnd"/>
      <w:r>
        <w:rPr>
          <w:rFonts w:ascii="Consolas" w:hAnsi="Consolas"/>
          <w:sz w:val="18"/>
        </w:rPr>
        <w:t>": (-</w:t>
      </w:r>
      <w:proofErr w:type="gramStart"/>
      <w:r>
        <w:rPr>
          <w:rFonts w:ascii="Consolas" w:hAnsi="Consolas"/>
          <w:sz w:val="18"/>
        </w:rPr>
        <w:t>30,  30</w:t>
      </w:r>
      <w:proofErr w:type="gramEnd"/>
      <w:r>
        <w:rPr>
          <w:rFonts w:ascii="Consolas" w:hAnsi="Consolas"/>
          <w:sz w:val="18"/>
        </w:rPr>
        <w:t>), "</w:t>
      </w:r>
      <w:proofErr w:type="spellStart"/>
      <w:r>
        <w:rPr>
          <w:rFonts w:ascii="Consolas" w:hAnsi="Consolas"/>
          <w:sz w:val="18"/>
        </w:rPr>
        <w:t>lon</w:t>
      </w:r>
      <w:proofErr w:type="spellEnd"/>
      <w:r>
        <w:rPr>
          <w:rFonts w:ascii="Consolas" w:hAnsi="Consolas"/>
          <w:sz w:val="18"/>
        </w:rPr>
        <w:t>": (-</w:t>
      </w:r>
      <w:proofErr w:type="gramStart"/>
      <w:r>
        <w:rPr>
          <w:rFonts w:ascii="Consolas" w:hAnsi="Consolas"/>
          <w:sz w:val="18"/>
        </w:rPr>
        <w:t xml:space="preserve">60,   </w:t>
      </w:r>
      <w:proofErr w:type="gramEnd"/>
      <w:r>
        <w:rPr>
          <w:rFonts w:ascii="Consolas" w:hAnsi="Consolas"/>
          <w:sz w:val="18"/>
        </w:rPr>
        <w:t>0)},</w:t>
      </w:r>
    </w:p>
    <w:p w14:paraId="383655B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{"name": "</w:t>
      </w:r>
      <w:proofErr w:type="spellStart"/>
      <w:r>
        <w:rPr>
          <w:rFonts w:ascii="Consolas" w:hAnsi="Consolas"/>
          <w:sz w:val="18"/>
        </w:rPr>
        <w:t>印度洋</w:t>
      </w:r>
      <w:proofErr w:type="spellEnd"/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>"</w:t>
      </w:r>
      <w:proofErr w:type="spellStart"/>
      <w:r>
        <w:rPr>
          <w:rFonts w:ascii="Consolas" w:hAnsi="Consolas"/>
          <w:sz w:val="18"/>
        </w:rPr>
        <w:t>lat</w:t>
      </w:r>
      <w:proofErr w:type="spellEnd"/>
      <w:r>
        <w:rPr>
          <w:rFonts w:ascii="Consolas" w:hAnsi="Consolas"/>
          <w:sz w:val="18"/>
        </w:rPr>
        <w:t>": (-</w:t>
      </w:r>
      <w:proofErr w:type="gramStart"/>
      <w:r>
        <w:rPr>
          <w:rFonts w:ascii="Consolas" w:hAnsi="Consolas"/>
          <w:sz w:val="18"/>
        </w:rPr>
        <w:t>30,  20</w:t>
      </w:r>
      <w:proofErr w:type="gramEnd"/>
      <w:r>
        <w:rPr>
          <w:rFonts w:ascii="Consolas" w:hAnsi="Consolas"/>
          <w:sz w:val="18"/>
        </w:rPr>
        <w:t>), "</w:t>
      </w:r>
      <w:proofErr w:type="spellStart"/>
      <w:r>
        <w:rPr>
          <w:rFonts w:ascii="Consolas" w:hAnsi="Consolas"/>
          <w:sz w:val="18"/>
        </w:rPr>
        <w:t>lon</w:t>
      </w:r>
      <w:proofErr w:type="spellEnd"/>
      <w:r>
        <w:rPr>
          <w:rFonts w:ascii="Consolas" w:hAnsi="Consolas"/>
          <w:sz w:val="18"/>
        </w:rPr>
        <w:t xml:space="preserve">": </w:t>
      </w:r>
      <w:proofErr w:type="gramStart"/>
      <w:r>
        <w:rPr>
          <w:rFonts w:ascii="Consolas" w:hAnsi="Consolas"/>
          <w:sz w:val="18"/>
        </w:rPr>
        <w:t>( 55</w:t>
      </w:r>
      <w:proofErr w:type="gramEnd"/>
      <w:r>
        <w:rPr>
          <w:rFonts w:ascii="Consolas" w:hAnsi="Consolas"/>
          <w:sz w:val="18"/>
        </w:rPr>
        <w:t>, 100)},</w:t>
      </w:r>
    </w:p>
    <w:p w14:paraId="1782AAF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{"name": "</w:t>
      </w:r>
      <w:proofErr w:type="spellStart"/>
      <w:r>
        <w:rPr>
          <w:rFonts w:ascii="Consolas" w:hAnsi="Consolas"/>
          <w:sz w:val="18"/>
        </w:rPr>
        <w:t>北极海域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lat</w:t>
      </w:r>
      <w:proofErr w:type="spellEnd"/>
      <w:r>
        <w:rPr>
          <w:rFonts w:ascii="Consolas" w:hAnsi="Consolas"/>
          <w:sz w:val="18"/>
        </w:rPr>
        <w:t xml:space="preserve">": </w:t>
      </w:r>
      <w:proofErr w:type="gramStart"/>
      <w:r>
        <w:rPr>
          <w:rFonts w:ascii="Consolas" w:hAnsi="Consolas"/>
          <w:sz w:val="18"/>
        </w:rPr>
        <w:t>( 70,  82</w:t>
      </w:r>
      <w:proofErr w:type="gramEnd"/>
      <w:r>
        <w:rPr>
          <w:rFonts w:ascii="Consolas" w:hAnsi="Consolas"/>
          <w:sz w:val="18"/>
        </w:rPr>
        <w:t>), "</w:t>
      </w:r>
      <w:proofErr w:type="spellStart"/>
      <w:r>
        <w:rPr>
          <w:rFonts w:ascii="Consolas" w:hAnsi="Consolas"/>
          <w:sz w:val="18"/>
        </w:rPr>
        <w:t>lon</w:t>
      </w:r>
      <w:proofErr w:type="spellEnd"/>
      <w:r>
        <w:rPr>
          <w:rFonts w:ascii="Consolas" w:hAnsi="Consolas"/>
          <w:sz w:val="18"/>
        </w:rPr>
        <w:t xml:space="preserve">": </w:t>
      </w:r>
      <w:proofErr w:type="gramStart"/>
      <w:r>
        <w:rPr>
          <w:rFonts w:ascii="Consolas" w:hAnsi="Consolas"/>
          <w:sz w:val="18"/>
        </w:rPr>
        <w:t>(  0,  60</w:t>
      </w:r>
      <w:proofErr w:type="gramEnd"/>
      <w:r>
        <w:rPr>
          <w:rFonts w:ascii="Consolas" w:hAnsi="Consolas"/>
          <w:sz w:val="18"/>
        </w:rPr>
        <w:t>)},</w:t>
      </w:r>
    </w:p>
    <w:p w14:paraId="0AE49D2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{"name": "</w:t>
      </w:r>
      <w:proofErr w:type="spellStart"/>
      <w:r>
        <w:rPr>
          <w:rFonts w:ascii="Consolas" w:hAnsi="Consolas"/>
          <w:sz w:val="18"/>
        </w:rPr>
        <w:t>南极海域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lat</w:t>
      </w:r>
      <w:proofErr w:type="spellEnd"/>
      <w:r>
        <w:rPr>
          <w:rFonts w:ascii="Consolas" w:hAnsi="Consolas"/>
          <w:sz w:val="18"/>
        </w:rPr>
        <w:t>": (-72, -60), "</w:t>
      </w:r>
      <w:proofErr w:type="spellStart"/>
      <w:r>
        <w:rPr>
          <w:rFonts w:ascii="Consolas" w:hAnsi="Consolas"/>
          <w:sz w:val="18"/>
        </w:rPr>
        <w:t>lon</w:t>
      </w:r>
      <w:proofErr w:type="spellEnd"/>
      <w:r>
        <w:rPr>
          <w:rFonts w:ascii="Consolas" w:hAnsi="Consolas"/>
          <w:sz w:val="18"/>
        </w:rPr>
        <w:t xml:space="preserve">": </w:t>
      </w:r>
      <w:proofErr w:type="gramStart"/>
      <w:r>
        <w:rPr>
          <w:rFonts w:ascii="Consolas" w:hAnsi="Consolas"/>
          <w:sz w:val="18"/>
        </w:rPr>
        <w:t>(  0,  60</w:t>
      </w:r>
      <w:proofErr w:type="gramEnd"/>
      <w:r>
        <w:rPr>
          <w:rFonts w:ascii="Consolas" w:hAnsi="Consolas"/>
          <w:sz w:val="18"/>
        </w:rPr>
        <w:t>)},</w:t>
      </w:r>
    </w:p>
    <w:p w14:paraId="7F6D53C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{"name": "</w:t>
      </w:r>
      <w:proofErr w:type="spellStart"/>
      <w:r>
        <w:rPr>
          <w:rFonts w:ascii="Consolas" w:hAnsi="Consolas"/>
          <w:sz w:val="18"/>
        </w:rPr>
        <w:t>赤道区域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lat</w:t>
      </w:r>
      <w:proofErr w:type="spellEnd"/>
      <w:r>
        <w:rPr>
          <w:rFonts w:ascii="Consolas" w:hAnsi="Consolas"/>
          <w:sz w:val="18"/>
        </w:rPr>
        <w:t>": ( -</w:t>
      </w:r>
      <w:proofErr w:type="gramStart"/>
      <w:r>
        <w:rPr>
          <w:rFonts w:ascii="Consolas" w:hAnsi="Consolas"/>
          <w:sz w:val="18"/>
        </w:rPr>
        <w:t xml:space="preserve">8,   </w:t>
      </w:r>
      <w:proofErr w:type="gramEnd"/>
      <w:r>
        <w:rPr>
          <w:rFonts w:ascii="Consolas" w:hAnsi="Consolas"/>
          <w:sz w:val="18"/>
        </w:rPr>
        <w:t>8), "</w:t>
      </w:r>
      <w:proofErr w:type="spellStart"/>
      <w:r>
        <w:rPr>
          <w:rFonts w:ascii="Consolas" w:hAnsi="Consolas"/>
          <w:sz w:val="18"/>
        </w:rPr>
        <w:t>lon</w:t>
      </w:r>
      <w:proofErr w:type="spellEnd"/>
      <w:r>
        <w:rPr>
          <w:rFonts w:ascii="Consolas" w:hAnsi="Consolas"/>
          <w:sz w:val="18"/>
        </w:rPr>
        <w:t>": (200, 260)},</w:t>
      </w:r>
    </w:p>
    <w:p w14:paraId="2032FF9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]</w:t>
      </w:r>
    </w:p>
    <w:p w14:paraId="5F84DE1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0749BB3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def </w:t>
      </w:r>
      <w:proofErr w:type="spellStart"/>
      <w:r>
        <w:rPr>
          <w:rFonts w:ascii="Consolas" w:hAnsi="Consolas"/>
          <w:sz w:val="18"/>
        </w:rPr>
        <w:t>fetch_argo</w:t>
      </w:r>
      <w:proofErr w:type="spellEnd"/>
      <w:r>
        <w:rPr>
          <w:rFonts w:ascii="Consolas" w:hAnsi="Consolas"/>
          <w:sz w:val="18"/>
        </w:rPr>
        <w:t>(region):</w:t>
      </w:r>
    </w:p>
    <w:p w14:paraId="32A07ED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variables = "</w:t>
      </w:r>
      <w:proofErr w:type="spellStart"/>
      <w:proofErr w:type="gramStart"/>
      <w:r>
        <w:rPr>
          <w:rFonts w:ascii="Consolas" w:hAnsi="Consolas"/>
          <w:sz w:val="18"/>
        </w:rPr>
        <w:t>time,latitude</w:t>
      </w:r>
      <w:proofErr w:type="gramEnd"/>
      <w:r>
        <w:rPr>
          <w:rFonts w:ascii="Consolas" w:hAnsi="Consolas"/>
          <w:sz w:val="18"/>
        </w:rPr>
        <w:t>,</w:t>
      </w:r>
      <w:proofErr w:type="gramStart"/>
      <w:r>
        <w:rPr>
          <w:rFonts w:ascii="Consolas" w:hAnsi="Consolas"/>
          <w:sz w:val="18"/>
        </w:rPr>
        <w:t>longitude,pres</w:t>
      </w:r>
      <w:proofErr w:type="gramEnd"/>
      <w:r>
        <w:rPr>
          <w:rFonts w:ascii="Consolas" w:hAnsi="Consolas"/>
          <w:sz w:val="18"/>
        </w:rPr>
        <w:t>,</w:t>
      </w:r>
      <w:proofErr w:type="gramStart"/>
      <w:r>
        <w:rPr>
          <w:rFonts w:ascii="Consolas" w:hAnsi="Consolas"/>
          <w:sz w:val="18"/>
        </w:rPr>
        <w:t>temp,psal</w:t>
      </w:r>
      <w:proofErr w:type="spellEnd"/>
      <w:proofErr w:type="gramEnd"/>
      <w:r>
        <w:rPr>
          <w:rFonts w:ascii="Consolas" w:hAnsi="Consolas"/>
          <w:sz w:val="18"/>
        </w:rPr>
        <w:t>"</w:t>
      </w:r>
    </w:p>
    <w:p w14:paraId="522F68C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constraints = (</w:t>
      </w:r>
    </w:p>
    <w:p w14:paraId="7FD3969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  </w:t>
      </w:r>
      <w:proofErr w:type="spellStart"/>
      <w:r>
        <w:rPr>
          <w:rFonts w:ascii="Consolas" w:hAnsi="Consolas"/>
          <w:sz w:val="18"/>
        </w:rPr>
        <w:t>f"&amp;time</w:t>
      </w:r>
      <w:proofErr w:type="spellEnd"/>
      <w:r>
        <w:rPr>
          <w:rFonts w:ascii="Consolas" w:hAnsi="Consolas"/>
          <w:sz w:val="18"/>
        </w:rPr>
        <w:t>&gt;=2020-01-01T00:00:00Z"</w:t>
      </w:r>
    </w:p>
    <w:p w14:paraId="7345528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  </w:t>
      </w:r>
      <w:proofErr w:type="spellStart"/>
      <w:r>
        <w:rPr>
          <w:rFonts w:ascii="Consolas" w:hAnsi="Consolas"/>
          <w:sz w:val="18"/>
        </w:rPr>
        <w:t>f"&amp;time</w:t>
      </w:r>
      <w:proofErr w:type="spellEnd"/>
      <w:r>
        <w:rPr>
          <w:rFonts w:ascii="Consolas" w:hAnsi="Consolas"/>
          <w:sz w:val="18"/>
        </w:rPr>
        <w:t>&lt;=2022-12-31T00:00:00Z"</w:t>
      </w:r>
    </w:p>
    <w:p w14:paraId="457C1B4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  f"&amp;</w:t>
      </w:r>
      <w:proofErr w:type="spellStart"/>
      <w:r>
        <w:rPr>
          <w:rFonts w:ascii="Consolas" w:hAnsi="Consolas"/>
          <w:sz w:val="18"/>
        </w:rPr>
        <w:t>pres</w:t>
      </w:r>
      <w:proofErr w:type="spellEnd"/>
      <w:r>
        <w:rPr>
          <w:rFonts w:ascii="Consolas" w:hAnsi="Consolas"/>
          <w:sz w:val="18"/>
        </w:rPr>
        <w:t>&lt;=15"</w:t>
      </w:r>
    </w:p>
    <w:p w14:paraId="452F2D9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  </w:t>
      </w:r>
      <w:proofErr w:type="spellStart"/>
      <w:r>
        <w:rPr>
          <w:rFonts w:ascii="Consolas" w:hAnsi="Consolas"/>
          <w:sz w:val="18"/>
        </w:rPr>
        <w:t>f"&amp;latitude</w:t>
      </w:r>
      <w:proofErr w:type="spellEnd"/>
      <w:r>
        <w:rPr>
          <w:rFonts w:ascii="Consolas" w:hAnsi="Consolas"/>
          <w:sz w:val="18"/>
        </w:rPr>
        <w:t>&gt;={</w:t>
      </w:r>
      <w:proofErr w:type="spellStart"/>
      <w:r>
        <w:rPr>
          <w:rFonts w:ascii="Consolas" w:hAnsi="Consolas"/>
          <w:sz w:val="18"/>
        </w:rPr>
        <w:t>lat_</w:t>
      </w:r>
      <w:proofErr w:type="gramStart"/>
      <w:r>
        <w:rPr>
          <w:rFonts w:ascii="Consolas" w:hAnsi="Consolas"/>
          <w:sz w:val="18"/>
        </w:rPr>
        <w:t>lo</w:t>
      </w:r>
      <w:proofErr w:type="spellEnd"/>
      <w:r>
        <w:rPr>
          <w:rFonts w:ascii="Consolas" w:hAnsi="Consolas"/>
          <w:sz w:val="18"/>
        </w:rPr>
        <w:t>}&amp;</w:t>
      </w:r>
      <w:proofErr w:type="gramEnd"/>
      <w:r>
        <w:rPr>
          <w:rFonts w:ascii="Consolas" w:hAnsi="Consolas"/>
          <w:sz w:val="18"/>
        </w:rPr>
        <w:t>latitude&lt;={</w:t>
      </w:r>
      <w:proofErr w:type="spellStart"/>
      <w:r>
        <w:rPr>
          <w:rFonts w:ascii="Consolas" w:hAnsi="Consolas"/>
          <w:sz w:val="18"/>
        </w:rPr>
        <w:t>lat_hi</w:t>
      </w:r>
      <w:proofErr w:type="spellEnd"/>
      <w:r>
        <w:rPr>
          <w:rFonts w:ascii="Consolas" w:hAnsi="Consolas"/>
          <w:sz w:val="18"/>
        </w:rPr>
        <w:t>}"</w:t>
      </w:r>
    </w:p>
    <w:p w14:paraId="3DF5AA1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  </w:t>
      </w:r>
      <w:proofErr w:type="spellStart"/>
      <w:r>
        <w:rPr>
          <w:rFonts w:ascii="Consolas" w:hAnsi="Consolas"/>
          <w:sz w:val="18"/>
        </w:rPr>
        <w:t>f"&amp;longitude</w:t>
      </w:r>
      <w:proofErr w:type="spellEnd"/>
      <w:r>
        <w:rPr>
          <w:rFonts w:ascii="Consolas" w:hAnsi="Consolas"/>
          <w:sz w:val="18"/>
        </w:rPr>
        <w:t>&gt;={</w:t>
      </w:r>
      <w:proofErr w:type="spellStart"/>
      <w:r>
        <w:rPr>
          <w:rFonts w:ascii="Consolas" w:hAnsi="Consolas"/>
          <w:sz w:val="18"/>
        </w:rPr>
        <w:t>lon_</w:t>
      </w:r>
      <w:proofErr w:type="gramStart"/>
      <w:r>
        <w:rPr>
          <w:rFonts w:ascii="Consolas" w:hAnsi="Consolas"/>
          <w:sz w:val="18"/>
        </w:rPr>
        <w:t>lo</w:t>
      </w:r>
      <w:proofErr w:type="spellEnd"/>
      <w:r>
        <w:rPr>
          <w:rFonts w:ascii="Consolas" w:hAnsi="Consolas"/>
          <w:sz w:val="18"/>
        </w:rPr>
        <w:t>}&amp;</w:t>
      </w:r>
      <w:proofErr w:type="gramEnd"/>
      <w:r>
        <w:rPr>
          <w:rFonts w:ascii="Consolas" w:hAnsi="Consolas"/>
          <w:sz w:val="18"/>
        </w:rPr>
        <w:t>longitude&lt;={</w:t>
      </w:r>
      <w:proofErr w:type="spellStart"/>
      <w:r>
        <w:rPr>
          <w:rFonts w:ascii="Consolas" w:hAnsi="Consolas"/>
          <w:sz w:val="18"/>
        </w:rPr>
        <w:t>lon_hi</w:t>
      </w:r>
      <w:proofErr w:type="spellEnd"/>
      <w:r>
        <w:rPr>
          <w:rFonts w:ascii="Consolas" w:hAnsi="Consolas"/>
          <w:sz w:val="18"/>
        </w:rPr>
        <w:t>}"</w:t>
      </w:r>
    </w:p>
    <w:p w14:paraId="148A135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)</w:t>
      </w:r>
    </w:p>
    <w:p w14:paraId="101496D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lastRenderedPageBreak/>
        <w:t xml:space="preserve">    </w:t>
      </w:r>
      <w:proofErr w:type="spellStart"/>
      <w:r>
        <w:rPr>
          <w:rFonts w:ascii="Consolas" w:hAnsi="Consolas"/>
          <w:sz w:val="18"/>
        </w:rPr>
        <w:t>url</w:t>
      </w:r>
      <w:proofErr w:type="spellEnd"/>
      <w:r>
        <w:rPr>
          <w:rFonts w:ascii="Consolas" w:hAnsi="Consolas"/>
          <w:sz w:val="18"/>
        </w:rPr>
        <w:t xml:space="preserve"> = f"</w:t>
      </w:r>
      <w:proofErr w:type="gramStart"/>
      <w:r>
        <w:rPr>
          <w:rFonts w:ascii="Consolas" w:hAnsi="Consolas"/>
          <w:sz w:val="18"/>
        </w:rPr>
        <w:t>https://erddap.ifremer.fr/erddap/tabledap/ArgoFloats.json?{</w:t>
      </w:r>
      <w:proofErr w:type="gramEnd"/>
      <w:r>
        <w:rPr>
          <w:rFonts w:ascii="Consolas" w:hAnsi="Consolas"/>
          <w:sz w:val="18"/>
        </w:rPr>
        <w:t>variables}{constraints}"</w:t>
      </w:r>
    </w:p>
    <w:p w14:paraId="00EAC23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# ... </w:t>
      </w:r>
      <w:proofErr w:type="spellStart"/>
      <w:r>
        <w:rPr>
          <w:rFonts w:ascii="Consolas" w:hAnsi="Consolas"/>
          <w:sz w:val="18"/>
        </w:rPr>
        <w:t>请求与解析</w:t>
      </w:r>
      <w:proofErr w:type="spellEnd"/>
      <w:r>
        <w:rPr>
          <w:rFonts w:ascii="Consolas" w:hAnsi="Consolas"/>
          <w:sz w:val="18"/>
        </w:rPr>
        <w:t xml:space="preserve"> ...</w:t>
      </w:r>
    </w:p>
    <w:p w14:paraId="4928ABB7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过滤掉时间、经纬度、温度任意字段为 null 的记录</w:t>
      </w:r>
    </w:p>
    <w:p w14:paraId="3850641F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每海域随机采样 600 条（原始记录量：太平洋 195185、大西洋 450296、印度洋 256541、北极 40941、南极 14398、赤道 127885）</w:t>
      </w:r>
    </w:p>
    <w:p w14:paraId="7F1DD9FE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大气变量（风速、气压、降水、CO₂、浪高、湿度、海流、叶绿素）基于纬度和季节的气候学模型估算</w:t>
      </w:r>
    </w:p>
    <w:p w14:paraId="3740D23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2）数据抽象</w:t>
      </w:r>
    </w:p>
    <w:p w14:paraId="4CCD8C3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完成 16 个维度的定义与物理约束说明，编写数据抽象说明书，标注数据来源（Argo 实测 / 气候学估算）、取值范围、数据类型与单位。</w:t>
      </w:r>
    </w:p>
    <w:p w14:paraId="04897DC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3）饼图开发</w:t>
      </w:r>
    </w:p>
    <w:p w14:paraId="29AA82E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核心代码（主责：王哲）：</w:t>
      </w:r>
    </w:p>
    <w:p w14:paraId="0D6B8779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环形饼图</w:t>
      </w:r>
      <w:r>
        <w:rPr>
          <w:rFonts w:ascii="Consolas" w:hAnsi="Consolas"/>
          <w:sz w:val="18"/>
          <w:lang w:eastAsia="zh-CN"/>
        </w:rPr>
        <w:t xml:space="preserve"> — </w:t>
      </w:r>
      <w:r>
        <w:rPr>
          <w:rFonts w:ascii="Consolas" w:hAnsi="Consolas"/>
          <w:sz w:val="18"/>
          <w:lang w:eastAsia="zh-CN"/>
        </w:rPr>
        <w:t>组号</w:t>
      </w:r>
      <w:r>
        <w:rPr>
          <w:rFonts w:ascii="Consolas" w:hAnsi="Consolas"/>
          <w:sz w:val="18"/>
          <w:lang w:eastAsia="zh-CN"/>
        </w:rPr>
        <w:t>-</w:t>
      </w:r>
      <w:r>
        <w:rPr>
          <w:rFonts w:ascii="Consolas" w:hAnsi="Consolas"/>
          <w:sz w:val="18"/>
          <w:lang w:eastAsia="zh-CN"/>
        </w:rPr>
        <w:t>全球海洋大气耦合</w:t>
      </w:r>
      <w:r>
        <w:rPr>
          <w:rFonts w:ascii="Consolas" w:hAnsi="Consolas"/>
          <w:sz w:val="18"/>
          <w:lang w:eastAsia="zh-CN"/>
        </w:rPr>
        <w:t>-week4-</w:t>
      </w:r>
      <w:r>
        <w:rPr>
          <w:rFonts w:ascii="Consolas" w:hAnsi="Consolas"/>
          <w:sz w:val="18"/>
          <w:lang w:eastAsia="zh-CN"/>
        </w:rPr>
        <w:t>饼图</w:t>
      </w:r>
      <w:r>
        <w:rPr>
          <w:rFonts w:ascii="Consolas" w:hAnsi="Consolas"/>
          <w:sz w:val="18"/>
          <w:lang w:eastAsia="zh-CN"/>
        </w:rPr>
        <w:t>-A.html</w:t>
      </w:r>
    </w:p>
    <w:p w14:paraId="7138D3F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const W = 340, H = 340, R = 130, R_INNER = 58;</w:t>
      </w:r>
    </w:p>
    <w:p w14:paraId="2C29A97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const COLOR = {</w:t>
      </w:r>
    </w:p>
    <w:p w14:paraId="55570D2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"</w:t>
      </w:r>
      <w:proofErr w:type="spellStart"/>
      <w:r>
        <w:rPr>
          <w:rFonts w:ascii="Consolas" w:hAnsi="Consolas"/>
          <w:sz w:val="18"/>
        </w:rPr>
        <w:t>太平洋</w:t>
      </w:r>
      <w:proofErr w:type="spellEnd"/>
      <w:r>
        <w:rPr>
          <w:rFonts w:ascii="Consolas" w:hAnsi="Consolas"/>
          <w:sz w:val="18"/>
        </w:rPr>
        <w:t>":   "#0077BB",</w:t>
      </w:r>
    </w:p>
    <w:p w14:paraId="07A1541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"</w:t>
      </w:r>
      <w:proofErr w:type="spellStart"/>
      <w:r>
        <w:rPr>
          <w:rFonts w:ascii="Consolas" w:hAnsi="Consolas"/>
          <w:sz w:val="18"/>
        </w:rPr>
        <w:t>大西洋</w:t>
      </w:r>
      <w:proofErr w:type="spellEnd"/>
      <w:r>
        <w:rPr>
          <w:rFonts w:ascii="Consolas" w:hAnsi="Consolas"/>
          <w:sz w:val="18"/>
        </w:rPr>
        <w:t>":   "#33BBEE",</w:t>
      </w:r>
    </w:p>
    <w:p w14:paraId="53248B1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"</w:t>
      </w:r>
      <w:proofErr w:type="spellStart"/>
      <w:r>
        <w:rPr>
          <w:rFonts w:ascii="Consolas" w:hAnsi="Consolas"/>
          <w:sz w:val="18"/>
        </w:rPr>
        <w:t>印度洋</w:t>
      </w:r>
      <w:proofErr w:type="spellEnd"/>
      <w:r>
        <w:rPr>
          <w:rFonts w:ascii="Consolas" w:hAnsi="Consolas"/>
          <w:sz w:val="18"/>
        </w:rPr>
        <w:t>":   "#009988",</w:t>
      </w:r>
    </w:p>
    <w:p w14:paraId="3BF7DD4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"</w:t>
      </w:r>
      <w:proofErr w:type="spellStart"/>
      <w:r>
        <w:rPr>
          <w:rFonts w:ascii="Consolas" w:hAnsi="Consolas"/>
          <w:sz w:val="18"/>
        </w:rPr>
        <w:t>北极海域</w:t>
      </w:r>
      <w:proofErr w:type="spellEnd"/>
      <w:r>
        <w:rPr>
          <w:rFonts w:ascii="Consolas" w:hAnsi="Consolas"/>
          <w:sz w:val="18"/>
        </w:rPr>
        <w:t>": "#EE7733",</w:t>
      </w:r>
    </w:p>
    <w:p w14:paraId="2EF1897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"</w:t>
      </w:r>
      <w:proofErr w:type="spellStart"/>
      <w:r>
        <w:rPr>
          <w:rFonts w:ascii="Consolas" w:hAnsi="Consolas"/>
          <w:sz w:val="18"/>
        </w:rPr>
        <w:t>南极海域</w:t>
      </w:r>
      <w:proofErr w:type="spellEnd"/>
      <w:r>
        <w:rPr>
          <w:rFonts w:ascii="Consolas" w:hAnsi="Consolas"/>
          <w:sz w:val="18"/>
        </w:rPr>
        <w:t>": "#CC3311",</w:t>
      </w:r>
    </w:p>
    <w:p w14:paraId="0332B64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"</w:t>
      </w:r>
      <w:proofErr w:type="spellStart"/>
      <w:r>
        <w:rPr>
          <w:rFonts w:ascii="Consolas" w:hAnsi="Consolas"/>
          <w:sz w:val="18"/>
        </w:rPr>
        <w:t>赤道区域</w:t>
      </w:r>
      <w:proofErr w:type="spellEnd"/>
      <w:r>
        <w:rPr>
          <w:rFonts w:ascii="Consolas" w:hAnsi="Consolas"/>
          <w:sz w:val="18"/>
        </w:rPr>
        <w:t>": "#EE3377",</w:t>
      </w:r>
    </w:p>
    <w:p w14:paraId="4B878FC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};</w:t>
      </w:r>
    </w:p>
    <w:p w14:paraId="2AA43BF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799D155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pie = </w:t>
      </w:r>
      <w:proofErr w:type="gramStart"/>
      <w:r>
        <w:rPr>
          <w:rFonts w:ascii="Consolas" w:hAnsi="Consolas"/>
          <w:sz w:val="18"/>
        </w:rPr>
        <w:t>d3.pie(</w:t>
      </w:r>
      <w:proofErr w:type="gramEnd"/>
      <w:r>
        <w:rPr>
          <w:rFonts w:ascii="Consolas" w:hAnsi="Consolas"/>
          <w:sz w:val="18"/>
        </w:rPr>
        <w:t>).</w:t>
      </w:r>
      <w:proofErr w:type="gramStart"/>
      <w:r>
        <w:rPr>
          <w:rFonts w:ascii="Consolas" w:hAnsi="Consolas"/>
          <w:sz w:val="18"/>
        </w:rPr>
        <w:t>value(</w:t>
      </w:r>
      <w:proofErr w:type="gramEnd"/>
      <w:r>
        <w:rPr>
          <w:rFonts w:ascii="Consolas" w:hAnsi="Consolas"/>
          <w:sz w:val="18"/>
        </w:rPr>
        <w:t xml:space="preserve">d =&gt; </w:t>
      </w:r>
      <w:proofErr w:type="spellStart"/>
      <w:proofErr w:type="gramStart"/>
      <w:r>
        <w:rPr>
          <w:rFonts w:ascii="Consolas" w:hAnsi="Consolas"/>
          <w:sz w:val="18"/>
        </w:rPr>
        <w:t>d.count</w:t>
      </w:r>
      <w:proofErr w:type="spellEnd"/>
      <w:r>
        <w:rPr>
          <w:rFonts w:ascii="Consolas" w:hAnsi="Consolas"/>
          <w:sz w:val="18"/>
        </w:rPr>
        <w:t>).sort</w:t>
      </w:r>
      <w:proofErr w:type="gramEnd"/>
      <w:r>
        <w:rPr>
          <w:rFonts w:ascii="Consolas" w:hAnsi="Consolas"/>
          <w:sz w:val="18"/>
        </w:rPr>
        <w:t>(null);</w:t>
      </w:r>
    </w:p>
    <w:p w14:paraId="1A48CE0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const arc = d3.arc(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innerRadius</w:t>
      </w:r>
      <w:proofErr w:type="spellEnd"/>
      <w:proofErr w:type="gramEnd"/>
      <w:r>
        <w:rPr>
          <w:rFonts w:ascii="Consolas" w:hAnsi="Consolas"/>
          <w:sz w:val="18"/>
        </w:rPr>
        <w:t>(R_INNER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outerRadius</w:t>
      </w:r>
      <w:proofErr w:type="spellEnd"/>
      <w:proofErr w:type="gramEnd"/>
      <w:r>
        <w:rPr>
          <w:rFonts w:ascii="Consolas" w:hAnsi="Consolas"/>
          <w:sz w:val="18"/>
        </w:rPr>
        <w:t>(R);</w:t>
      </w:r>
    </w:p>
    <w:p w14:paraId="76149C2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arcHover</w:t>
      </w:r>
      <w:proofErr w:type="spellEnd"/>
      <w:r>
        <w:rPr>
          <w:rFonts w:ascii="Consolas" w:hAnsi="Consolas"/>
          <w:sz w:val="18"/>
        </w:rPr>
        <w:t xml:space="preserve"> = d3.arc(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innerRadius</w:t>
      </w:r>
      <w:proofErr w:type="spellEnd"/>
      <w:proofErr w:type="gramEnd"/>
      <w:r>
        <w:rPr>
          <w:rFonts w:ascii="Consolas" w:hAnsi="Consolas"/>
          <w:sz w:val="18"/>
        </w:rPr>
        <w:t>(R_INNER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outerRadius</w:t>
      </w:r>
      <w:proofErr w:type="spellEnd"/>
      <w:proofErr w:type="gramEnd"/>
      <w:r>
        <w:rPr>
          <w:rFonts w:ascii="Consolas" w:hAnsi="Consolas"/>
          <w:sz w:val="18"/>
        </w:rPr>
        <w:t>(R + 12);</w:t>
      </w:r>
    </w:p>
    <w:p w14:paraId="0FB7C4E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1808F2D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arcs = </w:t>
      </w:r>
      <w:proofErr w:type="spellStart"/>
      <w:proofErr w:type="gramStart"/>
      <w:r>
        <w:rPr>
          <w:rFonts w:ascii="Consolas" w:hAnsi="Consolas"/>
          <w:sz w:val="18"/>
        </w:rPr>
        <w:t>g.selectAll</w:t>
      </w:r>
      <w:proofErr w:type="spellEnd"/>
      <w:proofErr w:type="gramEnd"/>
      <w:r>
        <w:rPr>
          <w:rFonts w:ascii="Consolas" w:hAnsi="Consolas"/>
          <w:sz w:val="18"/>
        </w:rPr>
        <w:t>("path")</w:t>
      </w:r>
    </w:p>
    <w:p w14:paraId="2A58C25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.data(pie(</w:t>
      </w:r>
      <w:proofErr w:type="spellStart"/>
      <w:r>
        <w:rPr>
          <w:rFonts w:ascii="Consolas" w:hAnsi="Consolas"/>
          <w:sz w:val="18"/>
        </w:rPr>
        <w:t>pieData</w:t>
      </w:r>
      <w:proofErr w:type="spellEnd"/>
      <w:r>
        <w:rPr>
          <w:rFonts w:ascii="Consolas" w:hAnsi="Consolas"/>
          <w:sz w:val="18"/>
        </w:rPr>
        <w:t>))</w:t>
      </w:r>
    </w:p>
    <w:p w14:paraId="2A23C80A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.join</w:t>
      </w:r>
      <w:proofErr w:type="gramEnd"/>
      <w:r>
        <w:rPr>
          <w:rFonts w:ascii="Consolas" w:hAnsi="Consolas"/>
          <w:sz w:val="18"/>
        </w:rPr>
        <w:t>("path")</w:t>
      </w:r>
    </w:p>
    <w:p w14:paraId="39BDF1F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("d", arc)</w:t>
      </w:r>
    </w:p>
    <w:p w14:paraId="46F84B6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("fill", d =&gt; COLOR[</w:t>
      </w:r>
      <w:proofErr w:type="spellStart"/>
      <w:r>
        <w:rPr>
          <w:rFonts w:ascii="Consolas" w:hAnsi="Consolas"/>
          <w:sz w:val="18"/>
        </w:rPr>
        <w:t>d.</w:t>
      </w:r>
      <w:proofErr w:type="gramStart"/>
      <w:r>
        <w:rPr>
          <w:rFonts w:ascii="Consolas" w:hAnsi="Consolas"/>
          <w:sz w:val="18"/>
        </w:rPr>
        <w:t>data.region</w:t>
      </w:r>
      <w:proofErr w:type="spellEnd"/>
      <w:proofErr w:type="gramEnd"/>
      <w:r>
        <w:rPr>
          <w:rFonts w:ascii="Consolas" w:hAnsi="Consolas"/>
          <w:sz w:val="18"/>
        </w:rPr>
        <w:t>] || "#</w:t>
      </w:r>
      <w:proofErr w:type="spellStart"/>
      <w:r>
        <w:rPr>
          <w:rFonts w:ascii="Consolas" w:hAnsi="Consolas"/>
          <w:sz w:val="18"/>
        </w:rPr>
        <w:t>aaa</w:t>
      </w:r>
      <w:proofErr w:type="spellEnd"/>
      <w:r>
        <w:rPr>
          <w:rFonts w:ascii="Consolas" w:hAnsi="Consolas"/>
          <w:sz w:val="18"/>
        </w:rPr>
        <w:t>")</w:t>
      </w:r>
    </w:p>
    <w:p w14:paraId="3E716A8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.on</w:t>
      </w:r>
      <w:proofErr w:type="gramEnd"/>
      <w:r>
        <w:rPr>
          <w:rFonts w:ascii="Consolas" w:hAnsi="Consolas"/>
          <w:sz w:val="18"/>
        </w:rPr>
        <w:t>("</w:t>
      </w:r>
      <w:proofErr w:type="spellStart"/>
      <w:r>
        <w:rPr>
          <w:rFonts w:ascii="Consolas" w:hAnsi="Consolas"/>
          <w:sz w:val="18"/>
        </w:rPr>
        <w:t>mousemove</w:t>
      </w:r>
      <w:proofErr w:type="spellEnd"/>
      <w:r>
        <w:rPr>
          <w:rFonts w:ascii="Consolas" w:hAnsi="Consolas"/>
          <w:sz w:val="18"/>
        </w:rPr>
        <w:t xml:space="preserve">", </w:t>
      </w:r>
      <w:proofErr w:type="gramStart"/>
      <w:r>
        <w:rPr>
          <w:rFonts w:ascii="Consolas" w:hAnsi="Consolas"/>
          <w:sz w:val="18"/>
        </w:rPr>
        <w:t>function(</w:t>
      </w:r>
      <w:proofErr w:type="gramEnd"/>
      <w:r>
        <w:rPr>
          <w:rFonts w:ascii="Consolas" w:hAnsi="Consolas"/>
          <w:sz w:val="18"/>
        </w:rPr>
        <w:t>event, d) {</w:t>
      </w:r>
    </w:p>
    <w:p w14:paraId="200FF0F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d</w:t>
      </w:r>
      <w:proofErr w:type="gramStart"/>
      <w:r>
        <w:rPr>
          <w:rFonts w:ascii="Consolas" w:hAnsi="Consolas"/>
          <w:sz w:val="18"/>
        </w:rPr>
        <w:t>3.select</w:t>
      </w:r>
      <w:proofErr w:type="gramEnd"/>
      <w:r>
        <w:rPr>
          <w:rFonts w:ascii="Consolas" w:hAnsi="Consolas"/>
          <w:sz w:val="18"/>
        </w:rPr>
        <w:t>(this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 xml:space="preserve">("d", </w:t>
      </w:r>
      <w:proofErr w:type="spellStart"/>
      <w:r>
        <w:rPr>
          <w:rFonts w:ascii="Consolas" w:hAnsi="Consolas"/>
          <w:sz w:val="18"/>
        </w:rPr>
        <w:t>arcHover</w:t>
      </w:r>
      <w:proofErr w:type="spellEnd"/>
      <w:r>
        <w:rPr>
          <w:rFonts w:ascii="Consolas" w:hAnsi="Consolas"/>
          <w:sz w:val="18"/>
        </w:rPr>
        <w:t>);</w:t>
      </w:r>
    </w:p>
    <w:p w14:paraId="1E9D0C1A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</w:t>
      </w:r>
      <w:proofErr w:type="spellStart"/>
      <w:proofErr w:type="gramStart"/>
      <w:r>
        <w:rPr>
          <w:rFonts w:ascii="Consolas" w:hAnsi="Consolas"/>
          <w:sz w:val="18"/>
        </w:rPr>
        <w:t>tooltip.style</w:t>
      </w:r>
      <w:proofErr w:type="spellEnd"/>
      <w:proofErr w:type="gramEnd"/>
      <w:r>
        <w:rPr>
          <w:rFonts w:ascii="Consolas" w:hAnsi="Consolas"/>
          <w:sz w:val="18"/>
        </w:rPr>
        <w:t>("opacity", 1).</w:t>
      </w:r>
      <w:proofErr w:type="gramStart"/>
      <w:r>
        <w:rPr>
          <w:rFonts w:ascii="Consolas" w:hAnsi="Consolas"/>
          <w:sz w:val="18"/>
        </w:rPr>
        <w:t>html(</w:t>
      </w:r>
      <w:proofErr w:type="gramEnd"/>
      <w:r>
        <w:rPr>
          <w:rFonts w:ascii="Consolas" w:hAnsi="Consolas"/>
          <w:sz w:val="18"/>
        </w:rPr>
        <w:t>`...`);</w:t>
      </w:r>
    </w:p>
    <w:p w14:paraId="09E6146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lastRenderedPageBreak/>
        <w:t xml:space="preserve">    })</w:t>
      </w:r>
    </w:p>
    <w:p w14:paraId="5AA91D1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.on</w:t>
      </w:r>
      <w:proofErr w:type="gramEnd"/>
      <w:r>
        <w:rPr>
          <w:rFonts w:ascii="Consolas" w:hAnsi="Consolas"/>
          <w:sz w:val="18"/>
        </w:rPr>
        <w:t>("</w:t>
      </w:r>
      <w:proofErr w:type="spellStart"/>
      <w:r>
        <w:rPr>
          <w:rFonts w:ascii="Consolas" w:hAnsi="Consolas"/>
          <w:sz w:val="18"/>
        </w:rPr>
        <w:t>mouseleave</w:t>
      </w:r>
      <w:proofErr w:type="spellEnd"/>
      <w:r>
        <w:rPr>
          <w:rFonts w:ascii="Consolas" w:hAnsi="Consolas"/>
          <w:sz w:val="18"/>
        </w:rPr>
        <w:t xml:space="preserve">", </w:t>
      </w:r>
      <w:proofErr w:type="gramStart"/>
      <w:r>
        <w:rPr>
          <w:rFonts w:ascii="Consolas" w:hAnsi="Consolas"/>
          <w:sz w:val="18"/>
        </w:rPr>
        <w:t>function(</w:t>
      </w:r>
      <w:proofErr w:type="gramEnd"/>
      <w:r>
        <w:rPr>
          <w:rFonts w:ascii="Consolas" w:hAnsi="Consolas"/>
          <w:sz w:val="18"/>
        </w:rPr>
        <w:t>) {</w:t>
      </w:r>
    </w:p>
    <w:p w14:paraId="24CDD04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d</w:t>
      </w:r>
      <w:proofErr w:type="gramStart"/>
      <w:r>
        <w:rPr>
          <w:rFonts w:ascii="Consolas" w:hAnsi="Consolas"/>
          <w:sz w:val="18"/>
        </w:rPr>
        <w:t>3.select</w:t>
      </w:r>
      <w:proofErr w:type="gramEnd"/>
      <w:r>
        <w:rPr>
          <w:rFonts w:ascii="Consolas" w:hAnsi="Consolas"/>
          <w:sz w:val="18"/>
        </w:rPr>
        <w:t>(this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("d", arc);</w:t>
      </w:r>
    </w:p>
    <w:p w14:paraId="06BAF960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</w:rPr>
        <w:t xml:space="preserve">      </w:t>
      </w:r>
      <w:proofErr w:type="spellStart"/>
      <w:r>
        <w:rPr>
          <w:rFonts w:ascii="Consolas" w:hAnsi="Consolas"/>
          <w:sz w:val="18"/>
          <w:lang w:eastAsia="zh-CN"/>
        </w:rPr>
        <w:t>tooltip.style</w:t>
      </w:r>
      <w:proofErr w:type="spellEnd"/>
      <w:r>
        <w:rPr>
          <w:rFonts w:ascii="Consolas" w:hAnsi="Consolas"/>
          <w:sz w:val="18"/>
          <w:lang w:eastAsia="zh-CN"/>
        </w:rPr>
        <w:t>("opacity", 0);</w:t>
      </w:r>
    </w:p>
    <w:p w14:paraId="4DFD8E59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    });</w:t>
      </w:r>
    </w:p>
    <w:p w14:paraId="134AC83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运行结果</w:t>
      </w:r>
      <w:r>
        <w:rPr>
          <w:lang w:eastAsia="zh-CN"/>
        </w:rPr>
        <w:t>：环形饼图展示 6 海域样本分布，中心显示总记录数 "3,600"，图例标注各海域记录数与百分比，悬浮时展开弧形并显示详细 tooltip。</w:t>
      </w:r>
    </w:p>
    <w:p w14:paraId="36EEF42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协作辅助环节记录</w:t>
      </w:r>
      <w:r>
        <w:rPr>
          <w:lang w:eastAsia="zh-CN"/>
        </w:rPr>
        <w:t>：许一凡（B）建议数据处理脚本增加容错机制；刘国宁（C）反馈数据抽象说明书需补充气候学估算来源说明；程传哲（D）协助验证数据与交互适配性。</w:t>
      </w:r>
    </w:p>
    <w:p w14:paraId="0819CC79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0C5EFEF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第二周（Week 5）：气泡图开发 + 数据格式优化</w:t>
      </w:r>
    </w:p>
    <w:p w14:paraId="24928396" w14:textId="77777777" w:rsidR="00DA7403" w:rsidRDefault="00000000">
      <w:pPr>
        <w:spacing w:after="80"/>
        <w:ind w:firstLine="420"/>
      </w:pPr>
      <w:r>
        <w:rPr>
          <w:b/>
        </w:rPr>
        <w:t>核心文件</w:t>
      </w:r>
      <w:r>
        <w:t>：</w:t>
      </w:r>
      <w:r>
        <w:rPr>
          <w:rFonts w:ascii="Consolas" w:hAnsi="Consolas"/>
          <w:sz w:val="20"/>
        </w:rPr>
        <w:t>code/week5/</w:t>
      </w:r>
      <w:r>
        <w:rPr>
          <w:rFonts w:ascii="Consolas" w:hAnsi="Consolas"/>
          <w:sz w:val="20"/>
        </w:rPr>
        <w:t>模块</w:t>
      </w:r>
      <w:r>
        <w:rPr>
          <w:rFonts w:ascii="Consolas" w:hAnsi="Consolas"/>
          <w:sz w:val="20"/>
        </w:rPr>
        <w:t>1-</w:t>
      </w:r>
      <w:r>
        <w:rPr>
          <w:rFonts w:ascii="Consolas" w:hAnsi="Consolas"/>
          <w:sz w:val="20"/>
        </w:rPr>
        <w:t>图表开发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组号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全球海洋大气耦合</w:t>
      </w:r>
      <w:r>
        <w:rPr>
          <w:rFonts w:ascii="Consolas" w:hAnsi="Consolas"/>
          <w:sz w:val="20"/>
        </w:rPr>
        <w:t>-week5-</w:t>
      </w:r>
      <w:r>
        <w:rPr>
          <w:rFonts w:ascii="Consolas" w:hAnsi="Consolas"/>
          <w:sz w:val="20"/>
        </w:rPr>
        <w:t>气泡图</w:t>
      </w:r>
      <w:r>
        <w:rPr>
          <w:rFonts w:ascii="Consolas" w:hAnsi="Consolas"/>
          <w:sz w:val="20"/>
        </w:rPr>
        <w:t>-A.html</w:t>
      </w:r>
      <w:r>
        <w:t>、</w:t>
      </w:r>
      <w:r>
        <w:rPr>
          <w:rFonts w:ascii="Consolas" w:hAnsi="Consolas"/>
          <w:sz w:val="20"/>
        </w:rPr>
        <w:t>code/week5/</w:t>
      </w:r>
      <w:r>
        <w:rPr>
          <w:rFonts w:ascii="Consolas" w:hAnsi="Consolas"/>
          <w:sz w:val="20"/>
        </w:rPr>
        <w:t>协同代码</w:t>
      </w:r>
      <w:r>
        <w:rPr>
          <w:rFonts w:ascii="Consolas" w:hAnsi="Consolas"/>
          <w:sz w:val="20"/>
        </w:rPr>
        <w:t>/data-adapter.js</w:t>
      </w:r>
    </w:p>
    <w:p w14:paraId="23CECA37" w14:textId="77777777" w:rsidR="00DA7403" w:rsidRDefault="00000000">
      <w:pPr>
        <w:spacing w:after="80"/>
        <w:ind w:firstLine="420"/>
      </w:pPr>
      <w:r>
        <w:rPr>
          <w:b/>
        </w:rPr>
        <w:t>1）气泡图开发</w:t>
      </w:r>
    </w:p>
    <w:p w14:paraId="4F3066B6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核心代码（主责：王哲）：</w:t>
      </w:r>
    </w:p>
    <w:p w14:paraId="0EE13FF1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四维编码方案：</w:t>
      </w:r>
      <w:r>
        <w:rPr>
          <w:rFonts w:ascii="Consolas" w:hAnsi="Consolas"/>
          <w:sz w:val="18"/>
          <w:lang w:eastAsia="zh-CN"/>
        </w:rPr>
        <w:t>X(</w:t>
      </w:r>
      <w:r>
        <w:rPr>
          <w:rFonts w:ascii="Consolas" w:hAnsi="Consolas"/>
          <w:sz w:val="18"/>
          <w:lang w:eastAsia="zh-CN"/>
        </w:rPr>
        <w:t>海表温度</w:t>
      </w:r>
      <w:r>
        <w:rPr>
          <w:rFonts w:ascii="Consolas" w:hAnsi="Consolas"/>
          <w:sz w:val="18"/>
          <w:lang w:eastAsia="zh-CN"/>
        </w:rPr>
        <w:t>) × Y(</w:t>
      </w:r>
      <w:r>
        <w:rPr>
          <w:rFonts w:ascii="Consolas" w:hAnsi="Consolas"/>
          <w:sz w:val="18"/>
          <w:lang w:eastAsia="zh-CN"/>
        </w:rPr>
        <w:t>盐度</w:t>
      </w:r>
      <w:r>
        <w:rPr>
          <w:rFonts w:ascii="Consolas" w:hAnsi="Consolas"/>
          <w:sz w:val="18"/>
          <w:lang w:eastAsia="zh-CN"/>
        </w:rPr>
        <w:t xml:space="preserve">) × </w:t>
      </w:r>
      <w:r>
        <w:rPr>
          <w:rFonts w:ascii="Consolas" w:hAnsi="Consolas"/>
          <w:sz w:val="18"/>
          <w:lang w:eastAsia="zh-CN"/>
        </w:rPr>
        <w:t>大小</w:t>
      </w:r>
      <w:r>
        <w:rPr>
          <w:rFonts w:ascii="Consolas" w:hAnsi="Consolas"/>
          <w:sz w:val="18"/>
          <w:lang w:eastAsia="zh-CN"/>
        </w:rPr>
        <w:t>(</w:t>
      </w:r>
      <w:r>
        <w:rPr>
          <w:rFonts w:ascii="Consolas" w:hAnsi="Consolas"/>
          <w:sz w:val="18"/>
          <w:lang w:eastAsia="zh-CN"/>
        </w:rPr>
        <w:t>风速</w:t>
      </w:r>
      <w:r>
        <w:rPr>
          <w:rFonts w:ascii="Consolas" w:hAnsi="Consolas"/>
          <w:sz w:val="18"/>
          <w:lang w:eastAsia="zh-CN"/>
        </w:rPr>
        <w:t xml:space="preserve">) × </w:t>
      </w:r>
      <w:r>
        <w:rPr>
          <w:rFonts w:ascii="Consolas" w:hAnsi="Consolas"/>
          <w:sz w:val="18"/>
          <w:lang w:eastAsia="zh-CN"/>
        </w:rPr>
        <w:t>颜色</w:t>
      </w:r>
      <w:r>
        <w:rPr>
          <w:rFonts w:ascii="Consolas" w:hAnsi="Consolas"/>
          <w:sz w:val="18"/>
          <w:lang w:eastAsia="zh-CN"/>
        </w:rPr>
        <w:t>(</w:t>
      </w:r>
      <w:r>
        <w:rPr>
          <w:rFonts w:ascii="Consolas" w:hAnsi="Consolas"/>
          <w:sz w:val="18"/>
          <w:lang w:eastAsia="zh-CN"/>
        </w:rPr>
        <w:t>海域</w:t>
      </w:r>
      <w:r>
        <w:rPr>
          <w:rFonts w:ascii="Consolas" w:hAnsi="Consolas"/>
          <w:sz w:val="18"/>
          <w:lang w:eastAsia="zh-CN"/>
        </w:rPr>
        <w:t>)</w:t>
      </w:r>
    </w:p>
    <w:p w14:paraId="725EC2A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xScale</w:t>
      </w:r>
      <w:proofErr w:type="spellEnd"/>
      <w:r>
        <w:rPr>
          <w:rFonts w:ascii="Consolas" w:hAnsi="Consolas"/>
          <w:sz w:val="18"/>
        </w:rPr>
        <w:t xml:space="preserve"> = d</w:t>
      </w:r>
      <w:proofErr w:type="gramStart"/>
      <w:r>
        <w:rPr>
          <w:rFonts w:ascii="Consolas" w:hAnsi="Consolas"/>
          <w:sz w:val="18"/>
        </w:rPr>
        <w:t>3.scaleLinear</w:t>
      </w:r>
      <w:proofErr w:type="gramEnd"/>
      <w:r>
        <w:rPr>
          <w:rFonts w:ascii="Consolas" w:hAnsi="Consolas"/>
          <w:sz w:val="18"/>
        </w:rPr>
        <w:t>()</w:t>
      </w:r>
    </w:p>
    <w:p w14:paraId="385DC8FF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.domain</w:t>
      </w:r>
      <w:proofErr w:type="gramEnd"/>
      <w:r>
        <w:rPr>
          <w:rFonts w:ascii="Consolas" w:hAnsi="Consolas"/>
          <w:sz w:val="18"/>
        </w:rPr>
        <w:t>(d</w:t>
      </w:r>
      <w:proofErr w:type="gramStart"/>
      <w:r>
        <w:rPr>
          <w:rFonts w:ascii="Consolas" w:hAnsi="Consolas"/>
          <w:sz w:val="18"/>
        </w:rPr>
        <w:t>3.extent</w:t>
      </w:r>
      <w:proofErr w:type="gramEnd"/>
      <w:r>
        <w:rPr>
          <w:rFonts w:ascii="Consolas" w:hAnsi="Consolas"/>
          <w:sz w:val="18"/>
        </w:rPr>
        <w:t xml:space="preserve">(data, d =&gt; </w:t>
      </w:r>
      <w:proofErr w:type="spellStart"/>
      <w:r>
        <w:rPr>
          <w:rFonts w:ascii="Consolas" w:hAnsi="Consolas"/>
          <w:sz w:val="18"/>
        </w:rPr>
        <w:t>d.sst</w:t>
      </w:r>
      <w:proofErr w:type="spellEnd"/>
      <w:r>
        <w:rPr>
          <w:rFonts w:ascii="Consolas" w:hAnsi="Consolas"/>
          <w:sz w:val="18"/>
        </w:rPr>
        <w:t>))</w:t>
      </w:r>
    </w:p>
    <w:p w14:paraId="00F4BA2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.range</w:t>
      </w:r>
      <w:proofErr w:type="gramEnd"/>
      <w:r>
        <w:rPr>
          <w:rFonts w:ascii="Consolas" w:hAnsi="Consolas"/>
          <w:sz w:val="18"/>
        </w:rPr>
        <w:t>([margin, width - margin]);</w:t>
      </w:r>
    </w:p>
    <w:p w14:paraId="47952F2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yScale</w:t>
      </w:r>
      <w:proofErr w:type="spellEnd"/>
      <w:r>
        <w:rPr>
          <w:rFonts w:ascii="Consolas" w:hAnsi="Consolas"/>
          <w:sz w:val="18"/>
        </w:rPr>
        <w:t xml:space="preserve"> = d</w:t>
      </w:r>
      <w:proofErr w:type="gramStart"/>
      <w:r>
        <w:rPr>
          <w:rFonts w:ascii="Consolas" w:hAnsi="Consolas"/>
          <w:sz w:val="18"/>
        </w:rPr>
        <w:t>3.scaleLinear</w:t>
      </w:r>
      <w:proofErr w:type="gramEnd"/>
      <w:r>
        <w:rPr>
          <w:rFonts w:ascii="Consolas" w:hAnsi="Consolas"/>
          <w:sz w:val="18"/>
        </w:rPr>
        <w:t>()</w:t>
      </w:r>
    </w:p>
    <w:p w14:paraId="413E904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.domain</w:t>
      </w:r>
      <w:proofErr w:type="gramEnd"/>
      <w:r>
        <w:rPr>
          <w:rFonts w:ascii="Consolas" w:hAnsi="Consolas"/>
          <w:sz w:val="18"/>
        </w:rPr>
        <w:t>(d</w:t>
      </w:r>
      <w:proofErr w:type="gramStart"/>
      <w:r>
        <w:rPr>
          <w:rFonts w:ascii="Consolas" w:hAnsi="Consolas"/>
          <w:sz w:val="18"/>
        </w:rPr>
        <w:t>3.extent</w:t>
      </w:r>
      <w:proofErr w:type="gramEnd"/>
      <w:r>
        <w:rPr>
          <w:rFonts w:ascii="Consolas" w:hAnsi="Consolas"/>
          <w:sz w:val="18"/>
        </w:rPr>
        <w:t xml:space="preserve">(data, d =&gt; </w:t>
      </w:r>
      <w:proofErr w:type="spellStart"/>
      <w:proofErr w:type="gramStart"/>
      <w:r>
        <w:rPr>
          <w:rFonts w:ascii="Consolas" w:hAnsi="Consolas"/>
          <w:sz w:val="18"/>
        </w:rPr>
        <w:t>d.salinity</w:t>
      </w:r>
      <w:proofErr w:type="spellEnd"/>
      <w:proofErr w:type="gramEnd"/>
      <w:r>
        <w:rPr>
          <w:rFonts w:ascii="Consolas" w:hAnsi="Consolas"/>
          <w:sz w:val="18"/>
        </w:rPr>
        <w:t>))</w:t>
      </w:r>
    </w:p>
    <w:p w14:paraId="183115E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.range</w:t>
      </w:r>
      <w:proofErr w:type="gramEnd"/>
      <w:r>
        <w:rPr>
          <w:rFonts w:ascii="Consolas" w:hAnsi="Consolas"/>
          <w:sz w:val="18"/>
        </w:rPr>
        <w:t>([height - margin, margin]);</w:t>
      </w:r>
    </w:p>
    <w:p w14:paraId="2E224EA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sizeScale</w:t>
      </w:r>
      <w:proofErr w:type="spellEnd"/>
      <w:r>
        <w:rPr>
          <w:rFonts w:ascii="Consolas" w:hAnsi="Consolas"/>
          <w:sz w:val="18"/>
        </w:rPr>
        <w:t xml:space="preserve"> = d</w:t>
      </w:r>
      <w:proofErr w:type="gramStart"/>
      <w:r>
        <w:rPr>
          <w:rFonts w:ascii="Consolas" w:hAnsi="Consolas"/>
          <w:sz w:val="18"/>
        </w:rPr>
        <w:t>3.scaleSqrt</w:t>
      </w:r>
      <w:proofErr w:type="gramEnd"/>
      <w:r>
        <w:rPr>
          <w:rFonts w:ascii="Consolas" w:hAnsi="Consolas"/>
          <w:sz w:val="18"/>
        </w:rPr>
        <w:t>()</w:t>
      </w:r>
    </w:p>
    <w:p w14:paraId="752F5F2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.domain</w:t>
      </w:r>
      <w:proofErr w:type="gramEnd"/>
      <w:r>
        <w:rPr>
          <w:rFonts w:ascii="Consolas" w:hAnsi="Consolas"/>
          <w:sz w:val="18"/>
        </w:rPr>
        <w:t>(d</w:t>
      </w:r>
      <w:proofErr w:type="gramStart"/>
      <w:r>
        <w:rPr>
          <w:rFonts w:ascii="Consolas" w:hAnsi="Consolas"/>
          <w:sz w:val="18"/>
        </w:rPr>
        <w:t>3.extent</w:t>
      </w:r>
      <w:proofErr w:type="gramEnd"/>
      <w:r>
        <w:rPr>
          <w:rFonts w:ascii="Consolas" w:hAnsi="Consolas"/>
          <w:sz w:val="18"/>
        </w:rPr>
        <w:t xml:space="preserve">(data, d =&gt; </w:t>
      </w:r>
      <w:proofErr w:type="spellStart"/>
      <w:proofErr w:type="gramStart"/>
      <w:r>
        <w:rPr>
          <w:rFonts w:ascii="Consolas" w:hAnsi="Consolas"/>
          <w:sz w:val="18"/>
        </w:rPr>
        <w:t>d.wind</w:t>
      </w:r>
      <w:proofErr w:type="gramEnd"/>
      <w:r>
        <w:rPr>
          <w:rFonts w:ascii="Consolas" w:hAnsi="Consolas"/>
          <w:sz w:val="18"/>
        </w:rPr>
        <w:t>_speed</w:t>
      </w:r>
      <w:proofErr w:type="spellEnd"/>
      <w:r>
        <w:rPr>
          <w:rFonts w:ascii="Consolas" w:hAnsi="Consolas"/>
          <w:sz w:val="18"/>
        </w:rPr>
        <w:t>))</w:t>
      </w:r>
    </w:p>
    <w:p w14:paraId="35629E95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  <w:lang w:eastAsia="zh-CN"/>
        </w:rPr>
        <w:t>.range([2, 20]);</w:t>
      </w:r>
    </w:p>
    <w:p w14:paraId="236A892E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2）数据适配工具开发</w:t>
      </w:r>
    </w:p>
    <w:p w14:paraId="491D7563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 xml:space="preserve">完成 </w:t>
      </w:r>
      <w:r>
        <w:rPr>
          <w:rFonts w:ascii="Consolas" w:hAnsi="Consolas"/>
          <w:sz w:val="20"/>
          <w:lang w:eastAsia="zh-CN"/>
        </w:rPr>
        <w:t>data-adapter.js</w:t>
      </w:r>
      <w:r>
        <w:rPr>
          <w:lang w:eastAsia="zh-CN"/>
        </w:rPr>
        <w:t>，作为整个实验 2 的统一数据加载与格式转换模块：</w:t>
      </w:r>
    </w:p>
    <w:p w14:paraId="0A2D4257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统一数据加载入口（`</w:t>
      </w:r>
      <w:proofErr w:type="spellStart"/>
      <w:r>
        <w:rPr>
          <w:sz w:val="22"/>
          <w:lang w:eastAsia="zh-CN"/>
        </w:rPr>
        <w:t>Adapter.load</w:t>
      </w:r>
      <w:proofErr w:type="spellEnd"/>
      <w:r>
        <w:rPr>
          <w:sz w:val="22"/>
          <w:lang w:eastAsia="zh-CN"/>
        </w:rPr>
        <w:t>()` 带缓存）</w:t>
      </w:r>
    </w:p>
    <w:p w14:paraId="0556C240" w14:textId="77777777" w:rsidR="00DA7403" w:rsidRDefault="00000000">
      <w:pPr>
        <w:spacing w:after="40"/>
        <w:ind w:left="567"/>
      </w:pPr>
      <w:r>
        <w:rPr>
          <w:sz w:val="22"/>
        </w:rPr>
        <w:t xml:space="preserve">Okabe-Ito </w:t>
      </w:r>
      <w:proofErr w:type="spellStart"/>
      <w:r>
        <w:rPr>
          <w:sz w:val="22"/>
        </w:rPr>
        <w:t>色盲友好颜色映射</w:t>
      </w:r>
      <w:proofErr w:type="spellEnd"/>
      <w:r>
        <w:rPr>
          <w:sz w:val="22"/>
        </w:rPr>
        <w:t>（`</w:t>
      </w:r>
      <w:proofErr w:type="spellStart"/>
      <w:r>
        <w:rPr>
          <w:sz w:val="22"/>
        </w:rPr>
        <w:t>Adapter.getColor</w:t>
      </w:r>
      <w:proofErr w:type="spellEnd"/>
      <w:proofErr w:type="gramStart"/>
      <w:r>
        <w:rPr>
          <w:sz w:val="22"/>
        </w:rPr>
        <w:t>()`</w:t>
      </w:r>
      <w:proofErr w:type="gramEnd"/>
      <w:r>
        <w:rPr>
          <w:sz w:val="22"/>
        </w:rPr>
        <w:t>）</w:t>
      </w:r>
    </w:p>
    <w:p w14:paraId="6C66BF07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各图表格式转换函数</w:t>
      </w:r>
      <w:proofErr w:type="spellEnd"/>
      <w:r>
        <w:rPr>
          <w:sz w:val="22"/>
        </w:rPr>
        <w:t>（`</w:t>
      </w:r>
      <w:proofErr w:type="spellStart"/>
      <w:r>
        <w:rPr>
          <w:sz w:val="22"/>
        </w:rPr>
        <w:t>toPieData</w:t>
      </w:r>
      <w:proofErr w:type="spellEnd"/>
      <w:r>
        <w:rPr>
          <w:sz w:val="22"/>
        </w:rPr>
        <w:t xml:space="preserve"> / </w:t>
      </w:r>
      <w:proofErr w:type="spellStart"/>
      <w:r>
        <w:rPr>
          <w:sz w:val="22"/>
        </w:rPr>
        <w:t>toPointData</w:t>
      </w:r>
      <w:proofErr w:type="spellEnd"/>
      <w:r>
        <w:rPr>
          <w:sz w:val="22"/>
        </w:rPr>
        <w:t xml:space="preserve"> / </w:t>
      </w:r>
      <w:proofErr w:type="spellStart"/>
      <w:r>
        <w:rPr>
          <w:sz w:val="22"/>
        </w:rPr>
        <w:t>toRadarData</w:t>
      </w:r>
      <w:proofErr w:type="spellEnd"/>
      <w:r>
        <w:rPr>
          <w:sz w:val="22"/>
        </w:rPr>
        <w:t xml:space="preserve"> / </w:t>
      </w:r>
      <w:proofErr w:type="spellStart"/>
      <w:r>
        <w:rPr>
          <w:sz w:val="22"/>
        </w:rPr>
        <w:t>toSankeyData</w:t>
      </w:r>
      <w:proofErr w:type="spellEnd"/>
      <w:r>
        <w:rPr>
          <w:sz w:val="22"/>
        </w:rPr>
        <w:t>`）</w:t>
      </w:r>
    </w:p>
    <w:p w14:paraId="3CBB6F12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统计函数</w:t>
      </w:r>
      <w:proofErr w:type="spellEnd"/>
      <w:r>
        <w:rPr>
          <w:sz w:val="22"/>
        </w:rPr>
        <w:t>（`</w:t>
      </w:r>
      <w:proofErr w:type="spellStart"/>
      <w:r>
        <w:rPr>
          <w:sz w:val="22"/>
        </w:rPr>
        <w:t>stats`：min</w:t>
      </w:r>
      <w:proofErr w:type="spellEnd"/>
      <w:r>
        <w:rPr>
          <w:sz w:val="22"/>
        </w:rPr>
        <w:t>/max/mean/median/std）</w:t>
      </w:r>
    </w:p>
    <w:p w14:paraId="7DA0E53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核心代码（主责：王哲，协同：许一凡）：</w:t>
      </w:r>
    </w:p>
    <w:p w14:paraId="208693D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// data-adapter.js — Adapter </w:t>
      </w:r>
      <w:proofErr w:type="spellStart"/>
      <w:r>
        <w:rPr>
          <w:rFonts w:ascii="Consolas" w:hAnsi="Consolas"/>
          <w:sz w:val="18"/>
        </w:rPr>
        <w:t>全局模块</w:t>
      </w:r>
      <w:proofErr w:type="spellEnd"/>
    </w:p>
    <w:p w14:paraId="65E1D08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const Adapter = (function () {</w:t>
      </w:r>
    </w:p>
    <w:p w14:paraId="2308D05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const REGION_COLORS = {</w:t>
      </w:r>
    </w:p>
    <w:p w14:paraId="242C52A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"</w:t>
      </w:r>
      <w:proofErr w:type="spellStart"/>
      <w:r>
        <w:rPr>
          <w:rFonts w:ascii="Consolas" w:hAnsi="Consolas"/>
          <w:sz w:val="18"/>
        </w:rPr>
        <w:t>太平洋</w:t>
      </w:r>
      <w:proofErr w:type="spellEnd"/>
      <w:r>
        <w:rPr>
          <w:rFonts w:ascii="Consolas" w:hAnsi="Consolas"/>
          <w:sz w:val="18"/>
        </w:rPr>
        <w:t>":   "#0072B2",</w:t>
      </w:r>
    </w:p>
    <w:p w14:paraId="536C608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"</w:t>
      </w:r>
      <w:proofErr w:type="spellStart"/>
      <w:r>
        <w:rPr>
          <w:rFonts w:ascii="Consolas" w:hAnsi="Consolas"/>
          <w:sz w:val="18"/>
        </w:rPr>
        <w:t>大西洋</w:t>
      </w:r>
      <w:proofErr w:type="spellEnd"/>
      <w:r>
        <w:rPr>
          <w:rFonts w:ascii="Consolas" w:hAnsi="Consolas"/>
          <w:sz w:val="18"/>
        </w:rPr>
        <w:t>":   "#009E73",</w:t>
      </w:r>
    </w:p>
    <w:p w14:paraId="7FBF34C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"</w:t>
      </w:r>
      <w:proofErr w:type="spellStart"/>
      <w:r>
        <w:rPr>
          <w:rFonts w:ascii="Consolas" w:hAnsi="Consolas"/>
          <w:sz w:val="18"/>
        </w:rPr>
        <w:t>印度洋</w:t>
      </w:r>
      <w:proofErr w:type="spellEnd"/>
      <w:r>
        <w:rPr>
          <w:rFonts w:ascii="Consolas" w:hAnsi="Consolas"/>
          <w:sz w:val="18"/>
        </w:rPr>
        <w:t>":   "#F0E442",</w:t>
      </w:r>
    </w:p>
    <w:p w14:paraId="65581F5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"</w:t>
      </w:r>
      <w:proofErr w:type="spellStart"/>
      <w:r>
        <w:rPr>
          <w:rFonts w:ascii="Consolas" w:hAnsi="Consolas"/>
          <w:sz w:val="18"/>
        </w:rPr>
        <w:t>北极海域</w:t>
      </w:r>
      <w:proofErr w:type="spellEnd"/>
      <w:r>
        <w:rPr>
          <w:rFonts w:ascii="Consolas" w:hAnsi="Consolas"/>
          <w:sz w:val="18"/>
        </w:rPr>
        <w:t>": "#56B4E9",</w:t>
      </w:r>
    </w:p>
    <w:p w14:paraId="00B81CAA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"</w:t>
      </w:r>
      <w:proofErr w:type="spellStart"/>
      <w:r>
        <w:rPr>
          <w:rFonts w:ascii="Consolas" w:hAnsi="Consolas"/>
          <w:sz w:val="18"/>
        </w:rPr>
        <w:t>南极海域</w:t>
      </w:r>
      <w:proofErr w:type="spellEnd"/>
      <w:r>
        <w:rPr>
          <w:rFonts w:ascii="Consolas" w:hAnsi="Consolas"/>
          <w:sz w:val="18"/>
        </w:rPr>
        <w:t>": "#CC79A7",</w:t>
      </w:r>
    </w:p>
    <w:p w14:paraId="32304C1F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"</w:t>
      </w:r>
      <w:proofErr w:type="spellStart"/>
      <w:r>
        <w:rPr>
          <w:rFonts w:ascii="Consolas" w:hAnsi="Consolas"/>
          <w:sz w:val="18"/>
        </w:rPr>
        <w:t>赤道区域</w:t>
      </w:r>
      <w:proofErr w:type="spellEnd"/>
      <w:r>
        <w:rPr>
          <w:rFonts w:ascii="Consolas" w:hAnsi="Consolas"/>
          <w:sz w:val="18"/>
        </w:rPr>
        <w:t>": "#E69F00"</w:t>
      </w:r>
    </w:p>
    <w:p w14:paraId="01E51B1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};</w:t>
      </w:r>
    </w:p>
    <w:p w14:paraId="4D4D919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33D8427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function load(path) {</w:t>
      </w:r>
    </w:p>
    <w:p w14:paraId="0A79A84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lastRenderedPageBreak/>
        <w:t xml:space="preserve">    if (_cache) return </w:t>
      </w:r>
      <w:proofErr w:type="spellStart"/>
      <w:r>
        <w:rPr>
          <w:rFonts w:ascii="Consolas" w:hAnsi="Consolas"/>
          <w:sz w:val="18"/>
        </w:rPr>
        <w:t>Promise.resolve</w:t>
      </w:r>
      <w:proofErr w:type="spellEnd"/>
      <w:r>
        <w:rPr>
          <w:rFonts w:ascii="Consolas" w:hAnsi="Consolas"/>
          <w:sz w:val="18"/>
        </w:rPr>
        <w:t>(_cache);</w:t>
      </w:r>
    </w:p>
    <w:p w14:paraId="783A046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const </w:t>
      </w:r>
      <w:proofErr w:type="spellStart"/>
      <w:r>
        <w:rPr>
          <w:rFonts w:ascii="Consolas" w:hAnsi="Consolas"/>
          <w:sz w:val="18"/>
        </w:rPr>
        <w:t>url</w:t>
      </w:r>
      <w:proofErr w:type="spellEnd"/>
      <w:r>
        <w:rPr>
          <w:rFonts w:ascii="Consolas" w:hAnsi="Consolas"/>
          <w:sz w:val="18"/>
        </w:rPr>
        <w:t xml:space="preserve"> = path || </w:t>
      </w:r>
      <w:proofErr w:type="gramStart"/>
      <w:r>
        <w:rPr>
          <w:rFonts w:ascii="Consolas" w:hAnsi="Consolas"/>
          <w:sz w:val="18"/>
        </w:rPr>
        <w:t>"../../..</w:t>
      </w:r>
      <w:proofErr w:type="gramEnd"/>
      <w:r>
        <w:rPr>
          <w:rFonts w:ascii="Consolas" w:hAnsi="Consolas"/>
          <w:sz w:val="18"/>
        </w:rPr>
        <w:t>/data/</w:t>
      </w:r>
      <w:r>
        <w:rPr>
          <w:rFonts w:ascii="Consolas" w:hAnsi="Consolas"/>
          <w:sz w:val="18"/>
        </w:rPr>
        <w:t>组号</w:t>
      </w:r>
      <w:r>
        <w:rPr>
          <w:rFonts w:ascii="Consolas" w:hAnsi="Consolas"/>
          <w:sz w:val="18"/>
        </w:rPr>
        <w:t>-</w:t>
      </w:r>
      <w:r>
        <w:rPr>
          <w:rFonts w:ascii="Consolas" w:hAnsi="Consolas"/>
          <w:sz w:val="18"/>
        </w:rPr>
        <w:t>全球海洋大气耦合</w:t>
      </w:r>
      <w:r>
        <w:rPr>
          <w:rFonts w:ascii="Consolas" w:hAnsi="Consolas"/>
          <w:sz w:val="18"/>
        </w:rPr>
        <w:t>-</w:t>
      </w:r>
      <w:r>
        <w:rPr>
          <w:rFonts w:ascii="Consolas" w:hAnsi="Consolas"/>
          <w:sz w:val="18"/>
        </w:rPr>
        <w:t>实验</w:t>
      </w:r>
      <w:r>
        <w:rPr>
          <w:rFonts w:ascii="Consolas" w:hAnsi="Consolas"/>
          <w:sz w:val="18"/>
        </w:rPr>
        <w:t>2-</w:t>
      </w:r>
      <w:proofErr w:type="gramStart"/>
      <w:r>
        <w:rPr>
          <w:rFonts w:ascii="Consolas" w:hAnsi="Consolas"/>
          <w:sz w:val="18"/>
        </w:rPr>
        <w:t>选题扩展数据集</w:t>
      </w:r>
      <w:r>
        <w:rPr>
          <w:rFonts w:ascii="Consolas" w:hAnsi="Consolas"/>
          <w:sz w:val="18"/>
        </w:rPr>
        <w:t>.json</w:t>
      </w:r>
      <w:proofErr w:type="gramEnd"/>
      <w:r>
        <w:rPr>
          <w:rFonts w:ascii="Consolas" w:hAnsi="Consolas"/>
          <w:sz w:val="18"/>
        </w:rPr>
        <w:t>";</w:t>
      </w:r>
    </w:p>
    <w:p w14:paraId="64C80EB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return d</w:t>
      </w:r>
      <w:proofErr w:type="gramStart"/>
      <w:r>
        <w:rPr>
          <w:rFonts w:ascii="Consolas" w:hAnsi="Consolas"/>
          <w:sz w:val="18"/>
        </w:rPr>
        <w:t>3.json</w:t>
      </w:r>
      <w:proofErr w:type="gramEnd"/>
      <w:r>
        <w:rPr>
          <w:rFonts w:ascii="Consolas" w:hAnsi="Consolas"/>
          <w:sz w:val="18"/>
        </w:rPr>
        <w:t>(</w:t>
      </w:r>
      <w:proofErr w:type="spellStart"/>
      <w:r>
        <w:rPr>
          <w:rFonts w:ascii="Consolas" w:hAnsi="Consolas"/>
          <w:sz w:val="18"/>
        </w:rPr>
        <w:t>url</w:t>
      </w:r>
      <w:proofErr w:type="spellEnd"/>
      <w:proofErr w:type="gramStart"/>
      <w:r>
        <w:rPr>
          <w:rFonts w:ascii="Consolas" w:hAnsi="Consolas"/>
          <w:sz w:val="18"/>
        </w:rPr>
        <w:t>).then</w:t>
      </w:r>
      <w:proofErr w:type="gramEnd"/>
      <w:r>
        <w:rPr>
          <w:rFonts w:ascii="Consolas" w:hAnsi="Consolas"/>
          <w:sz w:val="18"/>
        </w:rPr>
        <w:t xml:space="preserve">(data =&gt; </w:t>
      </w:r>
      <w:proofErr w:type="gramStart"/>
      <w:r>
        <w:rPr>
          <w:rFonts w:ascii="Consolas" w:hAnsi="Consolas"/>
          <w:sz w:val="18"/>
        </w:rPr>
        <w:t>{ _</w:t>
      </w:r>
      <w:proofErr w:type="gramEnd"/>
      <w:r>
        <w:rPr>
          <w:rFonts w:ascii="Consolas" w:hAnsi="Consolas"/>
          <w:sz w:val="18"/>
        </w:rPr>
        <w:t>cache = data; return data</w:t>
      </w:r>
      <w:proofErr w:type="gramStart"/>
      <w:r>
        <w:rPr>
          <w:rFonts w:ascii="Consolas" w:hAnsi="Consolas"/>
          <w:sz w:val="18"/>
        </w:rPr>
        <w:t>; }</w:t>
      </w:r>
      <w:proofErr w:type="gramEnd"/>
      <w:r>
        <w:rPr>
          <w:rFonts w:ascii="Consolas" w:hAnsi="Consolas"/>
          <w:sz w:val="18"/>
        </w:rPr>
        <w:t>);</w:t>
      </w:r>
    </w:p>
    <w:p w14:paraId="69E8F21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}</w:t>
      </w:r>
    </w:p>
    <w:p w14:paraId="289B7ED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705E0A4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function </w:t>
      </w:r>
      <w:proofErr w:type="spellStart"/>
      <w:r>
        <w:rPr>
          <w:rFonts w:ascii="Consolas" w:hAnsi="Consolas"/>
          <w:sz w:val="18"/>
        </w:rPr>
        <w:t>toSankeyData</w:t>
      </w:r>
      <w:proofErr w:type="spellEnd"/>
      <w:r>
        <w:rPr>
          <w:rFonts w:ascii="Consolas" w:hAnsi="Consolas"/>
          <w:sz w:val="18"/>
        </w:rPr>
        <w:t>(data) {</w:t>
      </w:r>
    </w:p>
    <w:p w14:paraId="62BDD9A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// </w:t>
      </w:r>
      <w:proofErr w:type="spellStart"/>
      <w:r>
        <w:rPr>
          <w:rFonts w:ascii="Consolas" w:hAnsi="Consolas"/>
          <w:sz w:val="18"/>
        </w:rPr>
        <w:t>海域</w:t>
      </w:r>
      <w:proofErr w:type="spellEnd"/>
      <w:r>
        <w:rPr>
          <w:rFonts w:ascii="Consolas" w:hAnsi="Consolas"/>
          <w:sz w:val="18"/>
        </w:rPr>
        <w:t xml:space="preserve"> → </w:t>
      </w:r>
      <w:proofErr w:type="spellStart"/>
      <w:r>
        <w:rPr>
          <w:rFonts w:ascii="Consolas" w:hAnsi="Consolas"/>
          <w:sz w:val="18"/>
        </w:rPr>
        <w:t>SST</w:t>
      </w:r>
      <w:r>
        <w:rPr>
          <w:rFonts w:ascii="Consolas" w:hAnsi="Consolas"/>
          <w:sz w:val="18"/>
        </w:rPr>
        <w:t>温度区间（冷水</w:t>
      </w:r>
      <w:proofErr w:type="spellEnd"/>
      <w:r>
        <w:rPr>
          <w:rFonts w:ascii="Consolas" w:hAnsi="Consolas"/>
          <w:sz w:val="18"/>
        </w:rPr>
        <w:t>/</w:t>
      </w:r>
      <w:proofErr w:type="spellStart"/>
      <w:r>
        <w:rPr>
          <w:rFonts w:ascii="Consolas" w:hAnsi="Consolas"/>
          <w:sz w:val="18"/>
        </w:rPr>
        <w:t>凉水</w:t>
      </w:r>
      <w:proofErr w:type="spellEnd"/>
      <w:r>
        <w:rPr>
          <w:rFonts w:ascii="Consolas" w:hAnsi="Consolas"/>
          <w:sz w:val="18"/>
        </w:rPr>
        <w:t>/</w:t>
      </w:r>
      <w:proofErr w:type="spellStart"/>
      <w:r>
        <w:rPr>
          <w:rFonts w:ascii="Consolas" w:hAnsi="Consolas"/>
          <w:sz w:val="18"/>
        </w:rPr>
        <w:t>温水</w:t>
      </w:r>
      <w:proofErr w:type="spellEnd"/>
      <w:r>
        <w:rPr>
          <w:rFonts w:ascii="Consolas" w:hAnsi="Consolas"/>
          <w:sz w:val="18"/>
        </w:rPr>
        <w:t>/</w:t>
      </w:r>
      <w:proofErr w:type="spellStart"/>
      <w:r>
        <w:rPr>
          <w:rFonts w:ascii="Consolas" w:hAnsi="Consolas"/>
          <w:sz w:val="18"/>
        </w:rPr>
        <w:t>暖水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→ </w:t>
      </w:r>
      <w:proofErr w:type="spellStart"/>
      <w:r>
        <w:rPr>
          <w:rFonts w:ascii="Consolas" w:hAnsi="Consolas"/>
          <w:sz w:val="18"/>
        </w:rPr>
        <w:t>记录数流向</w:t>
      </w:r>
      <w:proofErr w:type="spellEnd"/>
    </w:p>
    <w:p w14:paraId="2854BA6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// ...</w:t>
      </w:r>
    </w:p>
    <w:p w14:paraId="55800B9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}</w:t>
      </w:r>
    </w:p>
    <w:p w14:paraId="2C49513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13BE392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return </w:t>
      </w:r>
      <w:proofErr w:type="gramStart"/>
      <w:r>
        <w:rPr>
          <w:rFonts w:ascii="Consolas" w:hAnsi="Consolas"/>
          <w:sz w:val="18"/>
        </w:rPr>
        <w:t>{ load</w:t>
      </w:r>
      <w:proofErr w:type="gram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getColor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toPieData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toPointData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toRadarData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toSankeyData</w:t>
      </w:r>
      <w:proofErr w:type="spellEnd"/>
      <w:r>
        <w:rPr>
          <w:rFonts w:ascii="Consolas" w:hAnsi="Consolas"/>
          <w:sz w:val="18"/>
        </w:rPr>
        <w:t xml:space="preserve">, stats, COLORS, </w:t>
      </w:r>
      <w:proofErr w:type="gramStart"/>
      <w:r>
        <w:rPr>
          <w:rFonts w:ascii="Consolas" w:hAnsi="Consolas"/>
          <w:sz w:val="18"/>
        </w:rPr>
        <w:t>REGIONS }</w:t>
      </w:r>
      <w:proofErr w:type="gramEnd"/>
      <w:r>
        <w:rPr>
          <w:rFonts w:ascii="Consolas" w:hAnsi="Consolas"/>
          <w:sz w:val="18"/>
        </w:rPr>
        <w:t>;</w:t>
      </w:r>
    </w:p>
    <w:p w14:paraId="03A426AD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>})();</w:t>
      </w:r>
    </w:p>
    <w:p w14:paraId="4B6C7E9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协作辅助环节记录</w:t>
      </w:r>
      <w:r>
        <w:rPr>
          <w:lang w:eastAsia="zh-CN"/>
        </w:rPr>
        <w:t xml:space="preserve">：许一凡（B）与王哲沟通确认桑基图所需节点/边数据结构，王哲据此实现 </w:t>
      </w:r>
      <w:proofErr w:type="spellStart"/>
      <w:r>
        <w:rPr>
          <w:rFonts w:ascii="Consolas" w:hAnsi="Consolas"/>
          <w:sz w:val="20"/>
          <w:lang w:eastAsia="zh-CN"/>
        </w:rPr>
        <w:t>toSankeyData</w:t>
      </w:r>
      <w:proofErr w:type="spellEnd"/>
      <w:r>
        <w:rPr>
          <w:lang w:eastAsia="zh-CN"/>
        </w:rPr>
        <w:t xml:space="preserve"> 转换函数；刘国宁（C）建议气泡颜色使用色盲友好色系。</w:t>
      </w:r>
    </w:p>
    <w:p w14:paraId="1C40FBC3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4073552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lastRenderedPageBreak/>
        <w:t>（二）高级图表开发（主责成员：许一凡；协作成员：王哲、刘国宁、程传哲）</w:t>
      </w:r>
    </w:p>
    <w:p w14:paraId="23953739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t>第一周（Week 4）：散点图开发</w:t>
      </w:r>
    </w:p>
    <w:p w14:paraId="2E74548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核心文件</w:t>
      </w:r>
      <w:r>
        <w:rPr>
          <w:lang w:eastAsia="zh-CN"/>
        </w:rPr>
        <w:t>：</w:t>
      </w:r>
      <w:r>
        <w:rPr>
          <w:rFonts w:ascii="Consolas" w:hAnsi="Consolas"/>
          <w:sz w:val="20"/>
          <w:lang w:eastAsia="zh-CN"/>
        </w:rPr>
        <w:t>code/week4/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2-</w:t>
      </w:r>
      <w:r>
        <w:rPr>
          <w:rFonts w:ascii="Consolas" w:hAnsi="Consolas"/>
          <w:sz w:val="20"/>
          <w:lang w:eastAsia="zh-CN"/>
        </w:rPr>
        <w:t>图表开发</w:t>
      </w:r>
      <w:r>
        <w:rPr>
          <w:rFonts w:ascii="Consolas" w:hAnsi="Consolas"/>
          <w:sz w:val="20"/>
          <w:lang w:eastAsia="zh-CN"/>
        </w:rPr>
        <w:t>/</w:t>
      </w:r>
      <w:r>
        <w:rPr>
          <w:rFonts w:ascii="Consolas" w:hAnsi="Consolas"/>
          <w:sz w:val="20"/>
          <w:lang w:eastAsia="zh-CN"/>
        </w:rPr>
        <w:t>组号</w:t>
      </w:r>
      <w:r>
        <w:rPr>
          <w:rFonts w:ascii="Consolas" w:hAnsi="Consolas"/>
          <w:sz w:val="20"/>
          <w:lang w:eastAsia="zh-CN"/>
        </w:rPr>
        <w:t>-</w:t>
      </w:r>
      <w:r>
        <w:rPr>
          <w:rFonts w:ascii="Consolas" w:hAnsi="Consolas"/>
          <w:sz w:val="20"/>
          <w:lang w:eastAsia="zh-CN"/>
        </w:rPr>
        <w:t>全球海洋大气耦合</w:t>
      </w:r>
      <w:r>
        <w:rPr>
          <w:rFonts w:ascii="Consolas" w:hAnsi="Consolas"/>
          <w:sz w:val="20"/>
          <w:lang w:eastAsia="zh-CN"/>
        </w:rPr>
        <w:t>-week4-</w:t>
      </w:r>
      <w:r>
        <w:rPr>
          <w:rFonts w:ascii="Consolas" w:hAnsi="Consolas"/>
          <w:sz w:val="20"/>
          <w:lang w:eastAsia="zh-CN"/>
        </w:rPr>
        <w:t>散点图</w:t>
      </w:r>
      <w:r>
        <w:rPr>
          <w:rFonts w:ascii="Consolas" w:hAnsi="Consolas"/>
          <w:sz w:val="20"/>
          <w:lang w:eastAsia="zh-CN"/>
        </w:rPr>
        <w:t>-B.html</w:t>
      </w:r>
    </w:p>
    <w:p w14:paraId="3FDBC28B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1）核心代码</w:t>
      </w:r>
      <w:r>
        <w:rPr>
          <w:lang w:eastAsia="zh-CN"/>
        </w:rPr>
        <w:t>（主责：许一凡）：</w:t>
      </w:r>
    </w:p>
    <w:p w14:paraId="6CC31FDE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散点图</w:t>
      </w:r>
      <w:r>
        <w:rPr>
          <w:rFonts w:ascii="Consolas" w:hAnsi="Consolas"/>
          <w:sz w:val="18"/>
          <w:lang w:eastAsia="zh-CN"/>
        </w:rPr>
        <w:t xml:space="preserve"> — X</w:t>
      </w:r>
      <w:r>
        <w:rPr>
          <w:rFonts w:ascii="Consolas" w:hAnsi="Consolas"/>
          <w:sz w:val="18"/>
          <w:lang w:eastAsia="zh-CN"/>
        </w:rPr>
        <w:t>轴海表温度</w:t>
      </w:r>
      <w:r>
        <w:rPr>
          <w:rFonts w:ascii="Consolas" w:hAnsi="Consolas"/>
          <w:sz w:val="18"/>
          <w:lang w:eastAsia="zh-CN"/>
        </w:rPr>
        <w:t xml:space="preserve"> × Y</w:t>
      </w:r>
      <w:r>
        <w:rPr>
          <w:rFonts w:ascii="Consolas" w:hAnsi="Consolas"/>
          <w:sz w:val="18"/>
          <w:lang w:eastAsia="zh-CN"/>
        </w:rPr>
        <w:t>轴大气湿度</w:t>
      </w:r>
      <w:r>
        <w:rPr>
          <w:rFonts w:ascii="Consolas" w:hAnsi="Consolas"/>
          <w:sz w:val="18"/>
          <w:lang w:eastAsia="zh-CN"/>
        </w:rPr>
        <w:t xml:space="preserve"> × </w:t>
      </w:r>
      <w:r>
        <w:rPr>
          <w:rFonts w:ascii="Consolas" w:hAnsi="Consolas"/>
          <w:sz w:val="18"/>
          <w:lang w:eastAsia="zh-CN"/>
        </w:rPr>
        <w:t>颜色海域</w:t>
      </w:r>
    </w:p>
    <w:p w14:paraId="14AA6B8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xScale</w:t>
      </w:r>
      <w:proofErr w:type="spellEnd"/>
      <w:r>
        <w:rPr>
          <w:rFonts w:ascii="Consolas" w:hAnsi="Consolas"/>
          <w:sz w:val="18"/>
        </w:rPr>
        <w:t xml:space="preserve"> = d</w:t>
      </w:r>
      <w:proofErr w:type="gramStart"/>
      <w:r>
        <w:rPr>
          <w:rFonts w:ascii="Consolas" w:hAnsi="Consolas"/>
          <w:sz w:val="18"/>
        </w:rPr>
        <w:t>3.scaleLinear</w:t>
      </w:r>
      <w:proofErr w:type="gramEnd"/>
      <w:r>
        <w:rPr>
          <w:rFonts w:ascii="Consolas" w:hAnsi="Consolas"/>
          <w:sz w:val="18"/>
        </w:rPr>
        <w:t>()</w:t>
      </w:r>
    </w:p>
    <w:p w14:paraId="68EBF8D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.domain</w:t>
      </w:r>
      <w:proofErr w:type="gramEnd"/>
      <w:r>
        <w:rPr>
          <w:rFonts w:ascii="Consolas" w:hAnsi="Consolas"/>
          <w:sz w:val="18"/>
        </w:rPr>
        <w:t>([-2, 32]</w:t>
      </w:r>
      <w:proofErr w:type="gramStart"/>
      <w:r>
        <w:rPr>
          <w:rFonts w:ascii="Consolas" w:hAnsi="Consolas"/>
          <w:sz w:val="18"/>
        </w:rPr>
        <w:t>).range</w:t>
      </w:r>
      <w:proofErr w:type="gramEnd"/>
      <w:r>
        <w:rPr>
          <w:rFonts w:ascii="Consolas" w:hAnsi="Consolas"/>
          <w:sz w:val="18"/>
        </w:rPr>
        <w:t>([</w:t>
      </w:r>
      <w:proofErr w:type="spellStart"/>
      <w:proofErr w:type="gramStart"/>
      <w:r>
        <w:rPr>
          <w:rFonts w:ascii="Consolas" w:hAnsi="Consolas"/>
          <w:sz w:val="18"/>
        </w:rPr>
        <w:t>margin.left</w:t>
      </w:r>
      <w:proofErr w:type="spellEnd"/>
      <w:proofErr w:type="gramEnd"/>
      <w:r>
        <w:rPr>
          <w:rFonts w:ascii="Consolas" w:hAnsi="Consolas"/>
          <w:sz w:val="18"/>
        </w:rPr>
        <w:t xml:space="preserve">, width - </w:t>
      </w:r>
      <w:proofErr w:type="spellStart"/>
      <w:proofErr w:type="gramStart"/>
      <w:r>
        <w:rPr>
          <w:rFonts w:ascii="Consolas" w:hAnsi="Consolas"/>
          <w:sz w:val="18"/>
        </w:rPr>
        <w:t>margin.right</w:t>
      </w:r>
      <w:proofErr w:type="spellEnd"/>
      <w:proofErr w:type="gramEnd"/>
      <w:r>
        <w:rPr>
          <w:rFonts w:ascii="Consolas" w:hAnsi="Consolas"/>
          <w:sz w:val="18"/>
        </w:rPr>
        <w:t>]);</w:t>
      </w:r>
    </w:p>
    <w:p w14:paraId="3FB5AE3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yScale</w:t>
      </w:r>
      <w:proofErr w:type="spellEnd"/>
      <w:r>
        <w:rPr>
          <w:rFonts w:ascii="Consolas" w:hAnsi="Consolas"/>
          <w:sz w:val="18"/>
        </w:rPr>
        <w:t xml:space="preserve"> = d</w:t>
      </w:r>
      <w:proofErr w:type="gramStart"/>
      <w:r>
        <w:rPr>
          <w:rFonts w:ascii="Consolas" w:hAnsi="Consolas"/>
          <w:sz w:val="18"/>
        </w:rPr>
        <w:t>3.scaleLinear</w:t>
      </w:r>
      <w:proofErr w:type="gramEnd"/>
      <w:r>
        <w:rPr>
          <w:rFonts w:ascii="Consolas" w:hAnsi="Consolas"/>
          <w:sz w:val="18"/>
        </w:rPr>
        <w:t>()</w:t>
      </w:r>
    </w:p>
    <w:p w14:paraId="37EA301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.domain</w:t>
      </w:r>
      <w:proofErr w:type="gramEnd"/>
      <w:r>
        <w:rPr>
          <w:rFonts w:ascii="Consolas" w:hAnsi="Consolas"/>
          <w:sz w:val="18"/>
        </w:rPr>
        <w:t>([0, 100]</w:t>
      </w:r>
      <w:proofErr w:type="gramStart"/>
      <w:r>
        <w:rPr>
          <w:rFonts w:ascii="Consolas" w:hAnsi="Consolas"/>
          <w:sz w:val="18"/>
        </w:rPr>
        <w:t>).range</w:t>
      </w:r>
      <w:proofErr w:type="gramEnd"/>
      <w:r>
        <w:rPr>
          <w:rFonts w:ascii="Consolas" w:hAnsi="Consolas"/>
          <w:sz w:val="18"/>
        </w:rPr>
        <w:t xml:space="preserve">([height - </w:t>
      </w:r>
      <w:proofErr w:type="spellStart"/>
      <w:proofErr w:type="gramStart"/>
      <w:r>
        <w:rPr>
          <w:rFonts w:ascii="Consolas" w:hAnsi="Consolas"/>
          <w:sz w:val="18"/>
        </w:rPr>
        <w:t>margin.bottom</w:t>
      </w:r>
      <w:proofErr w:type="spellEnd"/>
      <w:proofErr w:type="gram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margin.top</w:t>
      </w:r>
      <w:proofErr w:type="spellEnd"/>
      <w:r>
        <w:rPr>
          <w:rFonts w:ascii="Consolas" w:hAnsi="Consolas"/>
          <w:sz w:val="18"/>
        </w:rPr>
        <w:t>]);</w:t>
      </w:r>
    </w:p>
    <w:p w14:paraId="2E443C6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colorScale</w:t>
      </w:r>
      <w:proofErr w:type="spellEnd"/>
      <w:r>
        <w:rPr>
          <w:rFonts w:ascii="Consolas" w:hAnsi="Consolas"/>
          <w:sz w:val="18"/>
        </w:rPr>
        <w:t xml:space="preserve"> = d</w:t>
      </w:r>
      <w:proofErr w:type="gramStart"/>
      <w:r>
        <w:rPr>
          <w:rFonts w:ascii="Consolas" w:hAnsi="Consolas"/>
          <w:sz w:val="18"/>
        </w:rPr>
        <w:t>3.scaleOrdinal</w:t>
      </w:r>
      <w:proofErr w:type="gramEnd"/>
      <w:r>
        <w:rPr>
          <w:rFonts w:ascii="Consolas" w:hAnsi="Consolas"/>
          <w:sz w:val="18"/>
        </w:rPr>
        <w:t>()</w:t>
      </w:r>
    </w:p>
    <w:p w14:paraId="0ACDDE9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.domain</w:t>
      </w:r>
      <w:proofErr w:type="gramEnd"/>
      <w:r>
        <w:rPr>
          <w:rFonts w:ascii="Consolas" w:hAnsi="Consolas"/>
          <w:sz w:val="18"/>
        </w:rPr>
        <w:t>(['</w:t>
      </w:r>
      <w:proofErr w:type="spellStart"/>
      <w:r>
        <w:rPr>
          <w:rFonts w:ascii="Consolas" w:hAnsi="Consolas"/>
          <w:sz w:val="18"/>
        </w:rPr>
        <w:t>太平洋</w:t>
      </w:r>
      <w:proofErr w:type="spellEnd"/>
      <w:r>
        <w:rPr>
          <w:rFonts w:ascii="Consolas" w:hAnsi="Consolas"/>
          <w:sz w:val="18"/>
        </w:rPr>
        <w:t>','</w:t>
      </w:r>
      <w:proofErr w:type="spellStart"/>
      <w:r>
        <w:rPr>
          <w:rFonts w:ascii="Consolas" w:hAnsi="Consolas"/>
          <w:sz w:val="18"/>
        </w:rPr>
        <w:t>大西洋</w:t>
      </w:r>
      <w:proofErr w:type="spellEnd"/>
      <w:r>
        <w:rPr>
          <w:rFonts w:ascii="Consolas" w:hAnsi="Consolas"/>
          <w:sz w:val="18"/>
        </w:rPr>
        <w:t>','</w:t>
      </w:r>
      <w:proofErr w:type="spellStart"/>
      <w:r>
        <w:rPr>
          <w:rFonts w:ascii="Consolas" w:hAnsi="Consolas"/>
          <w:sz w:val="18"/>
        </w:rPr>
        <w:t>印度洋</w:t>
      </w:r>
      <w:proofErr w:type="spellEnd"/>
      <w:r>
        <w:rPr>
          <w:rFonts w:ascii="Consolas" w:hAnsi="Consolas"/>
          <w:sz w:val="18"/>
        </w:rPr>
        <w:t>','</w:t>
      </w:r>
      <w:proofErr w:type="spellStart"/>
      <w:r>
        <w:rPr>
          <w:rFonts w:ascii="Consolas" w:hAnsi="Consolas"/>
          <w:sz w:val="18"/>
        </w:rPr>
        <w:t>北极海域</w:t>
      </w:r>
      <w:proofErr w:type="spellEnd"/>
      <w:r>
        <w:rPr>
          <w:rFonts w:ascii="Consolas" w:hAnsi="Consolas"/>
          <w:sz w:val="18"/>
        </w:rPr>
        <w:t>','</w:t>
      </w:r>
      <w:proofErr w:type="spellStart"/>
      <w:r>
        <w:rPr>
          <w:rFonts w:ascii="Consolas" w:hAnsi="Consolas"/>
          <w:sz w:val="18"/>
        </w:rPr>
        <w:t>南极海域</w:t>
      </w:r>
      <w:proofErr w:type="spellEnd"/>
      <w:r>
        <w:rPr>
          <w:rFonts w:ascii="Consolas" w:hAnsi="Consolas"/>
          <w:sz w:val="18"/>
        </w:rPr>
        <w:t>','</w:t>
      </w:r>
      <w:proofErr w:type="spellStart"/>
      <w:r>
        <w:rPr>
          <w:rFonts w:ascii="Consolas" w:hAnsi="Consolas"/>
          <w:sz w:val="18"/>
        </w:rPr>
        <w:t>赤道区域</w:t>
      </w:r>
      <w:proofErr w:type="spellEnd"/>
      <w:r>
        <w:rPr>
          <w:rFonts w:ascii="Consolas" w:hAnsi="Consolas"/>
          <w:sz w:val="18"/>
        </w:rPr>
        <w:t>'])</w:t>
      </w:r>
    </w:p>
    <w:p w14:paraId="16DFF50F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.range</w:t>
      </w:r>
      <w:proofErr w:type="gramEnd"/>
      <w:r>
        <w:rPr>
          <w:rFonts w:ascii="Consolas" w:hAnsi="Consolas"/>
          <w:sz w:val="18"/>
        </w:rPr>
        <w:t>(['#1f77b4','#ff7f0e','#2ca02c','#d62728','#9467bd','#8c564b']);</w:t>
      </w:r>
    </w:p>
    <w:p w14:paraId="28C9038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429881DF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circles = </w:t>
      </w:r>
      <w:proofErr w:type="spellStart"/>
      <w:proofErr w:type="gramStart"/>
      <w:r>
        <w:rPr>
          <w:rFonts w:ascii="Consolas" w:hAnsi="Consolas"/>
          <w:sz w:val="18"/>
        </w:rPr>
        <w:t>svg.selectAll</w:t>
      </w:r>
      <w:proofErr w:type="spellEnd"/>
      <w:proofErr w:type="gramEnd"/>
      <w:r>
        <w:rPr>
          <w:rFonts w:ascii="Consolas" w:hAnsi="Consolas"/>
          <w:sz w:val="18"/>
        </w:rPr>
        <w:t>('.dot')</w:t>
      </w:r>
    </w:p>
    <w:p w14:paraId="6FBB143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.data(data</w:t>
      </w:r>
      <w:proofErr w:type="gramStart"/>
      <w:r>
        <w:rPr>
          <w:rFonts w:ascii="Consolas" w:hAnsi="Consolas"/>
          <w:sz w:val="18"/>
        </w:rPr>
        <w:t>).enter</w:t>
      </w:r>
      <w:proofErr w:type="gramEnd"/>
      <w:r>
        <w:rPr>
          <w:rFonts w:ascii="Consolas" w:hAnsi="Consolas"/>
          <w:sz w:val="18"/>
        </w:rPr>
        <w:t>(</w:t>
      </w:r>
      <w:proofErr w:type="gramStart"/>
      <w:r>
        <w:rPr>
          <w:rFonts w:ascii="Consolas" w:hAnsi="Consolas"/>
          <w:sz w:val="18"/>
        </w:rPr>
        <w:t>).append</w:t>
      </w:r>
      <w:proofErr w:type="gramEnd"/>
      <w:r>
        <w:rPr>
          <w:rFonts w:ascii="Consolas" w:hAnsi="Consolas"/>
          <w:sz w:val="18"/>
        </w:rPr>
        <w:t>('circle')</w:t>
      </w:r>
    </w:p>
    <w:p w14:paraId="7703516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 xml:space="preserve">('cx', d =&gt; </w:t>
      </w:r>
      <w:proofErr w:type="spellStart"/>
      <w:r>
        <w:rPr>
          <w:rFonts w:ascii="Consolas" w:hAnsi="Consolas"/>
          <w:sz w:val="18"/>
        </w:rPr>
        <w:t>xScale</w:t>
      </w:r>
      <w:proofErr w:type="spellEnd"/>
      <w:r>
        <w:rPr>
          <w:rFonts w:ascii="Consolas" w:hAnsi="Consolas"/>
          <w:sz w:val="18"/>
        </w:rPr>
        <w:t>(</w:t>
      </w:r>
      <w:proofErr w:type="spellStart"/>
      <w:r>
        <w:rPr>
          <w:rFonts w:ascii="Consolas" w:hAnsi="Consolas"/>
          <w:sz w:val="18"/>
        </w:rPr>
        <w:t>d.sst</w:t>
      </w:r>
      <w:proofErr w:type="spellEnd"/>
      <w:r>
        <w:rPr>
          <w:rFonts w:ascii="Consolas" w:hAnsi="Consolas"/>
          <w:sz w:val="18"/>
        </w:rPr>
        <w:t>))</w:t>
      </w:r>
    </w:p>
    <w:p w14:paraId="5556CAF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 xml:space="preserve">('cy', d =&gt; </w:t>
      </w:r>
      <w:proofErr w:type="spellStart"/>
      <w:r>
        <w:rPr>
          <w:rFonts w:ascii="Consolas" w:hAnsi="Consolas"/>
          <w:sz w:val="18"/>
        </w:rPr>
        <w:t>yScale</w:t>
      </w:r>
      <w:proofErr w:type="spellEnd"/>
      <w:r>
        <w:rPr>
          <w:rFonts w:ascii="Consolas" w:hAnsi="Consolas"/>
          <w:sz w:val="18"/>
        </w:rPr>
        <w:t>(</w:t>
      </w:r>
      <w:proofErr w:type="spellStart"/>
      <w:proofErr w:type="gramStart"/>
      <w:r>
        <w:rPr>
          <w:rFonts w:ascii="Consolas" w:hAnsi="Consolas"/>
          <w:sz w:val="18"/>
        </w:rPr>
        <w:t>d.humidity</w:t>
      </w:r>
      <w:proofErr w:type="spellEnd"/>
      <w:proofErr w:type="gramEnd"/>
      <w:r>
        <w:rPr>
          <w:rFonts w:ascii="Consolas" w:hAnsi="Consolas"/>
          <w:sz w:val="18"/>
        </w:rPr>
        <w:t>))</w:t>
      </w:r>
    </w:p>
    <w:p w14:paraId="7DB4300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('r', 4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 xml:space="preserve">('fill', d =&gt; </w:t>
      </w:r>
      <w:proofErr w:type="spellStart"/>
      <w:r>
        <w:rPr>
          <w:rFonts w:ascii="Consolas" w:hAnsi="Consolas"/>
          <w:sz w:val="18"/>
        </w:rPr>
        <w:t>colorScale</w:t>
      </w:r>
      <w:proofErr w:type="spellEnd"/>
      <w:r>
        <w:rPr>
          <w:rFonts w:ascii="Consolas" w:hAnsi="Consolas"/>
          <w:sz w:val="18"/>
        </w:rPr>
        <w:t>(</w:t>
      </w:r>
      <w:proofErr w:type="spellStart"/>
      <w:proofErr w:type="gramStart"/>
      <w:r>
        <w:rPr>
          <w:rFonts w:ascii="Consolas" w:hAnsi="Consolas"/>
          <w:sz w:val="18"/>
        </w:rPr>
        <w:t>d.region</w:t>
      </w:r>
      <w:proofErr w:type="spellEnd"/>
      <w:proofErr w:type="gramEnd"/>
      <w:r>
        <w:rPr>
          <w:rFonts w:ascii="Consolas" w:hAnsi="Consolas"/>
          <w:sz w:val="18"/>
        </w:rPr>
        <w:t>))</w:t>
      </w:r>
    </w:p>
    <w:p w14:paraId="04A36A6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('opacity', 0.7)</w:t>
      </w:r>
    </w:p>
    <w:p w14:paraId="0C353CBF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.on</w:t>
      </w:r>
      <w:proofErr w:type="gramEnd"/>
      <w:r>
        <w:rPr>
          <w:rFonts w:ascii="Consolas" w:hAnsi="Consolas"/>
          <w:sz w:val="18"/>
        </w:rPr>
        <w:t xml:space="preserve">('mouseover', </w:t>
      </w:r>
      <w:proofErr w:type="gramStart"/>
      <w:r>
        <w:rPr>
          <w:rFonts w:ascii="Consolas" w:hAnsi="Consolas"/>
          <w:sz w:val="18"/>
        </w:rPr>
        <w:t>function(</w:t>
      </w:r>
      <w:proofErr w:type="gramEnd"/>
      <w:r>
        <w:rPr>
          <w:rFonts w:ascii="Consolas" w:hAnsi="Consolas"/>
          <w:sz w:val="18"/>
        </w:rPr>
        <w:t>event, d) {</w:t>
      </w:r>
    </w:p>
    <w:p w14:paraId="71682AA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d</w:t>
      </w:r>
      <w:proofErr w:type="gramStart"/>
      <w:r>
        <w:rPr>
          <w:rFonts w:ascii="Consolas" w:hAnsi="Consolas"/>
          <w:sz w:val="18"/>
        </w:rPr>
        <w:t>3.select</w:t>
      </w:r>
      <w:proofErr w:type="gramEnd"/>
      <w:r>
        <w:rPr>
          <w:rFonts w:ascii="Consolas" w:hAnsi="Consolas"/>
          <w:sz w:val="18"/>
        </w:rPr>
        <w:t>(this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('r', 6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('opacity', 1);</w:t>
      </w:r>
    </w:p>
    <w:p w14:paraId="443821A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</w:t>
      </w:r>
      <w:proofErr w:type="spellStart"/>
      <w:proofErr w:type="gramStart"/>
      <w:r>
        <w:rPr>
          <w:rFonts w:ascii="Consolas" w:hAnsi="Consolas"/>
          <w:sz w:val="18"/>
        </w:rPr>
        <w:t>tooltip.style</w:t>
      </w:r>
      <w:proofErr w:type="spellEnd"/>
      <w:proofErr w:type="gramEnd"/>
      <w:r>
        <w:rPr>
          <w:rFonts w:ascii="Consolas" w:hAnsi="Consolas"/>
          <w:sz w:val="18"/>
        </w:rPr>
        <w:t>('display', 'block').</w:t>
      </w:r>
      <w:proofErr w:type="gramStart"/>
      <w:r>
        <w:rPr>
          <w:rFonts w:ascii="Consolas" w:hAnsi="Consolas"/>
          <w:sz w:val="18"/>
        </w:rPr>
        <w:t>html(</w:t>
      </w:r>
      <w:proofErr w:type="gramEnd"/>
      <w:r>
        <w:rPr>
          <w:rFonts w:ascii="Consolas" w:hAnsi="Consolas"/>
          <w:sz w:val="18"/>
        </w:rPr>
        <w:t>`</w:t>
      </w:r>
      <w:proofErr w:type="spellStart"/>
      <w:r>
        <w:rPr>
          <w:rFonts w:ascii="Consolas" w:hAnsi="Consolas"/>
          <w:sz w:val="18"/>
        </w:rPr>
        <w:t>海域</w:t>
      </w:r>
      <w:proofErr w:type="spellEnd"/>
      <w:r>
        <w:rPr>
          <w:rFonts w:ascii="Consolas" w:hAnsi="Consolas"/>
          <w:sz w:val="18"/>
        </w:rPr>
        <w:t>: ${</w:t>
      </w:r>
      <w:proofErr w:type="spellStart"/>
      <w:proofErr w:type="gramStart"/>
      <w:r>
        <w:rPr>
          <w:rFonts w:ascii="Consolas" w:hAnsi="Consolas"/>
          <w:sz w:val="18"/>
        </w:rPr>
        <w:t>d.region</w:t>
      </w:r>
      <w:proofErr w:type="spellEnd"/>
      <w:proofErr w:type="gramEnd"/>
      <w:r>
        <w:rPr>
          <w:rFonts w:ascii="Consolas" w:hAnsi="Consolas"/>
          <w:sz w:val="18"/>
        </w:rPr>
        <w:t>}&lt;</w:t>
      </w:r>
      <w:proofErr w:type="spellStart"/>
      <w:r>
        <w:rPr>
          <w:rFonts w:ascii="Consolas" w:hAnsi="Consolas"/>
          <w:sz w:val="18"/>
        </w:rPr>
        <w:t>br</w:t>
      </w:r>
      <w:proofErr w:type="spellEnd"/>
      <w:r>
        <w:rPr>
          <w:rFonts w:ascii="Consolas" w:hAnsi="Consolas"/>
          <w:sz w:val="18"/>
        </w:rPr>
        <w:t>/&gt;SST: ${</w:t>
      </w:r>
      <w:proofErr w:type="spellStart"/>
      <w:proofErr w:type="gramStart"/>
      <w:r>
        <w:rPr>
          <w:rFonts w:ascii="Consolas" w:hAnsi="Consolas"/>
          <w:sz w:val="18"/>
        </w:rPr>
        <w:t>d.sst</w:t>
      </w:r>
      <w:proofErr w:type="spellEnd"/>
      <w:r>
        <w:rPr>
          <w:rFonts w:ascii="Consolas" w:hAnsi="Consolas"/>
          <w:sz w:val="18"/>
        </w:rPr>
        <w:t>}°</w:t>
      </w:r>
      <w:proofErr w:type="gramEnd"/>
      <w:r>
        <w:rPr>
          <w:rFonts w:ascii="Consolas" w:hAnsi="Consolas"/>
          <w:sz w:val="18"/>
        </w:rPr>
        <w:t>C&lt;</w:t>
      </w:r>
      <w:proofErr w:type="spellStart"/>
      <w:r>
        <w:rPr>
          <w:rFonts w:ascii="Consolas" w:hAnsi="Consolas"/>
          <w:sz w:val="18"/>
        </w:rPr>
        <w:t>br</w:t>
      </w:r>
      <w:proofErr w:type="spellEnd"/>
      <w:r>
        <w:rPr>
          <w:rFonts w:ascii="Consolas" w:hAnsi="Consolas"/>
          <w:sz w:val="18"/>
        </w:rPr>
        <w:t>/&gt;</w:t>
      </w:r>
      <w:proofErr w:type="spellStart"/>
      <w:r>
        <w:rPr>
          <w:rFonts w:ascii="Consolas" w:hAnsi="Consolas"/>
          <w:sz w:val="18"/>
        </w:rPr>
        <w:t>湿度</w:t>
      </w:r>
      <w:proofErr w:type="spellEnd"/>
      <w:r>
        <w:rPr>
          <w:rFonts w:ascii="Consolas" w:hAnsi="Consolas"/>
          <w:sz w:val="18"/>
        </w:rPr>
        <w:t>: ${</w:t>
      </w:r>
      <w:proofErr w:type="spellStart"/>
      <w:proofErr w:type="gramStart"/>
      <w:r>
        <w:rPr>
          <w:rFonts w:ascii="Consolas" w:hAnsi="Consolas"/>
          <w:sz w:val="18"/>
        </w:rPr>
        <w:t>d.humidity</w:t>
      </w:r>
      <w:proofErr w:type="spellEnd"/>
      <w:proofErr w:type="gramEnd"/>
      <w:r>
        <w:rPr>
          <w:rFonts w:ascii="Consolas" w:hAnsi="Consolas"/>
          <w:sz w:val="18"/>
        </w:rPr>
        <w:t>}%`);</w:t>
      </w:r>
    </w:p>
    <w:p w14:paraId="386FE24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});</w:t>
      </w:r>
    </w:p>
    <w:p w14:paraId="37498D9F" w14:textId="77777777" w:rsidR="00DA7403" w:rsidRDefault="00000000">
      <w:pPr>
        <w:spacing w:after="80"/>
        <w:ind w:firstLine="420"/>
      </w:pPr>
      <w:r>
        <w:rPr>
          <w:b/>
        </w:rPr>
        <w:t>运行结果</w:t>
      </w:r>
      <w:r>
        <w:t xml:space="preserve">：3600 </w:t>
      </w:r>
      <w:proofErr w:type="spellStart"/>
      <w:r>
        <w:t>个散点正确分布在</w:t>
      </w:r>
      <w:proofErr w:type="spellEnd"/>
      <w:r>
        <w:t xml:space="preserve"> SST × Humidity 坐标系中，6 </w:t>
      </w:r>
      <w:proofErr w:type="spellStart"/>
      <w:r>
        <w:t>种颜色区分海域，悬浮时点放大至高亮</w:t>
      </w:r>
      <w:proofErr w:type="spellEnd"/>
      <w:r>
        <w:t xml:space="preserve"> + tooltip。</w:t>
      </w:r>
    </w:p>
    <w:p w14:paraId="1BCAEAF3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协作辅助环节记录</w:t>
      </w:r>
      <w:r>
        <w:rPr>
          <w:lang w:eastAsia="zh-CN"/>
        </w:rPr>
        <w:t>：王哲（A）协助数据完整性验证，确认 3600 条数据无缺失值；程传哲（D）询问是否支持维度动态切换，已预留接口。</w:t>
      </w:r>
    </w:p>
    <w:p w14:paraId="52A42C1E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F3D4B71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第二周（Week 5）：雷达图 + 桑基图开发</w:t>
      </w:r>
    </w:p>
    <w:p w14:paraId="6D84385E" w14:textId="77777777" w:rsidR="00DA7403" w:rsidRDefault="00000000">
      <w:pPr>
        <w:spacing w:after="80"/>
        <w:ind w:firstLine="420"/>
      </w:pPr>
      <w:r>
        <w:rPr>
          <w:b/>
        </w:rPr>
        <w:t>核心文件</w:t>
      </w:r>
      <w:r>
        <w:t>：</w:t>
      </w:r>
      <w:r>
        <w:rPr>
          <w:rFonts w:ascii="Consolas" w:hAnsi="Consolas"/>
          <w:sz w:val="20"/>
        </w:rPr>
        <w:t>code/week5/</w:t>
      </w:r>
      <w:r>
        <w:rPr>
          <w:rFonts w:ascii="Consolas" w:hAnsi="Consolas"/>
          <w:sz w:val="20"/>
        </w:rPr>
        <w:t>模块</w:t>
      </w:r>
      <w:r>
        <w:rPr>
          <w:rFonts w:ascii="Consolas" w:hAnsi="Consolas"/>
          <w:sz w:val="20"/>
        </w:rPr>
        <w:t>2-</w:t>
      </w:r>
      <w:r>
        <w:rPr>
          <w:rFonts w:ascii="Consolas" w:hAnsi="Consolas"/>
          <w:sz w:val="20"/>
        </w:rPr>
        <w:t>图表开发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组号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全球海洋大气耦合</w:t>
      </w:r>
      <w:r>
        <w:rPr>
          <w:rFonts w:ascii="Consolas" w:hAnsi="Consolas"/>
          <w:sz w:val="20"/>
        </w:rPr>
        <w:t>-week5-</w:t>
      </w:r>
      <w:r>
        <w:rPr>
          <w:rFonts w:ascii="Consolas" w:hAnsi="Consolas"/>
          <w:sz w:val="20"/>
        </w:rPr>
        <w:t>雷达图</w:t>
      </w:r>
      <w:r>
        <w:rPr>
          <w:rFonts w:ascii="Consolas" w:hAnsi="Consolas"/>
          <w:sz w:val="20"/>
        </w:rPr>
        <w:t>-B.html</w:t>
      </w:r>
      <w:r>
        <w:t>、</w:t>
      </w:r>
      <w:r>
        <w:rPr>
          <w:rFonts w:ascii="Consolas" w:hAnsi="Consolas"/>
          <w:sz w:val="20"/>
        </w:rPr>
        <w:t>code/week5/</w:t>
      </w:r>
      <w:r>
        <w:rPr>
          <w:rFonts w:ascii="Consolas" w:hAnsi="Consolas"/>
          <w:sz w:val="20"/>
        </w:rPr>
        <w:t>模块</w:t>
      </w:r>
      <w:r>
        <w:rPr>
          <w:rFonts w:ascii="Consolas" w:hAnsi="Consolas"/>
          <w:sz w:val="20"/>
        </w:rPr>
        <w:t>2-</w:t>
      </w:r>
      <w:r>
        <w:rPr>
          <w:rFonts w:ascii="Consolas" w:hAnsi="Consolas"/>
          <w:sz w:val="20"/>
        </w:rPr>
        <w:t>图表开发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组号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全球海洋大气耦合</w:t>
      </w:r>
      <w:r>
        <w:rPr>
          <w:rFonts w:ascii="Consolas" w:hAnsi="Consolas"/>
          <w:sz w:val="20"/>
        </w:rPr>
        <w:t>-week5-</w:t>
      </w:r>
      <w:r>
        <w:rPr>
          <w:rFonts w:ascii="Consolas" w:hAnsi="Consolas"/>
          <w:sz w:val="20"/>
        </w:rPr>
        <w:t>桑基图</w:t>
      </w:r>
      <w:r>
        <w:rPr>
          <w:rFonts w:ascii="Consolas" w:hAnsi="Consolas"/>
          <w:sz w:val="20"/>
        </w:rPr>
        <w:t>-B.html</w:t>
      </w:r>
    </w:p>
    <w:p w14:paraId="047353D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1）雷达图核心代码</w:t>
      </w:r>
      <w:r>
        <w:rPr>
          <w:lang w:eastAsia="zh-CN"/>
        </w:rPr>
        <w:t>（主责：许一凡）：</w:t>
      </w:r>
    </w:p>
    <w:p w14:paraId="5763B239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极坐标系</w:t>
      </w:r>
      <w:r>
        <w:rPr>
          <w:rFonts w:ascii="Consolas" w:hAnsi="Consolas"/>
          <w:sz w:val="18"/>
          <w:lang w:eastAsia="zh-CN"/>
        </w:rPr>
        <w:t xml:space="preserve"> + 6</w:t>
      </w:r>
      <w:r>
        <w:rPr>
          <w:rFonts w:ascii="Consolas" w:hAnsi="Consolas"/>
          <w:sz w:val="18"/>
          <w:lang w:eastAsia="zh-CN"/>
        </w:rPr>
        <w:t>维指标归一化</w:t>
      </w:r>
      <w:r>
        <w:rPr>
          <w:rFonts w:ascii="Consolas" w:hAnsi="Consolas"/>
          <w:sz w:val="18"/>
          <w:lang w:eastAsia="zh-CN"/>
        </w:rPr>
        <w:t>(0-100)</w:t>
      </w:r>
    </w:p>
    <w:p w14:paraId="26B9161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const dims = ["</w:t>
      </w:r>
      <w:proofErr w:type="spellStart"/>
      <w:r>
        <w:rPr>
          <w:rFonts w:ascii="Consolas" w:hAnsi="Consolas"/>
          <w:sz w:val="18"/>
        </w:rPr>
        <w:t>sst</w:t>
      </w:r>
      <w:proofErr w:type="spellEnd"/>
      <w:r>
        <w:rPr>
          <w:rFonts w:ascii="Consolas" w:hAnsi="Consolas"/>
          <w:sz w:val="18"/>
        </w:rPr>
        <w:t>", "salinity", "</w:t>
      </w:r>
      <w:proofErr w:type="spellStart"/>
      <w:r>
        <w:rPr>
          <w:rFonts w:ascii="Consolas" w:hAnsi="Consolas"/>
          <w:sz w:val="18"/>
        </w:rPr>
        <w:t>wind_speed</w:t>
      </w:r>
      <w:proofErr w:type="spellEnd"/>
      <w:r>
        <w:rPr>
          <w:rFonts w:ascii="Consolas" w:hAnsi="Consolas"/>
          <w:sz w:val="18"/>
        </w:rPr>
        <w:t>", "pressure", "humidity", "</w:t>
      </w:r>
      <w:proofErr w:type="spellStart"/>
      <w:r>
        <w:rPr>
          <w:rFonts w:ascii="Consolas" w:hAnsi="Consolas"/>
          <w:sz w:val="18"/>
        </w:rPr>
        <w:t>current_speed</w:t>
      </w:r>
      <w:proofErr w:type="spellEnd"/>
      <w:r>
        <w:rPr>
          <w:rFonts w:ascii="Consolas" w:hAnsi="Consolas"/>
          <w:sz w:val="18"/>
        </w:rPr>
        <w:t>"];</w:t>
      </w:r>
    </w:p>
    <w:p w14:paraId="2592357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// </w:t>
      </w:r>
      <w:proofErr w:type="spellStart"/>
      <w:r>
        <w:rPr>
          <w:rFonts w:ascii="Consolas" w:hAnsi="Consolas"/>
          <w:sz w:val="18"/>
        </w:rPr>
        <w:t>归一化到</w:t>
      </w:r>
      <w:proofErr w:type="spellEnd"/>
      <w:r>
        <w:rPr>
          <w:rFonts w:ascii="Consolas" w:hAnsi="Consolas"/>
          <w:sz w:val="18"/>
        </w:rPr>
        <w:t xml:space="preserve"> 0-100</w:t>
      </w:r>
    </w:p>
    <w:p w14:paraId="751A1BC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angleSlice</w:t>
      </w:r>
      <w:proofErr w:type="spellEnd"/>
      <w:r>
        <w:rPr>
          <w:rFonts w:ascii="Consolas" w:hAnsi="Consolas"/>
          <w:sz w:val="18"/>
        </w:rPr>
        <w:t xml:space="preserve"> = (</w:t>
      </w:r>
      <w:proofErr w:type="spellStart"/>
      <w:r>
        <w:rPr>
          <w:rFonts w:ascii="Consolas" w:hAnsi="Consolas"/>
          <w:sz w:val="18"/>
        </w:rPr>
        <w:t>Math.PI</w:t>
      </w:r>
      <w:proofErr w:type="spellEnd"/>
      <w:r>
        <w:rPr>
          <w:rFonts w:ascii="Consolas" w:hAnsi="Consolas"/>
          <w:sz w:val="18"/>
        </w:rPr>
        <w:t xml:space="preserve"> * 2) / </w:t>
      </w:r>
      <w:proofErr w:type="spellStart"/>
      <w:proofErr w:type="gramStart"/>
      <w:r>
        <w:rPr>
          <w:rFonts w:ascii="Consolas" w:hAnsi="Consolas"/>
          <w:sz w:val="18"/>
        </w:rPr>
        <w:t>dims.length</w:t>
      </w:r>
      <w:proofErr w:type="spellEnd"/>
      <w:proofErr w:type="gramEnd"/>
      <w:r>
        <w:rPr>
          <w:rFonts w:ascii="Consolas" w:hAnsi="Consolas"/>
          <w:sz w:val="18"/>
        </w:rPr>
        <w:t>;</w:t>
      </w:r>
    </w:p>
    <w:p w14:paraId="05A788D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x = </w:t>
      </w:r>
      <w:proofErr w:type="spellStart"/>
      <w:r>
        <w:rPr>
          <w:rFonts w:ascii="Consolas" w:hAnsi="Consolas"/>
          <w:sz w:val="18"/>
        </w:rPr>
        <w:t>radarScale</w:t>
      </w:r>
      <w:proofErr w:type="spellEnd"/>
      <w:r>
        <w:rPr>
          <w:rFonts w:ascii="Consolas" w:hAnsi="Consolas"/>
          <w:sz w:val="18"/>
        </w:rPr>
        <w:t xml:space="preserve">(value) * </w:t>
      </w:r>
      <w:proofErr w:type="spellStart"/>
      <w:proofErr w:type="gramStart"/>
      <w:r>
        <w:rPr>
          <w:rFonts w:ascii="Consolas" w:hAnsi="Consolas"/>
          <w:sz w:val="18"/>
        </w:rPr>
        <w:t>Math.cos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 xml:space="preserve">angle - </w:t>
      </w:r>
      <w:proofErr w:type="spellStart"/>
      <w:r>
        <w:rPr>
          <w:rFonts w:ascii="Consolas" w:hAnsi="Consolas"/>
          <w:sz w:val="18"/>
        </w:rPr>
        <w:t>Math.PI</w:t>
      </w:r>
      <w:proofErr w:type="spellEnd"/>
      <w:r>
        <w:rPr>
          <w:rFonts w:ascii="Consolas" w:hAnsi="Consolas"/>
          <w:sz w:val="18"/>
        </w:rPr>
        <w:t xml:space="preserve"> / 2);</w:t>
      </w:r>
    </w:p>
    <w:p w14:paraId="07387B5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y = </w:t>
      </w:r>
      <w:proofErr w:type="spellStart"/>
      <w:r>
        <w:rPr>
          <w:rFonts w:ascii="Consolas" w:hAnsi="Consolas"/>
          <w:sz w:val="18"/>
        </w:rPr>
        <w:t>radarScale</w:t>
      </w:r>
      <w:proofErr w:type="spellEnd"/>
      <w:r>
        <w:rPr>
          <w:rFonts w:ascii="Consolas" w:hAnsi="Consolas"/>
          <w:sz w:val="18"/>
        </w:rPr>
        <w:t xml:space="preserve">(value) * </w:t>
      </w:r>
      <w:proofErr w:type="spellStart"/>
      <w:proofErr w:type="gramStart"/>
      <w:r>
        <w:rPr>
          <w:rFonts w:ascii="Consolas" w:hAnsi="Consolas"/>
          <w:sz w:val="18"/>
        </w:rPr>
        <w:t>Math.sin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 xml:space="preserve">angle - </w:t>
      </w:r>
      <w:proofErr w:type="spellStart"/>
      <w:r>
        <w:rPr>
          <w:rFonts w:ascii="Consolas" w:hAnsi="Consolas"/>
          <w:sz w:val="18"/>
        </w:rPr>
        <w:t>Math.PI</w:t>
      </w:r>
      <w:proofErr w:type="spellEnd"/>
      <w:r>
        <w:rPr>
          <w:rFonts w:ascii="Consolas" w:hAnsi="Consolas"/>
          <w:sz w:val="18"/>
        </w:rPr>
        <w:t xml:space="preserve"> / 2);</w:t>
      </w:r>
    </w:p>
    <w:p w14:paraId="1CE0820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2）桑基图核心代码</w:t>
      </w:r>
      <w:r>
        <w:rPr>
          <w:lang w:eastAsia="zh-CN"/>
        </w:rPr>
        <w:t>（主责：许一凡，数据适配协同：王哲）：</w:t>
      </w:r>
    </w:p>
    <w:p w14:paraId="6BE96D68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桑基图</w:t>
      </w:r>
      <w:r>
        <w:rPr>
          <w:rFonts w:ascii="Consolas" w:hAnsi="Consolas"/>
          <w:sz w:val="18"/>
          <w:lang w:eastAsia="zh-CN"/>
        </w:rPr>
        <w:t xml:space="preserve"> — </w:t>
      </w:r>
      <w:r>
        <w:rPr>
          <w:rFonts w:ascii="Consolas" w:hAnsi="Consolas"/>
          <w:sz w:val="18"/>
          <w:lang w:eastAsia="zh-CN"/>
        </w:rPr>
        <w:t>海域</w:t>
      </w:r>
      <w:r>
        <w:rPr>
          <w:rFonts w:ascii="Consolas" w:hAnsi="Consolas"/>
          <w:sz w:val="18"/>
          <w:lang w:eastAsia="zh-CN"/>
        </w:rPr>
        <w:t xml:space="preserve"> → SST</w:t>
      </w:r>
      <w:r>
        <w:rPr>
          <w:rFonts w:ascii="Consolas" w:hAnsi="Consolas"/>
          <w:sz w:val="18"/>
          <w:lang w:eastAsia="zh-CN"/>
        </w:rPr>
        <w:t>温度区间流向</w:t>
      </w:r>
    </w:p>
    <w:p w14:paraId="75171C5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spellStart"/>
      <w:r>
        <w:rPr>
          <w:rFonts w:ascii="Consolas" w:hAnsi="Consolas"/>
          <w:sz w:val="18"/>
        </w:rPr>
        <w:t>sankey</w:t>
      </w:r>
      <w:proofErr w:type="spellEnd"/>
      <w:r>
        <w:rPr>
          <w:rFonts w:ascii="Consolas" w:hAnsi="Consolas"/>
          <w:sz w:val="18"/>
        </w:rPr>
        <w:t xml:space="preserve"> = d</w:t>
      </w:r>
      <w:proofErr w:type="gramStart"/>
      <w:r>
        <w:rPr>
          <w:rFonts w:ascii="Consolas" w:hAnsi="Consolas"/>
          <w:sz w:val="18"/>
        </w:rPr>
        <w:t>3.sankey</w:t>
      </w:r>
      <w:proofErr w:type="gramEnd"/>
      <w:r>
        <w:rPr>
          <w:rFonts w:ascii="Consolas" w:hAnsi="Consolas"/>
          <w:sz w:val="18"/>
        </w:rPr>
        <w:t>()</w:t>
      </w:r>
    </w:p>
    <w:p w14:paraId="12A68B6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</w:t>
      </w:r>
      <w:proofErr w:type="spellStart"/>
      <w:r>
        <w:rPr>
          <w:rFonts w:ascii="Consolas" w:hAnsi="Consolas"/>
          <w:sz w:val="18"/>
        </w:rPr>
        <w:t>nodeWidth</w:t>
      </w:r>
      <w:proofErr w:type="spellEnd"/>
      <w:proofErr w:type="gramEnd"/>
      <w:r>
        <w:rPr>
          <w:rFonts w:ascii="Consolas" w:hAnsi="Consolas"/>
          <w:sz w:val="18"/>
        </w:rPr>
        <w:t>(24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nodePadding</w:t>
      </w:r>
      <w:proofErr w:type="spellEnd"/>
      <w:proofErr w:type="gramEnd"/>
      <w:r>
        <w:rPr>
          <w:rFonts w:ascii="Consolas" w:hAnsi="Consolas"/>
          <w:sz w:val="18"/>
        </w:rPr>
        <w:t>(16)</w:t>
      </w:r>
    </w:p>
    <w:p w14:paraId="1A3F7E0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.extent</w:t>
      </w:r>
      <w:proofErr w:type="gramEnd"/>
      <w:r>
        <w:rPr>
          <w:rFonts w:ascii="Consolas" w:hAnsi="Consolas"/>
          <w:sz w:val="18"/>
        </w:rPr>
        <w:t>([[0, 0], [IW, IH]]);</w:t>
      </w:r>
    </w:p>
    <w:p w14:paraId="10D2E3E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057DFD7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const </w:t>
      </w:r>
      <w:proofErr w:type="gramStart"/>
      <w:r>
        <w:rPr>
          <w:rFonts w:ascii="Consolas" w:hAnsi="Consolas"/>
          <w:sz w:val="18"/>
        </w:rPr>
        <w:t>{ nodes</w:t>
      </w:r>
      <w:proofErr w:type="gramEnd"/>
      <w:r>
        <w:rPr>
          <w:rFonts w:ascii="Consolas" w:hAnsi="Consolas"/>
          <w:sz w:val="18"/>
        </w:rPr>
        <w:t xml:space="preserve">, </w:t>
      </w:r>
      <w:proofErr w:type="gramStart"/>
      <w:r>
        <w:rPr>
          <w:rFonts w:ascii="Consolas" w:hAnsi="Consolas"/>
          <w:sz w:val="18"/>
        </w:rPr>
        <w:t>links }</w:t>
      </w:r>
      <w:proofErr w:type="gramEnd"/>
      <w:r>
        <w:rPr>
          <w:rFonts w:ascii="Consolas" w:hAnsi="Consolas"/>
          <w:sz w:val="18"/>
        </w:rPr>
        <w:t xml:space="preserve"> = </w:t>
      </w:r>
      <w:proofErr w:type="spellStart"/>
      <w:proofErr w:type="gramStart"/>
      <w:r>
        <w:rPr>
          <w:rFonts w:ascii="Consolas" w:hAnsi="Consolas"/>
          <w:sz w:val="18"/>
        </w:rPr>
        <w:t>sankey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>{</w:t>
      </w:r>
    </w:p>
    <w:p w14:paraId="4D70C0C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nodes: </w:t>
      </w:r>
      <w:proofErr w:type="spellStart"/>
      <w:proofErr w:type="gramStart"/>
      <w:r>
        <w:rPr>
          <w:rFonts w:ascii="Consolas" w:hAnsi="Consolas"/>
          <w:sz w:val="18"/>
        </w:rPr>
        <w:t>sankeyData.nodes.map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 xml:space="preserve">d =&gt; </w:t>
      </w:r>
      <w:proofErr w:type="gramStart"/>
      <w:r>
        <w:rPr>
          <w:rFonts w:ascii="Consolas" w:hAnsi="Consolas"/>
          <w:sz w:val="18"/>
        </w:rPr>
        <w:t>({ ...d }</w:t>
      </w:r>
      <w:proofErr w:type="gramEnd"/>
      <w:r>
        <w:rPr>
          <w:rFonts w:ascii="Consolas" w:hAnsi="Consolas"/>
          <w:sz w:val="18"/>
        </w:rPr>
        <w:t>)),</w:t>
      </w:r>
    </w:p>
    <w:p w14:paraId="79A14FC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links: </w:t>
      </w:r>
      <w:proofErr w:type="spellStart"/>
      <w:proofErr w:type="gramStart"/>
      <w:r>
        <w:rPr>
          <w:rFonts w:ascii="Consolas" w:hAnsi="Consolas"/>
          <w:sz w:val="18"/>
        </w:rPr>
        <w:t>sankeyData.links.map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 xml:space="preserve">d =&gt; </w:t>
      </w:r>
      <w:proofErr w:type="gramStart"/>
      <w:r>
        <w:rPr>
          <w:rFonts w:ascii="Consolas" w:hAnsi="Consolas"/>
          <w:sz w:val="18"/>
        </w:rPr>
        <w:t>({ ...d }</w:t>
      </w:r>
      <w:proofErr w:type="gramEnd"/>
      <w:r>
        <w:rPr>
          <w:rFonts w:ascii="Consolas" w:hAnsi="Consolas"/>
          <w:sz w:val="18"/>
        </w:rPr>
        <w:t>))</w:t>
      </w:r>
    </w:p>
    <w:p w14:paraId="3C7DDD22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>});</w:t>
      </w:r>
    </w:p>
    <w:p w14:paraId="43992D67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 </w:t>
      </w:r>
    </w:p>
    <w:p w14:paraId="666FB044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悬浮高亮：当前流高亮，其他调暗</w:t>
      </w:r>
    </w:p>
    <w:p w14:paraId="65CA1776" w14:textId="77777777" w:rsidR="00DA7403" w:rsidRDefault="00000000">
      <w:pPr>
        <w:shd w:val="clear" w:color="auto" w:fill="F5F5F5"/>
        <w:spacing w:after="0"/>
        <w:ind w:left="567"/>
      </w:pPr>
      <w:proofErr w:type="spellStart"/>
      <w:r>
        <w:rPr>
          <w:rFonts w:ascii="Consolas" w:hAnsi="Consolas"/>
          <w:sz w:val="18"/>
        </w:rPr>
        <w:t>linkPaths</w:t>
      </w:r>
      <w:proofErr w:type="spellEnd"/>
    </w:p>
    <w:p w14:paraId="14F3064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.on</w:t>
      </w:r>
      <w:proofErr w:type="gramEnd"/>
      <w:r>
        <w:rPr>
          <w:rFonts w:ascii="Consolas" w:hAnsi="Consolas"/>
          <w:sz w:val="18"/>
        </w:rPr>
        <w:t>("</w:t>
      </w:r>
      <w:proofErr w:type="spellStart"/>
      <w:r>
        <w:rPr>
          <w:rFonts w:ascii="Consolas" w:hAnsi="Consolas"/>
          <w:sz w:val="18"/>
        </w:rPr>
        <w:t>mouseenter</w:t>
      </w:r>
      <w:proofErr w:type="spellEnd"/>
      <w:r>
        <w:rPr>
          <w:rFonts w:ascii="Consolas" w:hAnsi="Consolas"/>
          <w:sz w:val="18"/>
        </w:rPr>
        <w:t xml:space="preserve">", </w:t>
      </w:r>
      <w:proofErr w:type="gramStart"/>
      <w:r>
        <w:rPr>
          <w:rFonts w:ascii="Consolas" w:hAnsi="Consolas"/>
          <w:sz w:val="18"/>
        </w:rPr>
        <w:t>function(</w:t>
      </w:r>
      <w:proofErr w:type="gramEnd"/>
      <w:r>
        <w:rPr>
          <w:rFonts w:ascii="Consolas" w:hAnsi="Consolas"/>
          <w:sz w:val="18"/>
        </w:rPr>
        <w:t>event, d) {</w:t>
      </w:r>
    </w:p>
    <w:p w14:paraId="4A438CC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spellStart"/>
      <w:r>
        <w:rPr>
          <w:rFonts w:ascii="Consolas" w:hAnsi="Consolas"/>
          <w:sz w:val="18"/>
        </w:rPr>
        <w:t>linkPaths.classed</w:t>
      </w:r>
      <w:proofErr w:type="spellEnd"/>
      <w:r>
        <w:rPr>
          <w:rFonts w:ascii="Consolas" w:hAnsi="Consolas"/>
          <w:sz w:val="18"/>
        </w:rPr>
        <w:t xml:space="preserve">("dimmed", l =&gt; </w:t>
      </w:r>
      <w:proofErr w:type="gramStart"/>
      <w:r>
        <w:rPr>
          <w:rFonts w:ascii="Consolas" w:hAnsi="Consolas"/>
          <w:sz w:val="18"/>
        </w:rPr>
        <w:t>l !</w:t>
      </w:r>
      <w:proofErr w:type="gramEnd"/>
      <w:r>
        <w:rPr>
          <w:rFonts w:ascii="Consolas" w:hAnsi="Consolas"/>
          <w:sz w:val="18"/>
        </w:rPr>
        <w:t>== d);</w:t>
      </w:r>
    </w:p>
    <w:p w14:paraId="1C7DA69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d</w:t>
      </w:r>
      <w:proofErr w:type="gramStart"/>
      <w:r>
        <w:rPr>
          <w:rFonts w:ascii="Consolas" w:hAnsi="Consolas"/>
          <w:sz w:val="18"/>
        </w:rPr>
        <w:t>3.select</w:t>
      </w:r>
      <w:proofErr w:type="gramEnd"/>
      <w:r>
        <w:rPr>
          <w:rFonts w:ascii="Consolas" w:hAnsi="Consolas"/>
          <w:sz w:val="18"/>
        </w:rPr>
        <w:t>(this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("stroke-opacity", 0.9);</w:t>
      </w:r>
    </w:p>
    <w:p w14:paraId="1B6C839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})</w:t>
      </w:r>
    </w:p>
    <w:p w14:paraId="2D01DD9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.on</w:t>
      </w:r>
      <w:proofErr w:type="gramEnd"/>
      <w:r>
        <w:rPr>
          <w:rFonts w:ascii="Consolas" w:hAnsi="Consolas"/>
          <w:sz w:val="18"/>
        </w:rPr>
        <w:t>("</w:t>
      </w:r>
      <w:proofErr w:type="spellStart"/>
      <w:r>
        <w:rPr>
          <w:rFonts w:ascii="Consolas" w:hAnsi="Consolas"/>
          <w:sz w:val="18"/>
        </w:rPr>
        <w:t>mouseleave</w:t>
      </w:r>
      <w:proofErr w:type="spellEnd"/>
      <w:r>
        <w:rPr>
          <w:rFonts w:ascii="Consolas" w:hAnsi="Consolas"/>
          <w:sz w:val="18"/>
        </w:rPr>
        <w:t xml:space="preserve">", </w:t>
      </w:r>
      <w:proofErr w:type="gramStart"/>
      <w:r>
        <w:rPr>
          <w:rFonts w:ascii="Consolas" w:hAnsi="Consolas"/>
          <w:sz w:val="18"/>
        </w:rPr>
        <w:t>function(</w:t>
      </w:r>
      <w:proofErr w:type="gramEnd"/>
      <w:r>
        <w:rPr>
          <w:rFonts w:ascii="Consolas" w:hAnsi="Consolas"/>
          <w:sz w:val="18"/>
        </w:rPr>
        <w:t>) {</w:t>
      </w:r>
    </w:p>
    <w:p w14:paraId="3B9E2B7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spellStart"/>
      <w:r>
        <w:rPr>
          <w:rFonts w:ascii="Consolas" w:hAnsi="Consolas"/>
          <w:sz w:val="18"/>
        </w:rPr>
        <w:t>linkPaths.classed</w:t>
      </w:r>
      <w:proofErr w:type="spellEnd"/>
      <w:r>
        <w:rPr>
          <w:rFonts w:ascii="Consolas" w:hAnsi="Consolas"/>
          <w:sz w:val="18"/>
        </w:rPr>
        <w:t>("dimmed", false);</w:t>
      </w:r>
    </w:p>
    <w:p w14:paraId="3DF55C2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d</w:t>
      </w:r>
      <w:proofErr w:type="gramStart"/>
      <w:r>
        <w:rPr>
          <w:rFonts w:ascii="Consolas" w:hAnsi="Consolas"/>
          <w:sz w:val="18"/>
        </w:rPr>
        <w:t>3.select</w:t>
      </w:r>
      <w:proofErr w:type="gramEnd"/>
      <w:r>
        <w:rPr>
          <w:rFonts w:ascii="Consolas" w:hAnsi="Consolas"/>
          <w:sz w:val="18"/>
        </w:rPr>
        <w:t>(this</w:t>
      </w:r>
      <w:proofErr w:type="gramStart"/>
      <w:r>
        <w:rPr>
          <w:rFonts w:ascii="Consolas" w:hAnsi="Consolas"/>
          <w:sz w:val="18"/>
        </w:rPr>
        <w:t>).</w:t>
      </w:r>
      <w:proofErr w:type="spellStart"/>
      <w:r>
        <w:rPr>
          <w:rFonts w:ascii="Consolas" w:hAnsi="Consolas"/>
          <w:sz w:val="18"/>
        </w:rPr>
        <w:t>attr</w:t>
      </w:r>
      <w:proofErr w:type="spellEnd"/>
      <w:proofErr w:type="gramEnd"/>
      <w:r>
        <w:rPr>
          <w:rFonts w:ascii="Consolas" w:hAnsi="Consolas"/>
          <w:sz w:val="18"/>
        </w:rPr>
        <w:t>("stroke-opacity", 0.35);</w:t>
      </w:r>
    </w:p>
    <w:p w14:paraId="08DC1BCF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  <w:lang w:eastAsia="zh-CN"/>
        </w:rPr>
        <w:t>});</w:t>
      </w:r>
    </w:p>
    <w:p w14:paraId="7F23820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运行结果</w:t>
      </w:r>
      <w:r>
        <w:rPr>
          <w:lang w:eastAsia="zh-CN"/>
        </w:rPr>
        <w:t>：桑基图展示 6 海域 × 4 个 SST 温度区间（冷水 &lt;5°C / 凉水 5~15°C / 温水 15~25°C / 暖水 &gt;25°C）共 10 节点 × 20+ 条流带，悬浮高亮 + 点击筛选功能正常；雷达图展示 6 个海域在 6 个维度上的归一化特征轮廓。</w:t>
      </w:r>
    </w:p>
    <w:p w14:paraId="10413339" w14:textId="77777777" w:rsidR="00DA7403" w:rsidRDefault="00000000">
      <w:pPr>
        <w:spacing w:after="80"/>
        <w:ind w:firstLine="420"/>
      </w:pPr>
      <w:proofErr w:type="spellStart"/>
      <w:r>
        <w:rPr>
          <w:b/>
        </w:rPr>
        <w:lastRenderedPageBreak/>
        <w:t>协作辅助环节记录</w:t>
      </w:r>
      <w:r>
        <w:t>：王哲（A）提供</w:t>
      </w:r>
      <w:proofErr w:type="spellEnd"/>
      <w:r>
        <w:t xml:space="preserve"> data-adapter.js 的 </w:t>
      </w:r>
      <w:proofErr w:type="spellStart"/>
      <w:r>
        <w:rPr>
          <w:rFonts w:ascii="Consolas" w:hAnsi="Consolas"/>
          <w:sz w:val="20"/>
        </w:rPr>
        <w:t>toSankeyData</w:t>
      </w:r>
      <w:proofErr w:type="spellEnd"/>
      <w:r>
        <w:t xml:space="preserve"> 和 </w:t>
      </w:r>
      <w:proofErr w:type="spellStart"/>
      <w:r>
        <w:rPr>
          <w:rFonts w:ascii="Consolas" w:hAnsi="Consolas"/>
          <w:sz w:val="20"/>
        </w:rPr>
        <w:t>toRadarData</w:t>
      </w:r>
      <w:proofErr w:type="spellEnd"/>
      <w:r>
        <w:t xml:space="preserve"> </w:t>
      </w:r>
      <w:proofErr w:type="spellStart"/>
      <w:r>
        <w:t>转换函数；刘国宁（C）建议优化边颜色透明度</w:t>
      </w:r>
      <w:proofErr w:type="spellEnd"/>
      <w:r>
        <w:t>。</w:t>
      </w:r>
    </w:p>
    <w:p w14:paraId="3056C6FB" w14:textId="77777777" w:rsidR="00DA7403" w:rsidRDefault="00000000">
      <w:r>
        <w:br w:type="page"/>
      </w:r>
    </w:p>
    <w:p w14:paraId="0C1C6AA5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lastRenderedPageBreak/>
        <w:t>（三）新颖图表开发与视觉规范（主责成员：刘国宁；协作成员：王哲、许一凡、程传哲）</w:t>
      </w:r>
    </w:p>
    <w:p w14:paraId="3933FF27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t>第一周（Week 6）：视觉规范初稿 + 新颖图表需求分析</w:t>
      </w:r>
    </w:p>
    <w:p w14:paraId="1AD05263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核心文件</w:t>
      </w:r>
      <w:r>
        <w:rPr>
          <w:lang w:eastAsia="zh-CN"/>
        </w:rPr>
        <w:t>：</w:t>
      </w:r>
      <w:r>
        <w:rPr>
          <w:rFonts w:ascii="Consolas" w:hAnsi="Consolas"/>
          <w:sz w:val="20"/>
          <w:lang w:eastAsia="zh-CN"/>
        </w:rPr>
        <w:t>code/week6/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3/</w:t>
      </w:r>
      <w:r>
        <w:rPr>
          <w:rFonts w:ascii="Consolas" w:hAnsi="Consolas"/>
          <w:sz w:val="20"/>
          <w:lang w:eastAsia="zh-CN"/>
        </w:rPr>
        <w:t>视觉规范</w:t>
      </w:r>
      <w:r>
        <w:rPr>
          <w:rFonts w:ascii="Consolas" w:hAnsi="Consolas"/>
          <w:sz w:val="20"/>
          <w:lang w:eastAsia="zh-CN"/>
        </w:rPr>
        <w:t>-v2.html</w:t>
      </w:r>
      <w:r>
        <w:rPr>
          <w:lang w:eastAsia="zh-CN"/>
        </w:rPr>
        <w:t>、</w:t>
      </w:r>
      <w:r>
        <w:rPr>
          <w:rFonts w:ascii="Consolas" w:hAnsi="Consolas"/>
          <w:sz w:val="20"/>
          <w:lang w:eastAsia="zh-CN"/>
        </w:rPr>
        <w:t>code/week6/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3/</w:t>
      </w:r>
      <w:r>
        <w:rPr>
          <w:rFonts w:ascii="Consolas" w:hAnsi="Consolas"/>
          <w:sz w:val="20"/>
          <w:lang w:eastAsia="zh-CN"/>
        </w:rPr>
        <w:t>新颖图表需求分析与原型设计</w:t>
      </w:r>
      <w:r>
        <w:rPr>
          <w:rFonts w:ascii="Consolas" w:hAnsi="Consolas"/>
          <w:sz w:val="20"/>
          <w:lang w:eastAsia="zh-CN"/>
        </w:rPr>
        <w:t>.html</w:t>
      </w:r>
    </w:p>
    <w:p w14:paraId="44F563E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1）视觉规范制定</w:t>
      </w:r>
    </w:p>
    <w:p w14:paraId="15074B46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刘国宁（C）牵头制定实验 2 专属视觉规范初稿，包括：</w:t>
      </w:r>
    </w:p>
    <w:p w14:paraId="53DF7D8B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配色方案：基于 Okabe-Ito 色盲友好色板（6 色），避免红-绿、蓝-紫冲突</w:t>
      </w:r>
    </w:p>
    <w:p w14:paraId="3FE0116B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字体规范：标题 18px/700、小标题 14px/600、正文 12-14px/400、标签 10-12px</w:t>
      </w:r>
    </w:p>
    <w:p w14:paraId="1208FA22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间距规范：图表间距 20px、内边距 16px、行高 1.6</w:t>
      </w:r>
    </w:p>
    <w:p w14:paraId="7D70B008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对比度要求：文字与背景 ≥4.5:1（WCAG AA 标准）</w:t>
      </w:r>
    </w:p>
    <w:p w14:paraId="671E204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2）新颖图表需求分析</w:t>
      </w:r>
    </w:p>
    <w:p w14:paraId="09C87FD6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小组协同确定新颖图表选型为</w:t>
      </w:r>
      <w:r>
        <w:rPr>
          <w:b/>
          <w:lang w:eastAsia="zh-CN"/>
        </w:rPr>
        <w:t>平行坐标图</w:t>
      </w:r>
      <w:r>
        <w:rPr>
          <w:lang w:eastAsia="zh-CN"/>
        </w:rPr>
        <w:t>，面向的核心场景痛点：</w:t>
      </w:r>
    </w:p>
    <w:p w14:paraId="6BDCF1E2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需要同时观察 8+ 维度之间的耦合关系</w:t>
      </w:r>
    </w:p>
    <w:p w14:paraId="16384D56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需要支持维度自由增减以适应不同分析任务</w:t>
      </w:r>
    </w:p>
    <w:p w14:paraId="08FB94D1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需要交互式范围筛选以缩小关注数据子集</w:t>
      </w:r>
    </w:p>
    <w:p w14:paraId="3688CEB9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需要适配 3000+ 条数据规模的全量/采样灵活切换</w:t>
      </w:r>
    </w:p>
    <w:p w14:paraId="396F5CE9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04C17FC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第二周（Week 7）：平行坐标图 v2 正式版开发</w:t>
      </w:r>
    </w:p>
    <w:p w14:paraId="0240E103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核心文件</w:t>
      </w:r>
      <w:r>
        <w:rPr>
          <w:lang w:eastAsia="zh-CN"/>
        </w:rPr>
        <w:t>：</w:t>
      </w:r>
      <w:r>
        <w:rPr>
          <w:rFonts w:ascii="Consolas" w:hAnsi="Consolas"/>
          <w:sz w:val="20"/>
          <w:lang w:eastAsia="zh-CN"/>
        </w:rPr>
        <w:t>code/week7/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3/</w:t>
      </w:r>
      <w:r>
        <w:rPr>
          <w:rFonts w:ascii="Consolas" w:hAnsi="Consolas"/>
          <w:sz w:val="20"/>
          <w:lang w:eastAsia="zh-CN"/>
        </w:rPr>
        <w:t>平行坐标图</w:t>
      </w:r>
      <w:r>
        <w:rPr>
          <w:rFonts w:ascii="Consolas" w:hAnsi="Consolas"/>
          <w:sz w:val="20"/>
          <w:lang w:eastAsia="zh-CN"/>
        </w:rPr>
        <w:t>-v2-</w:t>
      </w:r>
      <w:r>
        <w:rPr>
          <w:rFonts w:ascii="Consolas" w:hAnsi="Consolas"/>
          <w:sz w:val="20"/>
          <w:lang w:eastAsia="zh-CN"/>
        </w:rPr>
        <w:t>正式版</w:t>
      </w:r>
      <w:r>
        <w:rPr>
          <w:rFonts w:ascii="Consolas" w:hAnsi="Consolas"/>
          <w:sz w:val="20"/>
          <w:lang w:eastAsia="zh-CN"/>
        </w:rPr>
        <w:t>-C.html</w:t>
      </w:r>
    </w:p>
    <w:p w14:paraId="0E04E7FE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核心代码</w:t>
      </w:r>
      <w:r>
        <w:rPr>
          <w:lang w:eastAsia="zh-CN"/>
        </w:rPr>
        <w:t>（主责：刘国宁）：</w:t>
      </w:r>
    </w:p>
    <w:p w14:paraId="6D44AA17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平行坐标图</w:t>
      </w:r>
      <w:r>
        <w:rPr>
          <w:rFonts w:ascii="Consolas" w:hAnsi="Consolas"/>
          <w:sz w:val="18"/>
          <w:lang w:eastAsia="zh-CN"/>
        </w:rPr>
        <w:t xml:space="preserve"> v2 — </w:t>
      </w:r>
      <w:r>
        <w:rPr>
          <w:rFonts w:ascii="Consolas" w:hAnsi="Consolas"/>
          <w:sz w:val="18"/>
          <w:lang w:eastAsia="zh-CN"/>
        </w:rPr>
        <w:t>轴刷选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维度管理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全量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采样切换</w:t>
      </w:r>
    </w:p>
    <w:p w14:paraId="7E3E227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const ALL_DIMS = [</w:t>
      </w:r>
    </w:p>
    <w:p w14:paraId="30BCF2E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</w:t>
      </w:r>
      <w:proofErr w:type="spellStart"/>
      <w:r>
        <w:rPr>
          <w:rFonts w:ascii="Consolas" w:hAnsi="Consolas"/>
          <w:sz w:val="18"/>
        </w:rPr>
        <w:t>sst</w:t>
      </w:r>
      <w:proofErr w:type="spellEnd"/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        label: "</w:t>
      </w:r>
      <w:proofErr w:type="spellStart"/>
      <w:r>
        <w:rPr>
          <w:rFonts w:ascii="Consolas" w:hAnsi="Consolas"/>
          <w:sz w:val="18"/>
        </w:rPr>
        <w:t>海表温度</w:t>
      </w:r>
      <w:proofErr w:type="spellEnd"/>
      <w:r>
        <w:rPr>
          <w:rFonts w:ascii="Consolas" w:hAnsi="Consolas"/>
          <w:sz w:val="18"/>
        </w:rPr>
        <w:t>\</w:t>
      </w:r>
      <w:proofErr w:type="spellStart"/>
      <w:r>
        <w:rPr>
          <w:rFonts w:ascii="Consolas" w:hAnsi="Consolas"/>
          <w:sz w:val="18"/>
        </w:rPr>
        <w:t>nSST</w:t>
      </w:r>
      <w:proofErr w:type="spellEnd"/>
      <w:r>
        <w:rPr>
          <w:rFonts w:ascii="Consolas" w:hAnsi="Consolas"/>
          <w:sz w:val="18"/>
        </w:rPr>
        <w:t xml:space="preserve"> (°C)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5BBEEF9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"salinity</w:t>
      </w:r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   label: "</w:t>
      </w:r>
      <w:proofErr w:type="spellStart"/>
      <w:r>
        <w:rPr>
          <w:rFonts w:ascii="Consolas" w:hAnsi="Consolas"/>
          <w:sz w:val="18"/>
        </w:rPr>
        <w:t>盐度</w:t>
      </w:r>
      <w:proofErr w:type="spellEnd"/>
      <w:r>
        <w:rPr>
          <w:rFonts w:ascii="Consolas" w:hAnsi="Consolas"/>
          <w:sz w:val="18"/>
        </w:rPr>
        <w:t>\n(PSU)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46F9663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</w:t>
      </w:r>
      <w:proofErr w:type="spellStart"/>
      <w:r>
        <w:rPr>
          <w:rFonts w:ascii="Consolas" w:hAnsi="Consolas"/>
          <w:sz w:val="18"/>
        </w:rPr>
        <w:t>wind_speed</w:t>
      </w:r>
      <w:proofErr w:type="spellEnd"/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 label: "</w:t>
      </w:r>
      <w:proofErr w:type="spellStart"/>
      <w:r>
        <w:rPr>
          <w:rFonts w:ascii="Consolas" w:hAnsi="Consolas"/>
          <w:sz w:val="18"/>
        </w:rPr>
        <w:t>风速</w:t>
      </w:r>
      <w:proofErr w:type="spellEnd"/>
      <w:r>
        <w:rPr>
          <w:rFonts w:ascii="Consolas" w:hAnsi="Consolas"/>
          <w:sz w:val="18"/>
        </w:rPr>
        <w:t>\n(km/h)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68D426D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"pressure</w:t>
      </w:r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   label: "</w:t>
      </w:r>
      <w:proofErr w:type="spellStart"/>
      <w:r>
        <w:rPr>
          <w:rFonts w:ascii="Consolas" w:hAnsi="Consolas"/>
          <w:sz w:val="18"/>
        </w:rPr>
        <w:t>气压</w:t>
      </w:r>
      <w:proofErr w:type="spellEnd"/>
      <w:r>
        <w:rPr>
          <w:rFonts w:ascii="Consolas" w:hAnsi="Consolas"/>
          <w:sz w:val="18"/>
        </w:rPr>
        <w:t>\n(</w:t>
      </w:r>
      <w:proofErr w:type="spellStart"/>
      <w:r>
        <w:rPr>
          <w:rFonts w:ascii="Consolas" w:hAnsi="Consolas"/>
          <w:sz w:val="18"/>
        </w:rPr>
        <w:t>hPa</w:t>
      </w:r>
      <w:proofErr w:type="spellEnd"/>
      <w:r>
        <w:rPr>
          <w:rFonts w:ascii="Consolas" w:hAnsi="Consolas"/>
          <w:sz w:val="18"/>
        </w:rPr>
        <w:t>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2DE23F6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"precipitation</w:t>
      </w:r>
      <w:proofErr w:type="gramStart"/>
      <w:r>
        <w:rPr>
          <w:rFonts w:ascii="Consolas" w:hAnsi="Consolas"/>
          <w:sz w:val="18"/>
        </w:rPr>
        <w:t>",  label</w:t>
      </w:r>
      <w:proofErr w:type="gramEnd"/>
      <w:r>
        <w:rPr>
          <w:rFonts w:ascii="Consolas" w:hAnsi="Consolas"/>
          <w:sz w:val="18"/>
        </w:rPr>
        <w:t>: "</w:t>
      </w:r>
      <w:proofErr w:type="spellStart"/>
      <w:r>
        <w:rPr>
          <w:rFonts w:ascii="Consolas" w:hAnsi="Consolas"/>
          <w:sz w:val="18"/>
        </w:rPr>
        <w:t>降水量</w:t>
      </w:r>
      <w:proofErr w:type="spellEnd"/>
      <w:r>
        <w:rPr>
          <w:rFonts w:ascii="Consolas" w:hAnsi="Consolas"/>
          <w:sz w:val="18"/>
        </w:rPr>
        <w:t>\n(mm)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5BA60DB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"co2</w:t>
      </w:r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        label: "CO₂\n(ppm)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0C69A03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"humidity</w:t>
      </w:r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   label: "</w:t>
      </w:r>
      <w:proofErr w:type="spellStart"/>
      <w:r>
        <w:rPr>
          <w:rFonts w:ascii="Consolas" w:hAnsi="Consolas"/>
          <w:sz w:val="18"/>
        </w:rPr>
        <w:t>湿度</w:t>
      </w:r>
      <w:proofErr w:type="spellEnd"/>
      <w:r>
        <w:rPr>
          <w:rFonts w:ascii="Consolas" w:hAnsi="Consolas"/>
          <w:sz w:val="18"/>
        </w:rPr>
        <w:t>\</w:t>
      </w:r>
      <w:proofErr w:type="gramStart"/>
      <w:r>
        <w:rPr>
          <w:rFonts w:ascii="Consolas" w:hAnsi="Consolas"/>
          <w:sz w:val="18"/>
        </w:rPr>
        <w:t>n(</w:t>
      </w:r>
      <w:proofErr w:type="gramEnd"/>
      <w:r>
        <w:rPr>
          <w:rFonts w:ascii="Consolas" w:hAnsi="Consolas"/>
          <w:sz w:val="18"/>
        </w:rPr>
        <w:t>%)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4B3348C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</w:t>
      </w:r>
      <w:proofErr w:type="spellStart"/>
      <w:r>
        <w:rPr>
          <w:rFonts w:ascii="Consolas" w:hAnsi="Consolas"/>
          <w:sz w:val="18"/>
        </w:rPr>
        <w:t>current_speed</w:t>
      </w:r>
      <w:proofErr w:type="spellEnd"/>
      <w:proofErr w:type="gramStart"/>
      <w:r>
        <w:rPr>
          <w:rFonts w:ascii="Consolas" w:hAnsi="Consolas"/>
          <w:sz w:val="18"/>
        </w:rPr>
        <w:t>",  label</w:t>
      </w:r>
      <w:proofErr w:type="gramEnd"/>
      <w:r>
        <w:rPr>
          <w:rFonts w:ascii="Consolas" w:hAnsi="Consolas"/>
          <w:sz w:val="18"/>
        </w:rPr>
        <w:t>: "</w:t>
      </w:r>
      <w:proofErr w:type="spellStart"/>
      <w:r>
        <w:rPr>
          <w:rFonts w:ascii="Consolas" w:hAnsi="Consolas"/>
          <w:sz w:val="18"/>
        </w:rPr>
        <w:t>海流</w:t>
      </w:r>
      <w:proofErr w:type="spellEnd"/>
      <w:r>
        <w:rPr>
          <w:rFonts w:ascii="Consolas" w:hAnsi="Consolas"/>
          <w:sz w:val="18"/>
        </w:rPr>
        <w:t>\n(m/s)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097CA18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</w:t>
      </w:r>
      <w:proofErr w:type="spellStart"/>
      <w:r>
        <w:rPr>
          <w:rFonts w:ascii="Consolas" w:hAnsi="Consolas"/>
          <w:sz w:val="18"/>
        </w:rPr>
        <w:t>wave_height</w:t>
      </w:r>
      <w:proofErr w:type="spellEnd"/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label: "</w:t>
      </w:r>
      <w:proofErr w:type="spellStart"/>
      <w:r>
        <w:rPr>
          <w:rFonts w:ascii="Consolas" w:hAnsi="Consolas"/>
          <w:sz w:val="18"/>
        </w:rPr>
        <w:t>浪高</w:t>
      </w:r>
      <w:proofErr w:type="spellEnd"/>
      <w:r>
        <w:rPr>
          <w:rFonts w:ascii="Consolas" w:hAnsi="Consolas"/>
          <w:sz w:val="18"/>
        </w:rPr>
        <w:t>\n(m)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0D4CEB8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{ key</w:t>
      </w:r>
      <w:proofErr w:type="gramEnd"/>
      <w:r>
        <w:rPr>
          <w:rFonts w:ascii="Consolas" w:hAnsi="Consolas"/>
          <w:sz w:val="18"/>
        </w:rPr>
        <w:t>: "chlorophyll</w:t>
      </w:r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label: "</w:t>
      </w:r>
      <w:proofErr w:type="spellStart"/>
      <w:r>
        <w:rPr>
          <w:rFonts w:ascii="Consolas" w:hAnsi="Consolas"/>
          <w:sz w:val="18"/>
        </w:rPr>
        <w:t>叶绿素</w:t>
      </w:r>
      <w:proofErr w:type="spellEnd"/>
      <w:r>
        <w:rPr>
          <w:rFonts w:ascii="Consolas" w:hAnsi="Consolas"/>
          <w:sz w:val="18"/>
        </w:rPr>
        <w:t>\n(mg/m³)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5AF4FBE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];</w:t>
      </w:r>
    </w:p>
    <w:p w14:paraId="036FAC0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6E2822DF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// </w:t>
      </w:r>
      <w:proofErr w:type="spellStart"/>
      <w:r>
        <w:rPr>
          <w:rFonts w:ascii="Consolas" w:hAnsi="Consolas"/>
          <w:sz w:val="18"/>
        </w:rPr>
        <w:t>轴刷选过滤</w:t>
      </w:r>
      <w:proofErr w:type="spellEnd"/>
    </w:p>
    <w:p w14:paraId="14CEAF0A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function </w:t>
      </w:r>
      <w:proofErr w:type="spellStart"/>
      <w:proofErr w:type="gramStart"/>
      <w:r>
        <w:rPr>
          <w:rFonts w:ascii="Consolas" w:hAnsi="Consolas"/>
          <w:sz w:val="18"/>
        </w:rPr>
        <w:t>drawBrushes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>) {</w:t>
      </w:r>
    </w:p>
    <w:p w14:paraId="581DC70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activeDims.forEach</w:t>
      </w:r>
      <w:proofErr w:type="spellEnd"/>
      <w:r>
        <w:rPr>
          <w:rFonts w:ascii="Consolas" w:hAnsi="Consolas"/>
          <w:sz w:val="18"/>
        </w:rPr>
        <w:t>(dim =&gt; {</w:t>
      </w:r>
    </w:p>
    <w:p w14:paraId="0968704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const brush = d</w:t>
      </w:r>
      <w:proofErr w:type="gramStart"/>
      <w:r>
        <w:rPr>
          <w:rFonts w:ascii="Consolas" w:hAnsi="Consolas"/>
          <w:sz w:val="18"/>
        </w:rPr>
        <w:t>3.brushY</w:t>
      </w:r>
      <w:proofErr w:type="gramEnd"/>
      <w:r>
        <w:rPr>
          <w:rFonts w:ascii="Consolas" w:hAnsi="Consolas"/>
          <w:sz w:val="18"/>
        </w:rPr>
        <w:t>()</w:t>
      </w:r>
    </w:p>
    <w:p w14:paraId="06A8BB8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</w:t>
      </w:r>
      <w:proofErr w:type="gramStart"/>
      <w:r>
        <w:rPr>
          <w:rFonts w:ascii="Consolas" w:hAnsi="Consolas"/>
          <w:sz w:val="18"/>
        </w:rPr>
        <w:t>.extent</w:t>
      </w:r>
      <w:proofErr w:type="gramEnd"/>
      <w:r>
        <w:rPr>
          <w:rFonts w:ascii="Consolas" w:hAnsi="Consolas"/>
          <w:sz w:val="18"/>
        </w:rPr>
        <w:t>([[-15, 0], [15, IH]])</w:t>
      </w:r>
    </w:p>
    <w:p w14:paraId="122FBC9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</w:t>
      </w:r>
      <w:proofErr w:type="gramStart"/>
      <w:r>
        <w:rPr>
          <w:rFonts w:ascii="Consolas" w:hAnsi="Consolas"/>
          <w:sz w:val="18"/>
        </w:rPr>
        <w:t>.on</w:t>
      </w:r>
      <w:proofErr w:type="gramEnd"/>
      <w:r>
        <w:rPr>
          <w:rFonts w:ascii="Consolas" w:hAnsi="Consolas"/>
          <w:sz w:val="18"/>
        </w:rPr>
        <w:t xml:space="preserve">("brush", event =&gt; </w:t>
      </w:r>
      <w:proofErr w:type="spellStart"/>
      <w:proofErr w:type="gramStart"/>
      <w:r>
        <w:rPr>
          <w:rFonts w:ascii="Consolas" w:hAnsi="Consolas"/>
          <w:sz w:val="18"/>
        </w:rPr>
        <w:t>onBrush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 xml:space="preserve">event, </w:t>
      </w:r>
      <w:proofErr w:type="spellStart"/>
      <w:r>
        <w:rPr>
          <w:rFonts w:ascii="Consolas" w:hAnsi="Consolas"/>
          <w:sz w:val="18"/>
        </w:rPr>
        <w:t>dim.key</w:t>
      </w:r>
      <w:proofErr w:type="spellEnd"/>
      <w:r>
        <w:rPr>
          <w:rFonts w:ascii="Consolas" w:hAnsi="Consolas"/>
          <w:sz w:val="18"/>
        </w:rPr>
        <w:t>))</w:t>
      </w:r>
    </w:p>
    <w:p w14:paraId="4C6267F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</w:t>
      </w:r>
      <w:proofErr w:type="gramStart"/>
      <w:r>
        <w:rPr>
          <w:rFonts w:ascii="Consolas" w:hAnsi="Consolas"/>
          <w:sz w:val="18"/>
        </w:rPr>
        <w:t>.on</w:t>
      </w:r>
      <w:proofErr w:type="gramEnd"/>
      <w:r>
        <w:rPr>
          <w:rFonts w:ascii="Consolas" w:hAnsi="Consolas"/>
          <w:sz w:val="18"/>
        </w:rPr>
        <w:t xml:space="preserve">("end", event =&gt; </w:t>
      </w:r>
      <w:proofErr w:type="spellStart"/>
      <w:proofErr w:type="gramStart"/>
      <w:r>
        <w:rPr>
          <w:rFonts w:ascii="Consolas" w:hAnsi="Consolas"/>
          <w:sz w:val="18"/>
        </w:rPr>
        <w:t>onBrushEnd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 xml:space="preserve">event, </w:t>
      </w:r>
      <w:proofErr w:type="spellStart"/>
      <w:r>
        <w:rPr>
          <w:rFonts w:ascii="Consolas" w:hAnsi="Consolas"/>
          <w:sz w:val="18"/>
        </w:rPr>
        <w:t>dim.key</w:t>
      </w:r>
      <w:proofErr w:type="spellEnd"/>
      <w:r>
        <w:rPr>
          <w:rFonts w:ascii="Consolas" w:hAnsi="Consolas"/>
          <w:sz w:val="18"/>
        </w:rPr>
        <w:t>));</w:t>
      </w:r>
    </w:p>
    <w:p w14:paraId="763C0FC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// ...</w:t>
      </w:r>
    </w:p>
    <w:p w14:paraId="793722D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});</w:t>
      </w:r>
    </w:p>
    <w:p w14:paraId="53402CD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}</w:t>
      </w:r>
    </w:p>
    <w:p w14:paraId="6005A18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53138FD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// </w:t>
      </w:r>
      <w:proofErr w:type="spellStart"/>
      <w:r>
        <w:rPr>
          <w:rFonts w:ascii="Consolas" w:hAnsi="Consolas"/>
          <w:sz w:val="18"/>
        </w:rPr>
        <w:t>多重刷选</w:t>
      </w:r>
      <w:proofErr w:type="spellEnd"/>
      <w:r>
        <w:rPr>
          <w:rFonts w:ascii="Consolas" w:hAnsi="Consolas"/>
          <w:sz w:val="18"/>
        </w:rPr>
        <w:t xml:space="preserve"> AND </w:t>
      </w:r>
      <w:proofErr w:type="spellStart"/>
      <w:r>
        <w:rPr>
          <w:rFonts w:ascii="Consolas" w:hAnsi="Consolas"/>
          <w:sz w:val="18"/>
        </w:rPr>
        <w:t>逻辑</w:t>
      </w:r>
      <w:proofErr w:type="spellEnd"/>
    </w:p>
    <w:p w14:paraId="3081067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function </w:t>
      </w:r>
      <w:proofErr w:type="spellStart"/>
      <w:proofErr w:type="gramStart"/>
      <w:r>
        <w:rPr>
          <w:rFonts w:ascii="Consolas" w:hAnsi="Consolas"/>
          <w:sz w:val="18"/>
        </w:rPr>
        <w:t>applyAllFilters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>) {</w:t>
      </w:r>
    </w:p>
    <w:p w14:paraId="60E2C0C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spellStart"/>
      <w:proofErr w:type="gramStart"/>
      <w:r>
        <w:rPr>
          <w:rFonts w:ascii="Consolas" w:hAnsi="Consolas"/>
          <w:sz w:val="18"/>
        </w:rPr>
        <w:t>polylines.each</w:t>
      </w:r>
      <w:proofErr w:type="spellEnd"/>
      <w:proofErr w:type="gramEnd"/>
      <w:r>
        <w:rPr>
          <w:rFonts w:ascii="Consolas" w:hAnsi="Consolas"/>
          <w:sz w:val="18"/>
        </w:rPr>
        <w:t>(function(d) {</w:t>
      </w:r>
    </w:p>
    <w:p w14:paraId="760A643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let pass = true;</w:t>
      </w:r>
    </w:p>
    <w:p w14:paraId="07B273B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for (const key of </w:t>
      </w:r>
      <w:proofErr w:type="spellStart"/>
      <w:r>
        <w:rPr>
          <w:rFonts w:ascii="Consolas" w:hAnsi="Consolas"/>
          <w:sz w:val="18"/>
        </w:rPr>
        <w:t>activeFilterKeys</w:t>
      </w:r>
      <w:proofErr w:type="spellEnd"/>
      <w:r>
        <w:rPr>
          <w:rFonts w:ascii="Consolas" w:hAnsi="Consolas"/>
          <w:sz w:val="18"/>
        </w:rPr>
        <w:t>) {</w:t>
      </w:r>
    </w:p>
    <w:p w14:paraId="640EB52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const [lo, hi] = </w:t>
      </w:r>
      <w:proofErr w:type="spellStart"/>
      <w:r>
        <w:rPr>
          <w:rFonts w:ascii="Consolas" w:hAnsi="Consolas"/>
          <w:sz w:val="18"/>
        </w:rPr>
        <w:t>brushFilters</w:t>
      </w:r>
      <w:proofErr w:type="spellEnd"/>
      <w:r>
        <w:rPr>
          <w:rFonts w:ascii="Consolas" w:hAnsi="Consolas"/>
          <w:sz w:val="18"/>
        </w:rPr>
        <w:t>[key];</w:t>
      </w:r>
    </w:p>
    <w:p w14:paraId="2348B2C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const v = d[key];</w:t>
      </w:r>
    </w:p>
    <w:p w14:paraId="36FF1758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if (v &lt; lo || v &gt; hi) </w:t>
      </w:r>
      <w:proofErr w:type="gramStart"/>
      <w:r>
        <w:rPr>
          <w:rFonts w:ascii="Consolas" w:hAnsi="Consolas"/>
          <w:sz w:val="18"/>
        </w:rPr>
        <w:t>{ pass</w:t>
      </w:r>
      <w:proofErr w:type="gramEnd"/>
      <w:r>
        <w:rPr>
          <w:rFonts w:ascii="Consolas" w:hAnsi="Consolas"/>
          <w:sz w:val="18"/>
        </w:rPr>
        <w:t xml:space="preserve"> = false; break</w:t>
      </w:r>
      <w:proofErr w:type="gramStart"/>
      <w:r>
        <w:rPr>
          <w:rFonts w:ascii="Consolas" w:hAnsi="Consolas"/>
          <w:sz w:val="18"/>
        </w:rPr>
        <w:t>; }</w:t>
      </w:r>
      <w:proofErr w:type="gramEnd"/>
    </w:p>
    <w:p w14:paraId="732F546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}</w:t>
      </w:r>
    </w:p>
    <w:p w14:paraId="79C5A73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d</w:t>
      </w:r>
      <w:proofErr w:type="gramStart"/>
      <w:r>
        <w:rPr>
          <w:rFonts w:ascii="Consolas" w:hAnsi="Consolas"/>
          <w:sz w:val="18"/>
        </w:rPr>
        <w:t>3.select</w:t>
      </w:r>
      <w:proofErr w:type="gramEnd"/>
      <w:r>
        <w:rPr>
          <w:rFonts w:ascii="Consolas" w:hAnsi="Consolas"/>
          <w:sz w:val="18"/>
        </w:rPr>
        <w:t>(this</w:t>
      </w:r>
      <w:proofErr w:type="gramStart"/>
      <w:r>
        <w:rPr>
          <w:rFonts w:ascii="Consolas" w:hAnsi="Consolas"/>
          <w:sz w:val="18"/>
        </w:rPr>
        <w:t>).classed</w:t>
      </w:r>
      <w:proofErr w:type="gramEnd"/>
      <w:r>
        <w:rPr>
          <w:rFonts w:ascii="Consolas" w:hAnsi="Consolas"/>
          <w:sz w:val="18"/>
        </w:rPr>
        <w:t>("filtered-out"</w:t>
      </w:r>
      <w:proofErr w:type="gramStart"/>
      <w:r>
        <w:rPr>
          <w:rFonts w:ascii="Consolas" w:hAnsi="Consolas"/>
          <w:sz w:val="18"/>
        </w:rPr>
        <w:t>, !pass</w:t>
      </w:r>
      <w:proofErr w:type="gramEnd"/>
      <w:r>
        <w:rPr>
          <w:rFonts w:ascii="Consolas" w:hAnsi="Consolas"/>
          <w:sz w:val="18"/>
        </w:rPr>
        <w:t>);</w:t>
      </w:r>
    </w:p>
    <w:p w14:paraId="2EABF06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});</w:t>
      </w:r>
    </w:p>
    <w:p w14:paraId="15332F3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}</w:t>
      </w:r>
    </w:p>
    <w:p w14:paraId="67A5F0A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lastRenderedPageBreak/>
        <w:t xml:space="preserve"> </w:t>
      </w:r>
    </w:p>
    <w:p w14:paraId="640DCA39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维度芯片切换（</w:t>
      </w:r>
      <w:r>
        <w:rPr>
          <w:rFonts w:ascii="Consolas" w:hAnsi="Consolas"/>
          <w:sz w:val="18"/>
          <w:lang w:eastAsia="zh-CN"/>
        </w:rPr>
        <w:t xml:space="preserve">5-11 </w:t>
      </w:r>
      <w:r>
        <w:rPr>
          <w:rFonts w:ascii="Consolas" w:hAnsi="Consolas"/>
          <w:sz w:val="18"/>
          <w:lang w:eastAsia="zh-CN"/>
        </w:rPr>
        <w:t>维自由增减）</w:t>
      </w:r>
    </w:p>
    <w:p w14:paraId="0013D636" w14:textId="77777777" w:rsidR="00DA7403" w:rsidRDefault="00000000">
      <w:pPr>
        <w:shd w:val="clear" w:color="auto" w:fill="F5F5F5"/>
        <w:spacing w:after="0"/>
        <w:ind w:left="567"/>
      </w:pPr>
      <w:proofErr w:type="spellStart"/>
      <w:proofErr w:type="gramStart"/>
      <w:r>
        <w:rPr>
          <w:rFonts w:ascii="Consolas" w:hAnsi="Consolas"/>
          <w:sz w:val="18"/>
        </w:rPr>
        <w:t>chips.append</w:t>
      </w:r>
      <w:proofErr w:type="spellEnd"/>
      <w:proofErr w:type="gramEnd"/>
      <w:r>
        <w:rPr>
          <w:rFonts w:ascii="Consolas" w:hAnsi="Consolas"/>
          <w:sz w:val="18"/>
        </w:rPr>
        <w:t>("button")</w:t>
      </w:r>
    </w:p>
    <w:p w14:paraId="140D7F8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.classed</w:t>
      </w:r>
      <w:proofErr w:type="gramEnd"/>
      <w:r>
        <w:rPr>
          <w:rFonts w:ascii="Consolas" w:hAnsi="Consolas"/>
          <w:sz w:val="18"/>
        </w:rPr>
        <w:t xml:space="preserve">("active", </w:t>
      </w:r>
      <w:proofErr w:type="spellStart"/>
      <w:r>
        <w:rPr>
          <w:rFonts w:ascii="Consolas" w:hAnsi="Consolas"/>
          <w:sz w:val="18"/>
        </w:rPr>
        <w:t>activeDims.includes</w:t>
      </w:r>
      <w:proofErr w:type="spellEnd"/>
      <w:r>
        <w:rPr>
          <w:rFonts w:ascii="Consolas" w:hAnsi="Consolas"/>
          <w:sz w:val="18"/>
        </w:rPr>
        <w:t>(dim))</w:t>
      </w:r>
    </w:p>
    <w:p w14:paraId="64E13FF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>.on</w:t>
      </w:r>
      <w:proofErr w:type="gramEnd"/>
      <w:r>
        <w:rPr>
          <w:rFonts w:ascii="Consolas" w:hAnsi="Consolas"/>
          <w:sz w:val="18"/>
        </w:rPr>
        <w:t xml:space="preserve">("click", </w:t>
      </w:r>
      <w:proofErr w:type="gramStart"/>
      <w:r>
        <w:rPr>
          <w:rFonts w:ascii="Consolas" w:hAnsi="Consolas"/>
          <w:sz w:val="18"/>
        </w:rPr>
        <w:t>function(</w:t>
      </w:r>
      <w:proofErr w:type="gramEnd"/>
      <w:r>
        <w:rPr>
          <w:rFonts w:ascii="Consolas" w:hAnsi="Consolas"/>
          <w:sz w:val="18"/>
        </w:rPr>
        <w:t>) {</w:t>
      </w:r>
    </w:p>
    <w:p w14:paraId="305F045F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if (</w:t>
      </w:r>
      <w:proofErr w:type="spellStart"/>
      <w:r>
        <w:rPr>
          <w:rFonts w:ascii="Consolas" w:hAnsi="Consolas"/>
          <w:sz w:val="18"/>
        </w:rPr>
        <w:t>activeDims.includes</w:t>
      </w:r>
      <w:proofErr w:type="spellEnd"/>
      <w:r>
        <w:rPr>
          <w:rFonts w:ascii="Consolas" w:hAnsi="Consolas"/>
          <w:sz w:val="18"/>
        </w:rPr>
        <w:t>(dim)) {</w:t>
      </w:r>
    </w:p>
    <w:p w14:paraId="48376F8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if (</w:t>
      </w:r>
      <w:proofErr w:type="spellStart"/>
      <w:r>
        <w:rPr>
          <w:rFonts w:ascii="Consolas" w:hAnsi="Consolas"/>
          <w:sz w:val="18"/>
        </w:rPr>
        <w:t>activeDims.length</w:t>
      </w:r>
      <w:proofErr w:type="spellEnd"/>
      <w:r>
        <w:rPr>
          <w:rFonts w:ascii="Consolas" w:hAnsi="Consolas"/>
          <w:sz w:val="18"/>
        </w:rPr>
        <w:t xml:space="preserve"> &lt;= 5) </w:t>
      </w:r>
      <w:proofErr w:type="gramStart"/>
      <w:r>
        <w:rPr>
          <w:rFonts w:ascii="Consolas" w:hAnsi="Consolas"/>
          <w:sz w:val="18"/>
        </w:rPr>
        <w:t>{ alert</w:t>
      </w:r>
      <w:proofErr w:type="gramEnd"/>
      <w:r>
        <w:rPr>
          <w:rFonts w:ascii="Consolas" w:hAnsi="Consolas"/>
          <w:sz w:val="18"/>
        </w:rPr>
        <w:t>("</w:t>
      </w:r>
      <w:proofErr w:type="spellStart"/>
      <w:r>
        <w:rPr>
          <w:rFonts w:ascii="Consolas" w:hAnsi="Consolas"/>
          <w:sz w:val="18"/>
        </w:rPr>
        <w:t>至少保留</w:t>
      </w:r>
      <w:proofErr w:type="spellEnd"/>
      <w:r>
        <w:rPr>
          <w:rFonts w:ascii="Consolas" w:hAnsi="Consolas"/>
          <w:sz w:val="18"/>
        </w:rPr>
        <w:t xml:space="preserve"> 5 </w:t>
      </w:r>
      <w:proofErr w:type="spellStart"/>
      <w:r>
        <w:rPr>
          <w:rFonts w:ascii="Consolas" w:hAnsi="Consolas"/>
          <w:sz w:val="18"/>
        </w:rPr>
        <w:t>个维度</w:t>
      </w:r>
      <w:proofErr w:type="spellEnd"/>
      <w:r>
        <w:rPr>
          <w:rFonts w:ascii="Consolas" w:hAnsi="Consolas"/>
          <w:sz w:val="18"/>
        </w:rPr>
        <w:t>"); return</w:t>
      </w:r>
      <w:proofErr w:type="gramStart"/>
      <w:r>
        <w:rPr>
          <w:rFonts w:ascii="Consolas" w:hAnsi="Consolas"/>
          <w:sz w:val="18"/>
        </w:rPr>
        <w:t>; }</w:t>
      </w:r>
      <w:proofErr w:type="gramEnd"/>
    </w:p>
    <w:p w14:paraId="11BE5EA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</w:t>
      </w:r>
      <w:proofErr w:type="spellStart"/>
      <w:r>
        <w:rPr>
          <w:rFonts w:ascii="Consolas" w:hAnsi="Consolas"/>
          <w:sz w:val="18"/>
        </w:rPr>
        <w:t>activeDims</w:t>
      </w:r>
      <w:proofErr w:type="spellEnd"/>
      <w:r>
        <w:rPr>
          <w:rFonts w:ascii="Consolas" w:hAnsi="Consolas"/>
          <w:sz w:val="18"/>
        </w:rPr>
        <w:t xml:space="preserve"> = </w:t>
      </w:r>
      <w:proofErr w:type="spellStart"/>
      <w:r>
        <w:rPr>
          <w:rFonts w:ascii="Consolas" w:hAnsi="Consolas"/>
          <w:sz w:val="18"/>
        </w:rPr>
        <w:t>activeDims.filter</w:t>
      </w:r>
      <w:proofErr w:type="spellEnd"/>
      <w:r>
        <w:rPr>
          <w:rFonts w:ascii="Consolas" w:hAnsi="Consolas"/>
          <w:sz w:val="18"/>
        </w:rPr>
        <w:t xml:space="preserve">(d =&gt; </w:t>
      </w:r>
      <w:proofErr w:type="gramStart"/>
      <w:r>
        <w:rPr>
          <w:rFonts w:ascii="Consolas" w:hAnsi="Consolas"/>
          <w:sz w:val="18"/>
        </w:rPr>
        <w:t>d !</w:t>
      </w:r>
      <w:proofErr w:type="gramEnd"/>
      <w:r>
        <w:rPr>
          <w:rFonts w:ascii="Consolas" w:hAnsi="Consolas"/>
          <w:sz w:val="18"/>
        </w:rPr>
        <w:t>== dim);</w:t>
      </w:r>
    </w:p>
    <w:p w14:paraId="4F428AA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} else {</w:t>
      </w:r>
    </w:p>
    <w:p w14:paraId="46CF16C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</w:t>
      </w:r>
      <w:proofErr w:type="spellStart"/>
      <w:r>
        <w:rPr>
          <w:rFonts w:ascii="Consolas" w:hAnsi="Consolas"/>
          <w:sz w:val="18"/>
        </w:rPr>
        <w:t>activeDims</w:t>
      </w:r>
      <w:proofErr w:type="spellEnd"/>
      <w:r>
        <w:rPr>
          <w:rFonts w:ascii="Consolas" w:hAnsi="Consolas"/>
          <w:sz w:val="18"/>
        </w:rPr>
        <w:t xml:space="preserve"> = [...</w:t>
      </w:r>
      <w:proofErr w:type="spellStart"/>
      <w:r>
        <w:rPr>
          <w:rFonts w:ascii="Consolas" w:hAnsi="Consolas"/>
          <w:sz w:val="18"/>
        </w:rPr>
        <w:t>activeDims</w:t>
      </w:r>
      <w:proofErr w:type="spellEnd"/>
      <w:r>
        <w:rPr>
          <w:rFonts w:ascii="Consolas" w:hAnsi="Consolas"/>
          <w:sz w:val="18"/>
        </w:rPr>
        <w:t>, dim];</w:t>
      </w:r>
    </w:p>
    <w:p w14:paraId="11A94A1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}</w:t>
      </w:r>
    </w:p>
    <w:p w14:paraId="268B91D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hAnsi="Consolas"/>
          <w:sz w:val="18"/>
        </w:rPr>
        <w:t>fullRender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>);</w:t>
      </w:r>
    </w:p>
    <w:p w14:paraId="5365F3B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});</w:t>
      </w:r>
    </w:p>
    <w:p w14:paraId="09447A52" w14:textId="77777777" w:rsidR="00DA7403" w:rsidRDefault="00000000">
      <w:pPr>
        <w:spacing w:after="80"/>
        <w:ind w:firstLine="420"/>
      </w:pPr>
      <w:proofErr w:type="spellStart"/>
      <w:r>
        <w:rPr>
          <w:b/>
        </w:rPr>
        <w:t>运行结果</w:t>
      </w:r>
      <w:r>
        <w:t>：平行坐标图支持</w:t>
      </w:r>
      <w:proofErr w:type="spellEnd"/>
      <w:r>
        <w:t xml:space="preserve"> 5-11 </w:t>
      </w:r>
      <w:proofErr w:type="spellStart"/>
      <w:r>
        <w:t>维自由切换、轴刷选</w:t>
      </w:r>
      <w:proofErr w:type="spellEnd"/>
      <w:r>
        <w:t xml:space="preserve"> AND 逻辑筛选、650 </w:t>
      </w:r>
      <w:proofErr w:type="spellStart"/>
      <w:r>
        <w:t>条采样</w:t>
      </w:r>
      <w:proofErr w:type="spellEnd"/>
      <w:r>
        <w:t xml:space="preserve">/3600 条全量切换、海域图例点击筛选，10 </w:t>
      </w:r>
      <w:proofErr w:type="spellStart"/>
      <w:r>
        <w:t>个轴之间可任意拖选范围进行交叉过滤</w:t>
      </w:r>
      <w:proofErr w:type="spellEnd"/>
      <w:r>
        <w:t>。</w:t>
      </w:r>
    </w:p>
    <w:p w14:paraId="23155B6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选题适配性验证</w:t>
      </w:r>
      <w:r>
        <w:rPr>
          <w:lang w:eastAsia="zh-CN"/>
        </w:rPr>
        <w:t>（控制台日志）：</w:t>
      </w:r>
    </w:p>
    <w:p w14:paraId="0560606E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数据量</w:t>
      </w:r>
      <w:r>
        <w:rPr>
          <w:rFonts w:ascii="Consolas" w:hAnsi="Consolas"/>
          <w:sz w:val="18"/>
          <w:lang w:eastAsia="zh-CN"/>
        </w:rPr>
        <w:t xml:space="preserve"> ≥ 3000 </w:t>
      </w:r>
      <w:r>
        <w:rPr>
          <w:rFonts w:ascii="Consolas" w:hAnsi="Consolas"/>
          <w:sz w:val="18"/>
          <w:lang w:eastAsia="zh-CN"/>
        </w:rPr>
        <w:t>条</w:t>
      </w:r>
      <w:r>
        <w:rPr>
          <w:rFonts w:ascii="Consolas" w:hAnsi="Consolas"/>
          <w:sz w:val="18"/>
          <w:lang w:eastAsia="zh-CN"/>
        </w:rPr>
        <w:t xml:space="preserve"> (3600)</w:t>
      </w:r>
    </w:p>
    <w:p w14:paraId="5D5FFF8D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维度数</w:t>
      </w:r>
      <w:r>
        <w:rPr>
          <w:rFonts w:ascii="Consolas" w:hAnsi="Consolas"/>
          <w:sz w:val="18"/>
          <w:lang w:eastAsia="zh-CN"/>
        </w:rPr>
        <w:t xml:space="preserve"> ≥ 8 (8)</w:t>
      </w:r>
    </w:p>
    <w:p w14:paraId="46DBA8C7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海域覆盖</w:t>
      </w:r>
      <w:r>
        <w:rPr>
          <w:rFonts w:ascii="Consolas" w:hAnsi="Consolas"/>
          <w:sz w:val="18"/>
          <w:lang w:eastAsia="zh-CN"/>
        </w:rPr>
        <w:t xml:space="preserve"> 6 </w:t>
      </w:r>
      <w:r>
        <w:rPr>
          <w:rFonts w:ascii="Consolas" w:hAnsi="Consolas"/>
          <w:sz w:val="18"/>
          <w:lang w:eastAsia="zh-CN"/>
        </w:rPr>
        <w:t>个</w:t>
      </w:r>
    </w:p>
    <w:p w14:paraId="73E6AAFD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时间跨度</w:t>
      </w:r>
      <w:r>
        <w:rPr>
          <w:rFonts w:ascii="Consolas" w:hAnsi="Consolas"/>
          <w:sz w:val="18"/>
          <w:lang w:eastAsia="zh-CN"/>
        </w:rPr>
        <w:t xml:space="preserve"> ≥ 3 </w:t>
      </w:r>
      <w:r>
        <w:rPr>
          <w:rFonts w:ascii="Consolas" w:hAnsi="Consolas"/>
          <w:sz w:val="18"/>
          <w:lang w:eastAsia="zh-CN"/>
        </w:rPr>
        <w:t>年</w:t>
      </w:r>
    </w:p>
    <w:p w14:paraId="733A9DCC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维度可自由切换</w:t>
      </w:r>
    </w:p>
    <w:p w14:paraId="2AC49EE9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轴刷选交互可用</w:t>
      </w:r>
    </w:p>
    <w:p w14:paraId="5411179A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海域筛选可用</w:t>
      </w:r>
    </w:p>
    <w:p w14:paraId="2EC3494F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悬浮高亮正常</w:t>
      </w:r>
    </w:p>
    <w:p w14:paraId="14E037CA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✓ </w:t>
      </w:r>
      <w:r>
        <w:rPr>
          <w:rFonts w:ascii="Consolas" w:hAnsi="Consolas"/>
          <w:sz w:val="18"/>
          <w:lang w:eastAsia="zh-CN"/>
        </w:rPr>
        <w:t>采样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全量可切换</w:t>
      </w:r>
    </w:p>
    <w:p w14:paraId="78C8FCEC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>适配性验证</w:t>
      </w:r>
      <w:r>
        <w:rPr>
          <w:rFonts w:ascii="Consolas" w:hAnsi="Consolas"/>
          <w:sz w:val="18"/>
          <w:lang w:eastAsia="zh-CN"/>
        </w:rPr>
        <w:t xml:space="preserve">: </w:t>
      </w:r>
      <w:r>
        <w:rPr>
          <w:rFonts w:ascii="Consolas" w:hAnsi="Consolas"/>
          <w:sz w:val="18"/>
          <w:lang w:eastAsia="zh-CN"/>
        </w:rPr>
        <w:t>全部通过</w:t>
      </w:r>
      <w:r>
        <w:rPr>
          <w:rFonts w:ascii="Consolas" w:hAnsi="Consolas"/>
          <w:sz w:val="18"/>
          <w:lang w:eastAsia="zh-CN"/>
        </w:rPr>
        <w:t xml:space="preserve"> ✓</w:t>
      </w:r>
    </w:p>
    <w:p w14:paraId="519BE0F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协作辅助环节记录</w:t>
      </w:r>
      <w:r>
        <w:rPr>
          <w:lang w:eastAsia="zh-CN"/>
        </w:rPr>
        <w:t>：王哲（A）协助平行坐标图数据格式适配与检验；许一凡（B）提供采样算法与渲染优化技术建议；程传哲（D）协助集成基础交互（悬浮/Tooltip）。</w:t>
      </w:r>
    </w:p>
    <w:p w14:paraId="64117D74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E06A74E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第三周（Week 8）：颜色编码审计与色盲友好优化</w:t>
      </w:r>
    </w:p>
    <w:p w14:paraId="304D1ED9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核心文件</w:t>
      </w:r>
      <w:r>
        <w:rPr>
          <w:lang w:eastAsia="zh-CN"/>
        </w:rPr>
        <w:t>：</w:t>
      </w:r>
      <w:r>
        <w:rPr>
          <w:rFonts w:ascii="Consolas" w:hAnsi="Consolas"/>
          <w:sz w:val="20"/>
          <w:lang w:eastAsia="zh-CN"/>
        </w:rPr>
        <w:t>code/week8/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3/</w:t>
      </w:r>
      <w:r>
        <w:rPr>
          <w:rFonts w:ascii="Consolas" w:hAnsi="Consolas"/>
          <w:sz w:val="20"/>
          <w:lang w:eastAsia="zh-CN"/>
        </w:rPr>
        <w:t>颜色编码审计与色盲友好方案</w:t>
      </w:r>
      <w:r>
        <w:rPr>
          <w:rFonts w:ascii="Consolas" w:hAnsi="Consolas"/>
          <w:sz w:val="20"/>
          <w:lang w:eastAsia="zh-CN"/>
        </w:rPr>
        <w:t>-C.html</w:t>
      </w:r>
      <w:r>
        <w:rPr>
          <w:lang w:eastAsia="zh-CN"/>
        </w:rPr>
        <w:t>、</w:t>
      </w:r>
      <w:r>
        <w:rPr>
          <w:rFonts w:ascii="Consolas" w:hAnsi="Consolas"/>
          <w:sz w:val="20"/>
          <w:lang w:eastAsia="zh-CN"/>
        </w:rPr>
        <w:t>code/week8/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3/</w:t>
      </w:r>
      <w:r>
        <w:rPr>
          <w:rFonts w:ascii="Consolas" w:hAnsi="Consolas"/>
          <w:sz w:val="20"/>
          <w:lang w:eastAsia="zh-CN"/>
        </w:rPr>
        <w:t>对比度优化汇总报告</w:t>
      </w:r>
      <w:r>
        <w:rPr>
          <w:rFonts w:ascii="Consolas" w:hAnsi="Consolas"/>
          <w:sz w:val="20"/>
          <w:lang w:eastAsia="zh-CN"/>
        </w:rPr>
        <w:t>.html</w:t>
      </w:r>
    </w:p>
    <w:p w14:paraId="19A5379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刘国宁（C）完成全部 6 个图表的颜色编码审计，梳理语义关联与可分辨性原则；设计 2-3 套色盲友好配色方案，使用 Color Safe 模拟工具测试；制定对比度 ≥4.5:1 的图表基础视觉规范（字体、字号、间距）。</w:t>
      </w:r>
    </w:p>
    <w:p w14:paraId="725142C9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协作辅助环节记录</w:t>
      </w:r>
      <w:r>
        <w:rPr>
          <w:lang w:eastAsia="zh-CN"/>
        </w:rPr>
        <w:t>：全员参与各自主责图表的颜色问题标注与前/后对比截图。</w:t>
      </w:r>
    </w:p>
    <w:p w14:paraId="327C110E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CA71F79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第四周（Week 9）：统一颜色表 + 全图表视觉统一</w:t>
      </w:r>
    </w:p>
    <w:p w14:paraId="126F598C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核心文件</w:t>
      </w:r>
      <w:r>
        <w:rPr>
          <w:lang w:eastAsia="zh-CN"/>
        </w:rPr>
        <w:t>：</w:t>
      </w:r>
      <w:r>
        <w:rPr>
          <w:rFonts w:ascii="Consolas" w:hAnsi="Consolas"/>
          <w:sz w:val="20"/>
          <w:lang w:eastAsia="zh-CN"/>
        </w:rPr>
        <w:t>code/week9/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3/</w:t>
      </w:r>
      <w:r>
        <w:rPr>
          <w:rFonts w:ascii="Consolas" w:hAnsi="Consolas"/>
          <w:sz w:val="20"/>
          <w:lang w:eastAsia="zh-CN"/>
        </w:rPr>
        <w:t>统一颜色表</w:t>
      </w:r>
      <w:r>
        <w:rPr>
          <w:rFonts w:ascii="Consolas" w:hAnsi="Consolas"/>
          <w:sz w:val="20"/>
          <w:lang w:eastAsia="zh-CN"/>
        </w:rPr>
        <w:t>-v3-</w:t>
      </w:r>
      <w:r>
        <w:rPr>
          <w:rFonts w:ascii="Consolas" w:hAnsi="Consolas"/>
          <w:sz w:val="20"/>
          <w:lang w:eastAsia="zh-CN"/>
        </w:rPr>
        <w:t>定稿</w:t>
      </w:r>
      <w:r>
        <w:rPr>
          <w:rFonts w:ascii="Consolas" w:hAnsi="Consolas"/>
          <w:sz w:val="20"/>
          <w:lang w:eastAsia="zh-CN"/>
        </w:rPr>
        <w:t>.html</w:t>
      </w:r>
      <w:r>
        <w:rPr>
          <w:lang w:eastAsia="zh-CN"/>
        </w:rPr>
        <w:t>、</w:t>
      </w:r>
      <w:r>
        <w:rPr>
          <w:rFonts w:ascii="Consolas" w:hAnsi="Consolas"/>
          <w:sz w:val="20"/>
          <w:lang w:eastAsia="zh-CN"/>
        </w:rPr>
        <w:t>code/week9/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3/</w:t>
      </w:r>
      <w:r>
        <w:rPr>
          <w:rFonts w:ascii="Consolas" w:hAnsi="Consolas"/>
          <w:sz w:val="20"/>
          <w:lang w:eastAsia="zh-CN"/>
        </w:rPr>
        <w:t>全图表视觉统一审核与格式塔优化</w:t>
      </w:r>
      <w:r>
        <w:rPr>
          <w:rFonts w:ascii="Consolas" w:hAnsi="Consolas"/>
          <w:sz w:val="20"/>
          <w:lang w:eastAsia="zh-CN"/>
        </w:rPr>
        <w:t>.html</w:t>
      </w:r>
    </w:p>
    <w:p w14:paraId="54CB1B9C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 xml:space="preserve">刘国宁（C）搭配 </w:t>
      </w:r>
      <w:proofErr w:type="spellStart"/>
      <w:r>
        <w:rPr>
          <w:lang w:eastAsia="zh-CN"/>
        </w:rPr>
        <w:t>ColorBrewer</w:t>
      </w:r>
      <w:proofErr w:type="spellEnd"/>
      <w:r>
        <w:rPr>
          <w:lang w:eastAsia="zh-CN"/>
        </w:rPr>
        <w:t xml:space="preserve"> 工具制定实验 2 专属统一颜色表（6 海域 × Okabe-Ito 色板，含 RGB/十六进制值/语义关联说明）；审核全部图表的视觉一致性；结合格式塔原则（接近性、相似性、连续性）优化布局。</w:t>
      </w:r>
    </w:p>
    <w:p w14:paraId="0EEF2204" w14:textId="77777777" w:rsidR="00DA7403" w:rsidRDefault="00000000">
      <w:pPr>
        <w:spacing w:after="80"/>
        <w:ind w:firstLine="420"/>
      </w:pPr>
      <w:proofErr w:type="spellStart"/>
      <w:r>
        <w:t>最终定稿颜色表</w:t>
      </w:r>
      <w:proofErr w:type="spellEnd"/>
      <w:r>
        <w:t>：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075"/>
        <w:gridCol w:w="2075"/>
        <w:gridCol w:w="2075"/>
        <w:gridCol w:w="2075"/>
      </w:tblGrid>
      <w:tr w:rsidR="00DA7403" w14:paraId="704D6DAF" w14:textId="77777777">
        <w:trPr>
          <w:jc w:val="center"/>
        </w:trPr>
        <w:tc>
          <w:tcPr>
            <w:tcW w:w="2075" w:type="dxa"/>
            <w:shd w:val="clear" w:color="auto" w:fill="2F5496"/>
          </w:tcPr>
          <w:p w14:paraId="06F8ADFA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颜色</w:t>
            </w:r>
            <w:proofErr w:type="spellEnd"/>
          </w:p>
        </w:tc>
        <w:tc>
          <w:tcPr>
            <w:tcW w:w="2075" w:type="dxa"/>
            <w:shd w:val="clear" w:color="auto" w:fill="2F5496"/>
          </w:tcPr>
          <w:p w14:paraId="0D36FDFB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十六进制</w:t>
            </w:r>
            <w:proofErr w:type="spellEnd"/>
          </w:p>
        </w:tc>
        <w:tc>
          <w:tcPr>
            <w:tcW w:w="2075" w:type="dxa"/>
            <w:shd w:val="clear" w:color="auto" w:fill="2F5496"/>
          </w:tcPr>
          <w:p w14:paraId="11BA3577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海域</w:t>
            </w:r>
            <w:proofErr w:type="spellEnd"/>
          </w:p>
        </w:tc>
        <w:tc>
          <w:tcPr>
            <w:tcW w:w="2075" w:type="dxa"/>
            <w:shd w:val="clear" w:color="auto" w:fill="2F5496"/>
          </w:tcPr>
          <w:p w14:paraId="2FA1E14F" w14:textId="77777777" w:rsidR="00DA7403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RGB</w:t>
            </w:r>
          </w:p>
        </w:tc>
      </w:tr>
      <w:tr w:rsidR="00DA7403" w14:paraId="40143B93" w14:textId="77777777">
        <w:trPr>
          <w:jc w:val="center"/>
        </w:trPr>
        <w:tc>
          <w:tcPr>
            <w:tcW w:w="2075" w:type="dxa"/>
          </w:tcPr>
          <w:p w14:paraId="6575D88B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蓝色</w:t>
            </w:r>
            <w:proofErr w:type="spellEnd"/>
          </w:p>
        </w:tc>
        <w:tc>
          <w:tcPr>
            <w:tcW w:w="2075" w:type="dxa"/>
          </w:tcPr>
          <w:p w14:paraId="75014401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#0072B2</w:t>
            </w:r>
          </w:p>
        </w:tc>
        <w:tc>
          <w:tcPr>
            <w:tcW w:w="2075" w:type="dxa"/>
          </w:tcPr>
          <w:p w14:paraId="4C9ACFB3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太平洋</w:t>
            </w:r>
            <w:proofErr w:type="spellEnd"/>
          </w:p>
        </w:tc>
        <w:tc>
          <w:tcPr>
            <w:tcW w:w="2075" w:type="dxa"/>
          </w:tcPr>
          <w:p w14:paraId="6A1EF119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(0, 114, 178)</w:t>
            </w:r>
          </w:p>
        </w:tc>
      </w:tr>
      <w:tr w:rsidR="00DA7403" w14:paraId="69B5E873" w14:textId="77777777">
        <w:trPr>
          <w:jc w:val="center"/>
        </w:trPr>
        <w:tc>
          <w:tcPr>
            <w:tcW w:w="2075" w:type="dxa"/>
            <w:shd w:val="clear" w:color="auto" w:fill="F2F2F2"/>
          </w:tcPr>
          <w:p w14:paraId="633E5B07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绿色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6A371992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#009E73</w:t>
            </w:r>
          </w:p>
        </w:tc>
        <w:tc>
          <w:tcPr>
            <w:tcW w:w="2075" w:type="dxa"/>
            <w:shd w:val="clear" w:color="auto" w:fill="F2F2F2"/>
          </w:tcPr>
          <w:p w14:paraId="5EDCE3CF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大西洋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5B1C5A02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(0, 158, 115)</w:t>
            </w:r>
          </w:p>
        </w:tc>
      </w:tr>
      <w:tr w:rsidR="00DA7403" w14:paraId="416FCFB5" w14:textId="77777777">
        <w:trPr>
          <w:jc w:val="center"/>
        </w:trPr>
        <w:tc>
          <w:tcPr>
            <w:tcW w:w="2075" w:type="dxa"/>
          </w:tcPr>
          <w:p w14:paraId="02A368EF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黄色</w:t>
            </w:r>
            <w:proofErr w:type="spellEnd"/>
          </w:p>
        </w:tc>
        <w:tc>
          <w:tcPr>
            <w:tcW w:w="2075" w:type="dxa"/>
          </w:tcPr>
          <w:p w14:paraId="51FD548B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#F0E442</w:t>
            </w:r>
          </w:p>
        </w:tc>
        <w:tc>
          <w:tcPr>
            <w:tcW w:w="2075" w:type="dxa"/>
          </w:tcPr>
          <w:p w14:paraId="7EA1296B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印度洋</w:t>
            </w:r>
            <w:proofErr w:type="spellEnd"/>
          </w:p>
        </w:tc>
        <w:tc>
          <w:tcPr>
            <w:tcW w:w="2075" w:type="dxa"/>
          </w:tcPr>
          <w:p w14:paraId="07BEE550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(240, 228, 66)</w:t>
            </w:r>
          </w:p>
        </w:tc>
      </w:tr>
      <w:tr w:rsidR="00DA7403" w14:paraId="10914FEC" w14:textId="77777777">
        <w:trPr>
          <w:jc w:val="center"/>
        </w:trPr>
        <w:tc>
          <w:tcPr>
            <w:tcW w:w="2075" w:type="dxa"/>
            <w:shd w:val="clear" w:color="auto" w:fill="F2F2F2"/>
          </w:tcPr>
          <w:p w14:paraId="79801B95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浅蓝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42AF123F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#56B4E9</w:t>
            </w:r>
          </w:p>
        </w:tc>
        <w:tc>
          <w:tcPr>
            <w:tcW w:w="2075" w:type="dxa"/>
            <w:shd w:val="clear" w:color="auto" w:fill="F2F2F2"/>
          </w:tcPr>
          <w:p w14:paraId="515BE31C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北极海域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4D249C69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(86, 180, 233)</w:t>
            </w:r>
          </w:p>
        </w:tc>
      </w:tr>
      <w:tr w:rsidR="00DA7403" w14:paraId="4FDFB7E6" w14:textId="77777777">
        <w:trPr>
          <w:jc w:val="center"/>
        </w:trPr>
        <w:tc>
          <w:tcPr>
            <w:tcW w:w="2075" w:type="dxa"/>
          </w:tcPr>
          <w:p w14:paraId="31B3DA2A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粉色</w:t>
            </w:r>
            <w:proofErr w:type="spellEnd"/>
          </w:p>
        </w:tc>
        <w:tc>
          <w:tcPr>
            <w:tcW w:w="2075" w:type="dxa"/>
          </w:tcPr>
          <w:p w14:paraId="5BC55765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#CC79A7</w:t>
            </w:r>
          </w:p>
        </w:tc>
        <w:tc>
          <w:tcPr>
            <w:tcW w:w="2075" w:type="dxa"/>
          </w:tcPr>
          <w:p w14:paraId="3CB6AB3D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南极海域</w:t>
            </w:r>
            <w:proofErr w:type="spellEnd"/>
          </w:p>
        </w:tc>
        <w:tc>
          <w:tcPr>
            <w:tcW w:w="2075" w:type="dxa"/>
          </w:tcPr>
          <w:p w14:paraId="46D40C11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(204, 121, 167)</w:t>
            </w:r>
          </w:p>
        </w:tc>
      </w:tr>
      <w:tr w:rsidR="00DA7403" w14:paraId="56CB1A35" w14:textId="77777777">
        <w:trPr>
          <w:jc w:val="center"/>
        </w:trPr>
        <w:tc>
          <w:tcPr>
            <w:tcW w:w="2075" w:type="dxa"/>
            <w:shd w:val="clear" w:color="auto" w:fill="F2F2F2"/>
          </w:tcPr>
          <w:p w14:paraId="549ED695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橙色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6C9AFEC6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#E69F00</w:t>
            </w:r>
          </w:p>
        </w:tc>
        <w:tc>
          <w:tcPr>
            <w:tcW w:w="2075" w:type="dxa"/>
            <w:shd w:val="clear" w:color="auto" w:fill="F2F2F2"/>
          </w:tcPr>
          <w:p w14:paraId="112CDA4F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赤道区域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00BFBD3A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(230, 159, 0)</w:t>
            </w:r>
          </w:p>
        </w:tc>
      </w:tr>
    </w:tbl>
    <w:p w14:paraId="48B94FAD" w14:textId="77777777" w:rsidR="00DA7403" w:rsidRDefault="00DA7403"/>
    <w:p w14:paraId="08327EC9" w14:textId="77777777" w:rsidR="00DA7403" w:rsidRDefault="00000000">
      <w:r>
        <w:br w:type="page"/>
      </w:r>
    </w:p>
    <w:p w14:paraId="14369DD1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lastRenderedPageBreak/>
        <w:t>（四）交互设计与前端原型搭建（主责成员：程传哲；协作成员：王哲、许一凡、刘国宁）</w:t>
      </w:r>
    </w:p>
    <w:p w14:paraId="0E5128A1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t>第一周（Week 7）：交互整合方案与测试</w:t>
      </w:r>
    </w:p>
    <w:p w14:paraId="5A9069D3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核心文件</w:t>
      </w:r>
      <w:r>
        <w:rPr>
          <w:lang w:eastAsia="zh-CN"/>
        </w:rPr>
        <w:t>：</w:t>
      </w:r>
      <w:r>
        <w:rPr>
          <w:rFonts w:ascii="Consolas" w:hAnsi="Consolas"/>
          <w:sz w:val="20"/>
          <w:lang w:eastAsia="zh-CN"/>
        </w:rPr>
        <w:t>code/week7/</w:t>
      </w:r>
      <w:r>
        <w:rPr>
          <w:rFonts w:ascii="Consolas" w:hAnsi="Consolas"/>
          <w:sz w:val="20"/>
          <w:lang w:eastAsia="zh-CN"/>
        </w:rPr>
        <w:t>模块</w:t>
      </w:r>
      <w:r>
        <w:rPr>
          <w:rFonts w:ascii="Consolas" w:hAnsi="Consolas"/>
          <w:sz w:val="20"/>
          <w:lang w:eastAsia="zh-CN"/>
        </w:rPr>
        <w:t>4/</w:t>
      </w:r>
      <w:r>
        <w:rPr>
          <w:rFonts w:ascii="Consolas" w:hAnsi="Consolas"/>
          <w:sz w:val="20"/>
          <w:lang w:eastAsia="zh-CN"/>
        </w:rPr>
        <w:t>交互整合方案与测试</w:t>
      </w:r>
      <w:r>
        <w:rPr>
          <w:rFonts w:ascii="Consolas" w:hAnsi="Consolas"/>
          <w:sz w:val="20"/>
          <w:lang w:eastAsia="zh-CN"/>
        </w:rPr>
        <w:t>-D.html</w:t>
      </w:r>
    </w:p>
    <w:p w14:paraId="7138AC79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程传哲（D）牵头将新颖图表（平行坐标图）的交互功能与现有 5 个图表统一，确保交互样式、响应逻辑一致；完成多图表交互联动测试报告，排查交互冲突。</w:t>
      </w:r>
    </w:p>
    <w:p w14:paraId="263DA29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核心设计决策</w:t>
      </w:r>
      <w:r>
        <w:rPr>
          <w:lang w:eastAsia="zh-CN"/>
        </w:rPr>
        <w:t>：</w:t>
      </w:r>
    </w:p>
    <w:p w14:paraId="2592F4F0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统一 Tooltip 样式（悬浮高亮 + 数据详情 + 位置跟随）</w:t>
      </w:r>
    </w:p>
    <w:p w14:paraId="11CB679E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统一颜色映射规则（通过</w:t>
      </w:r>
      <w:proofErr w:type="spellEnd"/>
      <w:r>
        <w:rPr>
          <w:sz w:val="22"/>
        </w:rPr>
        <w:t xml:space="preserve"> data-adapter.js 的 `</w:t>
      </w:r>
      <w:proofErr w:type="spellStart"/>
      <w:r>
        <w:rPr>
          <w:sz w:val="22"/>
        </w:rPr>
        <w:t>getColor</w:t>
      </w:r>
      <w:proofErr w:type="spellEnd"/>
      <w:r>
        <w:rPr>
          <w:sz w:val="22"/>
        </w:rPr>
        <w:t xml:space="preserve">` </w:t>
      </w:r>
      <w:proofErr w:type="spellStart"/>
      <w:r>
        <w:rPr>
          <w:sz w:val="22"/>
        </w:rPr>
        <w:t>统一出口</w:t>
      </w:r>
      <w:proofErr w:type="spellEnd"/>
      <w:r>
        <w:rPr>
          <w:sz w:val="22"/>
        </w:rPr>
        <w:t>）</w:t>
      </w:r>
    </w:p>
    <w:p w14:paraId="4352D65D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统一事件命名空间（mouseenter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mouseleave</w:t>
      </w:r>
      <w:proofErr w:type="spellEnd"/>
      <w:r>
        <w:rPr>
          <w:sz w:val="22"/>
        </w:rPr>
        <w:t xml:space="preserve">/click </w:t>
      </w:r>
      <w:proofErr w:type="spellStart"/>
      <w:r>
        <w:rPr>
          <w:sz w:val="22"/>
        </w:rPr>
        <w:t>行为一致化</w:t>
      </w:r>
      <w:proofErr w:type="spellEnd"/>
      <w:r>
        <w:rPr>
          <w:sz w:val="22"/>
        </w:rPr>
        <w:t>）</w:t>
      </w:r>
    </w:p>
    <w:p w14:paraId="5BF68FF1" w14:textId="77777777" w:rsidR="00DA7403" w:rsidRDefault="00000000">
      <w:r>
        <w:br w:type="page"/>
      </w:r>
    </w:p>
    <w:p w14:paraId="1CFCE872" w14:textId="77777777" w:rsidR="00DA7403" w:rsidRDefault="00000000">
      <w:pPr>
        <w:spacing w:before="160" w:after="80"/>
      </w:pPr>
      <w:proofErr w:type="spellStart"/>
      <w:r>
        <w:rPr>
          <w:rFonts w:ascii="黑体" w:eastAsia="黑体" w:hAnsi="黑体"/>
          <w:b/>
        </w:rPr>
        <w:lastRenderedPageBreak/>
        <w:t>第二周（Week</w:t>
      </w:r>
      <w:proofErr w:type="spellEnd"/>
      <w:r>
        <w:rPr>
          <w:rFonts w:ascii="黑体" w:eastAsia="黑体" w:hAnsi="黑体"/>
          <w:b/>
        </w:rPr>
        <w:t xml:space="preserve"> 10）：</w:t>
      </w:r>
      <w:proofErr w:type="spellStart"/>
      <w:r>
        <w:rPr>
          <w:rFonts w:ascii="黑体" w:eastAsia="黑体" w:hAnsi="黑体"/>
          <w:b/>
        </w:rPr>
        <w:t>前端静态原型搭建</w:t>
      </w:r>
      <w:proofErr w:type="spellEnd"/>
    </w:p>
    <w:p w14:paraId="2D6E135D" w14:textId="77777777" w:rsidR="00DA7403" w:rsidRDefault="00000000">
      <w:pPr>
        <w:spacing w:after="80"/>
        <w:ind w:firstLine="420"/>
      </w:pPr>
      <w:r>
        <w:rPr>
          <w:b/>
        </w:rPr>
        <w:t>核心文件</w:t>
      </w:r>
      <w:r>
        <w:t>：</w:t>
      </w:r>
      <w:r>
        <w:rPr>
          <w:rFonts w:ascii="Consolas" w:hAnsi="Consolas"/>
          <w:sz w:val="20"/>
        </w:rPr>
        <w:t>code/week10/</w:t>
      </w:r>
      <w:r>
        <w:rPr>
          <w:rFonts w:ascii="Consolas" w:hAnsi="Consolas"/>
          <w:sz w:val="20"/>
        </w:rPr>
        <w:t>模块</w:t>
      </w:r>
      <w:r>
        <w:rPr>
          <w:rFonts w:ascii="Consolas" w:hAnsi="Consolas"/>
          <w:sz w:val="20"/>
        </w:rPr>
        <w:t>4/</w:t>
      </w:r>
      <w:r>
        <w:rPr>
          <w:rFonts w:ascii="Consolas" w:hAnsi="Consolas"/>
          <w:sz w:val="20"/>
        </w:rPr>
        <w:t>前端静态原型</w:t>
      </w:r>
      <w:r>
        <w:rPr>
          <w:rFonts w:ascii="Consolas" w:hAnsi="Consolas"/>
          <w:sz w:val="20"/>
        </w:rPr>
        <w:t>-D.html</w:t>
      </w:r>
      <w:r>
        <w:t>、</w:t>
      </w:r>
      <w:r>
        <w:rPr>
          <w:rFonts w:ascii="Consolas" w:hAnsi="Consolas"/>
          <w:sz w:val="20"/>
        </w:rPr>
        <w:t>code/week10/</w:t>
      </w:r>
      <w:r>
        <w:rPr>
          <w:rFonts w:ascii="Consolas" w:hAnsi="Consolas"/>
          <w:sz w:val="20"/>
        </w:rPr>
        <w:t>模块</w:t>
      </w:r>
      <w:r>
        <w:rPr>
          <w:rFonts w:ascii="Consolas" w:hAnsi="Consolas"/>
          <w:sz w:val="20"/>
        </w:rPr>
        <w:t>4/</w:t>
      </w:r>
      <w:r>
        <w:rPr>
          <w:rFonts w:ascii="Consolas" w:hAnsi="Consolas"/>
          <w:sz w:val="20"/>
        </w:rPr>
        <w:t>交互接口说明与组合测试报告</w:t>
      </w:r>
      <w:r>
        <w:rPr>
          <w:rFonts w:ascii="Consolas" w:hAnsi="Consolas"/>
          <w:sz w:val="20"/>
        </w:rPr>
        <w:t>-D.html</w:t>
      </w:r>
    </w:p>
    <w:p w14:paraId="72E9A83B" w14:textId="77777777" w:rsidR="00DA7403" w:rsidRDefault="00000000">
      <w:pPr>
        <w:spacing w:after="80"/>
        <w:ind w:firstLine="420"/>
      </w:pPr>
      <w:r>
        <w:rPr>
          <w:b/>
        </w:rPr>
        <w:t>1）系统架构设计</w:t>
      </w:r>
    </w:p>
    <w:p w14:paraId="08E7CA4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┌─────────────────────────────────────┐</w:t>
      </w:r>
    </w:p>
    <w:p w14:paraId="3F4806BF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│        </w:t>
      </w:r>
      <w:r>
        <w:rPr>
          <w:rFonts w:ascii="Consolas" w:hAnsi="Consolas"/>
          <w:sz w:val="18"/>
          <w:lang w:eastAsia="zh-CN"/>
        </w:rPr>
        <w:t>一级导航栏（成员</w:t>
      </w:r>
      <w:r>
        <w:rPr>
          <w:rFonts w:ascii="Consolas" w:hAnsi="Consolas"/>
          <w:sz w:val="18"/>
          <w:lang w:eastAsia="zh-CN"/>
        </w:rPr>
        <w:t xml:space="preserve"> A/B/C/D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t xml:space="preserve">      │</w:t>
      </w:r>
    </w:p>
    <w:p w14:paraId="49379804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│    </w:t>
      </w:r>
      <w:r>
        <w:rPr>
          <w:rFonts w:ascii="Consolas" w:hAnsi="Consolas"/>
          <w:sz w:val="18"/>
          <w:lang w:eastAsia="zh-CN"/>
        </w:rPr>
        <w:t>含</w:t>
      </w:r>
      <w:r>
        <w:rPr>
          <w:rFonts w:ascii="Consolas" w:hAnsi="Consolas"/>
          <w:sz w:val="18"/>
          <w:lang w:eastAsia="zh-CN"/>
        </w:rPr>
        <w:t xml:space="preserve"> logo + </w:t>
      </w:r>
      <w:r>
        <w:rPr>
          <w:rFonts w:ascii="Consolas" w:hAnsi="Consolas"/>
          <w:sz w:val="18"/>
          <w:lang w:eastAsia="zh-CN"/>
        </w:rPr>
        <w:t>数据状态指示器</w:t>
      </w:r>
      <w:r>
        <w:rPr>
          <w:rFonts w:ascii="Consolas" w:hAnsi="Consolas"/>
          <w:sz w:val="18"/>
          <w:lang w:eastAsia="zh-CN"/>
        </w:rPr>
        <w:t xml:space="preserve">           │</w:t>
      </w:r>
    </w:p>
    <w:p w14:paraId="74CFA7F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└──────────────┬──────────────────────┘</w:t>
      </w:r>
    </w:p>
    <w:p w14:paraId="5D6CB39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         │</w:t>
      </w:r>
    </w:p>
    <w:p w14:paraId="2E33369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┌──────────────▼──────────────────────┐</w:t>
      </w:r>
    </w:p>
    <w:p w14:paraId="7DC1632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│      </w:t>
      </w:r>
      <w:proofErr w:type="spellStart"/>
      <w:r>
        <w:rPr>
          <w:rFonts w:ascii="Consolas" w:hAnsi="Consolas"/>
          <w:sz w:val="18"/>
        </w:rPr>
        <w:t>内容区（</w:t>
      </w:r>
      <w:r>
        <w:rPr>
          <w:rFonts w:ascii="Consolas" w:hAnsi="Consolas"/>
          <w:sz w:val="18"/>
        </w:rPr>
        <w:t>member-view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    │</w:t>
      </w:r>
    </w:p>
    <w:p w14:paraId="7F054FB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│  ┌─────────────────────────────────┐│</w:t>
      </w:r>
    </w:p>
    <w:p w14:paraId="09CF1DA2" w14:textId="77777777" w:rsidR="00DA7403" w:rsidRDefault="00000000">
      <w:pPr>
        <w:shd w:val="clear" w:color="auto" w:fill="F5F5F5"/>
        <w:spacing w:after="0"/>
        <w:ind w:left="567"/>
      </w:pPr>
      <w:proofErr w:type="gramStart"/>
      <w:r>
        <w:rPr>
          <w:rFonts w:ascii="Consolas" w:hAnsi="Consolas"/>
          <w:sz w:val="18"/>
        </w:rPr>
        <w:t>│  │</w:t>
      </w:r>
      <w:proofErr w:type="gramEnd"/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二级导航（图表</w:t>
      </w:r>
      <w:proofErr w:type="spellEnd"/>
      <w:r>
        <w:rPr>
          <w:rFonts w:ascii="Consolas" w:hAnsi="Consolas"/>
          <w:sz w:val="18"/>
        </w:rPr>
        <w:t xml:space="preserve"> sub-tab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  ││</w:t>
      </w:r>
    </w:p>
    <w:p w14:paraId="69B08BB8" w14:textId="77777777" w:rsidR="00DA7403" w:rsidRDefault="00000000">
      <w:pPr>
        <w:shd w:val="clear" w:color="auto" w:fill="F5F5F5"/>
        <w:spacing w:after="0"/>
        <w:ind w:left="567"/>
      </w:pPr>
      <w:proofErr w:type="gramStart"/>
      <w:r>
        <w:rPr>
          <w:rFonts w:ascii="Consolas" w:hAnsi="Consolas"/>
          <w:sz w:val="18"/>
        </w:rPr>
        <w:t>│  │</w:t>
      </w:r>
      <w:proofErr w:type="gramEnd"/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饼图</w:t>
      </w:r>
      <w:proofErr w:type="spellEnd"/>
      <w:r>
        <w:rPr>
          <w:rFonts w:ascii="Consolas" w:hAnsi="Consolas"/>
          <w:sz w:val="18"/>
        </w:rPr>
        <w:t xml:space="preserve"> | </w:t>
      </w:r>
      <w:proofErr w:type="spellStart"/>
      <w:r>
        <w:rPr>
          <w:rFonts w:ascii="Consolas" w:hAnsi="Consolas"/>
          <w:sz w:val="18"/>
        </w:rPr>
        <w:t>气泡图</w:t>
      </w:r>
      <w:proofErr w:type="spellEnd"/>
      <w:r>
        <w:rPr>
          <w:rFonts w:ascii="Consolas" w:hAnsi="Consolas"/>
          <w:sz w:val="18"/>
        </w:rPr>
        <w:t xml:space="preserve"> | </w:t>
      </w:r>
      <w:proofErr w:type="spellStart"/>
      <w:r>
        <w:rPr>
          <w:rFonts w:ascii="Consolas" w:hAnsi="Consolas"/>
          <w:sz w:val="18"/>
        </w:rPr>
        <w:t>散点图</w:t>
      </w:r>
      <w:proofErr w:type="spellEnd"/>
      <w:r>
        <w:rPr>
          <w:rFonts w:ascii="Consolas" w:hAnsi="Consolas"/>
          <w:sz w:val="18"/>
        </w:rPr>
        <w:t xml:space="preserve"> | ...     ││</w:t>
      </w:r>
    </w:p>
    <w:p w14:paraId="34ECF0B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│  └─────────────────────────────────┘│</w:t>
      </w:r>
    </w:p>
    <w:p w14:paraId="00DB019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│  ┌─────────────────────────────────┐│</w:t>
      </w:r>
    </w:p>
    <w:p w14:paraId="6CD882F3" w14:textId="77777777" w:rsidR="00DA7403" w:rsidRDefault="00000000">
      <w:pPr>
        <w:shd w:val="clear" w:color="auto" w:fill="F5F5F5"/>
        <w:spacing w:after="0"/>
        <w:ind w:left="567"/>
      </w:pPr>
      <w:proofErr w:type="gramStart"/>
      <w:r>
        <w:rPr>
          <w:rFonts w:ascii="Consolas" w:hAnsi="Consolas"/>
          <w:sz w:val="18"/>
        </w:rPr>
        <w:t>│  │</w:t>
      </w:r>
      <w:proofErr w:type="gramEnd"/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图表舞台（</w:t>
      </w:r>
      <w:r>
        <w:rPr>
          <w:rFonts w:ascii="Consolas" w:hAnsi="Consolas"/>
          <w:sz w:val="18"/>
        </w:rPr>
        <w:t>chart-stage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  ││</w:t>
      </w:r>
    </w:p>
    <w:p w14:paraId="49248B9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│  │  ┌─────────────────────────────┐││</w:t>
      </w:r>
    </w:p>
    <w:p w14:paraId="1A0C8AC2" w14:textId="77777777" w:rsidR="00DA7403" w:rsidRDefault="00000000">
      <w:pPr>
        <w:shd w:val="clear" w:color="auto" w:fill="F5F5F5"/>
        <w:spacing w:after="0"/>
        <w:ind w:left="567"/>
      </w:pPr>
      <w:proofErr w:type="gramStart"/>
      <w:r>
        <w:rPr>
          <w:rFonts w:ascii="Consolas" w:hAnsi="Consolas"/>
          <w:sz w:val="18"/>
        </w:rPr>
        <w:t>│  │</w:t>
      </w:r>
      <w:proofErr w:type="gramEnd"/>
      <w:r>
        <w:rPr>
          <w:rFonts w:ascii="Consolas" w:hAnsi="Consolas"/>
          <w:sz w:val="18"/>
        </w:rPr>
        <w:t xml:space="preserve">  </w:t>
      </w:r>
      <w:proofErr w:type="gramStart"/>
      <w:r>
        <w:rPr>
          <w:rFonts w:ascii="Consolas" w:hAnsi="Consolas"/>
          <w:sz w:val="18"/>
        </w:rPr>
        <w:t xml:space="preserve">│  </w:t>
      </w:r>
      <w:proofErr w:type="spellStart"/>
      <w:r>
        <w:rPr>
          <w:rFonts w:ascii="Consolas" w:hAnsi="Consolas"/>
          <w:sz w:val="18"/>
        </w:rPr>
        <w:t>iframe</w:t>
      </w:r>
      <w:proofErr w:type="spellEnd"/>
      <w:proofErr w:type="gram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嵌入独立图表</w:t>
      </w:r>
      <w:proofErr w:type="spellEnd"/>
      <w:r>
        <w:rPr>
          <w:rFonts w:ascii="Consolas" w:hAnsi="Consolas"/>
          <w:sz w:val="18"/>
        </w:rPr>
        <w:t xml:space="preserve"> HTML     │││</w:t>
      </w:r>
    </w:p>
    <w:p w14:paraId="6E33F8F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│  │  └─────────────────────────────┘││</w:t>
      </w:r>
    </w:p>
    <w:p w14:paraId="5AE2CFF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│  └─────────────────────────────────┘│</w:t>
      </w:r>
    </w:p>
    <w:p w14:paraId="4A50B4B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└──────────────────────────────────────┘</w:t>
      </w:r>
    </w:p>
    <w:p w14:paraId="15316144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           │</w:t>
      </w:r>
    </w:p>
    <w:p w14:paraId="226D3B8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┌──────────────▼──────────────────────┐</w:t>
      </w:r>
    </w:p>
    <w:p w14:paraId="539285DC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│      </w:t>
      </w:r>
      <w:r>
        <w:rPr>
          <w:rFonts w:ascii="Consolas" w:hAnsi="Consolas"/>
          <w:sz w:val="18"/>
          <w:lang w:eastAsia="zh-CN"/>
        </w:rPr>
        <w:t>底部状态栏（成员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图表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维度）</w:t>
      </w:r>
      <w:r>
        <w:rPr>
          <w:rFonts w:ascii="Consolas" w:hAnsi="Consolas"/>
          <w:sz w:val="18"/>
          <w:lang w:eastAsia="zh-CN"/>
        </w:rPr>
        <w:t xml:space="preserve">  │</w:t>
      </w:r>
    </w:p>
    <w:p w14:paraId="3726298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└──────────────────────────────────────┘</w:t>
      </w:r>
    </w:p>
    <w:p w14:paraId="4E1318DF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2）核心代码</w:t>
      </w:r>
      <w:r>
        <w:rPr>
          <w:lang w:eastAsia="zh-CN"/>
        </w:rPr>
        <w:t>（主责：程传哲）：</w:t>
      </w:r>
    </w:p>
    <w:p w14:paraId="4DAE0923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// </w:t>
      </w:r>
      <w:r>
        <w:rPr>
          <w:rFonts w:ascii="Consolas" w:hAnsi="Consolas"/>
          <w:sz w:val="18"/>
          <w:lang w:eastAsia="zh-CN"/>
        </w:rPr>
        <w:t>前端静态原型</w:t>
      </w:r>
      <w:r>
        <w:rPr>
          <w:rFonts w:ascii="Consolas" w:hAnsi="Consolas"/>
          <w:sz w:val="18"/>
          <w:lang w:eastAsia="zh-CN"/>
        </w:rPr>
        <w:t xml:space="preserve"> v3 — </w:t>
      </w:r>
      <w:r>
        <w:rPr>
          <w:rFonts w:ascii="Consolas" w:hAnsi="Consolas"/>
          <w:sz w:val="18"/>
          <w:lang w:eastAsia="zh-CN"/>
        </w:rPr>
        <w:t>一级导航</w:t>
      </w:r>
      <w:r>
        <w:rPr>
          <w:rFonts w:ascii="Consolas" w:hAnsi="Consolas"/>
          <w:sz w:val="18"/>
          <w:lang w:eastAsia="zh-CN"/>
        </w:rPr>
        <w:t>(</w:t>
      </w:r>
      <w:r>
        <w:rPr>
          <w:rFonts w:ascii="Consolas" w:hAnsi="Consolas"/>
          <w:sz w:val="18"/>
          <w:lang w:eastAsia="zh-CN"/>
        </w:rPr>
        <w:t>成员</w:t>
      </w:r>
      <w:r>
        <w:rPr>
          <w:rFonts w:ascii="Consolas" w:hAnsi="Consolas"/>
          <w:sz w:val="18"/>
          <w:lang w:eastAsia="zh-CN"/>
        </w:rPr>
        <w:t xml:space="preserve">) + </w:t>
      </w:r>
      <w:r>
        <w:rPr>
          <w:rFonts w:ascii="Consolas" w:hAnsi="Consolas"/>
          <w:sz w:val="18"/>
          <w:lang w:eastAsia="zh-CN"/>
        </w:rPr>
        <w:t>二级导航</w:t>
      </w:r>
      <w:r>
        <w:rPr>
          <w:rFonts w:ascii="Consolas" w:hAnsi="Consolas"/>
          <w:sz w:val="18"/>
          <w:lang w:eastAsia="zh-CN"/>
        </w:rPr>
        <w:t>(</w:t>
      </w:r>
      <w:r>
        <w:rPr>
          <w:rFonts w:ascii="Consolas" w:hAnsi="Consolas"/>
          <w:sz w:val="18"/>
          <w:lang w:eastAsia="zh-CN"/>
        </w:rPr>
        <w:t>图表</w:t>
      </w:r>
      <w:r>
        <w:rPr>
          <w:rFonts w:ascii="Consolas" w:hAnsi="Consolas"/>
          <w:sz w:val="18"/>
          <w:lang w:eastAsia="zh-CN"/>
        </w:rPr>
        <w:t>)</w:t>
      </w:r>
    </w:p>
    <w:p w14:paraId="28A173A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const MEMBER_CHARTS = {</w:t>
      </w:r>
    </w:p>
    <w:p w14:paraId="54DEDC1B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A: [</w:t>
      </w:r>
    </w:p>
    <w:p w14:paraId="04AEDD1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{ id</w:t>
      </w:r>
      <w:proofErr w:type="gramEnd"/>
      <w:r>
        <w:rPr>
          <w:rFonts w:ascii="Consolas" w:hAnsi="Consolas"/>
          <w:sz w:val="18"/>
        </w:rPr>
        <w:t>: "pie</w:t>
      </w:r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 xml:space="preserve"> label: "</w:t>
      </w:r>
      <w:proofErr w:type="spellStart"/>
      <w:r>
        <w:rPr>
          <w:rFonts w:ascii="Consolas" w:hAnsi="Consolas"/>
          <w:sz w:val="18"/>
        </w:rPr>
        <w:t>饼图</w:t>
      </w:r>
      <w:proofErr w:type="spellEnd"/>
      <w:proofErr w:type="gramStart"/>
      <w:r>
        <w:rPr>
          <w:rFonts w:ascii="Consolas" w:hAnsi="Consolas"/>
          <w:sz w:val="18"/>
        </w:rPr>
        <w:t xml:space="preserve">",   </w:t>
      </w:r>
      <w:proofErr w:type="spellStart"/>
      <w:proofErr w:type="gramEnd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 xml:space="preserve">: </w:t>
      </w:r>
      <w:proofErr w:type="gramStart"/>
      <w:r>
        <w:rPr>
          <w:rFonts w:ascii="Consolas" w:hAnsi="Consolas"/>
          <w:sz w:val="18"/>
        </w:rPr>
        <w:t>"../..</w:t>
      </w:r>
      <w:proofErr w:type="gramEnd"/>
      <w:r>
        <w:rPr>
          <w:rFonts w:ascii="Consolas" w:hAnsi="Consolas"/>
          <w:sz w:val="18"/>
        </w:rPr>
        <w:t>/week4/</w:t>
      </w:r>
      <w:r>
        <w:rPr>
          <w:rFonts w:ascii="Consolas" w:hAnsi="Consolas"/>
          <w:sz w:val="18"/>
        </w:rPr>
        <w:t>模块</w:t>
      </w:r>
      <w:r>
        <w:rPr>
          <w:rFonts w:ascii="Consolas" w:hAnsi="Consolas"/>
          <w:sz w:val="18"/>
        </w:rPr>
        <w:t>2-</w:t>
      </w:r>
      <w:r>
        <w:rPr>
          <w:rFonts w:ascii="Consolas" w:hAnsi="Consolas"/>
          <w:sz w:val="18"/>
        </w:rPr>
        <w:t>图表开发</w:t>
      </w:r>
      <w:r>
        <w:rPr>
          <w:rFonts w:ascii="Consolas" w:hAnsi="Consolas"/>
          <w:sz w:val="18"/>
        </w:rPr>
        <w:t>/...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43656B3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{ id</w:t>
      </w:r>
      <w:proofErr w:type="gramEnd"/>
      <w:r>
        <w:rPr>
          <w:rFonts w:ascii="Consolas" w:hAnsi="Consolas"/>
          <w:sz w:val="18"/>
        </w:rPr>
        <w:t>: "bubble", label: "</w:t>
      </w:r>
      <w:proofErr w:type="spellStart"/>
      <w:r>
        <w:rPr>
          <w:rFonts w:ascii="Consolas" w:hAnsi="Consolas"/>
          <w:sz w:val="18"/>
        </w:rPr>
        <w:t>气泡图</w:t>
      </w:r>
      <w:proofErr w:type="spellEnd"/>
      <w:r>
        <w:rPr>
          <w:rFonts w:ascii="Consolas" w:hAnsi="Consolas"/>
          <w:sz w:val="18"/>
        </w:rPr>
        <w:t xml:space="preserve">",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 xml:space="preserve">: </w:t>
      </w:r>
      <w:proofErr w:type="gramStart"/>
      <w:r>
        <w:rPr>
          <w:rFonts w:ascii="Consolas" w:hAnsi="Consolas"/>
          <w:sz w:val="18"/>
        </w:rPr>
        <w:t>"../..</w:t>
      </w:r>
      <w:proofErr w:type="gramEnd"/>
      <w:r>
        <w:rPr>
          <w:rFonts w:ascii="Consolas" w:hAnsi="Consolas"/>
          <w:sz w:val="18"/>
        </w:rPr>
        <w:t>/week5/</w:t>
      </w:r>
      <w:r>
        <w:rPr>
          <w:rFonts w:ascii="Consolas" w:hAnsi="Consolas"/>
          <w:sz w:val="18"/>
        </w:rPr>
        <w:t>模块</w:t>
      </w:r>
      <w:r>
        <w:rPr>
          <w:rFonts w:ascii="Consolas" w:hAnsi="Consolas"/>
          <w:sz w:val="18"/>
        </w:rPr>
        <w:t>1-</w:t>
      </w:r>
      <w:r>
        <w:rPr>
          <w:rFonts w:ascii="Consolas" w:hAnsi="Consolas"/>
          <w:sz w:val="18"/>
        </w:rPr>
        <w:t>图表开发</w:t>
      </w:r>
      <w:r>
        <w:rPr>
          <w:rFonts w:ascii="Consolas" w:hAnsi="Consolas"/>
          <w:sz w:val="18"/>
        </w:rPr>
        <w:t>/...</w:t>
      </w:r>
      <w:proofErr w:type="gramStart"/>
      <w:r>
        <w:rPr>
          <w:rFonts w:ascii="Consolas" w:hAnsi="Consolas"/>
          <w:sz w:val="18"/>
        </w:rPr>
        <w:t>" }</w:t>
      </w:r>
      <w:proofErr w:type="gramEnd"/>
    </w:p>
    <w:p w14:paraId="24CDFF7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],</w:t>
      </w:r>
    </w:p>
    <w:p w14:paraId="0DCEF2D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B: [</w:t>
      </w:r>
    </w:p>
    <w:p w14:paraId="5747F8A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{ id</w:t>
      </w:r>
      <w:proofErr w:type="gramEnd"/>
      <w:r>
        <w:rPr>
          <w:rFonts w:ascii="Consolas" w:hAnsi="Consolas"/>
          <w:sz w:val="18"/>
        </w:rPr>
        <w:t>: "scatter", label: "</w:t>
      </w:r>
      <w:proofErr w:type="spellStart"/>
      <w:r>
        <w:rPr>
          <w:rFonts w:ascii="Consolas" w:hAnsi="Consolas"/>
          <w:sz w:val="18"/>
        </w:rPr>
        <w:t>散点图</w:t>
      </w:r>
      <w:proofErr w:type="spellEnd"/>
      <w:r>
        <w:rPr>
          <w:rFonts w:ascii="Consolas" w:hAnsi="Consolas"/>
          <w:sz w:val="18"/>
        </w:rPr>
        <w:t xml:space="preserve">",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 xml:space="preserve">: </w:t>
      </w:r>
      <w:proofErr w:type="gramStart"/>
      <w:r>
        <w:rPr>
          <w:rFonts w:ascii="Consolas" w:hAnsi="Consolas"/>
          <w:sz w:val="18"/>
        </w:rPr>
        <w:t>"../..</w:t>
      </w:r>
      <w:proofErr w:type="gramEnd"/>
      <w:r>
        <w:rPr>
          <w:rFonts w:ascii="Consolas" w:hAnsi="Consolas"/>
          <w:sz w:val="18"/>
        </w:rPr>
        <w:t>/week4/</w:t>
      </w:r>
      <w:r>
        <w:rPr>
          <w:rFonts w:ascii="Consolas" w:hAnsi="Consolas"/>
          <w:sz w:val="18"/>
        </w:rPr>
        <w:t>模块</w:t>
      </w:r>
      <w:r>
        <w:rPr>
          <w:rFonts w:ascii="Consolas" w:hAnsi="Consolas"/>
          <w:sz w:val="18"/>
        </w:rPr>
        <w:t>2-</w:t>
      </w:r>
      <w:r>
        <w:rPr>
          <w:rFonts w:ascii="Consolas" w:hAnsi="Consolas"/>
          <w:sz w:val="18"/>
        </w:rPr>
        <w:t>图表开发</w:t>
      </w:r>
      <w:r>
        <w:rPr>
          <w:rFonts w:ascii="Consolas" w:hAnsi="Consolas"/>
          <w:sz w:val="18"/>
        </w:rPr>
        <w:t>/...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7F1BF05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{ id</w:t>
      </w:r>
      <w:proofErr w:type="gramEnd"/>
      <w:r>
        <w:rPr>
          <w:rFonts w:ascii="Consolas" w:hAnsi="Consolas"/>
          <w:sz w:val="18"/>
        </w:rPr>
        <w:t>: "radar</w:t>
      </w:r>
      <w:proofErr w:type="gramStart"/>
      <w:r>
        <w:rPr>
          <w:rFonts w:ascii="Consolas" w:hAnsi="Consolas"/>
          <w:sz w:val="18"/>
        </w:rPr>
        <w:t xml:space="preserve">",   </w:t>
      </w:r>
      <w:proofErr w:type="gramEnd"/>
      <w:r>
        <w:rPr>
          <w:rFonts w:ascii="Consolas" w:hAnsi="Consolas"/>
          <w:sz w:val="18"/>
        </w:rPr>
        <w:t>label: "</w:t>
      </w:r>
      <w:proofErr w:type="spellStart"/>
      <w:r>
        <w:rPr>
          <w:rFonts w:ascii="Consolas" w:hAnsi="Consolas"/>
          <w:sz w:val="18"/>
        </w:rPr>
        <w:t>雷达图</w:t>
      </w:r>
      <w:proofErr w:type="spellEnd"/>
      <w:r>
        <w:rPr>
          <w:rFonts w:ascii="Consolas" w:hAnsi="Consolas"/>
          <w:sz w:val="18"/>
        </w:rPr>
        <w:t xml:space="preserve">",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 xml:space="preserve">: </w:t>
      </w:r>
      <w:proofErr w:type="gramStart"/>
      <w:r>
        <w:rPr>
          <w:rFonts w:ascii="Consolas" w:hAnsi="Consolas"/>
          <w:sz w:val="18"/>
        </w:rPr>
        <w:t>"../..</w:t>
      </w:r>
      <w:proofErr w:type="gramEnd"/>
      <w:r>
        <w:rPr>
          <w:rFonts w:ascii="Consolas" w:hAnsi="Consolas"/>
          <w:sz w:val="18"/>
        </w:rPr>
        <w:t>/week5/</w:t>
      </w:r>
      <w:r>
        <w:rPr>
          <w:rFonts w:ascii="Consolas" w:hAnsi="Consolas"/>
          <w:sz w:val="18"/>
        </w:rPr>
        <w:t>模块</w:t>
      </w:r>
      <w:r>
        <w:rPr>
          <w:rFonts w:ascii="Consolas" w:hAnsi="Consolas"/>
          <w:sz w:val="18"/>
        </w:rPr>
        <w:t>2-</w:t>
      </w:r>
      <w:r>
        <w:rPr>
          <w:rFonts w:ascii="Consolas" w:hAnsi="Consolas"/>
          <w:sz w:val="18"/>
        </w:rPr>
        <w:t>图表开发</w:t>
      </w:r>
      <w:r>
        <w:rPr>
          <w:rFonts w:ascii="Consolas" w:hAnsi="Consolas"/>
          <w:sz w:val="18"/>
        </w:rPr>
        <w:t>/...</w:t>
      </w:r>
      <w:proofErr w:type="gramStart"/>
      <w:r>
        <w:rPr>
          <w:rFonts w:ascii="Consolas" w:hAnsi="Consolas"/>
          <w:sz w:val="18"/>
        </w:rPr>
        <w:t>" }</w:t>
      </w:r>
      <w:proofErr w:type="gramEnd"/>
      <w:r>
        <w:rPr>
          <w:rFonts w:ascii="Consolas" w:hAnsi="Consolas"/>
          <w:sz w:val="18"/>
        </w:rPr>
        <w:t>,</w:t>
      </w:r>
    </w:p>
    <w:p w14:paraId="6DE1391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{ id</w:t>
      </w:r>
      <w:proofErr w:type="gramEnd"/>
      <w:r>
        <w:rPr>
          <w:rFonts w:ascii="Consolas" w:hAnsi="Consolas"/>
          <w:sz w:val="18"/>
        </w:rPr>
        <w:t>: "</w:t>
      </w:r>
      <w:proofErr w:type="spellStart"/>
      <w:r>
        <w:rPr>
          <w:rFonts w:ascii="Consolas" w:hAnsi="Consolas"/>
          <w:sz w:val="18"/>
        </w:rPr>
        <w:t>sankey</w:t>
      </w:r>
      <w:proofErr w:type="spellEnd"/>
      <w:proofErr w:type="gramStart"/>
      <w:r>
        <w:rPr>
          <w:rFonts w:ascii="Consolas" w:hAnsi="Consolas"/>
          <w:sz w:val="18"/>
        </w:rPr>
        <w:t>",  label</w:t>
      </w:r>
      <w:proofErr w:type="gramEnd"/>
      <w:r>
        <w:rPr>
          <w:rFonts w:ascii="Consolas" w:hAnsi="Consolas"/>
          <w:sz w:val="18"/>
        </w:rPr>
        <w:t>: "</w:t>
      </w:r>
      <w:proofErr w:type="spellStart"/>
      <w:r>
        <w:rPr>
          <w:rFonts w:ascii="Consolas" w:hAnsi="Consolas"/>
          <w:sz w:val="18"/>
        </w:rPr>
        <w:t>桑基图</w:t>
      </w:r>
      <w:proofErr w:type="spellEnd"/>
      <w:r>
        <w:rPr>
          <w:rFonts w:ascii="Consolas" w:hAnsi="Consolas"/>
          <w:sz w:val="18"/>
        </w:rPr>
        <w:t xml:space="preserve">",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 xml:space="preserve">: </w:t>
      </w:r>
      <w:proofErr w:type="gramStart"/>
      <w:r>
        <w:rPr>
          <w:rFonts w:ascii="Consolas" w:hAnsi="Consolas"/>
          <w:sz w:val="18"/>
        </w:rPr>
        <w:t>"../..</w:t>
      </w:r>
      <w:proofErr w:type="gramEnd"/>
      <w:r>
        <w:rPr>
          <w:rFonts w:ascii="Consolas" w:hAnsi="Consolas"/>
          <w:sz w:val="18"/>
        </w:rPr>
        <w:t>/week5/</w:t>
      </w:r>
      <w:r>
        <w:rPr>
          <w:rFonts w:ascii="Consolas" w:hAnsi="Consolas"/>
          <w:sz w:val="18"/>
        </w:rPr>
        <w:t>模块</w:t>
      </w:r>
      <w:r>
        <w:rPr>
          <w:rFonts w:ascii="Consolas" w:hAnsi="Consolas"/>
          <w:sz w:val="18"/>
        </w:rPr>
        <w:t>2-</w:t>
      </w:r>
      <w:r>
        <w:rPr>
          <w:rFonts w:ascii="Consolas" w:hAnsi="Consolas"/>
          <w:sz w:val="18"/>
        </w:rPr>
        <w:t>图表开发</w:t>
      </w:r>
      <w:r>
        <w:rPr>
          <w:rFonts w:ascii="Consolas" w:hAnsi="Consolas"/>
          <w:sz w:val="18"/>
        </w:rPr>
        <w:t>/...</w:t>
      </w:r>
      <w:proofErr w:type="gramStart"/>
      <w:r>
        <w:rPr>
          <w:rFonts w:ascii="Consolas" w:hAnsi="Consolas"/>
          <w:sz w:val="18"/>
        </w:rPr>
        <w:t>" }</w:t>
      </w:r>
      <w:proofErr w:type="gramEnd"/>
    </w:p>
    <w:p w14:paraId="7457F341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],</w:t>
      </w:r>
    </w:p>
    <w:p w14:paraId="6D1C04F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C: [</w:t>
      </w:r>
    </w:p>
    <w:p w14:paraId="66F7576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lastRenderedPageBreak/>
        <w:t xml:space="preserve">    </w:t>
      </w:r>
      <w:proofErr w:type="gramStart"/>
      <w:r>
        <w:rPr>
          <w:rFonts w:ascii="Consolas" w:hAnsi="Consolas"/>
          <w:sz w:val="18"/>
        </w:rPr>
        <w:t>{ id</w:t>
      </w:r>
      <w:proofErr w:type="gramEnd"/>
      <w:r>
        <w:rPr>
          <w:rFonts w:ascii="Consolas" w:hAnsi="Consolas"/>
          <w:sz w:val="18"/>
        </w:rPr>
        <w:t>: "pc", label: "</w:t>
      </w:r>
      <w:proofErr w:type="spellStart"/>
      <w:r>
        <w:rPr>
          <w:rFonts w:ascii="Consolas" w:hAnsi="Consolas"/>
          <w:sz w:val="18"/>
        </w:rPr>
        <w:t>平行坐标图</w:t>
      </w:r>
      <w:proofErr w:type="spellEnd"/>
      <w:r>
        <w:rPr>
          <w:rFonts w:ascii="Consolas" w:hAnsi="Consolas"/>
          <w:sz w:val="18"/>
        </w:rPr>
        <w:t xml:space="preserve">",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 xml:space="preserve">: </w:t>
      </w:r>
      <w:proofErr w:type="gramStart"/>
      <w:r>
        <w:rPr>
          <w:rFonts w:ascii="Consolas" w:hAnsi="Consolas"/>
          <w:sz w:val="18"/>
        </w:rPr>
        <w:t>"../..</w:t>
      </w:r>
      <w:proofErr w:type="gramEnd"/>
      <w:r>
        <w:rPr>
          <w:rFonts w:ascii="Consolas" w:hAnsi="Consolas"/>
          <w:sz w:val="18"/>
        </w:rPr>
        <w:t>/week7/</w:t>
      </w:r>
      <w:r>
        <w:rPr>
          <w:rFonts w:ascii="Consolas" w:hAnsi="Consolas"/>
          <w:sz w:val="18"/>
        </w:rPr>
        <w:t>模块</w:t>
      </w:r>
      <w:r>
        <w:rPr>
          <w:rFonts w:ascii="Consolas" w:hAnsi="Consolas"/>
          <w:sz w:val="18"/>
        </w:rPr>
        <w:t>3/...</w:t>
      </w:r>
      <w:proofErr w:type="gramStart"/>
      <w:r>
        <w:rPr>
          <w:rFonts w:ascii="Consolas" w:hAnsi="Consolas"/>
          <w:sz w:val="18"/>
        </w:rPr>
        <w:t>" }</w:t>
      </w:r>
      <w:proofErr w:type="gramEnd"/>
    </w:p>
    <w:p w14:paraId="39E155B3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]</w:t>
      </w:r>
    </w:p>
    <w:p w14:paraId="14A185DA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};</w:t>
      </w:r>
    </w:p>
    <w:p w14:paraId="1398BD2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659D93E0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// </w:t>
      </w:r>
      <w:proofErr w:type="spellStart"/>
      <w:r>
        <w:rPr>
          <w:rFonts w:ascii="Consolas" w:hAnsi="Consolas"/>
          <w:sz w:val="18"/>
        </w:rPr>
        <w:t>iframe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懒加载</w:t>
      </w:r>
      <w:proofErr w:type="spellEnd"/>
    </w:p>
    <w:p w14:paraId="693EEB3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function </w:t>
      </w:r>
      <w:proofErr w:type="spellStart"/>
      <w:r>
        <w:rPr>
          <w:rFonts w:ascii="Consolas" w:hAnsi="Consolas"/>
          <w:sz w:val="18"/>
        </w:rPr>
        <w:t>loadChart</w:t>
      </w:r>
      <w:proofErr w:type="spellEnd"/>
      <w:r>
        <w:rPr>
          <w:rFonts w:ascii="Consolas" w:hAnsi="Consolas"/>
          <w:sz w:val="18"/>
        </w:rPr>
        <w:t>(</w:t>
      </w:r>
      <w:proofErr w:type="spellStart"/>
      <w:r>
        <w:rPr>
          <w:rFonts w:ascii="Consolas" w:hAnsi="Consolas"/>
          <w:sz w:val="18"/>
        </w:rPr>
        <w:t>chartId</w:t>
      </w:r>
      <w:proofErr w:type="spellEnd"/>
      <w:r>
        <w:rPr>
          <w:rFonts w:ascii="Consolas" w:hAnsi="Consolas"/>
          <w:sz w:val="18"/>
        </w:rPr>
        <w:t>) {</w:t>
      </w:r>
    </w:p>
    <w:p w14:paraId="2DD36E7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const </w:t>
      </w:r>
      <w:proofErr w:type="spellStart"/>
      <w:r>
        <w:rPr>
          <w:rFonts w:ascii="Consolas" w:hAnsi="Consolas"/>
          <w:sz w:val="18"/>
        </w:rPr>
        <w:t>bodyEl</w:t>
      </w:r>
      <w:proofErr w:type="spellEnd"/>
      <w:r>
        <w:rPr>
          <w:rFonts w:ascii="Consolas" w:hAnsi="Consolas"/>
          <w:sz w:val="18"/>
        </w:rPr>
        <w:t xml:space="preserve"> = </w:t>
      </w:r>
      <w:proofErr w:type="spellStart"/>
      <w:proofErr w:type="gramStart"/>
      <w:r>
        <w:rPr>
          <w:rFonts w:ascii="Consolas" w:hAnsi="Consolas"/>
          <w:sz w:val="18"/>
        </w:rPr>
        <w:t>document.getElementById</w:t>
      </w:r>
      <w:proofErr w:type="spellEnd"/>
      <w:proofErr w:type="gramEnd"/>
      <w:r>
        <w:rPr>
          <w:rFonts w:ascii="Consolas" w:hAnsi="Consolas"/>
          <w:sz w:val="18"/>
        </w:rPr>
        <w:t xml:space="preserve">("body-" + </w:t>
      </w:r>
      <w:proofErr w:type="spellStart"/>
      <w:r>
        <w:rPr>
          <w:rFonts w:ascii="Consolas" w:hAnsi="Consolas"/>
          <w:sz w:val="18"/>
        </w:rPr>
        <w:t>chartId</w:t>
      </w:r>
      <w:proofErr w:type="spellEnd"/>
      <w:r>
        <w:rPr>
          <w:rFonts w:ascii="Consolas" w:hAnsi="Consolas"/>
          <w:sz w:val="18"/>
        </w:rPr>
        <w:t>);</w:t>
      </w:r>
    </w:p>
    <w:p w14:paraId="23415C8A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if </w:t>
      </w:r>
      <w:proofErr w:type="gramStart"/>
      <w:r>
        <w:rPr>
          <w:rFonts w:ascii="Consolas" w:hAnsi="Consolas"/>
          <w:sz w:val="18"/>
        </w:rPr>
        <w:t>(!</w:t>
      </w:r>
      <w:proofErr w:type="spellStart"/>
      <w:r>
        <w:rPr>
          <w:rFonts w:ascii="Consolas" w:hAnsi="Consolas"/>
          <w:sz w:val="18"/>
        </w:rPr>
        <w:t>bodyEl</w:t>
      </w:r>
      <w:proofErr w:type="spellEnd"/>
      <w:proofErr w:type="gramEnd"/>
      <w:r>
        <w:rPr>
          <w:rFonts w:ascii="Consolas" w:hAnsi="Consolas"/>
          <w:sz w:val="18"/>
        </w:rPr>
        <w:t xml:space="preserve"> || </w:t>
      </w:r>
      <w:proofErr w:type="spellStart"/>
      <w:proofErr w:type="gramStart"/>
      <w:r>
        <w:rPr>
          <w:rFonts w:ascii="Consolas" w:hAnsi="Consolas"/>
          <w:sz w:val="18"/>
        </w:rPr>
        <w:t>bodyEl.dataset.loaded</w:t>
      </w:r>
      <w:proofErr w:type="spellEnd"/>
      <w:proofErr w:type="gramEnd"/>
      <w:r>
        <w:rPr>
          <w:rFonts w:ascii="Consolas" w:hAnsi="Consolas"/>
          <w:sz w:val="18"/>
        </w:rPr>
        <w:t>) return;</w:t>
      </w:r>
    </w:p>
    <w:p w14:paraId="1D87F26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bodyEl.innerHTML</w:t>
      </w:r>
      <w:proofErr w:type="spellEnd"/>
      <w:r>
        <w:rPr>
          <w:rFonts w:ascii="Consolas" w:hAnsi="Consolas"/>
          <w:sz w:val="18"/>
        </w:rPr>
        <w:t xml:space="preserve"> = "";</w:t>
      </w:r>
    </w:p>
    <w:p w14:paraId="036B0BD9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const </w:t>
      </w:r>
      <w:proofErr w:type="spellStart"/>
      <w:r>
        <w:rPr>
          <w:rFonts w:ascii="Consolas" w:hAnsi="Consolas"/>
          <w:sz w:val="18"/>
        </w:rPr>
        <w:t>iframe</w:t>
      </w:r>
      <w:proofErr w:type="spellEnd"/>
      <w:r>
        <w:rPr>
          <w:rFonts w:ascii="Consolas" w:hAnsi="Consolas"/>
          <w:sz w:val="18"/>
        </w:rPr>
        <w:t xml:space="preserve"> = </w:t>
      </w:r>
      <w:proofErr w:type="spellStart"/>
      <w:proofErr w:type="gramStart"/>
      <w:r>
        <w:rPr>
          <w:rFonts w:ascii="Consolas" w:hAnsi="Consolas"/>
          <w:sz w:val="18"/>
        </w:rPr>
        <w:t>document.createElement</w:t>
      </w:r>
      <w:proofErr w:type="spellEnd"/>
      <w:proofErr w:type="gramEnd"/>
      <w:r>
        <w:rPr>
          <w:rFonts w:ascii="Consolas" w:hAnsi="Consolas"/>
          <w:sz w:val="18"/>
        </w:rPr>
        <w:t>("</w:t>
      </w:r>
      <w:proofErr w:type="spellStart"/>
      <w:r>
        <w:rPr>
          <w:rFonts w:ascii="Consolas" w:hAnsi="Consolas"/>
          <w:sz w:val="18"/>
        </w:rPr>
        <w:t>iframe</w:t>
      </w:r>
      <w:proofErr w:type="spellEnd"/>
      <w:r>
        <w:rPr>
          <w:rFonts w:ascii="Consolas" w:hAnsi="Consolas"/>
          <w:sz w:val="18"/>
        </w:rPr>
        <w:t>");</w:t>
      </w:r>
    </w:p>
    <w:p w14:paraId="3CB240AD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iframe.src</w:t>
      </w:r>
      <w:proofErr w:type="spellEnd"/>
      <w:r>
        <w:rPr>
          <w:rFonts w:ascii="Consolas" w:hAnsi="Consolas"/>
          <w:sz w:val="18"/>
        </w:rPr>
        <w:t xml:space="preserve"> =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;</w:t>
      </w:r>
    </w:p>
    <w:p w14:paraId="1D67F33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bodyEl.appendChild</w:t>
      </w:r>
      <w:proofErr w:type="spellEnd"/>
      <w:r>
        <w:rPr>
          <w:rFonts w:ascii="Consolas" w:hAnsi="Consolas"/>
          <w:sz w:val="18"/>
        </w:rPr>
        <w:t>(</w:t>
      </w:r>
      <w:proofErr w:type="spellStart"/>
      <w:r>
        <w:rPr>
          <w:rFonts w:ascii="Consolas" w:hAnsi="Consolas"/>
          <w:sz w:val="18"/>
        </w:rPr>
        <w:t>iframe</w:t>
      </w:r>
      <w:proofErr w:type="spellEnd"/>
      <w:r>
        <w:rPr>
          <w:rFonts w:ascii="Consolas" w:hAnsi="Consolas"/>
          <w:sz w:val="18"/>
        </w:rPr>
        <w:t>);</w:t>
      </w:r>
    </w:p>
    <w:p w14:paraId="37EA013C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</w:t>
      </w:r>
      <w:proofErr w:type="spellStart"/>
      <w:proofErr w:type="gramStart"/>
      <w:r>
        <w:rPr>
          <w:rFonts w:ascii="Consolas" w:hAnsi="Consolas"/>
          <w:sz w:val="18"/>
        </w:rPr>
        <w:t>bodyEl.dataset.loaded</w:t>
      </w:r>
      <w:proofErr w:type="spellEnd"/>
      <w:proofErr w:type="gramEnd"/>
      <w:r>
        <w:rPr>
          <w:rFonts w:ascii="Consolas" w:hAnsi="Consolas"/>
          <w:sz w:val="18"/>
        </w:rPr>
        <w:t xml:space="preserve"> = "1";</w:t>
      </w:r>
    </w:p>
    <w:p w14:paraId="273E317E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>}</w:t>
      </w:r>
    </w:p>
    <w:p w14:paraId="17FD685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</w:t>
      </w:r>
    </w:p>
    <w:p w14:paraId="6F97D872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// </w:t>
      </w:r>
      <w:proofErr w:type="spellStart"/>
      <w:r>
        <w:rPr>
          <w:rFonts w:ascii="Consolas" w:hAnsi="Consolas"/>
          <w:sz w:val="18"/>
        </w:rPr>
        <w:t>一次性预加载全部图表</w:t>
      </w:r>
      <w:proofErr w:type="spellEnd"/>
    </w:p>
    <w:p w14:paraId="2F577245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function </w:t>
      </w:r>
      <w:proofErr w:type="spellStart"/>
      <w:proofErr w:type="gramStart"/>
      <w:r>
        <w:rPr>
          <w:rFonts w:ascii="Consolas" w:hAnsi="Consolas"/>
          <w:sz w:val="18"/>
        </w:rPr>
        <w:t>preloadAll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>) {</w:t>
      </w:r>
    </w:p>
    <w:p w14:paraId="48C78746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for (const charts of </w:t>
      </w:r>
      <w:proofErr w:type="spellStart"/>
      <w:r>
        <w:rPr>
          <w:rFonts w:ascii="Consolas" w:hAnsi="Consolas"/>
          <w:sz w:val="18"/>
        </w:rPr>
        <w:t>Object.values</w:t>
      </w:r>
      <w:proofErr w:type="spellEnd"/>
      <w:r>
        <w:rPr>
          <w:rFonts w:ascii="Consolas" w:hAnsi="Consolas"/>
          <w:sz w:val="18"/>
        </w:rPr>
        <w:t>(MEMBER_CHARTS)) {</w:t>
      </w:r>
    </w:p>
    <w:p w14:paraId="299D69D7" w14:textId="77777777" w:rsidR="00DA7403" w:rsidRDefault="00000000">
      <w:pPr>
        <w:shd w:val="clear" w:color="auto" w:fill="F5F5F5"/>
        <w:spacing w:after="0"/>
        <w:ind w:left="567"/>
      </w:pPr>
      <w:r>
        <w:rPr>
          <w:rFonts w:ascii="Consolas" w:hAnsi="Consolas"/>
          <w:sz w:val="18"/>
        </w:rPr>
        <w:t xml:space="preserve">    for (const c of charts) </w:t>
      </w:r>
      <w:proofErr w:type="gramStart"/>
      <w:r>
        <w:rPr>
          <w:rFonts w:ascii="Consolas" w:hAnsi="Consolas"/>
          <w:sz w:val="18"/>
        </w:rPr>
        <w:t xml:space="preserve">{ </w:t>
      </w:r>
      <w:proofErr w:type="spellStart"/>
      <w:r>
        <w:rPr>
          <w:rFonts w:ascii="Consolas" w:hAnsi="Consolas"/>
          <w:sz w:val="18"/>
        </w:rPr>
        <w:t>loadChart</w:t>
      </w:r>
      <w:proofErr w:type="spellEnd"/>
      <w:proofErr w:type="gramEnd"/>
      <w:r>
        <w:rPr>
          <w:rFonts w:ascii="Consolas" w:hAnsi="Consolas"/>
          <w:sz w:val="18"/>
        </w:rPr>
        <w:t>(c.id)</w:t>
      </w:r>
      <w:proofErr w:type="gramStart"/>
      <w:r>
        <w:rPr>
          <w:rFonts w:ascii="Consolas" w:hAnsi="Consolas"/>
          <w:sz w:val="18"/>
        </w:rPr>
        <w:t>; }</w:t>
      </w:r>
      <w:proofErr w:type="gramEnd"/>
    </w:p>
    <w:p w14:paraId="16F215AE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  <w:lang w:eastAsia="zh-CN"/>
        </w:rPr>
        <w:t>}</w:t>
      </w:r>
    </w:p>
    <w:p w14:paraId="60366D01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r>
        <w:rPr>
          <w:rFonts w:ascii="Consolas" w:hAnsi="Consolas"/>
          <w:sz w:val="18"/>
          <w:lang w:eastAsia="zh-CN"/>
        </w:rPr>
        <w:t>}</w:t>
      </w:r>
    </w:p>
    <w:p w14:paraId="2300B36E" w14:textId="77777777" w:rsidR="00DA7403" w:rsidRDefault="00000000">
      <w:pPr>
        <w:shd w:val="clear" w:color="auto" w:fill="F5F5F5"/>
        <w:spacing w:after="0"/>
        <w:ind w:left="567"/>
        <w:rPr>
          <w:lang w:eastAsia="zh-CN"/>
        </w:rPr>
      </w:pPr>
      <w:proofErr w:type="spellStart"/>
      <w:r>
        <w:rPr>
          <w:rFonts w:ascii="Consolas" w:hAnsi="Consolas"/>
          <w:sz w:val="18"/>
          <w:lang w:eastAsia="zh-CN"/>
        </w:rPr>
        <w:t>preloadAll</w:t>
      </w:r>
      <w:proofErr w:type="spellEnd"/>
      <w:r>
        <w:rPr>
          <w:rFonts w:ascii="Consolas" w:hAnsi="Consolas"/>
          <w:sz w:val="18"/>
          <w:lang w:eastAsia="zh-CN"/>
        </w:rPr>
        <w:t>();</w:t>
      </w:r>
    </w:p>
    <w:p w14:paraId="6CF0444C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3）设计决策</w:t>
      </w:r>
    </w:p>
    <w:p w14:paraId="5879006F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废除无用筛选区，图表占满全屏展示空间</w:t>
      </w:r>
    </w:p>
    <w:p w14:paraId="351280A9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 xml:space="preserve">每次只展示一个图表（通过 </w:t>
      </w:r>
      <w:proofErr w:type="spellStart"/>
      <w:r>
        <w:rPr>
          <w:sz w:val="22"/>
          <w:lang w:eastAsia="zh-CN"/>
        </w:rPr>
        <w:t>iframe</w:t>
      </w:r>
      <w:proofErr w:type="spellEnd"/>
      <w:r>
        <w:rPr>
          <w:sz w:val="22"/>
          <w:lang w:eastAsia="zh-CN"/>
        </w:rPr>
        <w:t xml:space="preserve"> 嵌入），确保完整展示空间</w:t>
      </w:r>
    </w:p>
    <w:p w14:paraId="21DEA12C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按成员组织一级导航，便于展示个人贡献归属</w:t>
      </w:r>
    </w:p>
    <w:p w14:paraId="74D9DD4A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二级 sub-tab 切换图表，已加载过则无需重复加载</w:t>
      </w:r>
    </w:p>
    <w:p w14:paraId="650B4496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底部状态栏实时显示：当前成员、当前图表、数据条数、维度数、海域数</w:t>
      </w:r>
    </w:p>
    <w:p w14:paraId="7C530D2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协作辅助环节记录</w:t>
      </w:r>
      <w:r>
        <w:rPr>
          <w:lang w:eastAsia="zh-CN"/>
        </w:rPr>
        <w:t>：王哲（A）协助多图表数据加载验证；许一凡（B）协助图表嵌入适配与样式协调；刘国宁（C）参与系统原型设计讨论，确保视觉风格统一。</w:t>
      </w:r>
    </w:p>
    <w:p w14:paraId="192B6E47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232519E" w14:textId="77777777" w:rsidR="00DA7403" w:rsidRDefault="00000000">
      <w:pPr>
        <w:spacing w:before="280" w:after="160"/>
        <w:rPr>
          <w:lang w:eastAsia="zh-CN"/>
        </w:rPr>
      </w:pPr>
      <w:r>
        <w:rPr>
          <w:rFonts w:ascii="黑体" w:eastAsia="黑体" w:hAnsi="黑体"/>
          <w:b/>
          <w:sz w:val="30"/>
          <w:lang w:eastAsia="zh-CN"/>
        </w:rPr>
        <w:lastRenderedPageBreak/>
        <w:t>三、实验成果展示</w:t>
      </w:r>
    </w:p>
    <w:p w14:paraId="4F71DA3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本部分按个人主责成果 + 小组整合成果分模块展示，每一项成果标注主责成员。</w:t>
      </w:r>
    </w:p>
    <w:p w14:paraId="5DCE26B5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（一）个人主责成果展示</w:t>
      </w:r>
    </w:p>
    <w:p w14:paraId="48AFD1B5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t>1. 数据统筹与基础图表开发（主责：王哲）</w:t>
      </w:r>
    </w:p>
    <w:p w14:paraId="1C0CF26F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截图1</w:t>
      </w:r>
      <w:r>
        <w:rPr>
          <w:lang w:eastAsia="zh-CN"/>
        </w:rPr>
        <w:t>：数据抽象说明书（主责：王哲）</w:t>
      </w:r>
    </w:p>
    <w:p w14:paraId="37BD527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说明：完成 16 个维度定义，标注数据来源（Argo 实测 vs 气候学估算）、取值范围、数据类型与单位。</w:t>
      </w:r>
    </w:p>
    <w:p w14:paraId="28631F47" w14:textId="6A5D8B8B" w:rsidR="00FD45B6" w:rsidRDefault="00FD45B6" w:rsidP="00FD45B6">
      <w:pPr>
        <w:spacing w:after="80"/>
        <w:ind w:firstLine="420"/>
        <w:jc w:val="center"/>
        <w:rPr>
          <w:rFonts w:hint="eastAsia"/>
          <w:lang w:eastAsia="zh-CN"/>
        </w:rPr>
      </w:pPr>
      <w:r w:rsidRPr="00FD45B6">
        <w:rPr>
          <w:lang w:eastAsia="zh-CN"/>
        </w:rPr>
        <w:drawing>
          <wp:inline distT="0" distB="0" distL="0" distR="0" wp14:anchorId="21BF417E" wp14:editId="3C674DD8">
            <wp:extent cx="3866254" cy="4543148"/>
            <wp:effectExtent l="0" t="0" r="0" b="3810"/>
            <wp:docPr id="1372558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587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3814" cy="458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2CF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截图2</w:t>
      </w:r>
      <w:r>
        <w:rPr>
          <w:lang w:eastAsia="zh-CN"/>
        </w:rPr>
        <w:t>：饼图运行截图（主责：王哲）</w:t>
      </w:r>
    </w:p>
    <w:p w14:paraId="2EF5FC9B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说明：环形饼图展示 6 海域样本分布，中心显示总记录数 "3,600"，含图例、数据标签（百分比）、悬浮交互展开弧形 + tooltip。</w:t>
      </w:r>
    </w:p>
    <w:p w14:paraId="55882CD6" w14:textId="6C9C73A4" w:rsidR="00FD45B6" w:rsidRDefault="00FD45B6">
      <w:pPr>
        <w:spacing w:after="80"/>
        <w:ind w:firstLine="420"/>
        <w:rPr>
          <w:rFonts w:hint="eastAsia"/>
          <w:lang w:eastAsia="zh-CN"/>
        </w:rPr>
      </w:pPr>
      <w:r w:rsidRPr="00FD45B6">
        <w:rPr>
          <w:lang w:eastAsia="zh-CN"/>
        </w:rPr>
        <w:lastRenderedPageBreak/>
        <w:drawing>
          <wp:inline distT="0" distB="0" distL="0" distR="0" wp14:anchorId="490D57B5" wp14:editId="636146C5">
            <wp:extent cx="4482353" cy="2502017"/>
            <wp:effectExtent l="0" t="0" r="1270" b="0"/>
            <wp:docPr id="1597013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137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8886" cy="251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8A51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截图3</w:t>
      </w:r>
      <w:r>
        <w:rPr>
          <w:lang w:eastAsia="zh-CN"/>
        </w:rPr>
        <w:t>：气泡图运行截图（主责：王哲）</w:t>
      </w:r>
    </w:p>
    <w:p w14:paraId="51125AF1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说明：四维气泡图（X=SST × Y=盐度 × 大小=风速 × 颜色=海域），3600 条数据完整渲染，悬浮显示详细数据。</w:t>
      </w:r>
    </w:p>
    <w:p w14:paraId="5A436B6E" w14:textId="1E04891B" w:rsidR="00FD45B6" w:rsidRDefault="00FD45B6">
      <w:pPr>
        <w:spacing w:after="80"/>
        <w:ind w:firstLine="420"/>
        <w:rPr>
          <w:rFonts w:hint="eastAsia"/>
          <w:lang w:eastAsia="zh-CN"/>
        </w:rPr>
      </w:pPr>
      <w:r w:rsidRPr="00FD45B6">
        <w:rPr>
          <w:lang w:eastAsia="zh-CN"/>
        </w:rPr>
        <w:drawing>
          <wp:inline distT="0" distB="0" distL="0" distR="0" wp14:anchorId="2F0C9F1C" wp14:editId="0701CBE5">
            <wp:extent cx="3859562" cy="2348753"/>
            <wp:effectExtent l="0" t="0" r="1270" b="1270"/>
            <wp:docPr id="3755234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234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4021" cy="235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A57E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截图4</w:t>
      </w:r>
      <w:r>
        <w:rPr>
          <w:lang w:eastAsia="zh-CN"/>
        </w:rPr>
        <w:t>：data-adapter.js 工具模块（主责：王哲，协同：许一凡）</w:t>
      </w:r>
    </w:p>
    <w:p w14:paraId="19D4B9B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说明：统一数据加载（带缓存）、6 海域 Okabe-Ito 色盲友好颜色映射、4 种图表格式转换函数、统计量计算，被全部后续图表引用。</w:t>
      </w:r>
    </w:p>
    <w:p w14:paraId="10E5DE14" w14:textId="2500A6E6" w:rsidR="00DA7403" w:rsidRDefault="00000000" w:rsidP="00FD45B6">
      <w:pPr>
        <w:jc w:val="center"/>
        <w:rPr>
          <w:lang w:eastAsia="zh-CN"/>
        </w:rPr>
      </w:pPr>
      <w:r>
        <w:rPr>
          <w:lang w:eastAsia="zh-CN"/>
        </w:rPr>
        <w:br w:type="page"/>
      </w:r>
      <w:r w:rsidR="00FD45B6">
        <w:rPr>
          <w:noProof/>
          <w:lang w:eastAsia="zh-CN"/>
        </w:rPr>
        <w:lastRenderedPageBreak/>
        <w:drawing>
          <wp:inline distT="0" distB="0" distL="0" distR="0" wp14:anchorId="250F8432" wp14:editId="74711B7B">
            <wp:extent cx="3423695" cy="3290047"/>
            <wp:effectExtent l="0" t="0" r="5715" b="0"/>
            <wp:docPr id="273098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9884" name="图片 2730988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3985" cy="329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6002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t>2. 高级图表与基础图表开发（主责：许一凡）</w:t>
      </w:r>
    </w:p>
    <w:p w14:paraId="60C11626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截图1</w:t>
      </w:r>
      <w:r>
        <w:rPr>
          <w:lang w:eastAsia="zh-CN"/>
        </w:rPr>
        <w:t>：散点图运行截图（主责：许一凡）</w:t>
      </w:r>
    </w:p>
    <w:p w14:paraId="6A7B9F7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说明：3600 点 SST × Humidity 散点图，6 色海域区分，悬浮放大高亮 + tooltip。</w:t>
      </w:r>
    </w:p>
    <w:p w14:paraId="23A0CAFB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截图2</w:t>
      </w:r>
      <w:r>
        <w:rPr>
          <w:lang w:eastAsia="zh-CN"/>
        </w:rPr>
        <w:t>：雷达图运行截图（主责：许一凡）</w:t>
      </w:r>
    </w:p>
    <w:p w14:paraId="6A97CE9B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说明：6 海域 × 6 维度雷达图，归一化 0-100 显示，各海域特征轮廓清晰可区分。</w:t>
      </w:r>
    </w:p>
    <w:p w14:paraId="5CDDFED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截图3</w:t>
      </w:r>
      <w:r>
        <w:rPr>
          <w:lang w:eastAsia="zh-CN"/>
        </w:rPr>
        <w:t>：桑基图运行截图（主责：许一凡）</w:t>
      </w:r>
    </w:p>
    <w:p w14:paraId="4B85E1C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说明：6 海域 → 4 个 SST 温度区间流向图，10 节点 × 24 条流带，悬浮高亮当前流/节点并淡化其他，点击节点突出其关联流。</w:t>
      </w:r>
    </w:p>
    <w:p w14:paraId="6A339C88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908F64E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3. 新颖图表与视觉优化（主责：刘国宁）</w:t>
      </w:r>
    </w:p>
    <w:p w14:paraId="47DDF39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截图1</w:t>
      </w:r>
      <w:r>
        <w:rPr>
          <w:lang w:eastAsia="zh-CN"/>
        </w:rPr>
        <w:t>：视觉规范 v2（主责：刘国宁）</w:t>
      </w:r>
    </w:p>
    <w:p w14:paraId="28D5C45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说明：实验 2 专属视觉规范文档，含颜色表、字体、间距、对比度要求。</w:t>
      </w:r>
    </w:p>
    <w:p w14:paraId="2BDAF097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截图2</w:t>
      </w:r>
      <w:r>
        <w:rPr>
          <w:lang w:eastAsia="zh-CN"/>
        </w:rPr>
        <w:t>：平行坐标图 v2 运行截图（主责：刘国宁）</w:t>
      </w:r>
    </w:p>
    <w:p w14:paraId="094C8B4E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说明：8 维 × 3600 条平行坐标图，支持轴刷选 AND 逻辑过滤、维度芯片自由增减（5-11 维）、采样（750 条）/全量（3600 条）切换、海域图例点击筛选，悬浮高亮单条折线。</w:t>
      </w:r>
    </w:p>
    <w:p w14:paraId="5888D686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截图3</w:t>
      </w:r>
      <w:r>
        <w:rPr>
          <w:lang w:eastAsia="zh-CN"/>
        </w:rPr>
        <w:t>：颜色编码审计与色盲友好方案（主责：刘国宁）</w:t>
      </w:r>
    </w:p>
    <w:p w14:paraId="149AAC7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说明：全部 6 个图表的颜色编码审计报告 + 最终色盲友好配色方案（Okabe-Ito 色板）。</w:t>
      </w:r>
    </w:p>
    <w:p w14:paraId="0CD65C1F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截图4</w:t>
      </w:r>
      <w:r>
        <w:rPr>
          <w:lang w:eastAsia="zh-CN"/>
        </w:rPr>
        <w:t>：统一颜色表 v3 定稿 + 全图表视觉统一（主责：刘国宁）</w:t>
      </w:r>
    </w:p>
    <w:p w14:paraId="1698C869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说明：6 海域 × 统一颜色表（含 RGB/十六进制值），全部图表应用后的视觉统一截图。</w:t>
      </w:r>
    </w:p>
    <w:p w14:paraId="7E4D31FE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283D2E8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4. 交互设计与前端原型搭建（主责：程传哲）</w:t>
      </w:r>
    </w:p>
    <w:p w14:paraId="463F153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截图1</w:t>
      </w:r>
      <w:r>
        <w:rPr>
          <w:lang w:eastAsia="zh-CN"/>
        </w:rPr>
        <w:t>：前端静态原型运行截图（主责：程传哲）</w:t>
      </w:r>
    </w:p>
    <w:p w14:paraId="7D1E3127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说明：系统主页面，展示一级导航（A/B/C/D）+ 成员 A 页面的饼图，底部状态栏显示当前成员/图表/数据/维度信息。</w:t>
      </w:r>
    </w:p>
    <w:p w14:paraId="0A50924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截图2</w:t>
      </w:r>
      <w:r>
        <w:rPr>
          <w:lang w:eastAsia="zh-CN"/>
        </w:rPr>
        <w:t>：二级导航 + 多图表切换（主责：程传哲）</w:t>
      </w:r>
    </w:p>
    <w:p w14:paraId="50080029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说明：成员 B 页面通过二级 sub-tab 在散点图/雷达图/桑基图间切换，</w:t>
      </w:r>
      <w:proofErr w:type="spellStart"/>
      <w:r>
        <w:rPr>
          <w:lang w:eastAsia="zh-CN"/>
        </w:rPr>
        <w:t>iframe</w:t>
      </w:r>
      <w:proofErr w:type="spellEnd"/>
      <w:r>
        <w:rPr>
          <w:lang w:eastAsia="zh-CN"/>
        </w:rPr>
        <w:t xml:space="preserve"> 嵌入独立 HTML。</w:t>
      </w:r>
    </w:p>
    <w:p w14:paraId="5DFB0D5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截图3</w:t>
      </w:r>
      <w:r>
        <w:rPr>
          <w:lang w:eastAsia="zh-CN"/>
        </w:rPr>
        <w:t>：成员 C 页面 - 新颖图表集成（主责：程传哲）</w:t>
      </w:r>
    </w:p>
    <w:p w14:paraId="033BCAC1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 xml:space="preserve">说明：平行坐标图成功集成到前端原型中，通过 </w:t>
      </w:r>
      <w:proofErr w:type="spellStart"/>
      <w:r>
        <w:rPr>
          <w:lang w:eastAsia="zh-CN"/>
        </w:rPr>
        <w:t>iframe</w:t>
      </w:r>
      <w:proofErr w:type="spellEnd"/>
      <w:r>
        <w:rPr>
          <w:lang w:eastAsia="zh-CN"/>
        </w:rPr>
        <w:t xml:space="preserve"> 完整呈现全部交互功能。</w:t>
      </w:r>
    </w:p>
    <w:p w14:paraId="27DE032A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B2C2CD1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lastRenderedPageBreak/>
        <w:t>（二）小组整合成果展示</w:t>
      </w:r>
    </w:p>
    <w:p w14:paraId="38C00E2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截图1</w:t>
      </w:r>
      <w:r>
        <w:rPr>
          <w:lang w:eastAsia="zh-CN"/>
        </w:rPr>
        <w:t>：系统整体布局</w:t>
      </w:r>
    </w:p>
    <w:p w14:paraId="3AEB481B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说明：前端静态原型完整界面，展示"一级导航 + 二级 sub-tab + 图表舞台 + 底部状态栏"四大核心模块，6 个图表全部可通过导航切换访问。</w:t>
      </w:r>
    </w:p>
    <w:p w14:paraId="6F3A032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截图2</w:t>
      </w:r>
      <w:r>
        <w:rPr>
          <w:lang w:eastAsia="zh-CN"/>
        </w:rPr>
        <w:t>：全图表视觉统一效果</w:t>
      </w:r>
    </w:p>
    <w:p w14:paraId="1F97FD16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说明：全部 6 个图表（饼图、散点图、气泡图、雷达图、桑基图、平行坐标图）应用统一颜色表后的对比展示，视觉风格一致。</w:t>
      </w:r>
    </w:p>
    <w:p w14:paraId="24D4E985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70F5375" w14:textId="77777777" w:rsidR="00DA7403" w:rsidRDefault="00000000">
      <w:pPr>
        <w:spacing w:before="280" w:after="160"/>
        <w:rPr>
          <w:lang w:eastAsia="zh-CN"/>
        </w:rPr>
      </w:pPr>
      <w:r>
        <w:rPr>
          <w:rFonts w:ascii="黑体" w:eastAsia="黑体" w:hAnsi="黑体"/>
          <w:b/>
          <w:sz w:val="30"/>
          <w:lang w:eastAsia="zh-CN"/>
        </w:rPr>
        <w:lastRenderedPageBreak/>
        <w:t>四、实验难点与解决方法</w:t>
      </w:r>
    </w:p>
    <w:p w14:paraId="4201759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本部分记录实验各阶段遇到的核心技术难点、问题现象与解决方法，按个人主责难点 + 小组协同难点分模块记录。</w:t>
      </w:r>
    </w:p>
    <w:p w14:paraId="4D07E8C8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（一）个人主责难点与解决方法</w:t>
      </w:r>
    </w:p>
    <w:p w14:paraId="437A27D5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t>1. 数据统筹与基础图表开发（主责：王哲）</w:t>
      </w:r>
    </w:p>
    <w:p w14:paraId="4056F4C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难点1：Argo 数据下载效率与内存控制</w:t>
      </w:r>
    </w:p>
    <w:p w14:paraId="62F9BE20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问题现象：6 个海域的 Argo 原始数据总量超过百万条，单次加载会导致内存溢出；ERDDAP API 有请求速率限制，连续快速请求会被拒绝。</w:t>
      </w:r>
    </w:p>
    <w:p w14:paraId="21FFBC2D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解决思路与方法：引入分海域分批次请求策略，每次请求间隔</w:t>
      </w:r>
      <w:proofErr w:type="spellEnd"/>
      <w:r>
        <w:rPr>
          <w:sz w:val="22"/>
        </w:rPr>
        <w:t xml:space="preserve"> 1 </w:t>
      </w:r>
      <w:proofErr w:type="spellStart"/>
      <w:r>
        <w:rPr>
          <w:sz w:val="22"/>
        </w:rPr>
        <w:t>秒（礼貌性限速</w:t>
      </w:r>
      <w:proofErr w:type="spellEnd"/>
      <w:r>
        <w:rPr>
          <w:sz w:val="22"/>
        </w:rPr>
        <w:t>）；</w:t>
      </w:r>
      <w:proofErr w:type="spellStart"/>
      <w:r>
        <w:rPr>
          <w:sz w:val="22"/>
        </w:rPr>
        <w:t>每海域仅采样保留</w:t>
      </w:r>
      <w:proofErr w:type="spellEnd"/>
      <w:r>
        <w:rPr>
          <w:sz w:val="22"/>
        </w:rPr>
        <w:t xml:space="preserve"> 600 </w:t>
      </w:r>
      <w:proofErr w:type="spellStart"/>
      <w:r>
        <w:rPr>
          <w:sz w:val="22"/>
        </w:rPr>
        <w:t>条有效记录；使用</w:t>
      </w:r>
      <w:proofErr w:type="spellEnd"/>
      <w:r>
        <w:rPr>
          <w:sz w:val="22"/>
        </w:rPr>
        <w:t xml:space="preserve"> Python `requests` </w:t>
      </w:r>
      <w:proofErr w:type="spellStart"/>
      <w:r>
        <w:rPr>
          <w:sz w:val="22"/>
        </w:rPr>
        <w:t>库的</w:t>
      </w:r>
      <w:proofErr w:type="spellEnd"/>
      <w:r>
        <w:rPr>
          <w:sz w:val="22"/>
        </w:rPr>
        <w:t xml:space="preserve"> `timeout=180` </w:t>
      </w:r>
      <w:proofErr w:type="spellStart"/>
      <w:r>
        <w:rPr>
          <w:sz w:val="22"/>
        </w:rPr>
        <w:t>超时控制；过滤掉关键字段（time</w:t>
      </w:r>
      <w:proofErr w:type="spellEnd"/>
      <w:r>
        <w:rPr>
          <w:sz w:val="22"/>
        </w:rPr>
        <w:t>/latitude/longitude/</w:t>
      </w:r>
      <w:proofErr w:type="spellStart"/>
      <w:r>
        <w:rPr>
          <w:sz w:val="22"/>
        </w:rPr>
        <w:t>temp）为</w:t>
      </w:r>
      <w:proofErr w:type="spellEnd"/>
      <w:r>
        <w:rPr>
          <w:sz w:val="22"/>
        </w:rPr>
        <w:t xml:space="preserve"> null </w:t>
      </w:r>
      <w:proofErr w:type="spellStart"/>
      <w:r>
        <w:rPr>
          <w:sz w:val="22"/>
        </w:rPr>
        <w:t>的记录</w:t>
      </w:r>
      <w:proofErr w:type="spellEnd"/>
      <w:r>
        <w:rPr>
          <w:sz w:val="22"/>
        </w:rPr>
        <w:t>。</w:t>
      </w:r>
    </w:p>
    <w:p w14:paraId="6AE2C90F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最终效果：成功获取 3600 条有效记录，数据下载过程稳定无中断。</w:t>
      </w:r>
    </w:p>
    <w:p w14:paraId="194845EE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难点2：大气变量估算的物理合理性</w:t>
      </w:r>
    </w:p>
    <w:p w14:paraId="04AF6A25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问题现象：9 个大气变量（风速、气压、降水、CO₂等）需要基于气候学规律估算，直接使用随机数会导致物理量级不合理（如赤道风速过大、极地降水过高）。</w:t>
      </w:r>
    </w:p>
    <w:p w14:paraId="5887C723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解决思路与方法：基于纬度</w:t>
      </w:r>
      <w:proofErr w:type="spellEnd"/>
      <w:r>
        <w:rPr>
          <w:sz w:val="22"/>
        </w:rPr>
        <w:t>（`</w:t>
      </w:r>
      <w:proofErr w:type="spellStart"/>
      <w:r>
        <w:rPr>
          <w:sz w:val="22"/>
        </w:rPr>
        <w:t>math.sin</w:t>
      </w:r>
      <w:proofErr w:type="spellEnd"/>
      <w:r>
        <w:rPr>
          <w:sz w:val="22"/>
        </w:rPr>
        <w:t>(</w:t>
      </w:r>
      <w:proofErr w:type="spellStart"/>
      <w:r>
        <w:rPr>
          <w:sz w:val="22"/>
        </w:rPr>
        <w:t>lat_</w:t>
      </w:r>
      <w:proofErr w:type="gramStart"/>
      <w:r>
        <w:rPr>
          <w:sz w:val="22"/>
        </w:rPr>
        <w:t>r</w:t>
      </w:r>
      <w:proofErr w:type="spellEnd"/>
      <w:r>
        <w:rPr>
          <w:sz w:val="22"/>
        </w:rPr>
        <w:t>)`</w:t>
      </w:r>
      <w:proofErr w:type="gramEnd"/>
      <w:r>
        <w:rPr>
          <w:sz w:val="22"/>
        </w:rPr>
        <w:t>）</w:t>
      </w:r>
      <w:proofErr w:type="spellStart"/>
      <w:r>
        <w:rPr>
          <w:sz w:val="22"/>
        </w:rPr>
        <w:t>和季节</w:t>
      </w:r>
      <w:proofErr w:type="spellEnd"/>
      <w:r>
        <w:rPr>
          <w:sz w:val="22"/>
        </w:rPr>
        <w:t>（`</w:t>
      </w:r>
      <w:proofErr w:type="spellStart"/>
      <w:proofErr w:type="gramStart"/>
      <w:r>
        <w:rPr>
          <w:sz w:val="22"/>
        </w:rPr>
        <w:t>math.sin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2π × (month-1)/</w:t>
      </w:r>
      <w:proofErr w:type="gramStart"/>
      <w:r>
        <w:rPr>
          <w:sz w:val="22"/>
        </w:rPr>
        <w:t>12)`</w:t>
      </w:r>
      <w:proofErr w:type="gramEnd"/>
      <w:r>
        <w:rPr>
          <w:sz w:val="22"/>
        </w:rPr>
        <w:t>）</w:t>
      </w:r>
      <w:proofErr w:type="spellStart"/>
      <w:r>
        <w:rPr>
          <w:sz w:val="22"/>
        </w:rPr>
        <w:t>构建气候学模型函数</w:t>
      </w:r>
      <w:proofErr w:type="spellEnd"/>
      <w:r>
        <w:rPr>
          <w:sz w:val="22"/>
        </w:rPr>
        <w:t xml:space="preserve"> `</w:t>
      </w:r>
      <w:proofErr w:type="spellStart"/>
      <w:r>
        <w:rPr>
          <w:sz w:val="22"/>
        </w:rPr>
        <w:t>estimate_</w:t>
      </w:r>
      <w:proofErr w:type="gramStart"/>
      <w:r>
        <w:rPr>
          <w:sz w:val="22"/>
        </w:rPr>
        <w:t>atmo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)`；</w:t>
      </w:r>
      <w:proofErr w:type="spellStart"/>
      <w:r>
        <w:rPr>
          <w:sz w:val="22"/>
        </w:rPr>
        <w:t>使用高斯分布</w:t>
      </w:r>
      <w:proofErr w:type="spellEnd"/>
      <w:r>
        <w:rPr>
          <w:sz w:val="22"/>
        </w:rPr>
        <w:t xml:space="preserve"> `</w:t>
      </w:r>
      <w:proofErr w:type="spellStart"/>
      <w:proofErr w:type="gramStart"/>
      <w:r>
        <w:rPr>
          <w:sz w:val="22"/>
        </w:rPr>
        <w:t>random.gauss</w:t>
      </w:r>
      <w:proofErr w:type="spellEnd"/>
      <w:proofErr w:type="gramEnd"/>
      <w:r>
        <w:rPr>
          <w:sz w:val="22"/>
        </w:rPr>
        <w:t xml:space="preserve">(mean, </w:t>
      </w:r>
      <w:proofErr w:type="gramStart"/>
      <w:r>
        <w:rPr>
          <w:sz w:val="22"/>
        </w:rPr>
        <w:t>std)`</w:t>
      </w:r>
      <w:proofErr w:type="gramEnd"/>
      <w:r>
        <w:rPr>
          <w:sz w:val="22"/>
        </w:rPr>
        <w:t xml:space="preserve"> </w:t>
      </w:r>
      <w:proofErr w:type="spellStart"/>
      <w:r>
        <w:rPr>
          <w:sz w:val="22"/>
        </w:rPr>
        <w:t>生成合理波动；利用</w:t>
      </w:r>
      <w:proofErr w:type="spellEnd"/>
      <w:r>
        <w:rPr>
          <w:sz w:val="22"/>
        </w:rPr>
        <w:t xml:space="preserve"> AI </w:t>
      </w:r>
      <w:proofErr w:type="spellStart"/>
      <w:r>
        <w:rPr>
          <w:sz w:val="22"/>
        </w:rPr>
        <w:t>辅助校验各变量的纬度-季节分布合理性</w:t>
      </w:r>
      <w:proofErr w:type="spellEnd"/>
      <w:r>
        <w:rPr>
          <w:sz w:val="22"/>
        </w:rPr>
        <w:t>。</w:t>
      </w:r>
    </w:p>
    <w:p w14:paraId="6BEF5E4E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最终效果：估算值在物理约束范围内，满足可视化分析需求。</w:t>
      </w:r>
    </w:p>
    <w:p w14:paraId="5901D94F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难点3：多图表数据格式统一</w:t>
      </w:r>
    </w:p>
    <w:p w14:paraId="36FA9905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问题现象：饼图需要按海域统计的汇总格式、气泡图需要点坐标格式、雷达图需要归一化格式、桑基图需要节点/边格式，四种格式差异巨大，每个图表独立转换会导致大量重复代码。</w:t>
      </w:r>
    </w:p>
    <w:p w14:paraId="46CD2F2E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解决思路与方法：设计统一数据适配模块</w:t>
      </w:r>
      <w:proofErr w:type="spellEnd"/>
      <w:r>
        <w:rPr>
          <w:sz w:val="22"/>
        </w:rPr>
        <w:t xml:space="preserve"> `data-adapter.</w:t>
      </w:r>
      <w:proofErr w:type="spellStart"/>
      <w:r>
        <w:rPr>
          <w:sz w:val="22"/>
        </w:rPr>
        <w:t>js</w:t>
      </w:r>
      <w:proofErr w:type="spellEnd"/>
      <w:r>
        <w:rPr>
          <w:sz w:val="22"/>
        </w:rPr>
        <w:t>`，</w:t>
      </w:r>
      <w:proofErr w:type="spellStart"/>
      <w:r>
        <w:rPr>
          <w:sz w:val="22"/>
        </w:rPr>
        <w:t>提供</w:t>
      </w:r>
      <w:proofErr w:type="spellEnd"/>
      <w:r>
        <w:rPr>
          <w:sz w:val="22"/>
        </w:rPr>
        <w:t xml:space="preserve"> `</w:t>
      </w:r>
      <w:proofErr w:type="spellStart"/>
      <w:r>
        <w:rPr>
          <w:sz w:val="22"/>
        </w:rPr>
        <w:t>toPieData</w:t>
      </w:r>
      <w:proofErr w:type="spellEnd"/>
      <w:r>
        <w:rPr>
          <w:sz w:val="22"/>
        </w:rPr>
        <w:t>`、`</w:t>
      </w:r>
      <w:proofErr w:type="spellStart"/>
      <w:r>
        <w:rPr>
          <w:sz w:val="22"/>
        </w:rPr>
        <w:t>toPointData</w:t>
      </w:r>
      <w:proofErr w:type="spellEnd"/>
      <w:r>
        <w:rPr>
          <w:sz w:val="22"/>
        </w:rPr>
        <w:t>`、`</w:t>
      </w:r>
      <w:proofErr w:type="spellStart"/>
      <w:r>
        <w:rPr>
          <w:sz w:val="22"/>
        </w:rPr>
        <w:t>toRadarData</w:t>
      </w:r>
      <w:proofErr w:type="spellEnd"/>
      <w:r>
        <w:rPr>
          <w:sz w:val="22"/>
        </w:rPr>
        <w:t>`、`</w:t>
      </w:r>
      <w:proofErr w:type="spellStart"/>
      <w:r>
        <w:rPr>
          <w:sz w:val="22"/>
        </w:rPr>
        <w:t>toSankeyData</w:t>
      </w:r>
      <w:proofErr w:type="spellEnd"/>
      <w:r>
        <w:rPr>
          <w:sz w:val="22"/>
        </w:rPr>
        <w:t xml:space="preserve">` </w:t>
      </w:r>
      <w:proofErr w:type="spellStart"/>
      <w:r>
        <w:rPr>
          <w:sz w:val="22"/>
        </w:rPr>
        <w:t>四个格式转换函数；使用闭包缓存已加载的数据避免重复请求；暴露</w:t>
      </w:r>
      <w:proofErr w:type="spellEnd"/>
      <w:r>
        <w:rPr>
          <w:sz w:val="22"/>
        </w:rPr>
        <w:t xml:space="preserve"> `COLORS` 和 `REGIONS` </w:t>
      </w:r>
      <w:proofErr w:type="spellStart"/>
      <w:r>
        <w:rPr>
          <w:sz w:val="22"/>
        </w:rPr>
        <w:t>常量供各图表统一引用</w:t>
      </w:r>
      <w:proofErr w:type="spellEnd"/>
      <w:r>
        <w:rPr>
          <w:sz w:val="22"/>
        </w:rPr>
        <w:t>。</w:t>
      </w:r>
    </w:p>
    <w:p w14:paraId="4897D3CC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lastRenderedPageBreak/>
        <w:t>最终效果：后续所有图表（B</w:t>
      </w:r>
      <w:proofErr w:type="spellEnd"/>
      <w:r>
        <w:rPr>
          <w:sz w:val="22"/>
        </w:rPr>
        <w:t>/C/</w:t>
      </w:r>
      <w:proofErr w:type="spellStart"/>
      <w:r>
        <w:rPr>
          <w:sz w:val="22"/>
        </w:rPr>
        <w:t>D）均可通过</w:t>
      </w:r>
      <w:proofErr w:type="spellEnd"/>
      <w:r>
        <w:rPr>
          <w:sz w:val="22"/>
        </w:rPr>
        <w:t xml:space="preserve"> `</w:t>
      </w:r>
      <w:proofErr w:type="spellStart"/>
      <w:r>
        <w:rPr>
          <w:sz w:val="22"/>
        </w:rPr>
        <w:t>Adapter.load</w:t>
      </w:r>
      <w:proofErr w:type="spellEnd"/>
      <w:r>
        <w:rPr>
          <w:sz w:val="22"/>
        </w:rPr>
        <w:t>(</w:t>
      </w:r>
      <w:proofErr w:type="gramStart"/>
      <w:r>
        <w:rPr>
          <w:sz w:val="22"/>
        </w:rPr>
        <w:t>).then</w:t>
      </w:r>
      <w:proofErr w:type="gramEnd"/>
      <w:r>
        <w:rPr>
          <w:sz w:val="22"/>
        </w:rPr>
        <w:t xml:space="preserve">(data =&gt; </w:t>
      </w:r>
      <w:proofErr w:type="gramStart"/>
      <w:r>
        <w:rPr>
          <w:sz w:val="22"/>
        </w:rPr>
        <w:t>...)`</w:t>
      </w:r>
      <w:proofErr w:type="gramEnd"/>
      <w:r>
        <w:rPr>
          <w:sz w:val="22"/>
        </w:rPr>
        <w:t xml:space="preserve"> </w:t>
      </w:r>
      <w:proofErr w:type="spellStart"/>
      <w:r>
        <w:rPr>
          <w:sz w:val="22"/>
        </w:rPr>
        <w:t>一行代码加载数据，零重复代码</w:t>
      </w:r>
      <w:proofErr w:type="spellEnd"/>
      <w:r>
        <w:rPr>
          <w:sz w:val="22"/>
        </w:rPr>
        <w:t>。</w:t>
      </w:r>
    </w:p>
    <w:p w14:paraId="03A51C05" w14:textId="77777777" w:rsidR="00DA7403" w:rsidRDefault="00000000">
      <w:r>
        <w:br w:type="page"/>
      </w:r>
    </w:p>
    <w:p w14:paraId="7030964C" w14:textId="77777777" w:rsidR="00DA7403" w:rsidRDefault="00000000">
      <w:pPr>
        <w:spacing w:before="160" w:after="80"/>
      </w:pPr>
      <w:r>
        <w:rPr>
          <w:rFonts w:ascii="黑体" w:eastAsia="黑体" w:hAnsi="黑体"/>
          <w:b/>
        </w:rPr>
        <w:lastRenderedPageBreak/>
        <w:t xml:space="preserve">2. </w:t>
      </w:r>
      <w:proofErr w:type="spellStart"/>
      <w:r>
        <w:rPr>
          <w:rFonts w:ascii="黑体" w:eastAsia="黑体" w:hAnsi="黑体"/>
          <w:b/>
        </w:rPr>
        <w:t>高级图表与基础图表开发（主责：许一凡</w:t>
      </w:r>
      <w:proofErr w:type="spellEnd"/>
      <w:r>
        <w:rPr>
          <w:rFonts w:ascii="黑体" w:eastAsia="黑体" w:hAnsi="黑体"/>
          <w:b/>
        </w:rPr>
        <w:t>）</w:t>
      </w:r>
    </w:p>
    <w:p w14:paraId="1302E171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难点1：桑基图节点布局与边路径计算</w:t>
      </w:r>
    </w:p>
    <w:p w14:paraId="708F5AE1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问题现象：使用 `d3-sankey` 插件时，节点位置计算出现部分节点高度为 0 或重叠，边路径显示异常。</w:t>
      </w:r>
    </w:p>
    <w:p w14:paraId="469E57BC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解决思路与方法：使用</w:t>
      </w:r>
      <w:proofErr w:type="spellEnd"/>
      <w:r>
        <w:rPr>
          <w:sz w:val="22"/>
        </w:rPr>
        <w:t xml:space="preserve"> `d3.sankey(</w:t>
      </w:r>
      <w:proofErr w:type="gramStart"/>
      <w:r>
        <w:rPr>
          <w:sz w:val="22"/>
        </w:rPr>
        <w:t>).</w:t>
      </w:r>
      <w:proofErr w:type="spellStart"/>
      <w:r>
        <w:rPr>
          <w:sz w:val="22"/>
        </w:rPr>
        <w:t>nodeWidth</w:t>
      </w:r>
      <w:proofErr w:type="spellEnd"/>
      <w:proofErr w:type="gramEnd"/>
      <w:r>
        <w:rPr>
          <w:sz w:val="22"/>
        </w:rPr>
        <w:t>(24</w:t>
      </w:r>
      <w:proofErr w:type="gramStart"/>
      <w:r>
        <w:rPr>
          <w:sz w:val="22"/>
        </w:rPr>
        <w:t>).</w:t>
      </w:r>
      <w:proofErr w:type="spellStart"/>
      <w:r>
        <w:rPr>
          <w:sz w:val="22"/>
        </w:rPr>
        <w:t>nodePadding</w:t>
      </w:r>
      <w:proofErr w:type="spellEnd"/>
      <w:proofErr w:type="gramEnd"/>
      <w:r>
        <w:rPr>
          <w:sz w:val="22"/>
        </w:rPr>
        <w:t>(</w:t>
      </w:r>
      <w:proofErr w:type="gramStart"/>
      <w:r>
        <w:rPr>
          <w:sz w:val="22"/>
        </w:rPr>
        <w:t>16)`</w:t>
      </w:r>
      <w:proofErr w:type="gramEnd"/>
      <w:r>
        <w:rPr>
          <w:sz w:val="22"/>
        </w:rPr>
        <w:t xml:space="preserve"> </w:t>
      </w:r>
      <w:proofErr w:type="spellStart"/>
      <w:r>
        <w:rPr>
          <w:sz w:val="22"/>
        </w:rPr>
        <w:t>调整节点宽度与间距；通过</w:t>
      </w:r>
      <w:proofErr w:type="spellEnd"/>
      <w:r>
        <w:rPr>
          <w:sz w:val="22"/>
        </w:rPr>
        <w:t xml:space="preserve"> `</w:t>
      </w:r>
      <w:proofErr w:type="gramStart"/>
      <w:r>
        <w:rPr>
          <w:sz w:val="22"/>
        </w:rPr>
        <w:t>extent(</w:t>
      </w:r>
      <w:proofErr w:type="gramEnd"/>
      <w:r>
        <w:rPr>
          <w:sz w:val="22"/>
        </w:rPr>
        <w:t>[[0, 0], [IW, IH]</w:t>
      </w:r>
      <w:proofErr w:type="gramStart"/>
      <w:r>
        <w:rPr>
          <w:sz w:val="22"/>
        </w:rPr>
        <w:t>])`</w:t>
      </w:r>
      <w:proofErr w:type="gramEnd"/>
      <w:r>
        <w:rPr>
          <w:sz w:val="22"/>
        </w:rPr>
        <w:t xml:space="preserve"> </w:t>
      </w:r>
      <w:proofErr w:type="spellStart"/>
      <w:r>
        <w:rPr>
          <w:sz w:val="22"/>
        </w:rPr>
        <w:t>设置布局范围；区分海域节点（左侧，有颜色）和温度区间节点（右侧，灰色）的填充策略</w:t>
      </w:r>
      <w:proofErr w:type="spellEnd"/>
      <w:r>
        <w:rPr>
          <w:sz w:val="22"/>
        </w:rPr>
        <w:t>。</w:t>
      </w:r>
    </w:p>
    <w:p w14:paraId="439893A6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最终效果：10 个节点位置分布均匀、边流向清晰。</w:t>
      </w:r>
    </w:p>
    <w:p w14:paraId="4F6524A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难点2：3600 点散点图的重叠遮挡</w:t>
      </w:r>
    </w:p>
    <w:p w14:paraId="763C7408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问题现象：3600 个点在同一坐标系中高度重叠，用户难以辨识数据分布密度与异常值。</w:t>
      </w:r>
    </w:p>
    <w:p w14:paraId="083C54CA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解决思路与方法：使用 `opacity: 0.7` 半透明渲染，重叠区域颜色叠加增强视觉密度感；悬浮时将目标点 `r` 从 4 → 6 并提升 `opacity` 至 1，同时降低其他点透明度；使用 `z-order` 动态排序。</w:t>
      </w:r>
    </w:p>
    <w:p w14:paraId="0D8D82DB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最终效果：密度分布可视化清晰，单点交互精确。</w:t>
      </w:r>
    </w:p>
    <w:p w14:paraId="08E1CB4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难点3：雷达图极坐标映射与标签角度</w:t>
      </w:r>
    </w:p>
    <w:p w14:paraId="593F18DC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问题现象：雷达图 6 个轴的标签在某些角度下与多边形重叠，阅读困难。</w:t>
      </w:r>
    </w:p>
    <w:p w14:paraId="64A99C1E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解决思路与方法：使用标准极坐标公式计算多边形顶点</w:t>
      </w:r>
      <w:proofErr w:type="spellEnd"/>
      <w:r>
        <w:rPr>
          <w:sz w:val="22"/>
        </w:rPr>
        <w:t xml:space="preserve"> `(</w:t>
      </w:r>
      <w:proofErr w:type="spellStart"/>
      <w:r>
        <w:rPr>
          <w:sz w:val="22"/>
        </w:rPr>
        <w:t>r·cos</w:t>
      </w:r>
      <w:proofErr w:type="spellEnd"/>
      <w:r>
        <w:rPr>
          <w:sz w:val="22"/>
        </w:rPr>
        <w:t xml:space="preserve">(θ-π/2), </w:t>
      </w:r>
      <w:proofErr w:type="spellStart"/>
      <w:r>
        <w:rPr>
          <w:sz w:val="22"/>
        </w:rPr>
        <w:t>r·sin</w:t>
      </w:r>
      <w:proofErr w:type="spellEnd"/>
      <w:r>
        <w:rPr>
          <w:sz w:val="22"/>
        </w:rPr>
        <w:t>(θ-π/2</w:t>
      </w:r>
      <w:proofErr w:type="gramStart"/>
      <w:r>
        <w:rPr>
          <w:sz w:val="22"/>
        </w:rPr>
        <w:t>))`</w:t>
      </w:r>
      <w:proofErr w:type="gramEnd"/>
      <w:r>
        <w:rPr>
          <w:sz w:val="22"/>
        </w:rPr>
        <w:t>；</w:t>
      </w:r>
      <w:proofErr w:type="spellStart"/>
      <w:r>
        <w:rPr>
          <w:sz w:val="22"/>
        </w:rPr>
        <w:t>标签位置偏移至多边形外侧</w:t>
      </w:r>
      <w:proofErr w:type="spellEnd"/>
      <w:r>
        <w:rPr>
          <w:sz w:val="22"/>
        </w:rPr>
        <w:t>（`r + padding`）；</w:t>
      </w:r>
      <w:proofErr w:type="spellStart"/>
      <w:r>
        <w:rPr>
          <w:sz w:val="22"/>
        </w:rPr>
        <w:t>动态调整</w:t>
      </w:r>
      <w:proofErr w:type="spellEnd"/>
      <w:r>
        <w:rPr>
          <w:sz w:val="22"/>
        </w:rPr>
        <w:t xml:space="preserve"> `text-anchor` </w:t>
      </w:r>
      <w:proofErr w:type="spellStart"/>
      <w:r>
        <w:rPr>
          <w:sz w:val="22"/>
        </w:rPr>
        <w:t>避免文字与图形重叠</w:t>
      </w:r>
      <w:proofErr w:type="spellEnd"/>
      <w:r>
        <w:rPr>
          <w:sz w:val="22"/>
        </w:rPr>
        <w:t>。</w:t>
      </w:r>
    </w:p>
    <w:p w14:paraId="59D70FD3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最终效果：6 轴标签清晰可读，6 海域轮廓区分明显。</w:t>
      </w:r>
    </w:p>
    <w:p w14:paraId="2A870532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8DF0617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3. 新颖图表与视觉优化（主责：刘国宁）</w:t>
      </w:r>
    </w:p>
    <w:p w14:paraId="3EF9594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难点1：平行坐标图大数据量渲染性能</w:t>
      </w:r>
    </w:p>
    <w:p w14:paraId="7EE3BA9B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问题现象：3600 条全量数据 × 8 维 = 28800 个点的折线渲染导致页面帧率下降至 15-20 FPS，交互响应延迟明显。</w:t>
      </w:r>
    </w:p>
    <w:p w14:paraId="017AD222" w14:textId="77777777" w:rsidR="00DA7403" w:rsidRDefault="00000000">
      <w:pPr>
        <w:spacing w:after="40"/>
        <w:ind w:left="567"/>
      </w:pPr>
      <w:r>
        <w:rPr>
          <w:sz w:val="22"/>
        </w:rPr>
        <w:t>解决思路与方法：实现"</w:t>
      </w:r>
      <w:proofErr w:type="spellStart"/>
      <w:r>
        <w:rPr>
          <w:sz w:val="22"/>
        </w:rPr>
        <w:t>采样模式</w:t>
      </w:r>
      <w:proofErr w:type="spellEnd"/>
      <w:r>
        <w:rPr>
          <w:sz w:val="22"/>
        </w:rPr>
        <w:t>"（max 750 条，均匀采样）作为默认视图，用户可手动切换"</w:t>
      </w:r>
      <w:proofErr w:type="spellStart"/>
      <w:r>
        <w:rPr>
          <w:sz w:val="22"/>
        </w:rPr>
        <w:t>全量模式</w:t>
      </w:r>
      <w:proofErr w:type="spellEnd"/>
      <w:r>
        <w:rPr>
          <w:sz w:val="22"/>
        </w:rPr>
        <w:t>"；</w:t>
      </w:r>
      <w:proofErr w:type="spellStart"/>
      <w:r>
        <w:rPr>
          <w:sz w:val="22"/>
        </w:rPr>
        <w:t>使用</w:t>
      </w:r>
      <w:proofErr w:type="spellEnd"/>
      <w:r>
        <w:rPr>
          <w:sz w:val="22"/>
        </w:rPr>
        <w:t xml:space="preserve"> `d3.scalePoint</w:t>
      </w:r>
      <w:proofErr w:type="gramStart"/>
      <w:r>
        <w:rPr>
          <w:sz w:val="22"/>
        </w:rPr>
        <w:t>()`</w:t>
      </w:r>
      <w:proofErr w:type="gramEnd"/>
      <w:r>
        <w:rPr>
          <w:sz w:val="22"/>
        </w:rPr>
        <w:t xml:space="preserve"> </w:t>
      </w:r>
      <w:proofErr w:type="spellStart"/>
      <w:r>
        <w:rPr>
          <w:sz w:val="22"/>
        </w:rPr>
        <w:t>精确映射轴位置；采样步长</w:t>
      </w:r>
      <w:proofErr w:type="spellEnd"/>
      <w:r>
        <w:rPr>
          <w:sz w:val="22"/>
        </w:rPr>
        <w:t xml:space="preserve"> = `</w:t>
      </w:r>
      <w:proofErr w:type="spellStart"/>
      <w:r>
        <w:rPr>
          <w:sz w:val="22"/>
        </w:rPr>
        <w:t>Math.floor</w:t>
      </w:r>
      <w:proofErr w:type="spellEnd"/>
      <w:r>
        <w:rPr>
          <w:sz w:val="22"/>
        </w:rPr>
        <w:t>(</w:t>
      </w:r>
      <w:proofErr w:type="spellStart"/>
      <w:proofErr w:type="gramStart"/>
      <w:r>
        <w:rPr>
          <w:sz w:val="22"/>
        </w:rPr>
        <w:t>data.length</w:t>
      </w:r>
      <w:proofErr w:type="spellEnd"/>
      <w:proofErr w:type="gramEnd"/>
      <w:r>
        <w:rPr>
          <w:sz w:val="22"/>
        </w:rPr>
        <w:t xml:space="preserve"> / </w:t>
      </w:r>
      <w:proofErr w:type="gramStart"/>
      <w:r>
        <w:rPr>
          <w:sz w:val="22"/>
        </w:rPr>
        <w:t>750)`</w:t>
      </w:r>
      <w:proofErr w:type="gramEnd"/>
      <w:r>
        <w:rPr>
          <w:sz w:val="22"/>
        </w:rPr>
        <w:t>。</w:t>
      </w:r>
    </w:p>
    <w:p w14:paraId="5FDC2590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最终效果：采样模式下 FPS 稳定 60，全量模式下 30-40 FPS，用户可根据需求灵活切换。</w:t>
      </w:r>
    </w:p>
    <w:p w14:paraId="1B99DC8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难点2：多重轴刷选的 AND 逻辑实现</w:t>
      </w:r>
    </w:p>
    <w:p w14:paraId="78AE1CD4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问题现象：当用户在 3 个轴上同时拖选范围时，过滤逻辑需要取交集（AND），且刷选范围需在清除时不残留状态。</w:t>
      </w:r>
    </w:p>
    <w:p w14:paraId="4A94DF89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解决思路与方法：使用</w:t>
      </w:r>
      <w:proofErr w:type="spellEnd"/>
      <w:r>
        <w:rPr>
          <w:sz w:val="22"/>
        </w:rPr>
        <w:t xml:space="preserve"> `</w:t>
      </w:r>
      <w:proofErr w:type="spellStart"/>
      <w:r>
        <w:rPr>
          <w:sz w:val="22"/>
        </w:rPr>
        <w:t>brushFilters</w:t>
      </w:r>
      <w:proofErr w:type="spellEnd"/>
      <w:r>
        <w:rPr>
          <w:sz w:val="22"/>
        </w:rPr>
        <w:t xml:space="preserve">` </w:t>
      </w:r>
      <w:proofErr w:type="spellStart"/>
      <w:r>
        <w:rPr>
          <w:sz w:val="22"/>
        </w:rPr>
        <w:t>对象管理各轴的过滤范围</w:t>
      </w:r>
      <w:proofErr w:type="spellEnd"/>
      <w:r>
        <w:rPr>
          <w:sz w:val="22"/>
        </w:rPr>
        <w:t xml:space="preserve"> </w:t>
      </w:r>
      <w:proofErr w:type="gramStart"/>
      <w:r>
        <w:rPr>
          <w:sz w:val="22"/>
        </w:rPr>
        <w:t xml:space="preserve">`{ </w:t>
      </w:r>
      <w:proofErr w:type="spellStart"/>
      <w:r>
        <w:rPr>
          <w:sz w:val="22"/>
        </w:rPr>
        <w:t>dimKey</w:t>
      </w:r>
      <w:proofErr w:type="spellEnd"/>
      <w:proofErr w:type="gramEnd"/>
      <w:r>
        <w:rPr>
          <w:sz w:val="22"/>
        </w:rPr>
        <w:t>: [lo, hi</w:t>
      </w:r>
      <w:proofErr w:type="gramStart"/>
      <w:r>
        <w:rPr>
          <w:sz w:val="22"/>
        </w:rPr>
        <w:t>] }</w:t>
      </w:r>
      <w:proofErr w:type="gramEnd"/>
      <w:r>
        <w:rPr>
          <w:sz w:val="22"/>
        </w:rPr>
        <w:t>`；`</w:t>
      </w:r>
      <w:proofErr w:type="spellStart"/>
      <w:proofErr w:type="gramStart"/>
      <w:r>
        <w:rPr>
          <w:sz w:val="22"/>
        </w:rPr>
        <w:t>applyAllFilters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 xml:space="preserve">)` </w:t>
      </w:r>
      <w:proofErr w:type="spellStart"/>
      <w:r>
        <w:rPr>
          <w:sz w:val="22"/>
        </w:rPr>
        <w:t>中遍历所有活跃过滤键，对每条折线执行</w:t>
      </w:r>
      <w:proofErr w:type="spellEnd"/>
      <w:r>
        <w:rPr>
          <w:sz w:val="22"/>
        </w:rPr>
        <w:t xml:space="preserve"> AND </w:t>
      </w:r>
      <w:proofErr w:type="spellStart"/>
      <w:r>
        <w:rPr>
          <w:sz w:val="22"/>
        </w:rPr>
        <w:t>逻辑</w:t>
      </w:r>
      <w:proofErr w:type="spellEnd"/>
      <w:r>
        <w:rPr>
          <w:sz w:val="22"/>
        </w:rPr>
        <w:t>；`</w:t>
      </w:r>
      <w:proofErr w:type="spellStart"/>
      <w:r>
        <w:rPr>
          <w:sz w:val="22"/>
        </w:rPr>
        <w:t>onBrushEnd</w:t>
      </w:r>
      <w:proofErr w:type="spellEnd"/>
      <w:r>
        <w:rPr>
          <w:sz w:val="22"/>
        </w:rPr>
        <w:t xml:space="preserve">` </w:t>
      </w:r>
      <w:proofErr w:type="spellStart"/>
      <w:r>
        <w:rPr>
          <w:sz w:val="22"/>
        </w:rPr>
        <w:t>中处理</w:t>
      </w:r>
      <w:proofErr w:type="spellEnd"/>
      <w:r>
        <w:rPr>
          <w:sz w:val="22"/>
        </w:rPr>
        <w:t xml:space="preserve"> </w:t>
      </w:r>
      <w:proofErr w:type="gramStart"/>
      <w:r>
        <w:rPr>
          <w:sz w:val="22"/>
        </w:rPr>
        <w:t>`!</w:t>
      </w:r>
      <w:proofErr w:type="spellStart"/>
      <w:r>
        <w:rPr>
          <w:sz w:val="22"/>
        </w:rPr>
        <w:t>event</w:t>
      </w:r>
      <w:proofErr w:type="gramEnd"/>
      <w:r>
        <w:rPr>
          <w:sz w:val="22"/>
        </w:rPr>
        <w:t>.selection</w:t>
      </w:r>
      <w:proofErr w:type="spellEnd"/>
      <w:r>
        <w:rPr>
          <w:sz w:val="22"/>
        </w:rPr>
        <w:t xml:space="preserve">` </w:t>
      </w:r>
      <w:proofErr w:type="spellStart"/>
      <w:r>
        <w:rPr>
          <w:sz w:val="22"/>
        </w:rPr>
        <w:t>时删除对应过滤键</w:t>
      </w:r>
      <w:proofErr w:type="spellEnd"/>
      <w:r>
        <w:rPr>
          <w:sz w:val="22"/>
        </w:rPr>
        <w:t>。</w:t>
      </w:r>
    </w:p>
    <w:p w14:paraId="4C50619C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最终效果：任意组合的轴刷选均正确取交集，重置按钮一键清除所有过滤。</w:t>
      </w:r>
    </w:p>
    <w:p w14:paraId="42BD8B8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难点3：色盲友好配色的可视区分度平衡</w:t>
      </w:r>
    </w:p>
    <w:p w14:paraId="7C9E2BBA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问题现象：6 个海域需要 6 种颜色，传统色板中绿色/红色在色盲人群中无法区分，而蓝色系列的邻近色对普通用户分辨度又不够。</w:t>
      </w:r>
    </w:p>
    <w:p w14:paraId="5B008A89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解决思路与方法：采用 Okabe-Ito 色板（专为色盲友好设计的 7 色方案），选取其中 6 色；使用 Color Safe 工具模拟红绿色盲/蓝黄色盲视角验证；确保任意两色在色盲模拟下仍有足够对比度。</w:t>
      </w:r>
    </w:p>
    <w:p w14:paraId="3ECF8F4C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最终效果：6 海域颜色在正常视觉和色盲模拟下均可清晰区分，满足 WCAG AA 标准。</w:t>
      </w:r>
    </w:p>
    <w:p w14:paraId="3BB9352B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B39954D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4. 交互设计与前端原型搭建（主责：程传哲）</w:t>
      </w:r>
    </w:p>
    <w:p w14:paraId="7B218D46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难点1：</w:t>
      </w:r>
      <w:proofErr w:type="spellStart"/>
      <w:r>
        <w:rPr>
          <w:b/>
          <w:lang w:eastAsia="zh-CN"/>
        </w:rPr>
        <w:t>iframe</w:t>
      </w:r>
      <w:proofErr w:type="spellEnd"/>
      <w:r>
        <w:rPr>
          <w:b/>
          <w:lang w:eastAsia="zh-CN"/>
        </w:rPr>
        <w:t xml:space="preserve"> 嵌入图表的路径管理</w:t>
      </w:r>
    </w:p>
    <w:p w14:paraId="5135C29F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问题现象：各图表</w:t>
      </w:r>
      <w:proofErr w:type="spellEnd"/>
      <w:r>
        <w:rPr>
          <w:sz w:val="22"/>
        </w:rPr>
        <w:t xml:space="preserve"> HTML </w:t>
      </w:r>
      <w:proofErr w:type="spellStart"/>
      <w:r>
        <w:rPr>
          <w:sz w:val="22"/>
        </w:rPr>
        <w:t>文件分散在</w:t>
      </w:r>
      <w:proofErr w:type="spellEnd"/>
      <w:r>
        <w:rPr>
          <w:sz w:val="22"/>
        </w:rPr>
        <w:t xml:space="preserve"> `code/week4/`、`code/week5/`、`code/week7/` </w:t>
      </w:r>
      <w:proofErr w:type="spellStart"/>
      <w:r>
        <w:rPr>
          <w:sz w:val="22"/>
        </w:rPr>
        <w:t>等不同目录中，数据加载的相对路径（如</w:t>
      </w:r>
      <w:proofErr w:type="spellEnd"/>
      <w:r>
        <w:rPr>
          <w:sz w:val="22"/>
        </w:rPr>
        <w:t xml:space="preserve"> `..</w:t>
      </w:r>
      <w:proofErr w:type="gramStart"/>
      <w:r>
        <w:rPr>
          <w:sz w:val="22"/>
        </w:rPr>
        <w:t>/../..</w:t>
      </w:r>
      <w:proofErr w:type="gramEnd"/>
      <w:r>
        <w:rPr>
          <w:sz w:val="22"/>
        </w:rPr>
        <w:t xml:space="preserve">/data/...`）在 </w:t>
      </w:r>
      <w:proofErr w:type="spellStart"/>
      <w:r>
        <w:rPr>
          <w:sz w:val="22"/>
        </w:rPr>
        <w:t>iframe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中以图表自身目录为基准，而非原型页面目录</w:t>
      </w:r>
      <w:proofErr w:type="spellEnd"/>
      <w:r>
        <w:rPr>
          <w:sz w:val="22"/>
        </w:rPr>
        <w:t>。</w:t>
      </w:r>
    </w:p>
    <w:p w14:paraId="167821E9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解决思路与方法：保持各图表独立运行时的路径不变；在前端原型中通过</w:t>
      </w:r>
      <w:proofErr w:type="spellEnd"/>
      <w:r>
        <w:rPr>
          <w:sz w:val="22"/>
        </w:rPr>
        <w:t xml:space="preserve"> `MEMBER_CHARTS` </w:t>
      </w:r>
      <w:proofErr w:type="spellStart"/>
      <w:r>
        <w:rPr>
          <w:sz w:val="22"/>
        </w:rPr>
        <w:t>配置对象管理每个图表的精确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src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路径（如</w:t>
      </w:r>
      <w:proofErr w:type="spellEnd"/>
      <w:r>
        <w:rPr>
          <w:sz w:val="22"/>
        </w:rPr>
        <w:t xml:space="preserve"> </w:t>
      </w:r>
      <w:proofErr w:type="gramStart"/>
      <w:r>
        <w:rPr>
          <w:sz w:val="22"/>
        </w:rPr>
        <w:t>`../..</w:t>
      </w:r>
      <w:proofErr w:type="gramEnd"/>
      <w:r>
        <w:rPr>
          <w:sz w:val="22"/>
        </w:rPr>
        <w:t>/week4/模块2-图表开发/...`）；</w:t>
      </w:r>
      <w:proofErr w:type="spellStart"/>
      <w:r>
        <w:rPr>
          <w:sz w:val="22"/>
        </w:rPr>
        <w:t>使用</w:t>
      </w:r>
      <w:proofErr w:type="spellEnd"/>
      <w:r>
        <w:rPr>
          <w:sz w:val="22"/>
        </w:rPr>
        <w:t xml:space="preserve"> `</w:t>
      </w:r>
      <w:proofErr w:type="spellStart"/>
      <w:r>
        <w:rPr>
          <w:sz w:val="22"/>
        </w:rPr>
        <w:t>onerror</w:t>
      </w:r>
      <w:proofErr w:type="spellEnd"/>
      <w:r>
        <w:rPr>
          <w:sz w:val="22"/>
        </w:rPr>
        <w:t xml:space="preserve">` </w:t>
      </w:r>
      <w:proofErr w:type="spellStart"/>
      <w:r>
        <w:rPr>
          <w:sz w:val="22"/>
        </w:rPr>
        <w:t>回调处理加载失败的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iframe</w:t>
      </w:r>
      <w:proofErr w:type="spellEnd"/>
      <w:r>
        <w:rPr>
          <w:sz w:val="22"/>
        </w:rPr>
        <w:t>。</w:t>
      </w:r>
    </w:p>
    <w:p w14:paraId="19B99A73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 xml:space="preserve">最终效果：所有 6 个图表通过 </w:t>
      </w:r>
      <w:proofErr w:type="spellStart"/>
      <w:r>
        <w:rPr>
          <w:sz w:val="22"/>
          <w:lang w:eastAsia="zh-CN"/>
        </w:rPr>
        <w:t>iframe</w:t>
      </w:r>
      <w:proofErr w:type="spellEnd"/>
      <w:r>
        <w:rPr>
          <w:sz w:val="22"/>
          <w:lang w:eastAsia="zh-CN"/>
        </w:rPr>
        <w:t xml:space="preserve"> 正确加载，数据路径无冲突。</w:t>
      </w:r>
    </w:p>
    <w:p w14:paraId="0066E71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难点2：一次预加载 vs 按需加载的权衡</w:t>
      </w:r>
    </w:p>
    <w:p w14:paraId="06BC8234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问题现象：6 个图表均含 3600 条数据，全部同时加载会导致浏览器卡顿；但按需加载又会导致每次切换图表时有明显等待。</w:t>
      </w:r>
    </w:p>
    <w:p w14:paraId="08DBA963" w14:textId="77777777" w:rsidR="00DA7403" w:rsidRDefault="00000000">
      <w:pPr>
        <w:spacing w:after="40"/>
        <w:ind w:left="567"/>
      </w:pPr>
      <w:proofErr w:type="spellStart"/>
      <w:r>
        <w:rPr>
          <w:sz w:val="22"/>
        </w:rPr>
        <w:t>解决思路与方法：采用"页面初始化时一次性预加载全部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iframe</w:t>
      </w:r>
      <w:proofErr w:type="spellEnd"/>
      <w:r>
        <w:rPr>
          <w:sz w:val="22"/>
        </w:rPr>
        <w:t>"，</w:t>
      </w:r>
      <w:proofErr w:type="spellStart"/>
      <w:r>
        <w:rPr>
          <w:sz w:val="22"/>
        </w:rPr>
        <w:t>利用浏览器并行加载能力；每个图表只加载一次，后续切换仅做</w:t>
      </w:r>
      <w:proofErr w:type="spellEnd"/>
      <w:r>
        <w:rPr>
          <w:sz w:val="22"/>
        </w:rPr>
        <w:t xml:space="preserve"> CSS display </w:t>
      </w:r>
      <w:proofErr w:type="spellStart"/>
      <w:r>
        <w:rPr>
          <w:sz w:val="22"/>
        </w:rPr>
        <w:t>切换</w:t>
      </w:r>
      <w:proofErr w:type="spellEnd"/>
      <w:r>
        <w:rPr>
          <w:sz w:val="22"/>
        </w:rPr>
        <w:t>（`chart-</w:t>
      </w:r>
      <w:proofErr w:type="spellStart"/>
      <w:proofErr w:type="gramStart"/>
      <w:r>
        <w:rPr>
          <w:sz w:val="22"/>
        </w:rPr>
        <w:t>panel.active</w:t>
      </w:r>
      <w:proofErr w:type="spellEnd"/>
      <w:proofErr w:type="gramEnd"/>
      <w:r>
        <w:rPr>
          <w:sz w:val="22"/>
        </w:rPr>
        <w:t>`），</w:t>
      </w:r>
      <w:proofErr w:type="spellStart"/>
      <w:r>
        <w:rPr>
          <w:sz w:val="22"/>
        </w:rPr>
        <w:t>无额外网络请求</w:t>
      </w:r>
      <w:proofErr w:type="spellEnd"/>
      <w:r>
        <w:rPr>
          <w:sz w:val="22"/>
        </w:rPr>
        <w:t>；</w:t>
      </w:r>
      <w:proofErr w:type="gramStart"/>
      <w:r>
        <w:rPr>
          <w:sz w:val="22"/>
        </w:rPr>
        <w:t>`</w:t>
      </w:r>
      <w:proofErr w:type="spellStart"/>
      <w:r>
        <w:rPr>
          <w:sz w:val="22"/>
        </w:rPr>
        <w:t>bodyEl.dataset.loaded</w:t>
      </w:r>
      <w:proofErr w:type="spellEnd"/>
      <w:proofErr w:type="gramEnd"/>
      <w:r>
        <w:rPr>
          <w:sz w:val="22"/>
        </w:rPr>
        <w:t xml:space="preserve"> = "1"` </w:t>
      </w:r>
      <w:proofErr w:type="spellStart"/>
      <w:r>
        <w:rPr>
          <w:sz w:val="22"/>
        </w:rPr>
        <w:t>标记避免重复加载</w:t>
      </w:r>
      <w:proofErr w:type="spellEnd"/>
      <w:r>
        <w:rPr>
          <w:sz w:val="22"/>
        </w:rPr>
        <w:t>。</w:t>
      </w:r>
    </w:p>
    <w:p w14:paraId="6DFDE80F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最终效果：首次页面加载约 3-4 秒（6 图并行），之后所有切换均为即时响应（0 延迟）。</w:t>
      </w:r>
    </w:p>
    <w:p w14:paraId="40BC85BB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B633AAA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lastRenderedPageBreak/>
        <w:t>（二）小组协同难点与解决方法</w:t>
      </w:r>
    </w:p>
    <w:p w14:paraId="48CE5C8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难点1：多图表数据格式差异大，协同转换成本高</w:t>
      </w:r>
    </w:p>
    <w:p w14:paraId="2FC09FE7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饼图（汇总格式）、气泡图（点坐标格式）、雷达图（归一化格式）、桑基图（节点/边格式）、平行坐标图（全量格式）五种数据格式差异显著，初始阶段各成员独立实现转换逻辑，出现代码重复、格式不一致、颜色映射冲突等问题。</w:t>
      </w:r>
    </w:p>
    <w:p w14:paraId="0BC33A3C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解决思路与方法：由王哲（A）主责开发统一数据适配模块 `data-adapter.js`，许一凡（B）协助确认桑基图/雷达图数据结构；该模块提供 4 个格式转换函数 + 统一颜色映射；所有后续图表（B/C/D）统一通过 `</w:t>
      </w:r>
      <w:proofErr w:type="spellStart"/>
      <w:r>
        <w:rPr>
          <w:sz w:val="22"/>
          <w:lang w:eastAsia="zh-CN"/>
        </w:rPr>
        <w:t>Adapter.load</w:t>
      </w:r>
      <w:proofErr w:type="spellEnd"/>
      <w:r>
        <w:rPr>
          <w:sz w:val="22"/>
          <w:lang w:eastAsia="zh-CN"/>
        </w:rPr>
        <w:t>()` 和 `</w:t>
      </w:r>
      <w:proofErr w:type="spellStart"/>
      <w:r>
        <w:rPr>
          <w:sz w:val="22"/>
          <w:lang w:eastAsia="zh-CN"/>
        </w:rPr>
        <w:t>Adapter.toXxxData</w:t>
      </w:r>
      <w:proofErr w:type="spellEnd"/>
      <w:r>
        <w:rPr>
          <w:sz w:val="22"/>
          <w:lang w:eastAsia="zh-CN"/>
        </w:rPr>
        <w:t>()` 获取数据，保证数据层一致性。</w:t>
      </w:r>
    </w:p>
    <w:p w14:paraId="5B9DD70D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最终效果：消除全部重复数据转换代码，新增图表只需调用适配器即可获得正确格式的数据。统一的颜色出口（`</w:t>
      </w:r>
      <w:proofErr w:type="spellStart"/>
      <w:r>
        <w:rPr>
          <w:sz w:val="22"/>
          <w:lang w:eastAsia="zh-CN"/>
        </w:rPr>
        <w:t>Adapter.getColor</w:t>
      </w:r>
      <w:proofErr w:type="spellEnd"/>
      <w:r>
        <w:rPr>
          <w:sz w:val="22"/>
          <w:lang w:eastAsia="zh-CN"/>
        </w:rPr>
        <w:t>()`）确保全系统颜色一致性。</w:t>
      </w:r>
    </w:p>
    <w:p w14:paraId="515003F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难点2：视觉规范执行周期长，图表视觉统一反复迭代</w:t>
      </w:r>
    </w:p>
    <w:p w14:paraId="05B4BFF9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问题现象：Week 4-5 期间各图表使用各自的临时配色方案，Week 6 刘国宁（C）制定视觉规范后，Week 8-9 才完成全图表的统一，期间存在"先开发后统一"的滞后问题，导致反复修改。</w:t>
      </w:r>
    </w:p>
    <w:p w14:paraId="02357180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解决思路与方法：Week 6 起明确视觉规范（Okabe-Ito 色板 + 字体/字号/间距）；Week 8 由刘国宁（C）完成颜色编码审计并确定最终方案；Week 9 全员一次性应用统一颜色表并互相审核；建立颜色对照清单避免误用。</w:t>
      </w:r>
    </w:p>
    <w:p w14:paraId="574FFE43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最终效果：全部图表颜色、字体、间距在 Week 9 实现统一，视觉一致性满足要求。</w:t>
      </w:r>
    </w:p>
    <w:p w14:paraId="32DA241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难点3：四大模块代码归属边界模糊，集成冲突频发</w:t>
      </w:r>
    </w:p>
    <w:p w14:paraId="75A839DC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问题现象：成员 D 在进行前端原型集成时，需要理解 A/B/C 三个模块的 6 个独立 HTML 文件的内部结构；修改某个图表文件可能影响前端原型的展示效果，缺乏明确的"独立运行"与"嵌入展示"边界约定。</w:t>
      </w:r>
    </w:p>
    <w:p w14:paraId="51C09825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 xml:space="preserve">解决思路与方法：采用 </w:t>
      </w:r>
      <w:proofErr w:type="spellStart"/>
      <w:r>
        <w:rPr>
          <w:sz w:val="22"/>
          <w:lang w:eastAsia="zh-CN"/>
        </w:rPr>
        <w:t>iframe</w:t>
      </w:r>
      <w:proofErr w:type="spellEnd"/>
      <w:r>
        <w:rPr>
          <w:sz w:val="22"/>
          <w:lang w:eastAsia="zh-CN"/>
        </w:rPr>
        <w:t xml:space="preserve"> 隔离策略——每个图表保持为完整的独立 HTML 文件（可单独双击打开运行），前端原型通过 </w:t>
      </w:r>
      <w:proofErr w:type="spellStart"/>
      <w:r>
        <w:rPr>
          <w:sz w:val="22"/>
          <w:lang w:eastAsia="zh-CN"/>
        </w:rPr>
        <w:t>iframe</w:t>
      </w:r>
      <w:proofErr w:type="spellEnd"/>
      <w:r>
        <w:rPr>
          <w:sz w:val="22"/>
          <w:lang w:eastAsia="zh-CN"/>
        </w:rPr>
        <w:t xml:space="preserve"> 嵌入而非直接操作图表 DOM；各图表内部代码与原型完全解耦，互不影响；交互接口通过"独立展示页面 + 前端原型 </w:t>
      </w:r>
      <w:proofErr w:type="spellStart"/>
      <w:r>
        <w:rPr>
          <w:sz w:val="22"/>
          <w:lang w:eastAsia="zh-CN"/>
        </w:rPr>
        <w:t>iframe</w:t>
      </w:r>
      <w:proofErr w:type="spellEnd"/>
      <w:r>
        <w:rPr>
          <w:sz w:val="22"/>
          <w:lang w:eastAsia="zh-CN"/>
        </w:rPr>
        <w:t xml:space="preserve"> 层"两层架构划分。</w:t>
      </w:r>
    </w:p>
    <w:p w14:paraId="64999A95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lastRenderedPageBreak/>
        <w:t xml:space="preserve">最终效果：从未出现集成冲突；各图表独立可运行、可独立调试；集成仅需配置 </w:t>
      </w:r>
      <w:proofErr w:type="spellStart"/>
      <w:r>
        <w:rPr>
          <w:sz w:val="22"/>
          <w:lang w:eastAsia="zh-CN"/>
        </w:rPr>
        <w:t>src</w:t>
      </w:r>
      <w:proofErr w:type="spellEnd"/>
      <w:r>
        <w:rPr>
          <w:sz w:val="22"/>
          <w:lang w:eastAsia="zh-CN"/>
        </w:rPr>
        <w:t xml:space="preserve"> 路径。</w:t>
      </w:r>
    </w:p>
    <w:p w14:paraId="73CC297B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A604E57" w14:textId="77777777" w:rsidR="00DA7403" w:rsidRDefault="00000000">
      <w:pPr>
        <w:spacing w:before="280" w:after="160"/>
        <w:rPr>
          <w:lang w:eastAsia="zh-CN"/>
        </w:rPr>
      </w:pPr>
      <w:r>
        <w:rPr>
          <w:rFonts w:ascii="黑体" w:eastAsia="黑体" w:hAnsi="黑体"/>
          <w:b/>
          <w:sz w:val="30"/>
          <w:lang w:eastAsia="zh-CN"/>
        </w:rPr>
        <w:lastRenderedPageBreak/>
        <w:t>五、实验总结与心得体会</w:t>
      </w:r>
    </w:p>
    <w:p w14:paraId="5BAA46C8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（一）小组整体总结（按第 4-10 周梳理，体现协同开发轨迹）</w:t>
      </w:r>
    </w:p>
    <w:p w14:paraId="2E6A452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第一阶段（W4-W5）：数据基础 + 图表建设</w:t>
      </w:r>
    </w:p>
    <w:p w14:paraId="3DEB51C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 xml:space="preserve">小组完成从数据采集到 5 个图表（饼图、散点图、气泡图、雷达图、桑基图）的全流程开发。王哲（A）完成数据采集清洗与 JSON 输出、数据适配模块 </w:t>
      </w:r>
      <w:r>
        <w:rPr>
          <w:rFonts w:ascii="Consolas" w:hAnsi="Consolas"/>
          <w:sz w:val="20"/>
          <w:lang w:eastAsia="zh-CN"/>
        </w:rPr>
        <w:t>data-adapter.js</w:t>
      </w:r>
      <w:r>
        <w:rPr>
          <w:lang w:eastAsia="zh-CN"/>
        </w:rPr>
        <w:t>、饼图与气泡图；许一凡（B）完成散点图、雷达图与桑基图。形成了"数据先行、图表分工、统一适配器"的协作基线。期间解决了 Argo API 数据下载、格式转换、d3-sankey 布局等技术问题。</w:t>
      </w:r>
    </w:p>
    <w:p w14:paraId="07AD98D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第二阶段（W6）：规范制定 + 创新设计</w:t>
      </w:r>
    </w:p>
    <w:p w14:paraId="29CC22A7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小组进入视觉规范与新颖图表设计阶段。刘国宁（C）牵头制定视觉规范初稿（Okabe-Ito 色板、字体/间距），小组讨论确定平行坐标图为新颖图表选型。程传哲（D）开始梳理前端布局方案与多图表组合逻辑。</w:t>
      </w:r>
    </w:p>
    <w:p w14:paraId="175A3843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第三阶段（W7-W9）：创新实现 + 视觉统一</w:t>
      </w:r>
    </w:p>
    <w:p w14:paraId="7B2D22C6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刘国宁（C）独立完成平行坐标图 v2 开发（轴刷选、维度管理、采样/全量切换、图例筛选），通过选题适配性验证（9 项全通过）。Week 8 完成颜色编码审计与色盲友好方案，Week 9 制定统一颜色表并推动全图表视觉统一。程传哲（D）完成交互整合方案与测试。</w:t>
      </w:r>
    </w:p>
    <w:p w14:paraId="0D9C0E3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第四阶段（W10）：系统集成 + 验收交付</w:t>
      </w:r>
    </w:p>
    <w:p w14:paraId="36DA8A2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 xml:space="preserve">程传哲（D）独立完成前端静态原型搭建，采用"一级导航（成员）+ 二级导航（图表）+ </w:t>
      </w:r>
      <w:proofErr w:type="spellStart"/>
      <w:r>
        <w:rPr>
          <w:lang w:eastAsia="zh-CN"/>
        </w:rPr>
        <w:t>iframe</w:t>
      </w:r>
      <w:proofErr w:type="spellEnd"/>
      <w:r>
        <w:rPr>
          <w:lang w:eastAsia="zh-CN"/>
        </w:rPr>
        <w:t xml:space="preserve"> 集成"架构，集成全部 6 个图表。全员协助测试多图表渲染效果与布局优化。最终交付含完整代码、文档、截图的项目包。</w:t>
      </w:r>
    </w:p>
    <w:p w14:paraId="78F203A1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整体优化方向</w:t>
      </w:r>
      <w:r>
        <w:rPr>
          <w:lang w:eastAsia="zh-CN"/>
        </w:rPr>
        <w:t>：</w:t>
      </w:r>
    </w:p>
    <w:p w14:paraId="77822A0D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1. 建立统一数据契约（字段命名、单位、缺失值处理）并形成版本说明；</w:t>
      </w:r>
    </w:p>
    <w:p w14:paraId="57942A95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2. 将 Tooltip、筛选器、颜色映射逻辑组件化为可复用模块；</w:t>
      </w:r>
    </w:p>
    <w:p w14:paraId="6A328BB0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3. 增加自动化校验（数据字段检查、联动回归检查）；</w:t>
      </w:r>
    </w:p>
    <w:p w14:paraId="3025DEEB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4. 继续优化平行坐标图的渲染性能（可考虑 Canvas/WebGL 替代 SVG）；</w:t>
      </w:r>
    </w:p>
    <w:p w14:paraId="37E59A24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lastRenderedPageBreak/>
        <w:t>5. 完善协同开发流程（分支命名、提交模板、周度联调清单），降低集成冲突成本。</w:t>
      </w:r>
    </w:p>
    <w:p w14:paraId="7E571677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E05C6B1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lastRenderedPageBreak/>
        <w:t>（二）个人独立实操总结</w:t>
      </w:r>
    </w:p>
    <w:p w14:paraId="6EA4710E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t>1. 数据统筹与基础图表开发（主责：王哲）</w:t>
      </w:r>
    </w:p>
    <w:p w14:paraId="3592108F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实验总结</w:t>
      </w:r>
      <w:r>
        <w:rPr>
          <w:lang w:eastAsia="zh-CN"/>
        </w:rPr>
        <w:t xml:space="preserve">：我在实验 2 中主责数据统筹与基础图表开发，完成了从 IFREMER ERDDAP API 数据采集到最终 JSON 数据集（3600 条 × 16 维 × 6 海域 × 3 年）的全流程；独立开发了饼图（环形 + 图例 + 数据标签 + 悬浮交互）和气泡图（四维编码 + 悬浮交互）。此外，设计并实现了 </w:t>
      </w:r>
      <w:r>
        <w:rPr>
          <w:rFonts w:ascii="Consolas" w:hAnsi="Consolas"/>
          <w:sz w:val="20"/>
          <w:lang w:eastAsia="zh-CN"/>
        </w:rPr>
        <w:t>data-adapter.js</w:t>
      </w:r>
      <w:r>
        <w:rPr>
          <w:lang w:eastAsia="zh-CN"/>
        </w:rPr>
        <w:t xml:space="preserve"> 统一数据适配模块，为全组后续图表开发提供了标准化的数据接口与颜色映射，大幅降低了各组员的重复编码量与集成冲突。</w:t>
      </w:r>
    </w:p>
    <w:p w14:paraId="3F921C2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个人总结</w:t>
      </w:r>
      <w:r>
        <w:rPr>
          <w:lang w:eastAsia="zh-CN"/>
        </w:rPr>
        <w:t xml:space="preserve">：实验 2 相比实验 1 最大的提升在于"工程化思维"的建立。实验 1 时各图表的数据处理各自为政，实验 2 我更加关注代码复用和接口设计，主动将公共的数据加载、格式转换、颜色映射封装进 </w:t>
      </w:r>
      <w:r>
        <w:rPr>
          <w:rFonts w:ascii="Consolas" w:hAnsi="Consolas"/>
          <w:sz w:val="20"/>
          <w:lang w:eastAsia="zh-CN"/>
        </w:rPr>
        <w:t>data-adapter.js</w:t>
      </w:r>
      <w:r>
        <w:rPr>
          <w:lang w:eastAsia="zh-CN"/>
        </w:rPr>
        <w:t>，这个决策有效减少了全组的数据处理冗余。我还学会了从数据工程视角审视可视化项目——数据质量、维度设计、格式规范这些底层工作虽然不直接呈现为图表，但直接决定了上层可视化的可靠性和一致性。</w:t>
      </w:r>
    </w:p>
    <w:p w14:paraId="634E2A8D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8C35A22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2. 高级图表与基础图表开发（主责：许一凡）</w:t>
      </w:r>
    </w:p>
    <w:p w14:paraId="0965AE4F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实验总结</w:t>
      </w:r>
      <w:r>
        <w:rPr>
          <w:lang w:eastAsia="zh-CN"/>
        </w:rPr>
        <w:t>：我主责完成了 3 个图表的全流程开发：散点图（3600 条 SST × Humidity，颜色编码 6 海域）、雷达图（6 海域 × 6 维极坐标对比）、桑基图（10 节点 × 24 流带，海域 → SST 温度区间流向映射）。桑基图使用 d3-sankey 插件实现自动布局，通过悬浮高亮 + 点击筛选实现了复杂流向关系的交互探索。此外在 Week 6-10 为刘国宁（C）的平行坐标图开发提供渲染优化技术建议，为程传哲（D）的前端原型提供图表嵌入适配支持。</w:t>
      </w:r>
    </w:p>
    <w:p w14:paraId="1CDCCC0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个人总结</w:t>
      </w:r>
      <w:r>
        <w:rPr>
          <w:lang w:eastAsia="zh-CN"/>
        </w:rPr>
        <w:t xml:space="preserve">：桑基图的开发是本次实验最大的技术挑战和收获。从理解海洋温度空间分布的业务逻辑，到设计"海域 → 温度区间"的节点结构、边映射和数据聚合算法，再到了解 d3-sankey 的布局参数调优——整个过程让我深刻体会到高级图表不仅仅是 D3 API 的调用，更需要对数据关系和可视化设计原则的深入理解。此外，通过与王哲（A）紧密配合完成 </w:t>
      </w:r>
      <w:r>
        <w:rPr>
          <w:rFonts w:ascii="Consolas" w:hAnsi="Consolas"/>
          <w:sz w:val="20"/>
          <w:lang w:eastAsia="zh-CN"/>
        </w:rPr>
        <w:t>data-adapter.js</w:t>
      </w:r>
      <w:r>
        <w:rPr>
          <w:lang w:eastAsia="zh-CN"/>
        </w:rPr>
        <w:t xml:space="preserve"> 的接口设计，我对"数据层与视图层分离"的工程实践有了更直接的体感。</w:t>
      </w:r>
    </w:p>
    <w:p w14:paraId="5D8B7B96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B1103EE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3. 新颖图表与视觉优化（主责：刘国宁）</w:t>
      </w:r>
    </w:p>
    <w:p w14:paraId="66D0A48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实验总结</w:t>
      </w:r>
      <w:r>
        <w:rPr>
          <w:lang w:eastAsia="zh-CN"/>
        </w:rPr>
        <w:t>：我牵头完成了实验 2 新颖图表（平行坐标图 v2）的需求分析、原型设计、代码实现与交互整合，支持 8 维默认 + 5-11 维自由切换、轴刷选 AND 逻辑过滤、750 条采样/3600 条全量切换、海域图例点击筛选、悬浮高亮单条折线，通过了 9 项选题适配性验证。同时作为视觉规范主责人，制定了实验 2 专属统一颜色表（Okabe-Ito 色板，6 色 × RGB/Hex）、完成了全 6 个图表的颜色编码审计、色盲友好适配与格式塔原则优化。</w:t>
      </w:r>
    </w:p>
    <w:p w14:paraId="6D443ABC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个人总结</w:t>
      </w:r>
      <w:r>
        <w:rPr>
          <w:lang w:eastAsia="zh-CN"/>
        </w:rPr>
        <w:t>：平行坐标图的开发让我深入理解了"高维数据可视化"的核心挑战——如何在有限的二维画布上同时展示 8-11 个维度的关联关系，以及如何通过交互（刷选、筛选、维度切换）弥补静态视图的局限性。视觉规范制定则让我系统学习了色盲友好设计原则、WCAG 对比度标准、</w:t>
      </w:r>
      <w:proofErr w:type="spellStart"/>
      <w:r>
        <w:rPr>
          <w:lang w:eastAsia="zh-CN"/>
        </w:rPr>
        <w:t>ColorBrewer</w:t>
      </w:r>
      <w:proofErr w:type="spellEnd"/>
      <w:r>
        <w:rPr>
          <w:lang w:eastAsia="zh-CN"/>
        </w:rPr>
        <w:t xml:space="preserve"> 配色方法论，这些知识对今后任何可视化项目都极其重要。在推动全员应用统一颜色表的过程中，我也锻炼了在小组中的技术协调能力。</w:t>
      </w:r>
    </w:p>
    <w:p w14:paraId="6D8E35E1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3B5F50C" w14:textId="77777777" w:rsidR="00DA7403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lang w:eastAsia="zh-CN"/>
        </w:rPr>
        <w:lastRenderedPageBreak/>
        <w:t>4. 交互设计与前端原型搭建（主责：程传哲）</w:t>
      </w:r>
    </w:p>
    <w:p w14:paraId="76868E0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实验总结</w:t>
      </w:r>
      <w:r>
        <w:rPr>
          <w:lang w:eastAsia="zh-CN"/>
        </w:rPr>
        <w:t xml:space="preserve">：我主责完成了实验 2 前端静态原型的设计与编码，采用"一级导航（成员 A/B/C/D）+ 二级导航（图表 sub-tab）+ </w:t>
      </w:r>
      <w:proofErr w:type="spellStart"/>
      <w:r>
        <w:rPr>
          <w:lang w:eastAsia="zh-CN"/>
        </w:rPr>
        <w:t>iframe</w:t>
      </w:r>
      <w:proofErr w:type="spellEnd"/>
      <w:r>
        <w:rPr>
          <w:lang w:eastAsia="zh-CN"/>
        </w:rPr>
        <w:t xml:space="preserve"> 嵌入 + 底部状态栏"四层架构，集成全部 6 个独立图表（饼图、散点图、气泡图、雷达图、桑基图、平行坐标图），支持按成员/图表快速切换。设计了 </w:t>
      </w:r>
      <w:proofErr w:type="spellStart"/>
      <w:r>
        <w:rPr>
          <w:lang w:eastAsia="zh-CN"/>
        </w:rPr>
        <w:t>iframe</w:t>
      </w:r>
      <w:proofErr w:type="spellEnd"/>
      <w:r>
        <w:rPr>
          <w:lang w:eastAsia="zh-CN"/>
        </w:rPr>
        <w:t xml:space="preserve"> 隔离策略确保各图表独立运行与原型集成互不干扰，实现了全部图表预加载（6 图并行）和后续即时切换（0 延迟）。同时完成交互整合方案与测试报告、交互接口说明文档。</w:t>
      </w:r>
    </w:p>
    <w:p w14:paraId="23034CA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个人总结</w:t>
      </w:r>
      <w:r>
        <w:rPr>
          <w:lang w:eastAsia="zh-CN"/>
        </w:rPr>
        <w:t xml:space="preserve">：前端原型的搭建让我对"集成式可视化系统"的架构设计有了全新的认识。实验 1 我只负责交互逻辑，实验 2 我需要从全局视角考虑：如何设计导航结构才能兼顾"展示个人贡献"和"用户流畅切换"？如何用 </w:t>
      </w:r>
      <w:proofErr w:type="spellStart"/>
      <w:r>
        <w:rPr>
          <w:lang w:eastAsia="zh-CN"/>
        </w:rPr>
        <w:t>iframe</w:t>
      </w:r>
      <w:proofErr w:type="spellEnd"/>
      <w:r>
        <w:rPr>
          <w:lang w:eastAsia="zh-CN"/>
        </w:rPr>
        <w:t xml:space="preserve"> 隔离避免集成冲突？如何在预加载性能与即时响应之间做权衡？这些工程化决策远比单图交互开发更具挑战。此外，通过组织小组讨论确定布局方案、协调各模块的嵌入测试，我的项目管理和技术沟通能力也得到了实质性的锻炼。</w:t>
      </w:r>
    </w:p>
    <w:p w14:paraId="50A07FA7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84E1378" w14:textId="77777777" w:rsidR="00DA7403" w:rsidRDefault="00000000">
      <w:pPr>
        <w:spacing w:before="280" w:after="160"/>
        <w:rPr>
          <w:lang w:eastAsia="zh-CN"/>
        </w:rPr>
      </w:pPr>
      <w:r>
        <w:rPr>
          <w:rFonts w:ascii="黑体" w:eastAsia="黑体" w:hAnsi="黑体"/>
          <w:b/>
          <w:sz w:val="30"/>
          <w:lang w:eastAsia="zh-CN"/>
        </w:rPr>
        <w:lastRenderedPageBreak/>
        <w:t>六、参考文献</w:t>
      </w:r>
    </w:p>
    <w:p w14:paraId="264DA85B" w14:textId="77777777" w:rsidR="00DA7403" w:rsidRDefault="00000000">
      <w:pPr>
        <w:spacing w:after="40"/>
        <w:ind w:left="567"/>
      </w:pPr>
      <w:r>
        <w:rPr>
          <w:sz w:val="22"/>
          <w:lang w:eastAsia="zh-CN"/>
        </w:rPr>
        <w:t xml:space="preserve">1. D3.js 官方文档. </w:t>
      </w:r>
      <w:r>
        <w:rPr>
          <w:sz w:val="22"/>
        </w:rPr>
        <w:t>D3.js Data-Driven Documents [EB/OL]. https://d3js.org/, 2026.</w:t>
      </w:r>
    </w:p>
    <w:p w14:paraId="0C4062A9" w14:textId="77777777" w:rsidR="00DA7403" w:rsidRDefault="00000000">
      <w:pPr>
        <w:spacing w:after="40"/>
        <w:ind w:left="567"/>
      </w:pPr>
      <w:r>
        <w:rPr>
          <w:sz w:val="22"/>
        </w:rPr>
        <w:t xml:space="preserve">2. d3-sankey </w:t>
      </w:r>
      <w:proofErr w:type="spellStart"/>
      <w:r>
        <w:rPr>
          <w:sz w:val="22"/>
        </w:rPr>
        <w:t>插件文档</w:t>
      </w:r>
      <w:proofErr w:type="spellEnd"/>
      <w:r>
        <w:rPr>
          <w:sz w:val="22"/>
        </w:rPr>
        <w:t>. D3 Sankey Diagram [EB/OL]. https://github.com/d3/d3-sankey, 2026.</w:t>
      </w:r>
    </w:p>
    <w:p w14:paraId="1D159855" w14:textId="77777777" w:rsidR="00DA7403" w:rsidRDefault="00000000">
      <w:pPr>
        <w:spacing w:after="40"/>
        <w:ind w:left="567"/>
      </w:pPr>
      <w:r>
        <w:rPr>
          <w:sz w:val="22"/>
        </w:rPr>
        <w:t>3. Okabe M, Ito K. Color Universal Design (CUD) — How to Make Figures and Presentations Colorblind Friendly [EB/OL]. https://jfly.uni-koeln.de/color/, 2026.</w:t>
      </w:r>
    </w:p>
    <w:p w14:paraId="6081AB6D" w14:textId="77777777" w:rsidR="00DA7403" w:rsidRDefault="00000000">
      <w:pPr>
        <w:spacing w:after="40"/>
        <w:ind w:left="567"/>
      </w:pPr>
      <w:r>
        <w:rPr>
          <w:sz w:val="22"/>
        </w:rPr>
        <w:t xml:space="preserve">4. </w:t>
      </w:r>
      <w:proofErr w:type="spellStart"/>
      <w:r>
        <w:rPr>
          <w:sz w:val="22"/>
        </w:rPr>
        <w:t>ColorBrewer</w:t>
      </w:r>
      <w:proofErr w:type="spellEnd"/>
      <w:r>
        <w:rPr>
          <w:sz w:val="22"/>
        </w:rPr>
        <w:t xml:space="preserve"> 2.0. Color Advice for Cartography [EB/OL]. https://colorbrewer2.org/, 2026.</w:t>
      </w:r>
    </w:p>
    <w:p w14:paraId="699A576D" w14:textId="77777777" w:rsidR="00DA7403" w:rsidRDefault="00000000">
      <w:pPr>
        <w:spacing w:after="40"/>
        <w:ind w:left="567"/>
      </w:pPr>
      <w:r>
        <w:rPr>
          <w:sz w:val="22"/>
        </w:rPr>
        <w:t>5. IFREMER ERDDAP. Argo Float Data [EB/OL]. https://erddap.ifremer.fr/erddap/tabledap/ArgoFloats, 2026.</w:t>
      </w:r>
    </w:p>
    <w:p w14:paraId="6118E0D7" w14:textId="77777777" w:rsidR="00DA7403" w:rsidRDefault="00000000">
      <w:pPr>
        <w:spacing w:after="40"/>
        <w:ind w:left="567"/>
      </w:pPr>
      <w:r>
        <w:rPr>
          <w:sz w:val="22"/>
        </w:rPr>
        <w:t>6. Ware C. Information Visualization: Perception for Design (4th Edition). Morgan Kaufmann, 2021.</w:t>
      </w:r>
    </w:p>
    <w:p w14:paraId="127675B2" w14:textId="77777777" w:rsidR="00DA7403" w:rsidRDefault="00000000">
      <w:pPr>
        <w:spacing w:after="40"/>
        <w:ind w:left="567"/>
      </w:pPr>
      <w:r>
        <w:rPr>
          <w:sz w:val="22"/>
        </w:rPr>
        <w:t>7. Tufte E. The Visual Display of Quantitative Information (2nd Edition). Graphics Press, 2001.</w:t>
      </w:r>
    </w:p>
    <w:p w14:paraId="658DDC1E" w14:textId="77777777" w:rsidR="00DA7403" w:rsidRDefault="00000000">
      <w:pPr>
        <w:spacing w:after="40"/>
        <w:ind w:left="567"/>
      </w:pPr>
      <w:r>
        <w:rPr>
          <w:sz w:val="22"/>
        </w:rPr>
        <w:t>8. WCAG 2.1. Web Content Accessibility Guidelines [EB/OL]. https://www.w3.org/TR/WCAG21/, 2026.</w:t>
      </w:r>
    </w:p>
    <w:p w14:paraId="0E425C6B" w14:textId="77777777" w:rsidR="00DA7403" w:rsidRDefault="00000000">
      <w:r>
        <w:br w:type="page"/>
      </w:r>
    </w:p>
    <w:p w14:paraId="22E02F78" w14:textId="77777777" w:rsidR="00DA7403" w:rsidRDefault="00000000">
      <w:pPr>
        <w:spacing w:before="280" w:after="160"/>
        <w:rPr>
          <w:lang w:eastAsia="zh-CN"/>
        </w:rPr>
      </w:pPr>
      <w:r>
        <w:rPr>
          <w:rFonts w:ascii="黑体" w:eastAsia="黑体" w:hAnsi="黑体"/>
          <w:b/>
          <w:sz w:val="30"/>
          <w:lang w:eastAsia="zh-CN"/>
        </w:rPr>
        <w:lastRenderedPageBreak/>
        <w:t>七、AI 辅助实验说明</w:t>
      </w:r>
    </w:p>
    <w:p w14:paraId="0D89C3B9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要求每位成员如实填写个人 AI 工具使用情况，严禁学术不端。包括使用的 AI 工具名称，AI 辅助内容与自主完成内容区分。</w:t>
      </w:r>
    </w:p>
    <w:p w14:paraId="79263B5D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（一）各成员 AI 辅助使用详情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075"/>
        <w:gridCol w:w="2075"/>
        <w:gridCol w:w="2075"/>
        <w:gridCol w:w="2075"/>
      </w:tblGrid>
      <w:tr w:rsidR="00DA7403" w14:paraId="2E646F9B" w14:textId="77777777">
        <w:trPr>
          <w:jc w:val="center"/>
        </w:trPr>
        <w:tc>
          <w:tcPr>
            <w:tcW w:w="2075" w:type="dxa"/>
            <w:shd w:val="clear" w:color="auto" w:fill="2F5496"/>
          </w:tcPr>
          <w:p w14:paraId="4AC0509A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成员姓名</w:t>
            </w:r>
            <w:proofErr w:type="spellEnd"/>
          </w:p>
        </w:tc>
        <w:tc>
          <w:tcPr>
            <w:tcW w:w="2075" w:type="dxa"/>
            <w:shd w:val="clear" w:color="auto" w:fill="2F5496"/>
          </w:tcPr>
          <w:p w14:paraId="4EE0FA7D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使用的</w:t>
            </w:r>
            <w:proofErr w:type="spellEnd"/>
            <w:r>
              <w:rPr>
                <w:b/>
                <w:color w:val="FFFFFF"/>
                <w:sz w:val="20"/>
              </w:rPr>
              <w:t xml:space="preserve"> AI </w:t>
            </w:r>
            <w:proofErr w:type="spellStart"/>
            <w:r>
              <w:rPr>
                <w:b/>
                <w:color w:val="FFFFFF"/>
                <w:sz w:val="20"/>
              </w:rPr>
              <w:t>工具名称</w:t>
            </w:r>
            <w:proofErr w:type="spellEnd"/>
          </w:p>
        </w:tc>
        <w:tc>
          <w:tcPr>
            <w:tcW w:w="2075" w:type="dxa"/>
            <w:shd w:val="clear" w:color="auto" w:fill="2F5496"/>
          </w:tcPr>
          <w:p w14:paraId="27F65F62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FFFFFF"/>
                <w:sz w:val="20"/>
                <w:lang w:eastAsia="zh-CN"/>
              </w:rPr>
              <w:t>AI 辅助内容（模块+周次+具体内容）</w:t>
            </w:r>
          </w:p>
        </w:tc>
        <w:tc>
          <w:tcPr>
            <w:tcW w:w="2075" w:type="dxa"/>
            <w:shd w:val="clear" w:color="auto" w:fill="2F5496"/>
          </w:tcPr>
          <w:p w14:paraId="31B60181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FFFFFF"/>
                <w:sz w:val="20"/>
                <w:lang w:eastAsia="zh-CN"/>
              </w:rPr>
              <w:t>自主完成内容（模块+周次+具体内容）</w:t>
            </w:r>
          </w:p>
        </w:tc>
      </w:tr>
      <w:tr w:rsidR="00DA7403" w14:paraId="419578BB" w14:textId="77777777">
        <w:trPr>
          <w:jc w:val="center"/>
        </w:trPr>
        <w:tc>
          <w:tcPr>
            <w:tcW w:w="2075" w:type="dxa"/>
          </w:tcPr>
          <w:p w14:paraId="5E1A5A8F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王哲</w:t>
            </w:r>
          </w:p>
        </w:tc>
        <w:tc>
          <w:tcPr>
            <w:tcW w:w="2075" w:type="dxa"/>
          </w:tcPr>
          <w:p w14:paraId="34110434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Deepseek</w:t>
            </w:r>
            <w:proofErr w:type="spellEnd"/>
            <w:r>
              <w:rPr>
                <w:sz w:val="18"/>
              </w:rPr>
              <w:t>/Claude Code</w:t>
            </w:r>
          </w:p>
        </w:tc>
        <w:tc>
          <w:tcPr>
            <w:tcW w:w="2075" w:type="dxa"/>
          </w:tcPr>
          <w:p w14:paraId="0BDB1A15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 xml:space="preserve">模块1-W4: Argo API 调用代码调试、大气变量估算模型参数建议；W5: data-adapter.js </w:t>
            </w:r>
            <w:proofErr w:type="spellStart"/>
            <w:r>
              <w:rPr>
                <w:sz w:val="18"/>
              </w:rPr>
              <w:t>模块结构设计建议、性能优化方案</w:t>
            </w:r>
            <w:proofErr w:type="spellEnd"/>
          </w:p>
        </w:tc>
        <w:tc>
          <w:tcPr>
            <w:tcW w:w="2075" w:type="dxa"/>
          </w:tcPr>
          <w:p w14:paraId="6F844D46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数据下载脚本编写与调试、数据清洗逻辑实现、饼图/气泡图全流程代码编写、data-adapter.js 核心代码实现、数据抽象说明书撰写</w:t>
            </w:r>
          </w:p>
        </w:tc>
      </w:tr>
      <w:tr w:rsidR="00DA7403" w14:paraId="0DC5E9BC" w14:textId="77777777">
        <w:trPr>
          <w:jc w:val="center"/>
        </w:trPr>
        <w:tc>
          <w:tcPr>
            <w:tcW w:w="2075" w:type="dxa"/>
            <w:shd w:val="clear" w:color="auto" w:fill="F2F2F2"/>
          </w:tcPr>
          <w:p w14:paraId="1E4572FB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许一凡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6958C0E0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Deepseek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文心一言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0CEC4C56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模块2-W4: 散点图颜色映射方案建议；W5: d3-sankey 布局参数调优建议、雷达图归一化逻辑参考；W6-10: 性能优化建议</w:t>
            </w:r>
          </w:p>
        </w:tc>
        <w:tc>
          <w:tcPr>
            <w:tcW w:w="2075" w:type="dxa"/>
            <w:shd w:val="clear" w:color="auto" w:fill="F2F2F2"/>
          </w:tcPr>
          <w:p w14:paraId="6039357D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散点图/雷达图/桑基图全流程代码编写与调试、坐标轴映射与编码方案设计、交互事件实现、性能测试与优化</w:t>
            </w:r>
          </w:p>
        </w:tc>
      </w:tr>
      <w:tr w:rsidR="00DA7403" w14:paraId="3C7CABD2" w14:textId="77777777">
        <w:trPr>
          <w:jc w:val="center"/>
        </w:trPr>
        <w:tc>
          <w:tcPr>
            <w:tcW w:w="2075" w:type="dxa"/>
          </w:tcPr>
          <w:p w14:paraId="7CA4854B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刘国宁</w:t>
            </w:r>
            <w:proofErr w:type="spellEnd"/>
          </w:p>
        </w:tc>
        <w:tc>
          <w:tcPr>
            <w:tcW w:w="2075" w:type="dxa"/>
          </w:tcPr>
          <w:p w14:paraId="4E9A90B2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Claude Code/Codex</w:t>
            </w:r>
          </w:p>
        </w:tc>
        <w:tc>
          <w:tcPr>
            <w:tcW w:w="2075" w:type="dxa"/>
          </w:tcPr>
          <w:p w14:paraId="1AADDFA6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模块3-W6: 视觉规范颜色方案对比建议、平行坐标图需求分析辅助；W7: 轴刷选 AND 逻辑实现建议、维度管理交互方案参考；W8-9: 色盲模拟验证辅助、颜色对比度计算</w:t>
            </w:r>
          </w:p>
        </w:tc>
        <w:tc>
          <w:tcPr>
            <w:tcW w:w="2075" w:type="dxa"/>
          </w:tcPr>
          <w:p w14:paraId="1B6994C3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视觉规范制定、平行坐标图 v2 核心代码编写（轴刷选/维度管理/采样切换/图例筛选/悬浮交互）、颜色编码审计、统一颜色表定稿、全图表视觉统一审核</w:t>
            </w:r>
          </w:p>
        </w:tc>
      </w:tr>
      <w:tr w:rsidR="00DA7403" w14:paraId="5E5CFD9B" w14:textId="77777777">
        <w:trPr>
          <w:jc w:val="center"/>
        </w:trPr>
        <w:tc>
          <w:tcPr>
            <w:tcW w:w="2075" w:type="dxa"/>
            <w:shd w:val="clear" w:color="auto" w:fill="F2F2F2"/>
          </w:tcPr>
          <w:p w14:paraId="15D86CDC" w14:textId="77777777" w:rsidR="00DA7403" w:rsidRDefault="00000000">
            <w:pPr>
              <w:spacing w:after="0"/>
              <w:jc w:val="center"/>
            </w:pPr>
            <w:proofErr w:type="spellStart"/>
            <w:r>
              <w:rPr>
                <w:sz w:val="18"/>
              </w:rPr>
              <w:t>程传哲</w:t>
            </w:r>
            <w:proofErr w:type="spellEnd"/>
          </w:p>
        </w:tc>
        <w:tc>
          <w:tcPr>
            <w:tcW w:w="2075" w:type="dxa"/>
            <w:shd w:val="clear" w:color="auto" w:fill="F2F2F2"/>
          </w:tcPr>
          <w:p w14:paraId="2AD4F809" w14:textId="77777777" w:rsidR="00DA7403" w:rsidRDefault="00000000">
            <w:pPr>
              <w:spacing w:after="0"/>
              <w:jc w:val="center"/>
            </w:pPr>
            <w:r>
              <w:rPr>
                <w:sz w:val="18"/>
              </w:rPr>
              <w:t>Claude Code</w:t>
            </w:r>
          </w:p>
        </w:tc>
        <w:tc>
          <w:tcPr>
            <w:tcW w:w="2075" w:type="dxa"/>
            <w:shd w:val="clear" w:color="auto" w:fill="F2F2F2"/>
          </w:tcPr>
          <w:p w14:paraId="473C2904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模块4-W7: 交互整合方案架构建议、Tooltip 组件设计参考；W10: 前端原型布局方案讨论、</w:t>
            </w:r>
            <w:proofErr w:type="spellStart"/>
            <w:r>
              <w:rPr>
                <w:sz w:val="18"/>
                <w:lang w:eastAsia="zh-CN"/>
              </w:rPr>
              <w:t>iframe</w:t>
            </w:r>
            <w:proofErr w:type="spellEnd"/>
            <w:r>
              <w:rPr>
                <w:sz w:val="18"/>
                <w:lang w:eastAsia="zh-CN"/>
              </w:rPr>
              <w:t xml:space="preserve"> 集成策略建议</w:t>
            </w:r>
          </w:p>
        </w:tc>
        <w:tc>
          <w:tcPr>
            <w:tcW w:w="2075" w:type="dxa"/>
            <w:shd w:val="clear" w:color="auto" w:fill="F2F2F2"/>
          </w:tcPr>
          <w:p w14:paraId="69FE5DAF" w14:textId="77777777" w:rsidR="00DA7403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sz w:val="18"/>
                <w:lang w:eastAsia="zh-CN"/>
              </w:rPr>
              <w:t>前端静态原型核心代码编写（一级导航/二级导航/</w:t>
            </w:r>
            <w:proofErr w:type="spellStart"/>
            <w:r>
              <w:rPr>
                <w:sz w:val="18"/>
                <w:lang w:eastAsia="zh-CN"/>
              </w:rPr>
              <w:t>iframe</w:t>
            </w:r>
            <w:proofErr w:type="spellEnd"/>
            <w:r>
              <w:rPr>
                <w:sz w:val="18"/>
                <w:lang w:eastAsia="zh-CN"/>
              </w:rPr>
              <w:t xml:space="preserve"> 加载/状态栏）、交互整合方案制定、多图表组合测试、交互接口说明文档</w:t>
            </w:r>
          </w:p>
        </w:tc>
      </w:tr>
    </w:tbl>
    <w:p w14:paraId="307A06E4" w14:textId="77777777" w:rsidR="00DA7403" w:rsidRDefault="00DA7403">
      <w:pPr>
        <w:rPr>
          <w:lang w:eastAsia="zh-CN"/>
        </w:rPr>
      </w:pPr>
    </w:p>
    <w:p w14:paraId="54671BAA" w14:textId="77777777" w:rsidR="00DA7403" w:rsidRDefault="00DA7403">
      <w:pPr>
        <w:spacing w:before="200" w:after="120"/>
        <w:rPr>
          <w:rFonts w:ascii="黑体" w:eastAsia="黑体" w:hAnsi="黑体"/>
          <w:b/>
          <w:sz w:val="26"/>
          <w:lang w:eastAsia="zh-CN"/>
        </w:rPr>
      </w:pPr>
    </w:p>
    <w:p w14:paraId="129D2380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lastRenderedPageBreak/>
        <w:t>（二）小组 AI 辅助使用声明</w:t>
      </w:r>
    </w:p>
    <w:p w14:paraId="316797B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本人承诺：本次实验中，AI 仅作为学习与辅助工具，所有核心逻辑、代码调试、图表设计、实验思考均由本人独立完成，不存在直接复制粘贴、代做等学术不端行为，对个人主责成果及小组最终提交成果负全部责任。</w:t>
      </w:r>
    </w:p>
    <w:p w14:paraId="6E33A2B0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成员签字：_____王哲_____ 、_____许一凡_____ 、_____刘国宁_____ 、_____程传哲_____</w:t>
      </w:r>
    </w:p>
    <w:p w14:paraId="4DF5330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日期：2026 年 5 月 10 日</w:t>
      </w:r>
    </w:p>
    <w:p w14:paraId="52B33509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0067B87" w14:textId="77777777" w:rsidR="00DA7403" w:rsidRDefault="00000000">
      <w:pPr>
        <w:spacing w:before="280" w:after="160"/>
        <w:rPr>
          <w:lang w:eastAsia="zh-CN"/>
        </w:rPr>
      </w:pPr>
      <w:r>
        <w:rPr>
          <w:rFonts w:ascii="黑体" w:eastAsia="黑体" w:hAnsi="黑体"/>
          <w:b/>
          <w:sz w:val="30"/>
          <w:lang w:eastAsia="zh-CN"/>
        </w:rPr>
        <w:lastRenderedPageBreak/>
        <w:t>八、个人独立成果交付溯源说明</w:t>
      </w:r>
    </w:p>
    <w:p w14:paraId="53BDBB0A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本部分为 4 人小组专属必填项，用于明确个人独立开发成果的归属与可溯源性，确保每位成员完成足量实操练习。</w:t>
      </w:r>
    </w:p>
    <w:p w14:paraId="30BD5609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（一）个人独立代码成果说明</w:t>
      </w:r>
    </w:p>
    <w:p w14:paraId="6A9A643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每位成员主责模块的独立开发代码文件清单，标注代码存储路径、核心功能、开发周次：</w:t>
      </w:r>
    </w:p>
    <w:p w14:paraId="4003A717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王哲（模块 1—数据统筹 + 基础图表）</w:t>
      </w:r>
      <w:r>
        <w:rPr>
          <w:lang w:eastAsia="zh-CN"/>
        </w:rPr>
        <w:t>：</w:t>
      </w:r>
    </w:p>
    <w:p w14:paraId="672DE2A9" w14:textId="77777777" w:rsidR="00DA7403" w:rsidRDefault="00000000">
      <w:pPr>
        <w:spacing w:after="40"/>
        <w:ind w:left="567"/>
      </w:pPr>
      <w:r>
        <w:rPr>
          <w:sz w:val="22"/>
        </w:rPr>
        <w:t>`data/</w:t>
      </w:r>
      <w:proofErr w:type="spellStart"/>
      <w:r>
        <w:rPr>
          <w:sz w:val="22"/>
        </w:rPr>
        <w:t>数据处理过程文件</w:t>
      </w:r>
      <w:proofErr w:type="spellEnd"/>
      <w:r>
        <w:rPr>
          <w:sz w:val="22"/>
        </w:rPr>
        <w:t>/download_dataset.py` — Argo 数据下载脚本，W4</w:t>
      </w:r>
    </w:p>
    <w:p w14:paraId="665D6E45" w14:textId="77777777" w:rsidR="00DA7403" w:rsidRDefault="00000000">
      <w:pPr>
        <w:spacing w:after="40"/>
        <w:ind w:left="567"/>
      </w:pPr>
      <w:r>
        <w:rPr>
          <w:sz w:val="22"/>
        </w:rPr>
        <w:t>`data/</w:t>
      </w:r>
      <w:proofErr w:type="spellStart"/>
      <w:r>
        <w:rPr>
          <w:sz w:val="22"/>
        </w:rPr>
        <w:t>数据处理过程文件</w:t>
      </w:r>
      <w:proofErr w:type="spellEnd"/>
      <w:r>
        <w:rPr>
          <w:sz w:val="22"/>
        </w:rPr>
        <w:t>/patch_equatorial.py` — 赤道区域数据补丁脚本，W4</w:t>
      </w:r>
    </w:p>
    <w:p w14:paraId="295C3717" w14:textId="77777777" w:rsidR="00DA7403" w:rsidRDefault="00000000">
      <w:pPr>
        <w:spacing w:after="40"/>
        <w:ind w:left="567"/>
      </w:pPr>
      <w:r>
        <w:rPr>
          <w:sz w:val="22"/>
        </w:rPr>
        <w:t>`data/组号-全球海洋大气耦合-实验2-</w:t>
      </w:r>
      <w:proofErr w:type="gramStart"/>
      <w:r>
        <w:rPr>
          <w:sz w:val="22"/>
        </w:rPr>
        <w:t>选题扩展数据集.json</w:t>
      </w:r>
      <w:proofErr w:type="gramEnd"/>
      <w:r>
        <w:rPr>
          <w:sz w:val="22"/>
        </w:rPr>
        <w:t>` — 最终数据集（3600条×16维），W4</w:t>
      </w:r>
    </w:p>
    <w:p w14:paraId="51BA4805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`code/week4/模块2-图表开发/组号-全球海洋大气耦合-week4-饼图-A.html` — 饼图（环形+图例+数据标签+悬浮交互），W4</w:t>
      </w:r>
    </w:p>
    <w:p w14:paraId="7269B969" w14:textId="77777777" w:rsidR="00DA7403" w:rsidRDefault="00000000">
      <w:pPr>
        <w:spacing w:after="40"/>
        <w:ind w:left="567"/>
      </w:pPr>
      <w:r>
        <w:rPr>
          <w:sz w:val="22"/>
        </w:rPr>
        <w:t xml:space="preserve">`code/week5/模块1-图表开发/组号-全球海洋大气耦合-week5-气泡图-A.html` — </w:t>
      </w:r>
      <w:proofErr w:type="spellStart"/>
      <w:r>
        <w:rPr>
          <w:sz w:val="22"/>
        </w:rPr>
        <w:t>气泡图（四维编码+悬浮交互</w:t>
      </w:r>
      <w:proofErr w:type="spellEnd"/>
      <w:r>
        <w:rPr>
          <w:sz w:val="22"/>
        </w:rPr>
        <w:t>），W5</w:t>
      </w:r>
    </w:p>
    <w:p w14:paraId="5CFAE9ED" w14:textId="77777777" w:rsidR="00DA7403" w:rsidRDefault="00000000">
      <w:pPr>
        <w:spacing w:after="40"/>
        <w:ind w:left="567"/>
      </w:pPr>
      <w:r>
        <w:rPr>
          <w:sz w:val="22"/>
        </w:rPr>
        <w:t>`code/week5/</w:t>
      </w:r>
      <w:proofErr w:type="spellStart"/>
      <w:r>
        <w:rPr>
          <w:sz w:val="22"/>
        </w:rPr>
        <w:t>协同代码</w:t>
      </w:r>
      <w:proofErr w:type="spellEnd"/>
      <w:r>
        <w:rPr>
          <w:sz w:val="22"/>
        </w:rPr>
        <w:t xml:space="preserve">/data-adapter.js` — </w:t>
      </w:r>
      <w:proofErr w:type="spellStart"/>
      <w:r>
        <w:rPr>
          <w:sz w:val="22"/>
        </w:rPr>
        <w:t>统一数据适配模块（加载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转换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颜色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统计</w:t>
      </w:r>
      <w:proofErr w:type="spellEnd"/>
      <w:r>
        <w:rPr>
          <w:sz w:val="22"/>
        </w:rPr>
        <w:t>），W5</w:t>
      </w:r>
    </w:p>
    <w:p w14:paraId="20ED21CF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`docs/专项文档合集/2-全球海洋大气耦合-实验2-数据抽象说明书-A.md` — 数据抽象说明书，W4</w:t>
      </w:r>
    </w:p>
    <w:p w14:paraId="4436CD94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许一凡（模块 2—高级图表 + 基础图表）</w:t>
      </w:r>
      <w:r>
        <w:rPr>
          <w:lang w:eastAsia="zh-CN"/>
        </w:rPr>
        <w:t>：</w:t>
      </w:r>
    </w:p>
    <w:p w14:paraId="05797645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`code/week4/模块2-图表开发/组号-全球海洋大气耦合-week4-散点图-B.html` — 散点图（3600点+颜色编码+悬浮交互），W4</w:t>
      </w:r>
    </w:p>
    <w:p w14:paraId="1FBADDD4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`code/week5/模块2-图表开发/组号-全球海洋大气耦合-week5-雷达图-B.html` — 雷达图（6海域×6维+极坐标），W5</w:t>
      </w:r>
    </w:p>
    <w:p w14:paraId="5EDCE0A9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`code/week5/模块2-图表开发/组号-全球海洋大气耦合-week5-桑基图-B.html` — 桑基图（10节点×24流带+悬浮高亮+点击筛选），W5</w:t>
      </w:r>
    </w:p>
    <w:p w14:paraId="5AA39AA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刘国宁（模块 3—新颖图表 + 视觉优化）</w:t>
      </w:r>
      <w:r>
        <w:rPr>
          <w:lang w:eastAsia="zh-CN"/>
        </w:rPr>
        <w:t>：</w:t>
      </w:r>
    </w:p>
    <w:p w14:paraId="51709152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lastRenderedPageBreak/>
        <w:t>`code/week6/模块3/视觉规范-v2.html` — 视觉规范初稿（颜色表/字体/间距），W6</w:t>
      </w:r>
    </w:p>
    <w:p w14:paraId="6683C769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`code/week6/模块3/新颖图表需求分析与原型设计.html` — 新颖图表需求分析与原型设计文档，W6</w:t>
      </w:r>
    </w:p>
    <w:p w14:paraId="6885F211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`code/week7/模块3/平行坐标图-v2-正式版-C.html` — 平行坐标图 v2（轴刷选+维度管理+采样/全量+图例筛选），W7</w:t>
      </w:r>
    </w:p>
    <w:p w14:paraId="75A457BB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`code/week8/模块3/颜色编码审计与色盲友好方案-C.html` — 颜色编码审计报告+色盲友好方案，W8</w:t>
      </w:r>
    </w:p>
    <w:p w14:paraId="3CC68DCE" w14:textId="77777777" w:rsidR="00DA7403" w:rsidRDefault="00000000">
      <w:pPr>
        <w:spacing w:after="40"/>
        <w:ind w:left="567"/>
      </w:pPr>
      <w:r>
        <w:rPr>
          <w:sz w:val="22"/>
        </w:rPr>
        <w:t>`code/week8/模块3/对比度优化汇总报告.html` — 对比度优化汇总报告，W8</w:t>
      </w:r>
    </w:p>
    <w:p w14:paraId="283AEED4" w14:textId="77777777" w:rsidR="00DA7403" w:rsidRDefault="00000000">
      <w:pPr>
        <w:spacing w:after="40"/>
        <w:ind w:left="567"/>
      </w:pPr>
      <w:r>
        <w:rPr>
          <w:sz w:val="22"/>
        </w:rPr>
        <w:t xml:space="preserve">`code/week9/模块3/统一颜色表-v3-定稿.html` — </w:t>
      </w:r>
      <w:proofErr w:type="spellStart"/>
      <w:r>
        <w:rPr>
          <w:sz w:val="22"/>
        </w:rPr>
        <w:t>实验</w:t>
      </w:r>
      <w:proofErr w:type="spellEnd"/>
      <w:r>
        <w:rPr>
          <w:sz w:val="22"/>
        </w:rPr>
        <w:t xml:space="preserve"> 2 </w:t>
      </w:r>
      <w:proofErr w:type="spellStart"/>
      <w:r>
        <w:rPr>
          <w:sz w:val="22"/>
        </w:rPr>
        <w:t>统一颜色表</w:t>
      </w:r>
      <w:proofErr w:type="spellEnd"/>
      <w:r>
        <w:rPr>
          <w:sz w:val="22"/>
        </w:rPr>
        <w:t xml:space="preserve"> v3 定稿，W9</w:t>
      </w:r>
    </w:p>
    <w:p w14:paraId="77E9106E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`code/week9/模块3/全图表视觉统一审核与格式塔优化.html` — 全图表视觉统一审核，W9</w:t>
      </w:r>
    </w:p>
    <w:p w14:paraId="43284EDC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程传哲（模块 4—交互设计 + 前端原型搭建）</w:t>
      </w:r>
      <w:r>
        <w:rPr>
          <w:lang w:eastAsia="zh-CN"/>
        </w:rPr>
        <w:t>：</w:t>
      </w:r>
    </w:p>
    <w:p w14:paraId="7C663458" w14:textId="77777777" w:rsidR="00DA7403" w:rsidRDefault="00000000">
      <w:pPr>
        <w:spacing w:after="40"/>
        <w:ind w:left="567"/>
      </w:pPr>
      <w:r>
        <w:rPr>
          <w:sz w:val="22"/>
        </w:rPr>
        <w:t>`code/week7/模块4/交互整合方案与测试-D.html` — 交互整合方案与测试报告，W7</w:t>
      </w:r>
    </w:p>
    <w:p w14:paraId="77F31FC8" w14:textId="77777777" w:rsidR="00DA7403" w:rsidRDefault="00000000">
      <w:pPr>
        <w:spacing w:after="40"/>
        <w:ind w:left="567"/>
      </w:pPr>
      <w:r>
        <w:rPr>
          <w:sz w:val="22"/>
        </w:rPr>
        <w:t xml:space="preserve">`code/week10/模块4/前端静态原型-D.html` — </w:t>
      </w:r>
      <w:proofErr w:type="spellStart"/>
      <w:r>
        <w:rPr>
          <w:sz w:val="22"/>
        </w:rPr>
        <w:t>前端静态原型（一级导航+二级导航+iframe集成+状态栏</w:t>
      </w:r>
      <w:proofErr w:type="spellEnd"/>
      <w:r>
        <w:rPr>
          <w:sz w:val="22"/>
        </w:rPr>
        <w:t>），W10</w:t>
      </w:r>
    </w:p>
    <w:p w14:paraId="4517399C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`code/week10/模块4/交互接口说明与组合测试报告-D.html` — 交互接口说明+组合测试报告，W10</w:t>
      </w:r>
    </w:p>
    <w:p w14:paraId="2709FC8D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（二）个人开发日志提交说明</w:t>
      </w:r>
    </w:p>
    <w:p w14:paraId="452A6FC2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 xml:space="preserve">每位成员均已按要求提交个人主责模块开发日志（Markdown 格式），日志按实验第 4-10 周分模块记录开发过程、问题排查、技能提升，日志存储于 </w:t>
      </w:r>
      <w:r>
        <w:rPr>
          <w:rFonts w:ascii="Consolas" w:hAnsi="Consolas"/>
          <w:sz w:val="20"/>
          <w:lang w:eastAsia="zh-CN"/>
        </w:rPr>
        <w:t>docs/</w:t>
      </w:r>
      <w:r>
        <w:rPr>
          <w:rFonts w:ascii="Consolas" w:hAnsi="Consolas"/>
          <w:sz w:val="20"/>
          <w:lang w:eastAsia="zh-CN"/>
        </w:rPr>
        <w:t>个人开发日志合集</w:t>
      </w:r>
      <w:r>
        <w:rPr>
          <w:rFonts w:ascii="Consolas" w:hAnsi="Consolas"/>
          <w:sz w:val="20"/>
          <w:lang w:eastAsia="zh-CN"/>
        </w:rPr>
        <w:t>/</w:t>
      </w:r>
      <w:r>
        <w:rPr>
          <w:lang w:eastAsia="zh-CN"/>
        </w:rPr>
        <w:t xml:space="preserve"> 目录中：</w:t>
      </w:r>
    </w:p>
    <w:p w14:paraId="080E4AB5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`王哲-W4-W10开发日志.md`（成员 A，约 440 行）</w:t>
      </w:r>
    </w:p>
    <w:p w14:paraId="2754C471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`许一凡-W4-W10开发日志.md`（成员 B，约 580 行）</w:t>
      </w:r>
    </w:p>
    <w:p w14:paraId="7A00EFD9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`刘国宁-W6-W10开发日志.md`（成员 C，约 500 行）</w:t>
      </w:r>
    </w:p>
    <w:p w14:paraId="10FE5F02" w14:textId="77777777" w:rsidR="00DA7403" w:rsidRDefault="00000000">
      <w:pPr>
        <w:spacing w:after="40"/>
        <w:ind w:left="567"/>
        <w:rPr>
          <w:lang w:eastAsia="zh-CN"/>
        </w:rPr>
      </w:pPr>
      <w:r>
        <w:rPr>
          <w:sz w:val="22"/>
          <w:lang w:eastAsia="zh-CN"/>
        </w:rPr>
        <w:t>`程传哲-W6-W10开发日志.md`（成员 D，约 500 行）</w:t>
      </w:r>
    </w:p>
    <w:p w14:paraId="098F76EB" w14:textId="77777777" w:rsidR="00DA7403" w:rsidRDefault="00000000">
      <w:pPr>
        <w:spacing w:before="200" w:after="120"/>
        <w:rPr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（三）成果归档一致性说明</w:t>
      </w:r>
    </w:p>
    <w:p w14:paraId="5FD1C8C5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lastRenderedPageBreak/>
        <w:t xml:space="preserve">本人确认：个人主责成果（代码、文档、开发日志）均已按实验第 4-10 周完成分层归档，存储于本仓库的 </w:t>
      </w:r>
      <w:r>
        <w:rPr>
          <w:rFonts w:ascii="Consolas" w:hAnsi="Consolas"/>
          <w:sz w:val="20"/>
          <w:lang w:eastAsia="zh-CN"/>
        </w:rPr>
        <w:t>code/</w:t>
      </w:r>
      <w:r>
        <w:rPr>
          <w:lang w:eastAsia="zh-CN"/>
        </w:rPr>
        <w:t>、</w:t>
      </w:r>
      <w:r>
        <w:rPr>
          <w:rFonts w:ascii="Consolas" w:hAnsi="Consolas"/>
          <w:sz w:val="20"/>
          <w:lang w:eastAsia="zh-CN"/>
        </w:rPr>
        <w:t>docs/</w:t>
      </w:r>
      <w:r>
        <w:rPr>
          <w:lang w:eastAsia="zh-CN"/>
        </w:rPr>
        <w:t>、</w:t>
      </w:r>
      <w:r>
        <w:rPr>
          <w:rFonts w:ascii="Consolas" w:hAnsi="Consolas"/>
          <w:sz w:val="20"/>
          <w:lang w:eastAsia="zh-CN"/>
        </w:rPr>
        <w:t>data/</w:t>
      </w:r>
      <w:r>
        <w:rPr>
          <w:lang w:eastAsia="zh-CN"/>
        </w:rPr>
        <w:t xml:space="preserve"> 对应目录中，归档文件与本报告中描述的成果、截图、代码完全一致，无缺失、无抄袭、无重复提交。</w:t>
      </w:r>
    </w:p>
    <w:p w14:paraId="0E101EA3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成员签字：_____王哲_____ 、_____许一凡_____ 、_____刘国宁_____ 、_____程传哲_____</w:t>
      </w:r>
    </w:p>
    <w:p w14:paraId="1B740A5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lang w:eastAsia="zh-CN"/>
        </w:rPr>
        <w:t>日期：2026 年 5 月 10 日</w:t>
      </w:r>
    </w:p>
    <w:p w14:paraId="4DBE5FA3" w14:textId="77777777" w:rsidR="00DA7403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B67BF7E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lastRenderedPageBreak/>
        <w:t>文档编制</w:t>
      </w:r>
      <w:r>
        <w:rPr>
          <w:lang w:eastAsia="zh-CN"/>
        </w:rPr>
        <w:t>：全员（按模块分工撰写，程传哲统稿）</w:t>
      </w:r>
    </w:p>
    <w:p w14:paraId="7629FEFD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审核</w:t>
      </w:r>
      <w:r>
        <w:rPr>
          <w:lang w:eastAsia="zh-CN"/>
        </w:rPr>
        <w:t>：全体团队成员</w:t>
      </w:r>
    </w:p>
    <w:p w14:paraId="44283548" w14:textId="77777777" w:rsidR="00DA7403" w:rsidRDefault="00000000">
      <w:pPr>
        <w:spacing w:after="80"/>
        <w:ind w:firstLine="420"/>
        <w:rPr>
          <w:lang w:eastAsia="zh-CN"/>
        </w:rPr>
      </w:pPr>
      <w:r>
        <w:rPr>
          <w:b/>
          <w:lang w:eastAsia="zh-CN"/>
        </w:rPr>
        <w:t>最后更新</w:t>
      </w:r>
      <w:r>
        <w:rPr>
          <w:lang w:eastAsia="zh-CN"/>
        </w:rPr>
        <w:t>：2026 年 5 月 10 日</w:t>
      </w:r>
    </w:p>
    <w:p w14:paraId="5590F148" w14:textId="77777777" w:rsidR="00DA7403" w:rsidRDefault="00000000">
      <w:pPr>
        <w:spacing w:after="80"/>
        <w:ind w:firstLine="420"/>
      </w:pPr>
      <w:r>
        <w:rPr>
          <w:b/>
        </w:rPr>
        <w:t>版本</w:t>
      </w:r>
      <w:r>
        <w:t>：v1.0 final</w:t>
      </w:r>
    </w:p>
    <w:sectPr w:rsidR="00DA7403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76F7B" w14:textId="77777777" w:rsidR="003F6356" w:rsidRDefault="003F6356">
      <w:pPr>
        <w:spacing w:line="240" w:lineRule="auto"/>
      </w:pPr>
      <w:r>
        <w:separator/>
      </w:r>
    </w:p>
  </w:endnote>
  <w:endnote w:type="continuationSeparator" w:id="0">
    <w:p w14:paraId="483E3451" w14:textId="77777777" w:rsidR="003F6356" w:rsidRDefault="003F63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24E63" w14:textId="77777777" w:rsidR="003F6356" w:rsidRDefault="003F6356">
      <w:pPr>
        <w:spacing w:after="0"/>
      </w:pPr>
      <w:r>
        <w:separator/>
      </w:r>
    </w:p>
  </w:footnote>
  <w:footnote w:type="continuationSeparator" w:id="0">
    <w:p w14:paraId="5645118B" w14:textId="77777777" w:rsidR="003F6356" w:rsidRDefault="003F635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74922855">
    <w:abstractNumId w:val="1"/>
  </w:num>
  <w:num w:numId="2" w16cid:durableId="65803050">
    <w:abstractNumId w:val="4"/>
  </w:num>
  <w:num w:numId="3" w16cid:durableId="821849373">
    <w:abstractNumId w:val="5"/>
  </w:num>
  <w:num w:numId="4" w16cid:durableId="1865514879">
    <w:abstractNumId w:val="2"/>
  </w:num>
  <w:num w:numId="5" w16cid:durableId="1312829283">
    <w:abstractNumId w:val="0"/>
  </w:num>
  <w:num w:numId="6" w16cid:durableId="21186751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6356"/>
    <w:rsid w:val="00AA1D8D"/>
    <w:rsid w:val="00AF21E8"/>
    <w:rsid w:val="00B47730"/>
    <w:rsid w:val="00CB0664"/>
    <w:rsid w:val="00DA7403"/>
    <w:rsid w:val="00FC693F"/>
    <w:rsid w:val="00FD45B6"/>
    <w:rsid w:val="569D4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35F563D"/>
  <w14:defaultImageDpi w14:val="300"/>
  <w15:docId w15:val="{EB56A7A9-4CBB-5E45-B3F0-57292C91F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 w:qFormat="1"/>
    <w:lsdException w:name="Colorful List" w:uiPriority="72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 w:qFormat="1"/>
    <w:lsdException w:name="Dark List Accent 1" w:uiPriority="70" w:qFormat="1"/>
    <w:lsdException w:name="Colorful Shading Accent 1" w:uiPriority="71"/>
    <w:lsdException w:name="Colorful List Accent 1" w:uiPriority="72" w:qFormat="1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 w:qFormat="1"/>
    <w:lsdException w:name="Dark List Accent 2" w:uiPriority="70"/>
    <w:lsdException w:name="Colorful Shading Accent 2" w:uiPriority="71" w:qFormat="1"/>
    <w:lsdException w:name="Colorful List Accent 2" w:uiPriority="72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 w:qFormat="1"/>
    <w:lsdException w:name="Medium Grid 1 Accent 4" w:uiPriority="67"/>
    <w:lsdException w:name="Medium Grid 2 Accent 4" w:uiPriority="68" w:qFormat="1"/>
    <w:lsdException w:name="Medium Grid 3 Accent 4" w:uiPriority="69" w:qFormat="1"/>
    <w:lsdException w:name="Dark List Accent 4" w:uiPriority="70"/>
    <w:lsdException w:name="Colorful Shading Accent 4" w:uiPriority="71" w:qFormat="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 w:qFormat="1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360" w:lineRule="auto"/>
    </w:pPr>
    <w:rPr>
      <w:rFonts w:ascii="宋体" w:eastAsia="宋体" w:hAnsi="宋体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46</Pages>
  <Words>3907</Words>
  <Characters>22272</Characters>
  <Application>Microsoft Office Word</Application>
  <DocSecurity>0</DocSecurity>
  <Lines>185</Lines>
  <Paragraphs>52</Paragraphs>
  <ScaleCrop>false</ScaleCrop>
  <Company/>
  <LinksUpToDate>false</LinksUpToDate>
  <CharactersWithSpaces>26127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王哲</cp:lastModifiedBy>
  <cp:revision>2</cp:revision>
  <dcterms:created xsi:type="dcterms:W3CDTF">2013-12-23T23:15:00Z</dcterms:created>
  <dcterms:modified xsi:type="dcterms:W3CDTF">2026-05-10T06:16:00Z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eyJoZGlkIjoiZWEzMGVjYzQzNTJmMzc4YzI1ZDQwNjg0NTY5ZTI5ZGMiLCJ1c2VySWQiOiIxNTM5ODgzOTQzIn0=</vt:lpwstr>
  </property>
  <property fmtid="{D5CDD505-2E9C-101B-9397-08002B2CF9AE}" pid="3" name="KSOProductBuildVer">
    <vt:lpwstr>2052-12.1.0.25865</vt:lpwstr>
  </property>
  <property fmtid="{D5CDD505-2E9C-101B-9397-08002B2CF9AE}" pid="4" name="ICV">
    <vt:lpwstr>1AD5C07E01DF40958911C3D995A72E88_12</vt:lpwstr>
  </property>
</Properties>
</file>