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91F73" w14:textId="77777777" w:rsidR="0047551A" w:rsidRDefault="008F682D" w:rsidP="0047551A">
      <w:pPr>
        <w:pStyle w:val="Heading1"/>
      </w:pPr>
      <w:r>
        <w:t>COMP 55</w:t>
      </w:r>
    </w:p>
    <w:p w14:paraId="5F4847D5" w14:textId="77777777" w:rsidR="005853C8" w:rsidRDefault="00323A2A" w:rsidP="0047551A">
      <w:pPr>
        <w:pStyle w:val="Heading2"/>
      </w:pPr>
      <w:r>
        <w:t>Traffic Jam</w:t>
      </w:r>
      <w:r w:rsidR="008F682D">
        <w:t xml:space="preserve"> Essentials – The Board class</w:t>
      </w:r>
    </w:p>
    <w:p w14:paraId="72F89409" w14:textId="77777777" w:rsidR="00323A2A" w:rsidRDefault="00310CE1">
      <w:r>
        <w:t>The code you’ve written may feel a long ways to go from this picture here:</w:t>
      </w:r>
    </w:p>
    <w:p w14:paraId="45541F6C" w14:textId="77777777" w:rsidR="005853C8" w:rsidRDefault="00B37D08" w:rsidP="0047551A">
      <w:pPr>
        <w:jc w:val="center"/>
      </w:pPr>
      <w:r w:rsidRPr="00B37D08">
        <w:rPr>
          <w:noProof/>
        </w:rPr>
        <w:drawing>
          <wp:inline distT="0" distB="0" distL="0" distR="0" wp14:anchorId="3647BF57" wp14:editId="798432CF">
            <wp:extent cx="1979871" cy="2265751"/>
            <wp:effectExtent l="19050" t="0" r="1329"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1984037" cy="2270519"/>
                    </a:xfrm>
                    <a:prstGeom prst="rect">
                      <a:avLst/>
                    </a:prstGeom>
                    <a:noFill/>
                    <a:ln w="9525">
                      <a:noFill/>
                      <a:miter lim="800000"/>
                      <a:headEnd/>
                      <a:tailEnd/>
                    </a:ln>
                  </pic:spPr>
                </pic:pic>
              </a:graphicData>
            </a:graphic>
          </wp:inline>
        </w:drawing>
      </w:r>
    </w:p>
    <w:p w14:paraId="47463957" w14:textId="77777777" w:rsidR="00BC160A" w:rsidRDefault="00BC160A" w:rsidP="00BC160A">
      <w:r>
        <w:t xml:space="preserve">But like most challenging projects, this won’t get built in a day, as long as your Space &amp; Vehicle are passing tests, you should be good to go.  Make sure you tested move on both a horizontal and vertical vehicle in both positive and negative directions and make sure that it is giving you back the expected results before moving forwards.  </w:t>
      </w:r>
    </w:p>
    <w:p w14:paraId="6C12A6E7" w14:textId="77777777" w:rsidR="00722C96" w:rsidRDefault="00722C96" w:rsidP="00722C96">
      <w:pPr>
        <w:pStyle w:val="Heading2"/>
      </w:pPr>
      <w:r>
        <w:t>The Text-Based Version</w:t>
      </w:r>
    </w:p>
    <w:p w14:paraId="2299E621" w14:textId="77777777" w:rsidR="00A06C1E" w:rsidRDefault="00BC160A" w:rsidP="00A06C1E">
      <w:r>
        <w:t>In this assignment we’ll continue to build</w:t>
      </w:r>
      <w:r w:rsidR="00310CE1">
        <w:t xml:space="preserve"> </w:t>
      </w:r>
      <w:r>
        <w:t>the</w:t>
      </w:r>
      <w:r w:rsidR="00310CE1">
        <w:t xml:space="preserve"> text-based version while we learn to work with Graphics in Java.  </w:t>
      </w:r>
      <w:r w:rsidR="00121095">
        <w:t xml:space="preserve">Your goal for this assignment is to pass the board stress test, </w:t>
      </w:r>
      <w:r>
        <w:t>a set of tests which have</w:t>
      </w:r>
      <w:r w:rsidR="00121095">
        <w:t xml:space="preserve"> already been written for you, and looks something like the output below.</w:t>
      </w:r>
    </w:p>
    <w:p w14:paraId="051E3D5C" w14:textId="77777777" w:rsidR="00121095" w:rsidRDefault="00121095" w:rsidP="00A06C1E">
      <w:r>
        <w:rPr>
          <w:noProof/>
        </w:rPr>
        <w:drawing>
          <wp:inline distT="0" distB="0" distL="0" distR="0" wp14:anchorId="5F9E36F8" wp14:editId="53AFA707">
            <wp:extent cx="1524000" cy="2838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763" t="6366" r="72596" b="14589"/>
                    <a:stretch>
                      <a:fillRect/>
                    </a:stretch>
                  </pic:blipFill>
                  <pic:spPr bwMode="auto">
                    <a:xfrm>
                      <a:off x="0" y="0"/>
                      <a:ext cx="1524000" cy="2838450"/>
                    </a:xfrm>
                    <a:prstGeom prst="rect">
                      <a:avLst/>
                    </a:prstGeom>
                    <a:noFill/>
                    <a:ln w="9525">
                      <a:noFill/>
                      <a:miter lim="800000"/>
                      <a:headEnd/>
                      <a:tailEnd/>
                    </a:ln>
                  </pic:spPr>
                </pic:pic>
              </a:graphicData>
            </a:graphic>
          </wp:inline>
        </w:drawing>
      </w:r>
    </w:p>
    <w:p w14:paraId="74249CD4" w14:textId="77777777" w:rsidR="008C2B98" w:rsidRDefault="008C2B98" w:rsidP="00A06C1E"/>
    <w:p w14:paraId="3BA169E0" w14:textId="77777777" w:rsidR="0047551A" w:rsidRDefault="00121095" w:rsidP="00121095">
      <w:r>
        <w:lastRenderedPageBreak/>
        <w:t>You’ll pass this test if you can get through without the program crashing or causing any types of exceptions, whi</w:t>
      </w:r>
      <w:r w:rsidR="00310CE1">
        <w:t xml:space="preserve">ch we’ll review.  What we will </w:t>
      </w:r>
      <w:r>
        <w:t>ask the user</w:t>
      </w:r>
      <w:r w:rsidR="00310CE1">
        <w:t xml:space="preserve"> in the next assignment is</w:t>
      </w:r>
      <w:r>
        <w:t xml:space="preserve"> to </w:t>
      </w:r>
      <w:r w:rsidR="00722C96">
        <w:t>type in a location for a car they wish to move</w:t>
      </w:r>
      <w:r w:rsidR="009C61AD">
        <w:t xml:space="preserve"> and ask for the</w:t>
      </w:r>
      <w:r w:rsidR="0047551A">
        <w:t xml:space="preserve"> number of spaces (positive or negative) </w:t>
      </w:r>
      <w:r w:rsidR="005B3BB8">
        <w:t>they want</w:t>
      </w:r>
      <w:r w:rsidR="0047551A">
        <w:t xml:space="preserve"> that </w:t>
      </w:r>
      <w:r>
        <w:t xml:space="preserve">particular </w:t>
      </w:r>
      <w:r w:rsidR="0047551A">
        <w:t xml:space="preserve">vehicle to move.  </w:t>
      </w:r>
      <w:r w:rsidR="00722C96">
        <w:t xml:space="preserve">If they picked a correct location, the vehicle would then move to that location.  The rules in traffic jam are that a </w:t>
      </w:r>
      <w:r w:rsidR="0047551A">
        <w:t>car must stay in the bounds of the board</w:t>
      </w:r>
      <w:r w:rsidR="00722C96">
        <w:t>, can only move in the direction it is currently facing,</w:t>
      </w:r>
      <w:r w:rsidR="0047551A">
        <w:t xml:space="preserve"> and must not </w:t>
      </w:r>
      <w:r w:rsidR="00722C96">
        <w:t xml:space="preserve">collide </w:t>
      </w:r>
      <w:r w:rsidR="0047551A">
        <w:t xml:space="preserve">with any of the other cars as it </w:t>
      </w:r>
      <w:r w:rsidR="00722C96">
        <w:t xml:space="preserve">moves </w:t>
      </w:r>
      <w:r w:rsidR="0047551A">
        <w:t>to its new position</w:t>
      </w:r>
    </w:p>
    <w:p w14:paraId="3A678FC4" w14:textId="77777777" w:rsidR="00722C96" w:rsidRDefault="00722C96" w:rsidP="00722C96">
      <w:pPr>
        <w:pStyle w:val="Heading2"/>
      </w:pPr>
      <w:r>
        <w:t>The programming requirements</w:t>
      </w:r>
    </w:p>
    <w:p w14:paraId="3203206E" w14:textId="77777777" w:rsidR="00722C96" w:rsidRDefault="00310CE1" w:rsidP="00722C96">
      <w:r>
        <w:t xml:space="preserve">For this assignment you will only have to deal with one class.  While it may seem trivial, the </w:t>
      </w:r>
      <w:r w:rsidRPr="00310CE1">
        <w:rPr>
          <w:rFonts w:ascii="Courier New" w:hAnsi="Courier New" w:cs="Courier New"/>
        </w:rPr>
        <w:t>Board</w:t>
      </w:r>
      <w:r>
        <w:t xml:space="preserve"> class is anything but that.  </w:t>
      </w:r>
      <w:r w:rsidR="00D46B3E">
        <w:t xml:space="preserve">The </w:t>
      </w:r>
      <w:r w:rsidR="00D46B3E" w:rsidRPr="00D63766">
        <w:rPr>
          <w:rFonts w:ascii="Courier New" w:hAnsi="Courier New" w:cs="Courier New"/>
        </w:rPr>
        <w:t>Board</w:t>
      </w:r>
      <w:r w:rsidR="00D46B3E">
        <w:t xml:space="preserve"> </w:t>
      </w:r>
      <w:r>
        <w:t>is the workhorse and hear</w:t>
      </w:r>
      <w:r w:rsidR="008F682D">
        <w:t>t</w:t>
      </w:r>
      <w:r>
        <w:t xml:space="preserve"> of the program.  A </w:t>
      </w:r>
      <w:r w:rsidRPr="00310CE1">
        <w:rPr>
          <w:rFonts w:ascii="Courier New" w:hAnsi="Courier New" w:cs="Courier New"/>
        </w:rPr>
        <w:t>Board</w:t>
      </w:r>
      <w:r>
        <w:t xml:space="preserve"> will hold all of the</w:t>
      </w:r>
      <w:r w:rsidR="00D46B3E">
        <w:t xml:space="preserve"> vehicles and </w:t>
      </w:r>
      <w:r>
        <w:t>will</w:t>
      </w:r>
      <w:r w:rsidR="00D46B3E">
        <w:t xml:space="preserve"> decide whether or not </w:t>
      </w:r>
      <w:r>
        <w:t>a Vehicle</w:t>
      </w:r>
      <w:r w:rsidR="00D46B3E">
        <w:t xml:space="preserve"> will be able to move to</w:t>
      </w:r>
      <w:r>
        <w:t xml:space="preserve"> a new location</w:t>
      </w:r>
      <w:r w:rsidR="00D46B3E">
        <w:t xml:space="preserve">.  </w:t>
      </w:r>
      <w:r w:rsidR="00722C96">
        <w:t xml:space="preserve">Here’s a small diagram that shows how </w:t>
      </w:r>
      <w:r w:rsidRPr="00310CE1">
        <w:rPr>
          <w:rFonts w:ascii="Courier New" w:hAnsi="Courier New" w:cs="Courier New"/>
        </w:rPr>
        <w:t>Board</w:t>
      </w:r>
      <w:r>
        <w:t xml:space="preserve"> is related to </w:t>
      </w:r>
      <w:r w:rsidRPr="00310CE1">
        <w:rPr>
          <w:rFonts w:ascii="Courier New" w:hAnsi="Courier New" w:cs="Courier New"/>
        </w:rPr>
        <w:t>Space</w:t>
      </w:r>
      <w:r>
        <w:t xml:space="preserve"> and </w:t>
      </w:r>
      <w:r w:rsidRPr="00310CE1">
        <w:rPr>
          <w:rFonts w:ascii="Courier New" w:hAnsi="Courier New" w:cs="Courier New"/>
        </w:rPr>
        <w:t>Vehicle</w:t>
      </w:r>
      <w:r w:rsidR="00722C96">
        <w:t>.</w:t>
      </w:r>
    </w:p>
    <w:p w14:paraId="3CFFE7B7" w14:textId="77777777" w:rsidR="00722C96" w:rsidRDefault="00D63766" w:rsidP="00722C96">
      <w:pPr>
        <w:jc w:val="center"/>
      </w:pPr>
      <w:r>
        <w:rPr>
          <w:noProof/>
        </w:rPr>
        <w:drawing>
          <wp:inline distT="0" distB="0" distL="0" distR="0" wp14:anchorId="14A796B4" wp14:editId="7C4D4517">
            <wp:extent cx="4314825" cy="1085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45529" b="8130"/>
                    <a:stretch>
                      <a:fillRect/>
                    </a:stretch>
                  </pic:blipFill>
                  <pic:spPr bwMode="auto">
                    <a:xfrm>
                      <a:off x="0" y="0"/>
                      <a:ext cx="4314825" cy="1085850"/>
                    </a:xfrm>
                    <a:prstGeom prst="rect">
                      <a:avLst/>
                    </a:prstGeom>
                    <a:noFill/>
                    <a:ln w="9525">
                      <a:noFill/>
                      <a:miter lim="800000"/>
                      <a:headEnd/>
                      <a:tailEnd/>
                    </a:ln>
                  </pic:spPr>
                </pic:pic>
              </a:graphicData>
            </a:graphic>
          </wp:inline>
        </w:drawing>
      </w:r>
    </w:p>
    <w:p w14:paraId="40692375" w14:textId="77777777" w:rsidR="00722C96" w:rsidRDefault="00310CE1" w:rsidP="00722C96">
      <w:r>
        <w:t xml:space="preserve">If you were not able to finish the previous assignment, my suggestion would be for you to continue to work on getting those classes right, as Board will be much more difficult.  </w:t>
      </w:r>
      <w:r w:rsidRPr="008F682D">
        <w:rPr>
          <w:rFonts w:ascii="Courier New" w:hAnsi="Courier New" w:cs="Courier New"/>
        </w:rPr>
        <w:t>Board</w:t>
      </w:r>
      <w:r>
        <w:t xml:space="preserve"> needs </w:t>
      </w:r>
      <w:r w:rsidRPr="008F682D">
        <w:rPr>
          <w:rFonts w:ascii="Courier New" w:hAnsi="Courier New" w:cs="Courier New"/>
        </w:rPr>
        <w:t>Space</w:t>
      </w:r>
      <w:r>
        <w:t xml:space="preserve"> and </w:t>
      </w:r>
      <w:r w:rsidRPr="008F682D">
        <w:rPr>
          <w:rFonts w:ascii="Courier New" w:hAnsi="Courier New" w:cs="Courier New"/>
        </w:rPr>
        <w:t>Vehicle</w:t>
      </w:r>
      <w:r>
        <w:t xml:space="preserve"> to be correct.  You will still be able to get some credit for having a completed </w:t>
      </w:r>
      <w:r w:rsidRPr="008F682D">
        <w:rPr>
          <w:rFonts w:ascii="Courier New" w:hAnsi="Courier New" w:cs="Courier New"/>
        </w:rPr>
        <w:t>Vehicle</w:t>
      </w:r>
      <w:r>
        <w:t xml:space="preserve"> and </w:t>
      </w:r>
      <w:r w:rsidRPr="008F682D">
        <w:rPr>
          <w:rFonts w:ascii="Courier New" w:hAnsi="Courier New" w:cs="Courier New"/>
        </w:rPr>
        <w:t>Space</w:t>
      </w:r>
      <w:r>
        <w:t xml:space="preserve"> if you weren’t able to get credit on the first assignment.</w:t>
      </w:r>
    </w:p>
    <w:p w14:paraId="1C822064" w14:textId="77777777" w:rsidR="002F7F53" w:rsidRDefault="002F7F53" w:rsidP="002F7F53">
      <w:pPr>
        <w:pStyle w:val="Heading2"/>
      </w:pPr>
      <w:r>
        <w:t>The Plan of Attack</w:t>
      </w:r>
    </w:p>
    <w:p w14:paraId="47214A7C" w14:textId="77777777" w:rsidR="002F7F53" w:rsidRPr="002F7F53" w:rsidRDefault="002F7F53" w:rsidP="002F7F53">
      <w:pPr>
        <w:pStyle w:val="Heading3"/>
      </w:pPr>
      <w:r>
        <w:t xml:space="preserve">Step 1) </w:t>
      </w:r>
      <w:r w:rsidR="00310CE1">
        <w:t>Make sure your Space and Vehicle are correctly implemented</w:t>
      </w:r>
    </w:p>
    <w:p w14:paraId="63334CB0" w14:textId="77777777" w:rsidR="00310CE1" w:rsidRDefault="00310CE1" w:rsidP="00310CE1">
      <w:r>
        <w:t xml:space="preserve">At the very least your </w:t>
      </w:r>
      <w:r w:rsidRPr="00F0706F">
        <w:rPr>
          <w:rFonts w:ascii="Courier New" w:hAnsi="Courier New" w:cs="Courier New"/>
        </w:rPr>
        <w:t>Space</w:t>
      </w:r>
      <w:r>
        <w:t xml:space="preserve"> and </w:t>
      </w:r>
      <w:r w:rsidRPr="00F0706F">
        <w:rPr>
          <w:rFonts w:ascii="Courier New" w:hAnsi="Courier New" w:cs="Courier New"/>
        </w:rPr>
        <w:t>Vehicle</w:t>
      </w:r>
      <w:r>
        <w:t xml:space="preserve"> should pass the test code that I gave you for the Vehicle class to make sure that they are correctly implemented.  If it does not work, then I would suggest you go back </w:t>
      </w:r>
      <w:r w:rsidR="00F0706F">
        <w:t>and look at the previous assignment’s document</w:t>
      </w:r>
      <w:r>
        <w:t xml:space="preserve"> for help in how to implement it.  </w:t>
      </w:r>
      <w:r w:rsidR="008F682D">
        <w:t xml:space="preserve">If you want to save yourself time in the future, you should write possibly some more code to test all of the Vehicle’s functions.  </w:t>
      </w:r>
      <w:r>
        <w:t>You can also leve</w:t>
      </w:r>
      <w:r w:rsidR="008F682D">
        <w:t>rage office hours and tutoring for this.</w:t>
      </w:r>
    </w:p>
    <w:p w14:paraId="4211ED61" w14:textId="77777777" w:rsidR="008F682D" w:rsidRDefault="008F682D" w:rsidP="00997F56">
      <w:pPr>
        <w:pStyle w:val="Heading3"/>
      </w:pPr>
      <w:r>
        <w:t>Step 2) Understand how the Board class works</w:t>
      </w:r>
    </w:p>
    <w:p w14:paraId="44CC7C3A" w14:textId="77777777" w:rsidR="008F682D" w:rsidRDefault="00F5259B" w:rsidP="008F682D">
      <w:r>
        <w:t xml:space="preserve">The Board class </w:t>
      </w:r>
      <w:r w:rsidR="008F682D">
        <w:t xml:space="preserve">is the heart of </w:t>
      </w:r>
      <w:r>
        <w:t>Traffic Jam</w:t>
      </w:r>
      <w:r w:rsidR="008F682D">
        <w:t xml:space="preserve">, and definitely one of the trickiest if not the </w:t>
      </w:r>
      <w:r>
        <w:t>trickiest class to implement and understand</w:t>
      </w:r>
      <w:r w:rsidR="008F682D">
        <w:t xml:space="preserve">.  It is in here that you’ll need to think about how to </w:t>
      </w:r>
      <w:r w:rsidR="004E65C6">
        <w:t xml:space="preserve">store all of the vehicles.  The way I’d like you to store all of those vehicles is in a 2D array of Vehicles.  You’ll also have to </w:t>
      </w:r>
      <w:r w:rsidR="008F682D">
        <w:t xml:space="preserve">setup </w:t>
      </w:r>
      <w:r w:rsidR="004E65C6">
        <w:t xml:space="preserve">the </w:t>
      </w:r>
      <w:r w:rsidR="008F682D">
        <w:t xml:space="preserve">vehicles </w:t>
      </w:r>
      <w:r w:rsidR="004E65C6">
        <w:t>on the 2D array</w:t>
      </w:r>
      <w:r w:rsidR="008F682D">
        <w:t xml:space="preserve"> (you should check if the coordinates are in bounds) and to check to see whether or not you can move them.  If you have a solid </w:t>
      </w:r>
      <w:r w:rsidR="008F682D" w:rsidRPr="00047FB7">
        <w:rPr>
          <w:rFonts w:ascii="Courier New" w:hAnsi="Courier New" w:cs="Courier New"/>
        </w:rPr>
        <w:t>spacesOccupied</w:t>
      </w:r>
      <w:r w:rsidR="008F682D">
        <w:t xml:space="preserve"> function, then this will help you immensely, since you will always be able to figure out </w:t>
      </w:r>
      <w:r w:rsidR="000C0D8C">
        <w:t xml:space="preserve">- </w:t>
      </w:r>
      <w:r w:rsidR="008F682D">
        <w:t xml:space="preserve">given </w:t>
      </w:r>
      <w:r w:rsidR="000C0D8C">
        <w:t xml:space="preserve">some </w:t>
      </w:r>
      <w:r w:rsidR="008F682D">
        <w:t xml:space="preserve">Vehicle, </w:t>
      </w:r>
      <w:r w:rsidR="000C0D8C">
        <w:t xml:space="preserve">what spaces should it occupy?  This means </w:t>
      </w:r>
      <w:r w:rsidR="000C0D8C" w:rsidRPr="000C0D8C">
        <w:rPr>
          <w:b/>
        </w:rPr>
        <w:t xml:space="preserve">that Board should </w:t>
      </w:r>
      <w:r w:rsidR="004E65C6">
        <w:rPr>
          <w:b/>
        </w:rPr>
        <w:t xml:space="preserve">not check </w:t>
      </w:r>
      <w:r w:rsidR="000C0D8C" w:rsidRPr="000C0D8C">
        <w:rPr>
          <w:b/>
        </w:rPr>
        <w:t xml:space="preserve">whether or not </w:t>
      </w:r>
      <w:r w:rsidR="000C0D8C">
        <w:rPr>
          <w:b/>
        </w:rPr>
        <w:t xml:space="preserve">a Vehicle </w:t>
      </w:r>
      <w:r w:rsidR="000C0D8C" w:rsidRPr="000C0D8C">
        <w:rPr>
          <w:b/>
        </w:rPr>
        <w:t xml:space="preserve">is vertical.  </w:t>
      </w:r>
      <w:r w:rsidR="000C0D8C" w:rsidRPr="004E65C6">
        <w:rPr>
          <w:rFonts w:ascii="Courier New" w:hAnsi="Courier New" w:cs="Courier New"/>
        </w:rPr>
        <w:t>Vehicle</w:t>
      </w:r>
      <w:r w:rsidR="000C0D8C">
        <w:t xml:space="preserve"> already does that for you!</w:t>
      </w:r>
      <w:r w:rsidR="008F682D">
        <w:t xml:space="preserve">  </w:t>
      </w:r>
    </w:p>
    <w:p w14:paraId="73C69CAD" w14:textId="77777777" w:rsidR="008F682D" w:rsidRDefault="004E65C6" w:rsidP="008F682D">
      <w:r>
        <w:t>Based on the previous paragraph, you should have your</w:t>
      </w:r>
      <w:r w:rsidR="008F682D">
        <w:t xml:space="preserve"> </w:t>
      </w:r>
      <w:r w:rsidR="008F682D" w:rsidRPr="00047FB7">
        <w:rPr>
          <w:rFonts w:ascii="Courier New" w:hAnsi="Courier New" w:cs="Courier New"/>
        </w:rPr>
        <w:t>Board</w:t>
      </w:r>
      <w:r w:rsidR="008F682D">
        <w:t xml:space="preserve"> </w:t>
      </w:r>
      <w:r>
        <w:t xml:space="preserve">class should have </w:t>
      </w:r>
      <w:r w:rsidR="008F682D">
        <w:t xml:space="preserve">a </w:t>
      </w:r>
      <w:r w:rsidR="008F682D" w:rsidRPr="00047FB7">
        <w:rPr>
          <w:rFonts w:ascii="Courier New" w:hAnsi="Courier New" w:cs="Courier New"/>
        </w:rPr>
        <w:t>Vehicle</w:t>
      </w:r>
      <w:r w:rsidR="008F682D">
        <w:t xml:space="preserve"> 2D array</w:t>
      </w:r>
      <w:r>
        <w:t xml:space="preserve"> as one of its </w:t>
      </w:r>
      <w:r w:rsidR="008F682D">
        <w:t>instance variable</w:t>
      </w:r>
      <w:r>
        <w:t>s</w:t>
      </w:r>
      <w:r w:rsidR="008F682D">
        <w:t xml:space="preserve">, with each row and column that a vehicle occupies storing a reference </w:t>
      </w:r>
      <w:r w:rsidR="008F682D">
        <w:lastRenderedPageBreak/>
        <w:t xml:space="preserve">(aka pointer) back to that </w:t>
      </w:r>
      <w:r w:rsidRPr="004E65C6">
        <w:rPr>
          <w:rFonts w:ascii="Courier New" w:hAnsi="Courier New" w:cs="Courier New"/>
        </w:rPr>
        <w:t>Vehicle</w:t>
      </w:r>
      <w:r>
        <w:t xml:space="preserve"> object</w:t>
      </w:r>
      <w:r w:rsidR="008F682D">
        <w:t xml:space="preserve">.  Since in java there are no pointers per se, you only have to worry about creating a 2d array of vehicles, and java will do the rest. </w:t>
      </w:r>
    </w:p>
    <w:p w14:paraId="2575905C" w14:textId="77777777" w:rsidR="008F682D" w:rsidRDefault="008F682D" w:rsidP="008F682D">
      <w:r>
        <w:t xml:space="preserve">To make this more concrete, let’s do a simple trivial example.  Assume we </w:t>
      </w:r>
      <w:r w:rsidR="004E65C6">
        <w:t xml:space="preserve">want </w:t>
      </w:r>
      <w:r>
        <w:t xml:space="preserve">a 3x3 board and we have a car and an auto.  </w:t>
      </w:r>
      <w:r w:rsidR="004E65C6">
        <w:t xml:space="preserve">We want the auto (assume its address is 0x40) to be placed vertically at </w:t>
      </w:r>
      <w:r>
        <w:t xml:space="preserve">top of the right-most column, while the car </w:t>
      </w:r>
      <w:r w:rsidR="004E65C6">
        <w:t xml:space="preserve">(assume at 0x15) </w:t>
      </w:r>
      <w:r>
        <w:t xml:space="preserve">is placed horizontally on the top row.  </w:t>
      </w:r>
      <w:r w:rsidR="004E65C6">
        <w:t xml:space="preserve">Assuming those addresses for the two vehicles, the 2D Vehicle array should look </w:t>
      </w:r>
      <w:r>
        <w:t>like this:</w:t>
      </w:r>
    </w:p>
    <w:tbl>
      <w:tblPr>
        <w:tblStyle w:val="TableGrid"/>
        <w:tblW w:w="0" w:type="auto"/>
        <w:jc w:val="center"/>
        <w:tblLook w:val="04A0" w:firstRow="1" w:lastRow="0" w:firstColumn="1" w:lastColumn="0" w:noHBand="0" w:noVBand="1"/>
      </w:tblPr>
      <w:tblGrid>
        <w:gridCol w:w="3192"/>
        <w:gridCol w:w="3192"/>
        <w:gridCol w:w="3192"/>
      </w:tblGrid>
      <w:tr w:rsidR="008F682D" w14:paraId="687536B5" w14:textId="77777777" w:rsidTr="0053791D">
        <w:trPr>
          <w:jc w:val="center"/>
        </w:trPr>
        <w:tc>
          <w:tcPr>
            <w:tcW w:w="3192" w:type="dxa"/>
          </w:tcPr>
          <w:p w14:paraId="2A2FE879" w14:textId="77777777" w:rsidR="008F682D" w:rsidRDefault="008F682D" w:rsidP="0053791D">
            <w:pPr>
              <w:jc w:val="center"/>
            </w:pPr>
            <w:r>
              <w:t>0x15</w:t>
            </w:r>
          </w:p>
        </w:tc>
        <w:tc>
          <w:tcPr>
            <w:tcW w:w="3192" w:type="dxa"/>
          </w:tcPr>
          <w:p w14:paraId="0AF635A3" w14:textId="77777777" w:rsidR="008F682D" w:rsidRDefault="008F682D" w:rsidP="0053791D">
            <w:pPr>
              <w:jc w:val="center"/>
            </w:pPr>
            <w:r>
              <w:t>0x15</w:t>
            </w:r>
          </w:p>
        </w:tc>
        <w:tc>
          <w:tcPr>
            <w:tcW w:w="3192" w:type="dxa"/>
          </w:tcPr>
          <w:p w14:paraId="2274733A" w14:textId="77777777" w:rsidR="008F682D" w:rsidRDefault="008F682D" w:rsidP="0053791D">
            <w:pPr>
              <w:jc w:val="center"/>
            </w:pPr>
            <w:r>
              <w:t>0x40</w:t>
            </w:r>
          </w:p>
        </w:tc>
      </w:tr>
      <w:tr w:rsidR="008F682D" w14:paraId="3FA549B7" w14:textId="77777777" w:rsidTr="0053791D">
        <w:trPr>
          <w:jc w:val="center"/>
        </w:trPr>
        <w:tc>
          <w:tcPr>
            <w:tcW w:w="3192" w:type="dxa"/>
          </w:tcPr>
          <w:p w14:paraId="73C0B842" w14:textId="77777777" w:rsidR="008F682D" w:rsidRDefault="008F682D" w:rsidP="0053791D">
            <w:pPr>
              <w:jc w:val="center"/>
            </w:pPr>
            <w:r>
              <w:t>null (0x0)</w:t>
            </w:r>
          </w:p>
        </w:tc>
        <w:tc>
          <w:tcPr>
            <w:tcW w:w="3192" w:type="dxa"/>
          </w:tcPr>
          <w:p w14:paraId="4369BB81" w14:textId="77777777" w:rsidR="008F682D" w:rsidRDefault="008F682D" w:rsidP="0053791D">
            <w:pPr>
              <w:jc w:val="center"/>
            </w:pPr>
            <w:r>
              <w:t>null</w:t>
            </w:r>
          </w:p>
        </w:tc>
        <w:tc>
          <w:tcPr>
            <w:tcW w:w="3192" w:type="dxa"/>
          </w:tcPr>
          <w:p w14:paraId="4A4B23B2" w14:textId="77777777" w:rsidR="008F682D" w:rsidRDefault="008F682D" w:rsidP="0053791D">
            <w:pPr>
              <w:jc w:val="center"/>
            </w:pPr>
            <w:r>
              <w:t>0x40</w:t>
            </w:r>
          </w:p>
        </w:tc>
      </w:tr>
      <w:tr w:rsidR="008F682D" w14:paraId="53038D3C" w14:textId="77777777" w:rsidTr="0053791D">
        <w:trPr>
          <w:jc w:val="center"/>
        </w:trPr>
        <w:tc>
          <w:tcPr>
            <w:tcW w:w="3192" w:type="dxa"/>
          </w:tcPr>
          <w:p w14:paraId="4309DA75" w14:textId="77777777" w:rsidR="008F682D" w:rsidRDefault="008F682D" w:rsidP="0053791D">
            <w:pPr>
              <w:jc w:val="center"/>
            </w:pPr>
            <w:r>
              <w:t>null</w:t>
            </w:r>
          </w:p>
        </w:tc>
        <w:tc>
          <w:tcPr>
            <w:tcW w:w="3192" w:type="dxa"/>
          </w:tcPr>
          <w:p w14:paraId="6C0E8056" w14:textId="77777777" w:rsidR="008F682D" w:rsidRDefault="008F682D" w:rsidP="0053791D">
            <w:pPr>
              <w:jc w:val="center"/>
            </w:pPr>
            <w:r>
              <w:t>null</w:t>
            </w:r>
          </w:p>
        </w:tc>
        <w:tc>
          <w:tcPr>
            <w:tcW w:w="3192" w:type="dxa"/>
          </w:tcPr>
          <w:p w14:paraId="035E482D" w14:textId="77777777" w:rsidR="008F682D" w:rsidRDefault="008F682D" w:rsidP="0053791D">
            <w:pPr>
              <w:jc w:val="center"/>
            </w:pPr>
            <w:r>
              <w:t>null</w:t>
            </w:r>
          </w:p>
        </w:tc>
      </w:tr>
    </w:tbl>
    <w:p w14:paraId="4A4E1B0D" w14:textId="77777777" w:rsidR="008F682D" w:rsidRDefault="008F682D" w:rsidP="008F682D"/>
    <w:p w14:paraId="31709CE9" w14:textId="77777777" w:rsidR="008F682D" w:rsidRDefault="008F682D" w:rsidP="008F682D">
      <w:r>
        <w:t xml:space="preserve">When printed out, the code will “magically” print out in a way that is much friendlier to the user (I’ve already written this </w:t>
      </w:r>
      <w:r w:rsidR="004E65C6">
        <w:t xml:space="preserve">printing mechanism </w:t>
      </w:r>
      <w:r>
        <w:t>for you):</w:t>
      </w:r>
    </w:p>
    <w:p w14:paraId="484072A8" w14:textId="77777777" w:rsidR="008F682D" w:rsidRPr="004454EB" w:rsidRDefault="008F682D" w:rsidP="008F682D">
      <w:pPr>
        <w:spacing w:after="0"/>
        <w:rPr>
          <w:rFonts w:ascii="Courier New" w:hAnsi="Courier New" w:cs="Courier New"/>
          <w:b/>
        </w:rPr>
      </w:pPr>
      <w:r w:rsidRPr="004454EB">
        <w:rPr>
          <w:rFonts w:ascii="Courier New" w:hAnsi="Courier New" w:cs="Courier New"/>
          <w:b/>
        </w:rPr>
        <w:t>c c a</w:t>
      </w:r>
    </w:p>
    <w:p w14:paraId="6B7B72F7" w14:textId="77777777" w:rsidR="008F682D" w:rsidRPr="004454EB" w:rsidRDefault="008F682D" w:rsidP="008F682D">
      <w:pPr>
        <w:spacing w:after="0"/>
        <w:rPr>
          <w:rFonts w:ascii="Courier New" w:hAnsi="Courier New" w:cs="Courier New"/>
          <w:b/>
        </w:rPr>
      </w:pPr>
      <w:r w:rsidRPr="004454EB">
        <w:rPr>
          <w:rFonts w:ascii="Courier New" w:hAnsi="Courier New" w:cs="Courier New"/>
          <w:b/>
        </w:rPr>
        <w:t>. . a</w:t>
      </w:r>
    </w:p>
    <w:p w14:paraId="79F6690F" w14:textId="77777777" w:rsidR="008F682D" w:rsidRDefault="008F682D" w:rsidP="008F682D">
      <w:pPr>
        <w:spacing w:after="0"/>
        <w:rPr>
          <w:rFonts w:ascii="Courier New" w:hAnsi="Courier New" w:cs="Courier New"/>
          <w:b/>
        </w:rPr>
      </w:pPr>
      <w:r w:rsidRPr="004454EB">
        <w:rPr>
          <w:rFonts w:ascii="Courier New" w:hAnsi="Courier New" w:cs="Courier New"/>
          <w:b/>
        </w:rPr>
        <w:t>. . .</w:t>
      </w:r>
    </w:p>
    <w:p w14:paraId="7D29640C" w14:textId="77777777" w:rsidR="008F682D" w:rsidRPr="004454EB" w:rsidRDefault="008F682D" w:rsidP="008F682D">
      <w:pPr>
        <w:spacing w:after="0"/>
        <w:rPr>
          <w:rFonts w:ascii="Courier New" w:hAnsi="Courier New" w:cs="Courier New"/>
          <w:b/>
        </w:rPr>
      </w:pPr>
    </w:p>
    <w:p w14:paraId="37F02D73" w14:textId="77777777" w:rsidR="008F682D" w:rsidRPr="008F682D" w:rsidRDefault="008F682D" w:rsidP="008F682D">
      <w:pPr>
        <w:spacing w:after="0"/>
      </w:pPr>
      <w:r>
        <w:t xml:space="preserve"> In this file I’ve </w:t>
      </w:r>
      <w:r w:rsidR="00F1106F">
        <w:t xml:space="preserve">also started </w:t>
      </w:r>
      <w:r>
        <w:t xml:space="preserve">a main function which will run a small test on your </w:t>
      </w:r>
      <w:r w:rsidR="00F1106F" w:rsidRPr="00F1106F">
        <w:rPr>
          <w:rFonts w:ascii="Courier New" w:hAnsi="Courier New" w:cs="Courier New"/>
        </w:rPr>
        <w:t>Board</w:t>
      </w:r>
      <w:r w:rsidR="00F1106F">
        <w:t xml:space="preserve"> class </w:t>
      </w:r>
      <w:r>
        <w:t xml:space="preserve">by creating a </w:t>
      </w:r>
      <w:r w:rsidR="00F1106F">
        <w:t>board object</w:t>
      </w:r>
      <w:r>
        <w:t xml:space="preserve">, adding a few vehicles and trying to move them.  Your grade will be partly determined by passing this test.  This test is by no means comprehensive, and it’s important that you try to think of more scenarios that </w:t>
      </w:r>
      <w:r w:rsidR="00F1106F">
        <w:t xml:space="preserve">you should </w:t>
      </w:r>
      <w:r>
        <w:t xml:space="preserve">test.  Also included in this class is the </w:t>
      </w:r>
      <w:r w:rsidRPr="00115317">
        <w:rPr>
          <w:rFonts w:ascii="Courier New" w:hAnsi="Courier New" w:cs="Courier New"/>
        </w:rPr>
        <w:t>toString</w:t>
      </w:r>
      <w:r>
        <w:t xml:space="preserve"> method and the name of the </w:t>
      </w:r>
      <w:r w:rsidR="00F1106F">
        <w:t>instance variable for the 2D array of vehicles, which we’ve</w:t>
      </w:r>
      <w:r>
        <w:t xml:space="preserve"> </w:t>
      </w:r>
      <w:r w:rsidR="00F1106F">
        <w:t>not-so-</w:t>
      </w:r>
      <w:r>
        <w:t>creatively call</w:t>
      </w:r>
      <w:r w:rsidR="00F1106F">
        <w:t>ed</w:t>
      </w:r>
      <w:r>
        <w:t xml:space="preserve"> </w:t>
      </w:r>
      <w:r w:rsidRPr="00115317">
        <w:rPr>
          <w:rFonts w:ascii="Courier New" w:hAnsi="Courier New" w:cs="Courier New"/>
        </w:rPr>
        <w:t>board</w:t>
      </w:r>
      <w:r w:rsidRPr="00115317">
        <w:t xml:space="preserve">.  </w:t>
      </w:r>
      <w:r w:rsidR="00F1106F">
        <w:t xml:space="preserve">The next steps outline the methods you’ll be in charge of, like writing the constructor, and methods to </w:t>
      </w:r>
      <w:r>
        <w:t xml:space="preserve">add Vehicles on a board, </w:t>
      </w:r>
      <w:r w:rsidR="00F1106F">
        <w:t>return</w:t>
      </w:r>
      <w:r>
        <w:t xml:space="preserve"> a vehicle </w:t>
      </w:r>
      <w:r w:rsidR="00F1106F">
        <w:t xml:space="preserve">that occupies a </w:t>
      </w:r>
      <w:r>
        <w:t xml:space="preserve">certain </w:t>
      </w:r>
      <w:r>
        <w:rPr>
          <w:rFonts w:ascii="Courier New" w:hAnsi="Courier New" w:cs="Courier New"/>
        </w:rPr>
        <w:t>Space</w:t>
      </w:r>
      <w:r>
        <w:t xml:space="preserve">, check to see if a vehicle occupies a certain location, and figure out whether or not a vehicle can actually move a certain number of spaces or whether there is a car in the way.  </w:t>
      </w:r>
    </w:p>
    <w:p w14:paraId="140C6FD1" w14:textId="77777777" w:rsidR="008F682D" w:rsidRDefault="002022A1" w:rsidP="00997F56">
      <w:pPr>
        <w:pStyle w:val="Heading3"/>
      </w:pPr>
      <w:r>
        <w:t>Step 3</w:t>
      </w:r>
      <w:r w:rsidR="008F682D">
        <w:t>) Setup your constructor for the Board class</w:t>
      </w:r>
    </w:p>
    <w:p w14:paraId="3C2A7300" w14:textId="77777777" w:rsidR="008F682D" w:rsidRPr="008F682D" w:rsidRDefault="008F682D" w:rsidP="004E65C6">
      <w:pPr>
        <w:spacing w:after="0"/>
      </w:pPr>
      <w:r>
        <w:t xml:space="preserve">To help you with this step, you should look at the test code that was provided for you to see how the </w:t>
      </w:r>
      <w:r w:rsidRPr="004E65C6">
        <w:rPr>
          <w:rFonts w:ascii="Courier New" w:hAnsi="Courier New" w:cs="Courier New"/>
        </w:rPr>
        <w:t>Board</w:t>
      </w:r>
      <w:r>
        <w:t xml:space="preserve"> will be created and how vehicles will be added to the board.  </w:t>
      </w:r>
      <w:r w:rsidR="002022A1">
        <w:t xml:space="preserve">Then review what was explained in the previous step about how the board should be visualized.  If you need an additional explanation look to the narrated </w:t>
      </w:r>
      <w:r w:rsidR="004E65C6">
        <w:t>PowerPoint</w:t>
      </w:r>
      <w:r w:rsidR="002022A1">
        <w:t xml:space="preserve"> that discusses the Board class specifically.</w:t>
      </w:r>
    </w:p>
    <w:p w14:paraId="438AAB2E" w14:textId="77777777" w:rsidR="008F682D" w:rsidRDefault="002022A1" w:rsidP="00997F56">
      <w:pPr>
        <w:pStyle w:val="Heading3"/>
      </w:pPr>
      <w:r>
        <w:t>Step 4</w:t>
      </w:r>
      <w:r w:rsidR="008F682D">
        <w:t>) Write getVehicle() and addVehicle() methods as well as any other methods except moveNumSpaces canMoveNumSpaces</w:t>
      </w:r>
    </w:p>
    <w:p w14:paraId="39D5D7EE" w14:textId="77777777" w:rsidR="008F682D" w:rsidRPr="008F682D" w:rsidRDefault="008F682D" w:rsidP="004E65C6">
      <w:pPr>
        <w:spacing w:after="0"/>
      </w:pPr>
      <w:r>
        <w:t xml:space="preserve">These methods will simply test your knowledge about how the board class is represented.  I would say that </w:t>
      </w:r>
      <w:r w:rsidR="004E65C6">
        <w:t>n</w:t>
      </w:r>
      <w:r>
        <w:t xml:space="preserve">either of </w:t>
      </w:r>
      <w:r w:rsidR="004E65C6">
        <w:t xml:space="preserve">these methods </w:t>
      </w:r>
      <w:r>
        <w:t xml:space="preserve">is </w:t>
      </w:r>
      <w:r w:rsidR="004E65C6">
        <w:t>complex to write</w:t>
      </w:r>
      <w:r>
        <w:t xml:space="preserve">, but they do require that you understand how </w:t>
      </w:r>
      <w:r w:rsidR="004E65C6">
        <w:t>everything is related</w:t>
      </w:r>
      <w:r>
        <w:t xml:space="preserve">.  </w:t>
      </w:r>
      <w:r w:rsidRPr="00531E61">
        <w:rPr>
          <w:b/>
          <w:bCs/>
        </w:rPr>
        <w:t xml:space="preserve">This also requires that you try to leverage </w:t>
      </w:r>
      <w:r w:rsidRPr="00531E61">
        <w:rPr>
          <w:rFonts w:ascii="Courier New" w:hAnsi="Courier New" w:cs="Courier New"/>
          <w:b/>
          <w:bCs/>
        </w:rPr>
        <w:t>spacesOccupied</w:t>
      </w:r>
      <w:r w:rsidRPr="00531E61">
        <w:rPr>
          <w:b/>
          <w:bCs/>
        </w:rPr>
        <w:t xml:space="preserve"> in your code for </w:t>
      </w:r>
      <w:r w:rsidRPr="00531E61">
        <w:rPr>
          <w:rFonts w:ascii="Courier New" w:hAnsi="Courier New" w:cs="Courier New"/>
          <w:b/>
          <w:bCs/>
        </w:rPr>
        <w:t>addVehicle</w:t>
      </w:r>
      <w:r w:rsidRPr="00531E61">
        <w:rPr>
          <w:b/>
          <w:bCs/>
        </w:rPr>
        <w:t>, since it can already let you know where you should be.</w:t>
      </w:r>
      <w:r w:rsidR="00F1106F">
        <w:t xml:space="preserve">  If </w:t>
      </w:r>
      <w:r w:rsidR="00F1106F" w:rsidRPr="00F1106F">
        <w:rPr>
          <w:rFonts w:ascii="Courier New" w:hAnsi="Courier New" w:cs="Courier New"/>
        </w:rPr>
        <w:t>getVehicle</w:t>
      </w:r>
      <w:r w:rsidR="00F1106F">
        <w:t xml:space="preserve"> is called on a space that is empty, it should return </w:t>
      </w:r>
      <w:r w:rsidR="00F1106F" w:rsidRPr="00F1106F">
        <w:rPr>
          <w:rFonts w:ascii="Courier New" w:hAnsi="Courier New" w:cs="Courier New"/>
        </w:rPr>
        <w:t>null</w:t>
      </w:r>
      <w:r w:rsidR="00F1106F">
        <w:t>.</w:t>
      </w:r>
    </w:p>
    <w:p w14:paraId="5BC9A598" w14:textId="77777777" w:rsidR="00997F56" w:rsidRPr="00997F56" w:rsidRDefault="002022A1" w:rsidP="00997F56">
      <w:pPr>
        <w:pStyle w:val="Heading3"/>
      </w:pPr>
      <w:r>
        <w:lastRenderedPageBreak/>
        <w:t>Step 5</w:t>
      </w:r>
      <w:r w:rsidR="00997F56">
        <w:t xml:space="preserve">) </w:t>
      </w:r>
      <w:r w:rsidR="008F682D">
        <w:t xml:space="preserve">Write moveNumSpaces, canMoveNumSpaces and then debug your code to pass </w:t>
      </w:r>
      <w:r w:rsidR="00997F56">
        <w:t>as much of the Board class test as possible</w:t>
      </w:r>
    </w:p>
    <w:p w14:paraId="61E293C8" w14:textId="72F7E88C" w:rsidR="00997F56" w:rsidRDefault="008A6401" w:rsidP="00A06C1E">
      <w:r>
        <w:t xml:space="preserve">The biggest hurdle you will have is in </w:t>
      </w:r>
      <w:r w:rsidR="004E65C6">
        <w:t xml:space="preserve">implementing </w:t>
      </w:r>
      <w:r w:rsidRPr="008A6401">
        <w:rPr>
          <w:rFonts w:ascii="Courier New" w:hAnsi="Courier New" w:cs="Courier New"/>
        </w:rPr>
        <w:t>moveNumSpaces</w:t>
      </w:r>
      <w:r>
        <w:t xml:space="preserve"> and </w:t>
      </w:r>
      <w:r w:rsidRPr="008A6401">
        <w:rPr>
          <w:rFonts w:ascii="Courier New" w:hAnsi="Courier New" w:cs="Courier New"/>
        </w:rPr>
        <w:t>canMoveNumSpaces</w:t>
      </w:r>
      <w:r w:rsidR="008F682D">
        <w:t>, so I would save those to the end.</w:t>
      </w:r>
      <w:r>
        <w:t xml:space="preserve">  The trick is to try to break down each one of these functions so that you reduce the amount of if statements that you have.  </w:t>
      </w:r>
      <w:r w:rsidR="009164A9" w:rsidRPr="009164A9">
        <w:rPr>
          <w:b/>
        </w:rPr>
        <w:t>You will be graded down for having excessive if statements and/or</w:t>
      </w:r>
      <w:r>
        <w:t xml:space="preserve"> too many lines of code in these two functions in particular.  </w:t>
      </w:r>
      <w:r w:rsidR="008F682D">
        <w:t xml:space="preserve">These methods </w:t>
      </w:r>
      <w:r w:rsidR="007302CA">
        <w:t>become much simpler if y</w:t>
      </w:r>
      <w:r w:rsidR="00C15DC4">
        <w:t xml:space="preserve">ou leverage the </w:t>
      </w:r>
      <w:r w:rsidR="00C15DC4" w:rsidRPr="00C15DC4">
        <w:rPr>
          <w:rFonts w:ascii="Courier New" w:hAnsi="Courier New" w:cs="Courier New"/>
        </w:rPr>
        <w:t>spacesOccupied</w:t>
      </w:r>
      <w:r w:rsidR="00C15DC4">
        <w:t xml:space="preserve"> and </w:t>
      </w:r>
      <w:r w:rsidR="00C15DC4" w:rsidRPr="00C15DC4">
        <w:rPr>
          <w:rFonts w:ascii="Courier New" w:hAnsi="Courier New" w:cs="Courier New"/>
        </w:rPr>
        <w:t>spacesOccupiedOnTrail</w:t>
      </w:r>
      <w:r w:rsidR="00C15DC4">
        <w:t xml:space="preserve"> f</w:t>
      </w:r>
      <w:r w:rsidR="007302CA">
        <w:t>unction</w:t>
      </w:r>
      <w:r w:rsidR="00C15DC4">
        <w:t>s</w:t>
      </w:r>
      <w:r w:rsidR="007302CA">
        <w:t xml:space="preserve"> you wrote for </w:t>
      </w:r>
      <w:r w:rsidR="007302CA" w:rsidRPr="00C15DC4">
        <w:rPr>
          <w:rFonts w:ascii="Courier New" w:hAnsi="Courier New" w:cs="Courier New"/>
        </w:rPr>
        <w:t>Vehicle</w:t>
      </w:r>
      <w:r w:rsidR="004E65C6">
        <w:t>, as well as possibly leveraging other methods you’ve written in board.</w:t>
      </w:r>
      <w:r w:rsidR="007302CA">
        <w:t xml:space="preserve">  </w:t>
      </w:r>
      <w:r w:rsidRPr="004454EB">
        <w:rPr>
          <w:b/>
        </w:rPr>
        <w:t xml:space="preserve">Do not just try to </w:t>
      </w:r>
      <w:r w:rsidR="004E65C6">
        <w:rPr>
          <w:b/>
        </w:rPr>
        <w:t>jump into writing these methods</w:t>
      </w:r>
      <w:r w:rsidRPr="004454EB">
        <w:rPr>
          <w:b/>
        </w:rPr>
        <w:t xml:space="preserve">.  </w:t>
      </w:r>
      <w:r w:rsidR="008F682D">
        <w:t xml:space="preserve">Spend time thinking, </w:t>
      </w:r>
      <w:r w:rsidR="004E65C6">
        <w:t xml:space="preserve">planning, and </w:t>
      </w:r>
      <w:r w:rsidR="008F682D">
        <w:t xml:space="preserve">writing </w:t>
      </w:r>
      <w:r w:rsidR="004E65C6">
        <w:t xml:space="preserve">out </w:t>
      </w:r>
      <w:r w:rsidR="008F682D">
        <w:t xml:space="preserve">on scratch </w:t>
      </w:r>
      <w:r w:rsidR="004E65C6">
        <w:t>paper</w:t>
      </w:r>
      <w:r w:rsidR="008F682D">
        <w:t>, and</w:t>
      </w:r>
      <w:r>
        <w:t xml:space="preserve"> </w:t>
      </w:r>
      <w:r w:rsidR="004E65C6">
        <w:t>then testing in your head before you write the solution</w:t>
      </w:r>
      <w:r>
        <w:t>.</w:t>
      </w:r>
      <w:r w:rsidR="00111C23">
        <w:t xml:space="preserve">  Think of some test cases.  Make sure you that you understand what should happen in different scenarios.</w:t>
      </w:r>
      <w:r w:rsidR="006019BF">
        <w:t xml:space="preserve">  If you also leverage your implementation of addVehicle if it uses, then you’ll be good.</w:t>
      </w:r>
    </w:p>
    <w:p w14:paraId="4C4C3825" w14:textId="77777777" w:rsidR="008A6401" w:rsidRDefault="008A6401" w:rsidP="008A6401">
      <w:r>
        <w:t xml:space="preserve">Please Please PLEASE, start early, and if something does not make sense as you read the code or this handout, please don’t hesitate in asking me.  This shouldn’t be a high pressure situation, it’s just meant to get you back in the swing of things from a programming perspective. </w:t>
      </w:r>
    </w:p>
    <w:p w14:paraId="2312D123" w14:textId="77777777" w:rsidR="00115317" w:rsidRPr="00115317" w:rsidRDefault="006019BF" w:rsidP="00A06C1E">
      <w:pPr>
        <w:rPr>
          <w:rFonts w:asciiTheme="majorHAnsi" w:hAnsiTheme="majorHAnsi"/>
        </w:rPr>
      </w:pPr>
      <w:r>
        <w:rPr>
          <w:rFonts w:asciiTheme="majorHAnsi" w:hAnsiTheme="majorHAnsi"/>
          <w:noProof/>
        </w:rPr>
        <w:pict w14:anchorId="3B606B0F">
          <v:rect id="_x0000_s1027" style="position:absolute;margin-left:3in;margin-top:18.15pt;width:261.75pt;height:176.25pt;z-index:251659264" stroked="f">
            <v:fill opacity="31457f"/>
          </v:rect>
        </w:pict>
      </w:r>
    </w:p>
    <w:p w14:paraId="23EE028F" w14:textId="77777777" w:rsidR="00D33471" w:rsidRDefault="006019BF">
      <w:r>
        <w:rPr>
          <w:noProof/>
        </w:rPr>
        <w:pict w14:anchorId="7CF7E0E8">
          <v:rect id="_x0000_s1026" style="position:absolute;margin-left:3.75pt;margin-top:70.5pt;width:147pt;height:8.25pt;z-index:251658240" strokecolor="white [3212]"/>
        </w:pict>
      </w:r>
      <w:r w:rsidR="009164A9">
        <w:rPr>
          <w:noProof/>
        </w:rPr>
        <w:drawing>
          <wp:inline distT="0" distB="0" distL="0" distR="0" wp14:anchorId="4C7C28E7" wp14:editId="523A133D">
            <wp:extent cx="5943600" cy="2124075"/>
            <wp:effectExtent l="19050" t="0" r="0" b="0"/>
            <wp:docPr id="7" name="Picture 6" descr="C:\Users\Osvaldo\Downloads\Traffic J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valdo\Downloads\Traffic Jam (5).png"/>
                    <pic:cNvPicPr>
                      <a:picLocks noChangeAspect="1" noChangeArrowheads="1"/>
                    </pic:cNvPicPr>
                  </pic:nvPicPr>
                  <pic:blipFill>
                    <a:blip r:embed="rId7" cstate="print"/>
                    <a:srcRect t="65586"/>
                    <a:stretch>
                      <a:fillRect/>
                    </a:stretch>
                  </pic:blipFill>
                  <pic:spPr bwMode="auto">
                    <a:xfrm>
                      <a:off x="0" y="0"/>
                      <a:ext cx="5943600" cy="2124075"/>
                    </a:xfrm>
                    <a:prstGeom prst="rect">
                      <a:avLst/>
                    </a:prstGeom>
                    <a:noFill/>
                    <a:ln w="9525">
                      <a:noFill/>
                      <a:miter lim="800000"/>
                      <a:headEnd/>
                      <a:tailEnd/>
                    </a:ln>
                  </pic:spPr>
                </pic:pic>
              </a:graphicData>
            </a:graphic>
          </wp:inline>
        </w:drawing>
      </w:r>
    </w:p>
    <w:p w14:paraId="0D400491" w14:textId="2D543BF2" w:rsidR="00111C23" w:rsidRDefault="008A6401">
      <w:r>
        <w:t>If</w:t>
      </w:r>
      <w:r w:rsidR="006C7431">
        <w:t xml:space="preserve"> you do this piece by piece like I outlined above, </w:t>
      </w:r>
      <w:r w:rsidR="00A06C1E">
        <w:t xml:space="preserve">it will make more sense.  </w:t>
      </w:r>
      <w:r w:rsidR="008A23AD">
        <w:t xml:space="preserve">If you want more information, feel free to </w:t>
      </w:r>
      <w:r w:rsidR="00111C23">
        <w:t>take a look at this grid of help resources, which is also available in teams</w:t>
      </w:r>
      <w:r w:rsidR="00BC7855">
        <w:t xml:space="preserve"> in the traffic jam help section.</w:t>
      </w:r>
    </w:p>
    <w:tbl>
      <w:tblPr>
        <w:tblStyle w:val="ListTable1Light-Accent6"/>
        <w:tblW w:w="9468" w:type="dxa"/>
        <w:tblLook w:val="0400" w:firstRow="0" w:lastRow="0" w:firstColumn="0" w:lastColumn="0" w:noHBand="0" w:noVBand="1"/>
      </w:tblPr>
      <w:tblGrid>
        <w:gridCol w:w="2276"/>
        <w:gridCol w:w="2674"/>
        <w:gridCol w:w="4518"/>
      </w:tblGrid>
      <w:tr w:rsidR="00BC7855" w:rsidRPr="00BC7855" w14:paraId="35FD408B" w14:textId="77777777" w:rsidTr="00BC7855">
        <w:trPr>
          <w:cnfStyle w:val="000000100000" w:firstRow="0" w:lastRow="0" w:firstColumn="0" w:lastColumn="0" w:oddVBand="0" w:evenVBand="0" w:oddHBand="1" w:evenHBand="0" w:firstRowFirstColumn="0" w:firstRowLastColumn="0" w:lastRowFirstColumn="0" w:lastRowLastColumn="0"/>
          <w:trHeight w:val="300"/>
        </w:trPr>
        <w:tc>
          <w:tcPr>
            <w:tcW w:w="2276" w:type="dxa"/>
            <w:noWrap/>
            <w:hideMark/>
          </w:tcPr>
          <w:p w14:paraId="5977B560" w14:textId="77777777" w:rsidR="00BC7855" w:rsidRPr="00BC7855" w:rsidRDefault="00BC7855" w:rsidP="00BC7855">
            <w:pPr>
              <w:rPr>
                <w:rFonts w:ascii="Calibri" w:eastAsia="Times New Roman" w:hAnsi="Calibri" w:cs="Calibri"/>
                <w:color w:val="000000"/>
              </w:rPr>
            </w:pPr>
            <w:r w:rsidRPr="00BC7855">
              <w:rPr>
                <w:rFonts w:ascii="Calibri" w:eastAsia="Times New Roman" w:hAnsi="Calibri" w:cs="Calibri"/>
                <w:color w:val="000000"/>
              </w:rPr>
              <w:t>Traffic Jam Board Help</w:t>
            </w:r>
          </w:p>
        </w:tc>
        <w:tc>
          <w:tcPr>
            <w:tcW w:w="2674" w:type="dxa"/>
            <w:noWrap/>
            <w:hideMark/>
          </w:tcPr>
          <w:p w14:paraId="60761923" w14:textId="222DF2E2" w:rsidR="00BC7855" w:rsidRPr="00BC7855" w:rsidRDefault="006019BF" w:rsidP="00BC7855">
            <w:pPr>
              <w:rPr>
                <w:rFonts w:ascii="Calibri" w:eastAsia="Times New Roman" w:hAnsi="Calibri" w:cs="Calibri"/>
                <w:color w:val="000000"/>
              </w:rPr>
            </w:pPr>
            <w:hyperlink r:id="rId8" w:history="1">
              <w:r w:rsidR="00BC7855" w:rsidRPr="00BC7855">
                <w:rPr>
                  <w:rStyle w:val="Hyperlink"/>
                  <w:rFonts w:ascii="Calibri" w:eastAsia="Times New Roman" w:hAnsi="Calibri" w:cs="Calibri"/>
                </w:rPr>
                <w:t>"Narration - Board Help"</w:t>
              </w:r>
            </w:hyperlink>
          </w:p>
        </w:tc>
        <w:tc>
          <w:tcPr>
            <w:tcW w:w="4518" w:type="dxa"/>
            <w:noWrap/>
            <w:hideMark/>
          </w:tcPr>
          <w:p w14:paraId="0387F269" w14:textId="7018FD57" w:rsidR="00BC7855" w:rsidRDefault="00BC7855" w:rsidP="00BC7855">
            <w:pPr>
              <w:rPr>
                <w:rFonts w:ascii="Calibri" w:eastAsia="Times New Roman" w:hAnsi="Calibri" w:cs="Calibri"/>
                <w:color w:val="000000"/>
              </w:rPr>
            </w:pPr>
            <w:r w:rsidRPr="00BC7855">
              <w:rPr>
                <w:rFonts w:ascii="Calibri" w:eastAsia="Times New Roman" w:hAnsi="Calibri" w:cs="Calibri"/>
                <w:color w:val="000000"/>
              </w:rPr>
              <w:t>Narrated powerpoint describing some of the issues you may encounter with board</w:t>
            </w:r>
          </w:p>
          <w:p w14:paraId="09BBE806" w14:textId="77777777" w:rsidR="00BC7855" w:rsidRDefault="00BC7855" w:rsidP="00BC7855">
            <w:pPr>
              <w:rPr>
                <w:rFonts w:ascii="Calibri" w:eastAsia="Times New Roman" w:hAnsi="Calibri" w:cs="Calibri"/>
                <w:color w:val="000000"/>
              </w:rPr>
            </w:pPr>
          </w:p>
          <w:p w14:paraId="2DAF37D2" w14:textId="18A81706" w:rsidR="00BC7855" w:rsidRPr="00BC7855" w:rsidRDefault="00BC7855" w:rsidP="00BC7855">
            <w:pPr>
              <w:rPr>
                <w:rFonts w:ascii="Calibri" w:eastAsia="Times New Roman" w:hAnsi="Calibri" w:cs="Calibri"/>
                <w:color w:val="000000"/>
              </w:rPr>
            </w:pPr>
          </w:p>
        </w:tc>
      </w:tr>
      <w:tr w:rsidR="00BC7855" w:rsidRPr="00BC7855" w14:paraId="113B37A7" w14:textId="77777777" w:rsidTr="00BC7855">
        <w:trPr>
          <w:trHeight w:val="300"/>
        </w:trPr>
        <w:tc>
          <w:tcPr>
            <w:tcW w:w="2276" w:type="dxa"/>
            <w:noWrap/>
            <w:hideMark/>
          </w:tcPr>
          <w:p w14:paraId="17E966C9" w14:textId="77777777" w:rsidR="00BC7855" w:rsidRDefault="00BC7855" w:rsidP="00BC7855">
            <w:pPr>
              <w:rPr>
                <w:rFonts w:ascii="Calibri" w:eastAsia="Times New Roman" w:hAnsi="Calibri" w:cs="Calibri"/>
                <w:color w:val="000000"/>
              </w:rPr>
            </w:pPr>
            <w:r w:rsidRPr="00BC7855">
              <w:rPr>
                <w:rFonts w:ascii="Calibri" w:eastAsia="Times New Roman" w:hAnsi="Calibri" w:cs="Calibri"/>
                <w:color w:val="000000"/>
              </w:rPr>
              <w:t>Board Troubleshooting</w:t>
            </w:r>
          </w:p>
          <w:p w14:paraId="4FA1D263" w14:textId="427EDCCC" w:rsidR="00BC7855" w:rsidRPr="00BC7855" w:rsidRDefault="00BC7855" w:rsidP="00BC7855">
            <w:pPr>
              <w:rPr>
                <w:rFonts w:ascii="Calibri" w:eastAsia="Times New Roman" w:hAnsi="Calibri" w:cs="Calibri"/>
                <w:color w:val="000000"/>
              </w:rPr>
            </w:pPr>
          </w:p>
        </w:tc>
        <w:tc>
          <w:tcPr>
            <w:tcW w:w="2674" w:type="dxa"/>
            <w:noWrap/>
            <w:hideMark/>
          </w:tcPr>
          <w:p w14:paraId="0E10FB28" w14:textId="246BC372" w:rsidR="00BC7855" w:rsidRPr="00BC7855" w:rsidRDefault="006019BF" w:rsidP="00BC7855">
            <w:pPr>
              <w:rPr>
                <w:rFonts w:ascii="Calibri" w:eastAsia="Times New Roman" w:hAnsi="Calibri" w:cs="Calibri"/>
                <w:color w:val="000000"/>
              </w:rPr>
            </w:pPr>
            <w:hyperlink r:id="rId9" w:history="1">
              <w:r w:rsidR="00BC7855" w:rsidRPr="00BC7855">
                <w:rPr>
                  <w:rStyle w:val="Hyperlink"/>
                  <w:rFonts w:ascii="Calibri" w:eastAsia="Times New Roman" w:hAnsi="Calibri" w:cs="Calibri"/>
                </w:rPr>
                <w:t>"SOS Website for Board"</w:t>
              </w:r>
            </w:hyperlink>
          </w:p>
        </w:tc>
        <w:tc>
          <w:tcPr>
            <w:tcW w:w="4518" w:type="dxa"/>
            <w:noWrap/>
            <w:hideMark/>
          </w:tcPr>
          <w:p w14:paraId="604B440F" w14:textId="08C0D393" w:rsidR="00BC7855" w:rsidRDefault="00BC7855" w:rsidP="00BC7855">
            <w:pPr>
              <w:rPr>
                <w:rFonts w:ascii="Calibri" w:eastAsia="Times New Roman" w:hAnsi="Calibri" w:cs="Calibri"/>
                <w:color w:val="000000"/>
              </w:rPr>
            </w:pPr>
            <w:r w:rsidRPr="00BC7855">
              <w:rPr>
                <w:rFonts w:ascii="Calibri" w:eastAsia="Times New Roman" w:hAnsi="Calibri" w:cs="Calibri"/>
                <w:color w:val="000000"/>
              </w:rPr>
              <w:t>Handy checklist to troubleshoot your board implementation</w:t>
            </w:r>
          </w:p>
          <w:p w14:paraId="68815404" w14:textId="77777777" w:rsidR="00BC7855" w:rsidRDefault="00BC7855" w:rsidP="00BC7855">
            <w:pPr>
              <w:rPr>
                <w:rFonts w:ascii="Calibri" w:eastAsia="Times New Roman" w:hAnsi="Calibri" w:cs="Calibri"/>
                <w:color w:val="000000"/>
              </w:rPr>
            </w:pPr>
          </w:p>
          <w:p w14:paraId="3C7FE32E" w14:textId="116B6696" w:rsidR="00BC7855" w:rsidRPr="00BC7855" w:rsidRDefault="00BC7855" w:rsidP="00BC7855">
            <w:pPr>
              <w:rPr>
                <w:rFonts w:ascii="Calibri" w:eastAsia="Times New Roman" w:hAnsi="Calibri" w:cs="Calibri"/>
                <w:color w:val="000000"/>
              </w:rPr>
            </w:pPr>
          </w:p>
        </w:tc>
      </w:tr>
      <w:tr w:rsidR="00BC7855" w:rsidRPr="00BC7855" w14:paraId="6DEE5024" w14:textId="77777777" w:rsidTr="00BC7855">
        <w:trPr>
          <w:cnfStyle w:val="000000100000" w:firstRow="0" w:lastRow="0" w:firstColumn="0" w:lastColumn="0" w:oddVBand="0" w:evenVBand="0" w:oddHBand="1" w:evenHBand="0" w:firstRowFirstColumn="0" w:firstRowLastColumn="0" w:lastRowFirstColumn="0" w:lastRowLastColumn="0"/>
          <w:trHeight w:val="300"/>
        </w:trPr>
        <w:tc>
          <w:tcPr>
            <w:tcW w:w="2276" w:type="dxa"/>
            <w:noWrap/>
            <w:hideMark/>
          </w:tcPr>
          <w:p w14:paraId="27D2B046" w14:textId="6BC82761" w:rsidR="00BC7855" w:rsidRPr="00BC7855" w:rsidRDefault="00BC7855" w:rsidP="00BC7855">
            <w:pPr>
              <w:rPr>
                <w:rFonts w:ascii="Calibri" w:eastAsia="Times New Roman" w:hAnsi="Calibri" w:cs="Calibri"/>
                <w:color w:val="000000"/>
              </w:rPr>
            </w:pPr>
            <w:r w:rsidRPr="00BC7855">
              <w:rPr>
                <w:rFonts w:ascii="Calibri" w:eastAsia="Times New Roman" w:hAnsi="Calibri" w:cs="Calibri"/>
                <w:color w:val="000000"/>
              </w:rPr>
              <w:t>Traffic Jam Board Assignment</w:t>
            </w:r>
          </w:p>
        </w:tc>
        <w:tc>
          <w:tcPr>
            <w:tcW w:w="2674" w:type="dxa"/>
            <w:noWrap/>
            <w:hideMark/>
          </w:tcPr>
          <w:p w14:paraId="58C14685" w14:textId="5D550615" w:rsidR="00BC7855" w:rsidRPr="00BC7855" w:rsidRDefault="006019BF" w:rsidP="00BC7855">
            <w:pPr>
              <w:rPr>
                <w:rFonts w:ascii="Calibri" w:eastAsia="Times New Roman" w:hAnsi="Calibri" w:cs="Calibri"/>
                <w:color w:val="000000"/>
              </w:rPr>
            </w:pPr>
            <w:hyperlink r:id="rId10" w:history="1">
              <w:r w:rsidR="00BC7855" w:rsidRPr="00BC7855">
                <w:rPr>
                  <w:rStyle w:val="Hyperlink"/>
                  <w:rFonts w:ascii="Calibri" w:eastAsia="Times New Roman" w:hAnsi="Calibri" w:cs="Calibri"/>
                </w:rPr>
                <w:t>"Assignment Description of Board (similar to Canvas)"</w:t>
              </w:r>
            </w:hyperlink>
          </w:p>
        </w:tc>
        <w:tc>
          <w:tcPr>
            <w:tcW w:w="4518" w:type="dxa"/>
            <w:noWrap/>
            <w:hideMark/>
          </w:tcPr>
          <w:p w14:paraId="09BB3509" w14:textId="1A5DC76A" w:rsidR="00BC7855" w:rsidRPr="00BC7855" w:rsidRDefault="00BC7855" w:rsidP="00BC7855">
            <w:pPr>
              <w:rPr>
                <w:rFonts w:ascii="Calibri" w:eastAsia="Times New Roman" w:hAnsi="Calibri" w:cs="Calibri"/>
                <w:color w:val="000000"/>
              </w:rPr>
            </w:pPr>
            <w:r w:rsidRPr="00BC7855">
              <w:rPr>
                <w:rFonts w:ascii="Calibri" w:eastAsia="Times New Roman" w:hAnsi="Calibri" w:cs="Calibri"/>
                <w:color w:val="000000"/>
              </w:rPr>
              <w:t>Most up-to-date version of th</w:t>
            </w:r>
            <w:r>
              <w:rPr>
                <w:rFonts w:ascii="Calibri" w:eastAsia="Times New Roman" w:hAnsi="Calibri" w:cs="Calibri"/>
                <w:color w:val="000000"/>
              </w:rPr>
              <w:t>is</w:t>
            </w:r>
            <w:r w:rsidRPr="00BC7855">
              <w:rPr>
                <w:rFonts w:ascii="Calibri" w:eastAsia="Times New Roman" w:hAnsi="Calibri" w:cs="Calibri"/>
                <w:color w:val="000000"/>
              </w:rPr>
              <w:t xml:space="preserve"> assignment</w:t>
            </w:r>
            <w:r>
              <w:rPr>
                <w:rFonts w:ascii="Calibri" w:eastAsia="Times New Roman" w:hAnsi="Calibri" w:cs="Calibri"/>
                <w:color w:val="000000"/>
              </w:rPr>
              <w:t xml:space="preserve"> that you are reading right now</w:t>
            </w:r>
          </w:p>
        </w:tc>
      </w:tr>
    </w:tbl>
    <w:p w14:paraId="7CE4EF6D" w14:textId="2708876C" w:rsidR="0058231D" w:rsidRPr="0058231D" w:rsidRDefault="00111C23">
      <w:pPr>
        <w:rPr>
          <w:color w:val="0563C1" w:themeColor="hyperlink"/>
          <w:u w:val="single"/>
        </w:rPr>
      </w:pPr>
      <w:r w:rsidRPr="0058231D">
        <w:rPr>
          <w:color w:val="0563C1" w:themeColor="hyperlink"/>
          <w:u w:val="single"/>
        </w:rPr>
        <w:t xml:space="preserve"> </w:t>
      </w:r>
    </w:p>
    <w:p w14:paraId="75C233BD" w14:textId="77777777" w:rsidR="00E55195" w:rsidRDefault="0058231D">
      <w:r>
        <w:lastRenderedPageBreak/>
        <w:t xml:space="preserve">Remember that there is also </w:t>
      </w:r>
      <w:r w:rsidR="004E65C6">
        <w:t>a separate PowerP</w:t>
      </w:r>
      <w:r>
        <w:t>oint narration specifically for the Board class that is uploaded on Canvas, so I would look at that too for help.  Once you are done, submit the project as a zip file like you did with the first assignment.</w:t>
      </w:r>
    </w:p>
    <w:sectPr w:rsidR="00E55195" w:rsidSect="0089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A2A"/>
    <w:rsid w:val="00016D55"/>
    <w:rsid w:val="00047FB7"/>
    <w:rsid w:val="000C0D8C"/>
    <w:rsid w:val="000C1F65"/>
    <w:rsid w:val="00111C23"/>
    <w:rsid w:val="00115317"/>
    <w:rsid w:val="00121095"/>
    <w:rsid w:val="001303B9"/>
    <w:rsid w:val="001B21B0"/>
    <w:rsid w:val="002022A1"/>
    <w:rsid w:val="002026A9"/>
    <w:rsid w:val="002B0849"/>
    <w:rsid w:val="002F7F53"/>
    <w:rsid w:val="00310CE1"/>
    <w:rsid w:val="0031704B"/>
    <w:rsid w:val="00323A2A"/>
    <w:rsid w:val="00410689"/>
    <w:rsid w:val="00412DA5"/>
    <w:rsid w:val="004454EB"/>
    <w:rsid w:val="0047551A"/>
    <w:rsid w:val="004A3B8B"/>
    <w:rsid w:val="004E65C6"/>
    <w:rsid w:val="00531E61"/>
    <w:rsid w:val="0058231D"/>
    <w:rsid w:val="005853C8"/>
    <w:rsid w:val="005B3BB8"/>
    <w:rsid w:val="005C051A"/>
    <w:rsid w:val="005D2466"/>
    <w:rsid w:val="005F5474"/>
    <w:rsid w:val="006019BF"/>
    <w:rsid w:val="006069A9"/>
    <w:rsid w:val="00682853"/>
    <w:rsid w:val="006C7431"/>
    <w:rsid w:val="00722C96"/>
    <w:rsid w:val="007302CA"/>
    <w:rsid w:val="00781A54"/>
    <w:rsid w:val="00792C8C"/>
    <w:rsid w:val="007A0D57"/>
    <w:rsid w:val="007F5C21"/>
    <w:rsid w:val="0083073C"/>
    <w:rsid w:val="00866378"/>
    <w:rsid w:val="00867411"/>
    <w:rsid w:val="00897AE9"/>
    <w:rsid w:val="008A23AD"/>
    <w:rsid w:val="008A544F"/>
    <w:rsid w:val="008A6401"/>
    <w:rsid w:val="008C2B98"/>
    <w:rsid w:val="008E36E3"/>
    <w:rsid w:val="008F682D"/>
    <w:rsid w:val="009164A9"/>
    <w:rsid w:val="00986A10"/>
    <w:rsid w:val="00997F56"/>
    <w:rsid w:val="009C61AD"/>
    <w:rsid w:val="00A06C1E"/>
    <w:rsid w:val="00A229FC"/>
    <w:rsid w:val="00A432D8"/>
    <w:rsid w:val="00AF21E9"/>
    <w:rsid w:val="00B37D08"/>
    <w:rsid w:val="00B42AB6"/>
    <w:rsid w:val="00BC160A"/>
    <w:rsid w:val="00BC7855"/>
    <w:rsid w:val="00BD62F3"/>
    <w:rsid w:val="00C13BCC"/>
    <w:rsid w:val="00C15DC4"/>
    <w:rsid w:val="00C3010C"/>
    <w:rsid w:val="00C34086"/>
    <w:rsid w:val="00CE4363"/>
    <w:rsid w:val="00D009E6"/>
    <w:rsid w:val="00D22894"/>
    <w:rsid w:val="00D33471"/>
    <w:rsid w:val="00D46B3E"/>
    <w:rsid w:val="00D63766"/>
    <w:rsid w:val="00DD7A8F"/>
    <w:rsid w:val="00E427A3"/>
    <w:rsid w:val="00E55195"/>
    <w:rsid w:val="00E87AAC"/>
    <w:rsid w:val="00EF57F4"/>
    <w:rsid w:val="00F0706F"/>
    <w:rsid w:val="00F1106F"/>
    <w:rsid w:val="00F5259B"/>
    <w:rsid w:val="00FD5541"/>
    <w:rsid w:val="00FD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7221C4"/>
  <w15:docId w15:val="{77378D21-AE14-4203-B326-DA8DF650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E9"/>
  </w:style>
  <w:style w:type="paragraph" w:styleId="Heading1">
    <w:name w:val="heading 1"/>
    <w:basedOn w:val="Normal"/>
    <w:next w:val="Normal"/>
    <w:link w:val="Heading1Char"/>
    <w:uiPriority w:val="9"/>
    <w:qFormat/>
    <w:rsid w:val="0047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F5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51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551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3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0C"/>
    <w:rPr>
      <w:rFonts w:ascii="Tahoma" w:hAnsi="Tahoma" w:cs="Tahoma"/>
      <w:sz w:val="16"/>
      <w:szCs w:val="16"/>
    </w:rPr>
  </w:style>
  <w:style w:type="character" w:customStyle="1" w:styleId="Heading3Char">
    <w:name w:val="Heading 3 Char"/>
    <w:basedOn w:val="DefaultParagraphFont"/>
    <w:link w:val="Heading3"/>
    <w:uiPriority w:val="9"/>
    <w:rsid w:val="002F7F53"/>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8A6401"/>
    <w:rPr>
      <w:color w:val="0563C1" w:themeColor="hyperlink"/>
      <w:u w:val="single"/>
    </w:rPr>
  </w:style>
  <w:style w:type="table" w:styleId="TableGrid">
    <w:name w:val="Table Grid"/>
    <w:basedOn w:val="TableNormal"/>
    <w:uiPriority w:val="39"/>
    <w:rsid w:val="00445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7855"/>
    <w:rPr>
      <w:color w:val="605E5C"/>
      <w:shd w:val="clear" w:color="auto" w:fill="E1DFDD"/>
    </w:rPr>
  </w:style>
  <w:style w:type="table" w:styleId="ListTable1Light-Accent6">
    <w:name w:val="List Table 1 Light Accent 6"/>
    <w:basedOn w:val="TableNormal"/>
    <w:uiPriority w:val="46"/>
    <w:rsid w:val="00BC785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5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gmw4xvmcwhxxy22/Narration%20-%20Traffic%20Jam%20Board%20Help.pptx?dl=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dropbox.com/s/l90ntfvzmr06bb3/COMP%2055%20-%20Intro%20Project%20Prep.docx?dl=0" TargetMode="External"/><Relationship Id="rId4" Type="http://schemas.openxmlformats.org/officeDocument/2006/relationships/image" Target="media/image1.png"/><Relationship Id="rId9" Type="http://schemas.openxmlformats.org/officeDocument/2006/relationships/hyperlink" Target="http://appdevhelp.surge.sh/tj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Jimenez</dc:creator>
  <cp:keywords/>
  <dc:description/>
  <cp:lastModifiedBy>Osvaldo jimenez</cp:lastModifiedBy>
  <cp:revision>42</cp:revision>
  <dcterms:created xsi:type="dcterms:W3CDTF">2014-08-27T01:55:00Z</dcterms:created>
  <dcterms:modified xsi:type="dcterms:W3CDTF">2021-01-19T23:22:00Z</dcterms:modified>
</cp:coreProperties>
</file>