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INFO 6205</w:t>
      </w:r>
    </w:p>
    <w:p>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Program Structures &amp; Algorithms</w:t>
      </w:r>
    </w:p>
    <w:p>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Fall 2020</w:t>
      </w:r>
    </w:p>
    <w:p>
      <w:pPr>
        <w:shd w:val="clear" w:color="auto" w:fill="FFFFFF"/>
        <w:ind w:right="150"/>
        <w:jc w:val="center"/>
        <w:rPr>
          <w:rFonts w:hint="eastAsia" w:eastAsia="宋体" w:cs="Times New Roman"/>
          <w:b/>
          <w:bCs/>
          <w:color w:val="000000"/>
          <w:sz w:val="36"/>
          <w:szCs w:val="36"/>
          <w:lang w:val="en-US" w:eastAsia="zh-CN"/>
        </w:rPr>
      </w:pPr>
      <w:r>
        <w:rPr>
          <w:rFonts w:eastAsia="Times New Roman" w:cs="Times New Roman"/>
          <w:b/>
          <w:bCs/>
          <w:color w:val="000000"/>
          <w:sz w:val="36"/>
          <w:szCs w:val="36"/>
        </w:rPr>
        <w:t xml:space="preserve">Assignment </w:t>
      </w:r>
      <w:r>
        <w:rPr>
          <w:rFonts w:hint="eastAsia" w:eastAsia="宋体" w:cs="Times New Roman"/>
          <w:b/>
          <w:bCs/>
          <w:color w:val="000000"/>
          <w:sz w:val="36"/>
          <w:szCs w:val="36"/>
          <w:lang w:val="en-US" w:eastAsia="zh-CN"/>
        </w:rPr>
        <w:t>4</w:t>
      </w:r>
    </w:p>
    <w:p>
      <w:pPr>
        <w:rPr>
          <w:b/>
          <w:sz w:val="28"/>
          <w:szCs w:val="28"/>
        </w:rPr>
      </w:pPr>
    </w:p>
    <w:p>
      <w:pPr>
        <w:pStyle w:val="9"/>
        <w:numPr>
          <w:ilvl w:val="0"/>
          <w:numId w:val="1"/>
        </w:numPr>
        <w:rPr>
          <w:b/>
          <w:sz w:val="28"/>
          <w:szCs w:val="28"/>
        </w:rPr>
      </w:pPr>
      <w:r>
        <w:rPr>
          <w:b/>
          <w:sz w:val="28"/>
          <w:szCs w:val="28"/>
        </w:rPr>
        <w:t>Task</w:t>
      </w:r>
    </w:p>
    <w:p>
      <w:pPr>
        <w:pStyle w:val="5"/>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We mentioned two alternatives for implementing Union-Find:</w:t>
      </w:r>
    </w:p>
    <w:p>
      <w:pPr>
        <w:keepNext w:val="0"/>
        <w:keepLines w:val="0"/>
        <w:widowControl/>
        <w:numPr>
          <w:ilvl w:val="0"/>
          <w:numId w:val="2"/>
        </w:numPr>
        <w:suppressLineNumbers w:val="0"/>
        <w:spacing w:before="0" w:beforeAutospacing="1" w:after="0" w:afterAutospacing="1"/>
        <w:ind w:left="376" w:hanging="360"/>
      </w:pPr>
      <w:r>
        <w:rPr>
          <w:rFonts w:hint="default" w:ascii="Helvetica" w:hAnsi="Helvetica" w:eastAsia="Helvetica" w:cs="Helvetica"/>
          <w:i w:val="0"/>
          <w:caps w:val="0"/>
          <w:color w:val="2D3B45"/>
          <w:spacing w:val="0"/>
          <w:sz w:val="24"/>
          <w:szCs w:val="24"/>
          <w:bdr w:val="none" w:color="auto" w:sz="0" w:space="0"/>
          <w:shd w:val="clear" w:fill="FFFFFF"/>
        </w:rPr>
        <w:t>For weighted quick union, store the depth rather than the size;</w:t>
      </w:r>
    </w:p>
    <w:p>
      <w:pPr>
        <w:keepNext w:val="0"/>
        <w:keepLines w:val="0"/>
        <w:widowControl/>
        <w:numPr>
          <w:ilvl w:val="0"/>
          <w:numId w:val="2"/>
        </w:numPr>
        <w:suppressLineNumbers w:val="0"/>
        <w:spacing w:before="0" w:beforeAutospacing="1" w:after="0" w:afterAutospacing="1"/>
        <w:ind w:left="376" w:hanging="360"/>
      </w:pPr>
      <w:r>
        <w:rPr>
          <w:rFonts w:hint="default" w:ascii="Helvetica" w:hAnsi="Helvetica" w:eastAsia="Helvetica" w:cs="Helvetica"/>
          <w:i w:val="0"/>
          <w:caps w:val="0"/>
          <w:color w:val="2D3B45"/>
          <w:spacing w:val="0"/>
          <w:sz w:val="24"/>
          <w:szCs w:val="24"/>
          <w:bdr w:val="none" w:color="auto" w:sz="0" w:space="0"/>
          <w:shd w:val="clear" w:fill="FFFFFF"/>
        </w:rPr>
        <w:t>For weighted quick union with path compression, do two loops, so that all intermediate nodes point to the root, not just the alternates.</w:t>
      </w:r>
    </w:p>
    <w:p>
      <w:pPr>
        <w:pStyle w:val="5"/>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For both of these, code the alternative and benchmark it against the implementation in the repository. You have all of that available from a previous assignment.</w:t>
      </w:r>
    </w:p>
    <w:p>
      <w:pPr>
        <w:pStyle w:val="5"/>
        <w:keepNext w:val="0"/>
        <w:keepLines w:val="0"/>
        <w:widowControl/>
        <w:suppressLineNumbers w:val="0"/>
        <w:shd w:val="clear"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rPr>
      </w:pPr>
      <w:r>
        <w:rPr>
          <w:rFonts w:hint="default" w:ascii="Helvetica" w:hAnsi="Helvetica" w:eastAsia="Helvetica" w:cs="Helvetica"/>
          <w:i w:val="0"/>
          <w:caps w:val="0"/>
          <w:color w:val="2D3B45"/>
          <w:spacing w:val="0"/>
          <w:sz w:val="24"/>
          <w:szCs w:val="24"/>
          <w:shd w:val="clear" w:fill="FFFFFF"/>
        </w:rPr>
        <w:t>If you can explain why alternative #1 is unnecessary to be benchmarked, you may skip benchmarking that one.</w:t>
      </w:r>
    </w:p>
    <w:p>
      <w:pPr>
        <w:pStyle w:val="5"/>
        <w:keepNext w:val="0"/>
        <w:keepLines w:val="0"/>
        <w:widowControl/>
        <w:suppressLineNumbers w:val="0"/>
        <w:shd w:val="clear" w:fill="FFFFFF"/>
        <w:spacing w:before="180" w:beforeAutospacing="0" w:after="180" w:afterAutospacing="0"/>
        <w:ind w:left="0" w:right="0" w:firstLine="0"/>
        <w:rPr>
          <w:rFonts w:ascii="Consolas" w:hAnsi="Consolas" w:cs="Consolas"/>
          <w:color w:val="000000"/>
          <w:sz w:val="28"/>
          <w:szCs w:val="28"/>
        </w:rPr>
      </w:pPr>
      <w:r>
        <w:rPr>
          <w:rFonts w:hint="default" w:ascii="Helvetica" w:hAnsi="Helvetica" w:eastAsia="Helvetica" w:cs="Helvetica"/>
          <w:i w:val="0"/>
          <w:caps w:val="0"/>
          <w:color w:val="2D3B45"/>
          <w:spacing w:val="0"/>
          <w:sz w:val="24"/>
          <w:szCs w:val="24"/>
          <w:shd w:val="clear" w:fill="FFFFFF"/>
        </w:rPr>
        <w:t>Usual submission rules apply. 40 points only for this one.</w:t>
      </w:r>
    </w:p>
    <w:p>
      <w:pPr>
        <w:pStyle w:val="9"/>
        <w:numPr>
          <w:ilvl w:val="0"/>
          <w:numId w:val="1"/>
        </w:numPr>
        <w:rPr>
          <w:rFonts w:cstheme="minorHAnsi"/>
          <w:b/>
          <w:sz w:val="28"/>
          <w:szCs w:val="28"/>
        </w:rPr>
      </w:pPr>
      <w:r>
        <w:rPr>
          <w:rStyle w:val="8"/>
          <w:rFonts w:cstheme="minorHAnsi"/>
          <w:color w:val="000000"/>
          <w:sz w:val="28"/>
          <w:szCs w:val="28"/>
        </w:rPr>
        <w:t>Evidence</w:t>
      </w:r>
      <w:r>
        <w:rPr>
          <w:rStyle w:val="14"/>
          <w:rFonts w:cstheme="minorHAnsi"/>
          <w:b/>
          <w:color w:val="000000"/>
          <w:sz w:val="28"/>
          <w:szCs w:val="28"/>
        </w:rPr>
        <w:t> </w:t>
      </w:r>
      <w:r>
        <w:rPr>
          <w:rFonts w:cstheme="minorHAnsi"/>
          <w:b/>
          <w:color w:val="000000"/>
          <w:sz w:val="28"/>
          <w:szCs w:val="28"/>
          <w:shd w:val="clear" w:color="auto" w:fill="FFFFFF"/>
        </w:rPr>
        <w:t xml:space="preserve">to support relationship </w:t>
      </w:r>
      <w:r>
        <w:rPr>
          <w:rFonts w:cstheme="minorHAnsi"/>
          <w:color w:val="000000"/>
          <w:sz w:val="28"/>
          <w:szCs w:val="28"/>
          <w:shd w:val="clear" w:color="auto" w:fill="FFFFFF"/>
        </w:rPr>
        <w:t>(screen shot and/or graph and/or spreadsheet)</w:t>
      </w:r>
    </w:p>
    <w:p>
      <w:pPr>
        <w:pStyle w:val="5"/>
        <w:keepNext w:val="0"/>
        <w:keepLines w:val="0"/>
        <w:widowControl/>
        <w:suppressLineNumbers w:val="0"/>
        <w:shd w:val="clear" w:fill="FFFFFF"/>
        <w:spacing w:before="180" w:beforeAutospacing="0" w:after="180" w:afterAutospacing="0"/>
        <w:ind w:left="0" w:right="0" w:firstLine="720" w:firstLineChars="0"/>
        <w:jc w:val="left"/>
        <w:rPr>
          <w:rFonts w:hint="eastAsia" w:ascii="Helvetica" w:hAnsi="Helvetica" w:eastAsia="宋体" w:cs="Helvetica"/>
          <w:i w:val="0"/>
          <w:caps w:val="0"/>
          <w:color w:val="2D3B45"/>
          <w:spacing w:val="0"/>
          <w:sz w:val="24"/>
          <w:szCs w:val="24"/>
          <w:shd w:val="clear" w:fill="FFFFFF"/>
          <w:lang w:val="en-US" w:eastAsia="zh-CN"/>
        </w:rPr>
      </w:pPr>
      <w:r>
        <w:rPr>
          <w:rFonts w:hint="eastAsia" w:ascii="Helvetica" w:hAnsi="Helvetica" w:eastAsia="Helvetica" w:cs="Helvetica"/>
          <w:i w:val="0"/>
          <w:caps w:val="0"/>
          <w:color w:val="2D3B45"/>
          <w:spacing w:val="0"/>
          <w:sz w:val="24"/>
          <w:szCs w:val="24"/>
          <w:shd w:val="clear" w:fill="FFFFFF"/>
        </w:rPr>
        <w:t>For four different Q</w:t>
      </w:r>
      <w:r>
        <w:rPr>
          <w:rFonts w:hint="eastAsia" w:ascii="Helvetica" w:hAnsi="Helvetica" w:eastAsia="宋体" w:cs="Helvetica"/>
          <w:i w:val="0"/>
          <w:caps w:val="0"/>
          <w:color w:val="2D3B45"/>
          <w:spacing w:val="0"/>
          <w:sz w:val="24"/>
          <w:szCs w:val="24"/>
          <w:shd w:val="clear" w:fill="FFFFFF"/>
          <w:lang w:val="en-US" w:eastAsia="zh-CN"/>
        </w:rPr>
        <w:t>uick unions(W-QU(Size), W-QU(Depth), W-QU-PC(twopass), W-QU-PC(onepass))</w:t>
      </w:r>
      <w:r>
        <w:rPr>
          <w:rFonts w:hint="eastAsia" w:ascii="Helvetica" w:hAnsi="Helvetica" w:eastAsia="Helvetica" w:cs="Helvetica"/>
          <w:i w:val="0"/>
          <w:caps w:val="0"/>
          <w:color w:val="2D3B45"/>
          <w:spacing w:val="0"/>
          <w:sz w:val="24"/>
          <w:szCs w:val="24"/>
          <w:shd w:val="clear" w:fill="FFFFFF"/>
        </w:rPr>
        <w:t>. I tested the connection time of all nodes</w:t>
      </w:r>
      <w:r>
        <w:rPr>
          <w:rFonts w:hint="eastAsia" w:ascii="Helvetica" w:hAnsi="Helvetica" w:eastAsia="宋体" w:cs="Helvetica"/>
          <w:i w:val="0"/>
          <w:caps w:val="0"/>
          <w:color w:val="2D3B45"/>
          <w:spacing w:val="0"/>
          <w:sz w:val="24"/>
          <w:szCs w:val="24"/>
          <w:shd w:val="clear" w:fill="FFFFFF"/>
          <w:lang w:val="en-US" w:eastAsia="zh-CN"/>
        </w:rPr>
        <w:t>(N)</w:t>
      </w:r>
      <w:r>
        <w:rPr>
          <w:rFonts w:hint="eastAsia" w:ascii="Helvetica" w:hAnsi="Helvetica" w:eastAsia="Helvetica" w:cs="Helvetica"/>
          <w:i w:val="0"/>
          <w:caps w:val="0"/>
          <w:color w:val="2D3B45"/>
          <w:spacing w:val="0"/>
          <w:sz w:val="24"/>
          <w:szCs w:val="24"/>
          <w:shd w:val="clear" w:fill="FFFFFF"/>
        </w:rPr>
        <w:t xml:space="preserve"> and the depth of tree when all nodes were connected under different N conditions.</w:t>
      </w:r>
      <w:r>
        <w:rPr>
          <w:rFonts w:hint="eastAsia" w:ascii="Helvetica" w:hAnsi="Helvetica" w:eastAsia="宋体" w:cs="Helvetica"/>
          <w:i w:val="0"/>
          <w:caps w:val="0"/>
          <w:color w:val="2D3B45"/>
          <w:spacing w:val="0"/>
          <w:sz w:val="24"/>
          <w:szCs w:val="24"/>
          <w:shd w:val="clear" w:fill="FFFFFF"/>
          <w:lang w:val="en-US" w:eastAsia="zh-CN"/>
        </w:rPr>
        <w:t xml:space="preserve"> </w:t>
      </w:r>
    </w:p>
    <w:p>
      <w:pPr>
        <w:pStyle w:val="5"/>
        <w:keepNext w:val="0"/>
        <w:keepLines w:val="0"/>
        <w:widowControl/>
        <w:suppressLineNumbers w:val="0"/>
        <w:shd w:val="clear" w:fill="FFFFFF"/>
        <w:spacing w:before="180" w:beforeAutospacing="0" w:after="180" w:afterAutospacing="0"/>
        <w:ind w:left="0" w:right="0" w:firstLine="720" w:firstLineChars="0"/>
        <w:jc w:val="left"/>
        <w:rPr>
          <w:rFonts w:hint="default" w:ascii="Helvetica" w:hAnsi="Helvetica" w:eastAsia="宋体" w:cs="Helvetica"/>
          <w:i w:val="0"/>
          <w:caps w:val="0"/>
          <w:color w:val="2D3B45"/>
          <w:spacing w:val="0"/>
          <w:sz w:val="24"/>
          <w:szCs w:val="24"/>
          <w:shd w:val="clear" w:fill="FFFFFF"/>
          <w:lang w:val="en-US" w:eastAsia="zh-CN"/>
        </w:rPr>
      </w:pPr>
      <w:bookmarkStart w:id="0" w:name="_GoBack"/>
      <w:bookmarkEnd w:id="0"/>
      <w:r>
        <w:rPr>
          <w:rFonts w:hint="eastAsia" w:ascii="Helvetica" w:hAnsi="Helvetica" w:eastAsia="宋体" w:cs="Helvetica"/>
          <w:i w:val="0"/>
          <w:caps w:val="0"/>
          <w:color w:val="2D3B45"/>
          <w:spacing w:val="0"/>
          <w:sz w:val="24"/>
          <w:szCs w:val="24"/>
          <w:shd w:val="clear" w:fill="FFFFFF"/>
          <w:lang w:val="en-US" w:eastAsia="zh-CN"/>
        </w:rPr>
        <w:t>On different N, I test 500 times, and get the average time and depth.</w:t>
      </w:r>
    </w:p>
    <w:p>
      <w:pPr>
        <w:pStyle w:val="5"/>
        <w:keepNext w:val="0"/>
        <w:keepLines w:val="0"/>
        <w:widowControl/>
        <w:suppressLineNumbers w:val="0"/>
        <w:shd w:val="clear" w:fill="FFFFFF"/>
        <w:spacing w:before="180" w:beforeAutospacing="0" w:after="180" w:afterAutospacing="0"/>
        <w:ind w:left="0" w:right="0" w:firstLine="720" w:firstLineChars="0"/>
        <w:jc w:val="left"/>
        <w:rPr>
          <w:rFonts w:hint="default" w:ascii="Helvetica" w:hAnsi="Helvetica" w:eastAsia="宋体" w:cs="Helvetica"/>
          <w:i w:val="0"/>
          <w:caps w:val="0"/>
          <w:color w:val="2D3B45"/>
          <w:spacing w:val="0"/>
          <w:sz w:val="24"/>
          <w:szCs w:val="24"/>
          <w:shd w:val="clear" w:fill="FFFFFF"/>
          <w:lang w:val="en-US" w:eastAsia="zh-CN"/>
        </w:rPr>
      </w:pPr>
      <w:r>
        <w:rPr>
          <w:rFonts w:hint="eastAsia" w:ascii="Helvetica" w:hAnsi="Helvetica" w:eastAsia="宋体" w:cs="Helvetica"/>
          <w:i w:val="0"/>
          <w:color w:val="2D3B45"/>
          <w:spacing w:val="0"/>
          <w:sz w:val="24"/>
          <w:szCs w:val="24"/>
          <w:shd w:val="clear" w:fill="FFFFFF"/>
          <w:lang w:val="en-US" w:eastAsia="zh-CN"/>
        </w:rPr>
        <w:t>T</w:t>
      </w:r>
      <w:r>
        <w:rPr>
          <w:rFonts w:hint="eastAsia" w:ascii="Helvetica" w:hAnsi="Helvetica" w:eastAsia="宋体" w:cs="Helvetica"/>
          <w:i w:val="0"/>
          <w:caps w:val="0"/>
          <w:color w:val="2D3B45"/>
          <w:spacing w:val="0"/>
          <w:sz w:val="24"/>
          <w:szCs w:val="24"/>
          <w:shd w:val="clear" w:fill="FFFFFF"/>
          <w:lang w:val="en-US" w:eastAsia="zh-CN"/>
        </w:rPr>
        <w:t>he result is as follows.</w:t>
      </w: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r>
        <w:rPr>
          <w:rFonts w:hint="eastAsia" w:ascii="Consolas" w:hAnsi="Consolas" w:eastAsia="宋体" w:cs="Consolas"/>
          <w:sz w:val="20"/>
          <w:szCs w:val="20"/>
          <w:lang w:eastAsia="zh-CN"/>
        </w:rPr>
        <w:drawing>
          <wp:anchor distT="0" distB="0" distL="114300" distR="114300" simplePos="0" relativeHeight="251658240" behindDoc="1" locked="0" layoutInCell="1" allowOverlap="1">
            <wp:simplePos x="0" y="0"/>
            <wp:positionH relativeFrom="column">
              <wp:posOffset>619125</wp:posOffset>
            </wp:positionH>
            <wp:positionV relativeFrom="paragraph">
              <wp:posOffset>1905</wp:posOffset>
            </wp:positionV>
            <wp:extent cx="4371340" cy="4904740"/>
            <wp:effectExtent l="0" t="0" r="10160" b="10160"/>
            <wp:wrapNone/>
            <wp:docPr id="1" name="图片 1" descr="ac0dda4429ca08b7212618786268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c0dda4429ca08b7212618786268537"/>
                    <pic:cNvPicPr>
                      <a:picLocks noChangeAspect="1"/>
                    </pic:cNvPicPr>
                  </pic:nvPicPr>
                  <pic:blipFill>
                    <a:blip r:embed="rId5"/>
                    <a:srcRect l="1282" t="843" r="14157" b="-675"/>
                    <a:stretch>
                      <a:fillRect/>
                    </a:stretch>
                  </pic:blipFill>
                  <pic:spPr>
                    <a:xfrm>
                      <a:off x="0" y="0"/>
                      <a:ext cx="4371340" cy="4904740"/>
                    </a:xfrm>
                    <a:prstGeom prst="rect">
                      <a:avLst/>
                    </a:prstGeom>
                  </pic:spPr>
                </pic:pic>
              </a:graphicData>
            </a:graphic>
          </wp:anchor>
        </w:drawing>
      </w: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pStyle w:val="5"/>
        <w:keepNext w:val="0"/>
        <w:keepLines w:val="0"/>
        <w:widowControl/>
        <w:suppressLineNumbers w:val="0"/>
        <w:shd w:val="clear" w:fill="FFFFFF"/>
        <w:spacing w:before="180" w:beforeAutospacing="0" w:after="180" w:afterAutospacing="0"/>
        <w:ind w:left="0" w:right="0" w:firstLine="0"/>
        <w:jc w:val="left"/>
        <w:rPr>
          <w:rFonts w:hint="eastAsia" w:ascii="Helvetica" w:hAnsi="Helvetica" w:eastAsia="Helvetica" w:cs="Helvetica"/>
          <w:i w:val="0"/>
          <w:caps w:val="0"/>
          <w:color w:val="2D3B45"/>
          <w:spacing w:val="0"/>
          <w:kern w:val="0"/>
          <w:sz w:val="24"/>
          <w:szCs w:val="24"/>
          <w:shd w:val="clear" w:fill="FFFFFF"/>
          <w:lang w:val="en-US" w:eastAsia="zh-CN" w:bidi="ar"/>
        </w:rPr>
      </w:pPr>
      <w:r>
        <w:rPr>
          <w:rFonts w:hint="eastAsia" w:ascii="Consolas" w:hAnsi="Consolas" w:eastAsia="宋体" w:cs="Consolas"/>
          <w:sz w:val="20"/>
          <w:szCs w:val="20"/>
          <w:lang w:eastAsia="zh-CN"/>
        </w:rPr>
        <w:drawing>
          <wp:anchor distT="0" distB="0" distL="114300" distR="114300" simplePos="0" relativeHeight="251659264" behindDoc="1" locked="0" layoutInCell="1" allowOverlap="1">
            <wp:simplePos x="0" y="0"/>
            <wp:positionH relativeFrom="column">
              <wp:posOffset>180975</wp:posOffset>
            </wp:positionH>
            <wp:positionV relativeFrom="paragraph">
              <wp:posOffset>389255</wp:posOffset>
            </wp:positionV>
            <wp:extent cx="5375910" cy="2343785"/>
            <wp:effectExtent l="0" t="0" r="15240" b="18415"/>
            <wp:wrapNone/>
            <wp:docPr id="3" name="图片 3" descr="16025675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02567527(1)"/>
                    <pic:cNvPicPr>
                      <a:picLocks noChangeAspect="1"/>
                    </pic:cNvPicPr>
                  </pic:nvPicPr>
                  <pic:blipFill>
                    <a:blip r:embed="rId6"/>
                    <a:stretch>
                      <a:fillRect/>
                    </a:stretch>
                  </pic:blipFill>
                  <pic:spPr>
                    <a:xfrm>
                      <a:off x="0" y="0"/>
                      <a:ext cx="5375910" cy="2343785"/>
                    </a:xfrm>
                    <a:prstGeom prst="rect">
                      <a:avLst/>
                    </a:prstGeom>
                  </pic:spPr>
                </pic:pic>
              </a:graphicData>
            </a:graphic>
          </wp:anchor>
        </w:drawing>
      </w:r>
      <w:r>
        <w:rPr>
          <w:rFonts w:hint="eastAsia" w:ascii="Helvetica" w:hAnsi="Helvetica" w:eastAsia="Helvetica" w:cs="Helvetica"/>
          <w:i w:val="0"/>
          <w:caps w:val="0"/>
          <w:color w:val="2D3B45"/>
          <w:spacing w:val="0"/>
          <w:kern w:val="0"/>
          <w:sz w:val="24"/>
          <w:szCs w:val="24"/>
          <w:shd w:val="clear" w:fill="FFFFFF"/>
          <w:lang w:val="en-US" w:eastAsia="zh-CN" w:bidi="ar"/>
        </w:rPr>
        <w:t>For the depth of the tree. I drew the relevant chart</w:t>
      </w: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pStyle w:val="5"/>
        <w:keepNext w:val="0"/>
        <w:keepLines w:val="0"/>
        <w:widowControl/>
        <w:suppressLineNumbers w:val="0"/>
        <w:shd w:val="clear" w:fill="FFFFFF"/>
        <w:spacing w:before="180" w:beforeAutospacing="0" w:after="180" w:afterAutospacing="0"/>
        <w:ind w:left="0" w:right="0" w:firstLine="720" w:firstLineChars="0"/>
        <w:jc w:val="left"/>
        <w:rPr>
          <w:rFonts w:hint="eastAsia" w:ascii="Helvetica" w:hAnsi="Helvetica" w:eastAsia="Helvetica" w:cs="Helvetica"/>
          <w:i w:val="0"/>
          <w:caps w:val="0"/>
          <w:color w:val="2D3B45"/>
          <w:spacing w:val="0"/>
          <w:kern w:val="0"/>
          <w:sz w:val="24"/>
          <w:szCs w:val="24"/>
          <w:shd w:val="clear" w:fill="FFFFFF"/>
          <w:lang w:val="en-US" w:eastAsia="zh-CN" w:bidi="ar"/>
        </w:rPr>
      </w:pPr>
      <w:r>
        <w:rPr>
          <w:rFonts w:hint="eastAsia" w:ascii="Helvetica" w:hAnsi="Helvetica" w:eastAsia="Helvetica" w:cs="Helvetica"/>
          <w:i w:val="0"/>
          <w:caps w:val="0"/>
          <w:color w:val="2D3B45"/>
          <w:spacing w:val="0"/>
          <w:kern w:val="0"/>
          <w:sz w:val="24"/>
          <w:szCs w:val="24"/>
          <w:shd w:val="clear" w:fill="FFFFFF"/>
          <w:lang w:val="en-US" w:eastAsia="zh-CN" w:bidi="ar"/>
        </w:rPr>
        <w:t xml:space="preserve">In this chart, we can see the </w:t>
      </w:r>
    </w:p>
    <w:p>
      <w:pPr>
        <w:pStyle w:val="5"/>
        <w:keepNext w:val="0"/>
        <w:keepLines w:val="0"/>
        <w:widowControl/>
        <w:numPr>
          <w:ilvl w:val="0"/>
          <w:numId w:val="3"/>
        </w:numPr>
        <w:suppressLineNumbers w:val="0"/>
        <w:shd w:val="clear" w:fill="FFFFFF"/>
        <w:spacing w:before="180" w:beforeAutospacing="0" w:after="180" w:afterAutospacing="0"/>
        <w:ind w:left="0" w:right="0" w:firstLine="720" w:firstLineChars="0"/>
        <w:jc w:val="left"/>
        <w:rPr>
          <w:rFonts w:hint="eastAsia" w:ascii="Helvetica" w:hAnsi="Helvetica" w:eastAsia="Helvetica" w:cs="Helvetica"/>
          <w:i w:val="0"/>
          <w:caps w:val="0"/>
          <w:color w:val="2D3B45"/>
          <w:spacing w:val="0"/>
          <w:kern w:val="0"/>
          <w:sz w:val="24"/>
          <w:szCs w:val="24"/>
          <w:shd w:val="clear" w:fill="FFFFFF"/>
          <w:lang w:val="en-US" w:eastAsia="zh-CN" w:bidi="ar"/>
        </w:rPr>
      </w:pPr>
      <w:r>
        <w:rPr>
          <w:rFonts w:hint="eastAsia" w:ascii="Helvetica" w:hAnsi="Helvetica" w:eastAsia="Helvetica" w:cs="Helvetica"/>
          <w:i w:val="0"/>
          <w:caps w:val="0"/>
          <w:color w:val="2D3B45"/>
          <w:spacing w:val="0"/>
          <w:kern w:val="0"/>
          <w:sz w:val="24"/>
          <w:szCs w:val="24"/>
          <w:shd w:val="clear" w:fill="FFFFFF"/>
          <w:lang w:val="en-US" w:eastAsia="zh-CN" w:bidi="ar"/>
        </w:rPr>
        <w:t xml:space="preserve">Path Compassion tree is  much lower than Tree without Path Compassion. That is Because, though the PC, almost  all nodes are directly connected to the root, which greatly reduces the height of the tree. On the contrary, the height of trees without PC is relatively high, </w:t>
      </w:r>
    </w:p>
    <w:p>
      <w:pPr>
        <w:pStyle w:val="5"/>
        <w:keepNext w:val="0"/>
        <w:keepLines w:val="0"/>
        <w:widowControl/>
        <w:numPr>
          <w:ilvl w:val="0"/>
          <w:numId w:val="3"/>
        </w:numPr>
        <w:suppressLineNumbers w:val="0"/>
        <w:shd w:val="clear" w:fill="FFFFFF"/>
        <w:spacing w:before="180" w:beforeAutospacing="0" w:after="180" w:afterAutospacing="0"/>
        <w:ind w:left="0" w:leftChars="0" w:right="0" w:rightChars="0" w:firstLine="720" w:firstLineChars="0"/>
        <w:jc w:val="left"/>
        <w:rPr>
          <w:rFonts w:hint="default" w:ascii="Helvetica" w:hAnsi="Helvetica" w:eastAsia="Helvetica" w:cs="Helvetica"/>
          <w:i w:val="0"/>
          <w:caps w:val="0"/>
          <w:color w:val="2D3B45"/>
          <w:spacing w:val="0"/>
          <w:kern w:val="0"/>
          <w:sz w:val="24"/>
          <w:szCs w:val="24"/>
          <w:shd w:val="clear" w:fill="FFFFFF"/>
          <w:lang w:val="en-US" w:eastAsia="zh-CN" w:bidi="ar"/>
        </w:rPr>
      </w:pPr>
      <w:r>
        <w:rPr>
          <w:rFonts w:hint="eastAsia" w:ascii="Helvetica" w:hAnsi="Helvetica" w:eastAsia="Helvetica" w:cs="Helvetica"/>
          <w:i w:val="0"/>
          <w:caps w:val="0"/>
          <w:color w:val="2D3B45"/>
          <w:spacing w:val="0"/>
          <w:kern w:val="0"/>
          <w:sz w:val="24"/>
          <w:szCs w:val="24"/>
          <w:shd w:val="clear" w:fill="FFFFFF"/>
          <w:lang w:val="en-US" w:eastAsia="zh-CN" w:bidi="ar"/>
        </w:rPr>
        <w:t>With the growth of N, the average height of trees without PC becomes higher and higher.</w:t>
      </w:r>
    </w:p>
    <w:p>
      <w:pPr>
        <w:pStyle w:val="5"/>
        <w:keepNext w:val="0"/>
        <w:keepLines w:val="0"/>
        <w:widowControl/>
        <w:numPr>
          <w:ilvl w:val="0"/>
          <w:numId w:val="3"/>
        </w:numPr>
        <w:suppressLineNumbers w:val="0"/>
        <w:shd w:val="clear" w:fill="FFFFFF"/>
        <w:spacing w:before="180" w:beforeAutospacing="0" w:after="180" w:afterAutospacing="0"/>
        <w:ind w:left="0" w:leftChars="0" w:right="0" w:rightChars="0" w:firstLine="720" w:firstLineChars="0"/>
        <w:jc w:val="left"/>
        <w:rPr>
          <w:rFonts w:hint="default" w:ascii="Helvetica" w:hAnsi="Helvetica" w:eastAsia="Helvetica" w:cs="Helvetica"/>
          <w:i w:val="0"/>
          <w:caps w:val="0"/>
          <w:color w:val="2D3B45"/>
          <w:spacing w:val="0"/>
          <w:kern w:val="0"/>
          <w:sz w:val="24"/>
          <w:szCs w:val="24"/>
          <w:shd w:val="clear" w:fill="FFFFFF"/>
          <w:lang w:val="en-US" w:eastAsia="zh-CN" w:bidi="ar"/>
        </w:rPr>
      </w:pPr>
      <w:r>
        <w:rPr>
          <w:rFonts w:hint="eastAsia" w:ascii="Helvetica" w:hAnsi="Helvetica" w:eastAsia="Helvetica" w:cs="Helvetica"/>
          <w:i w:val="0"/>
          <w:caps w:val="0"/>
          <w:color w:val="2D3B45"/>
          <w:spacing w:val="0"/>
          <w:kern w:val="0"/>
          <w:sz w:val="24"/>
          <w:szCs w:val="24"/>
          <w:shd w:val="clear" w:fill="FFFFFF"/>
          <w:lang w:val="en-US" w:eastAsia="zh-CN" w:bidi="ar"/>
        </w:rPr>
        <w:t xml:space="preserve">In the situation that without PC, The “Size” tree is little bit taller than </w:t>
      </w:r>
      <w:r>
        <w:rPr>
          <w:rFonts w:hint="default" w:ascii="Helvetica" w:hAnsi="Helvetica" w:eastAsia="Helvetica" w:cs="Helvetica"/>
          <w:i w:val="0"/>
          <w:caps w:val="0"/>
          <w:color w:val="2D3B45"/>
          <w:spacing w:val="0"/>
          <w:kern w:val="0"/>
          <w:sz w:val="24"/>
          <w:szCs w:val="24"/>
          <w:shd w:val="clear" w:fill="FFFFFF"/>
          <w:lang w:val="en-US" w:eastAsia="zh-CN" w:bidi="ar"/>
        </w:rPr>
        <w:t>“</w:t>
      </w:r>
      <w:r>
        <w:rPr>
          <w:rFonts w:hint="eastAsia" w:ascii="Helvetica" w:hAnsi="Helvetica" w:eastAsia="Helvetica" w:cs="Helvetica"/>
          <w:i w:val="0"/>
          <w:caps w:val="0"/>
          <w:color w:val="2D3B45"/>
          <w:spacing w:val="0"/>
          <w:kern w:val="0"/>
          <w:sz w:val="24"/>
          <w:szCs w:val="24"/>
          <w:shd w:val="clear" w:fill="FFFFFF"/>
          <w:lang w:val="en-US" w:eastAsia="zh-CN" w:bidi="ar"/>
        </w:rPr>
        <w:t>Depth</w:t>
      </w:r>
      <w:r>
        <w:rPr>
          <w:rFonts w:hint="default" w:ascii="Helvetica" w:hAnsi="Helvetica" w:eastAsia="Helvetica" w:cs="Helvetica"/>
          <w:i w:val="0"/>
          <w:caps w:val="0"/>
          <w:color w:val="2D3B45"/>
          <w:spacing w:val="0"/>
          <w:kern w:val="0"/>
          <w:sz w:val="24"/>
          <w:szCs w:val="24"/>
          <w:shd w:val="clear" w:fill="FFFFFF"/>
          <w:lang w:val="en-US" w:eastAsia="zh-CN" w:bidi="ar"/>
        </w:rPr>
        <w:t>”</w:t>
      </w:r>
      <w:r>
        <w:rPr>
          <w:rFonts w:hint="eastAsia" w:ascii="Helvetica" w:hAnsi="Helvetica" w:eastAsia="Helvetica" w:cs="Helvetica"/>
          <w:i w:val="0"/>
          <w:caps w:val="0"/>
          <w:color w:val="2D3B45"/>
          <w:spacing w:val="0"/>
          <w:kern w:val="0"/>
          <w:sz w:val="24"/>
          <w:szCs w:val="24"/>
          <w:shd w:val="clear" w:fill="FFFFFF"/>
          <w:lang w:val="en-US" w:eastAsia="zh-CN" w:bidi="ar"/>
        </w:rPr>
        <w:t>tree. This is because, in WQU(Depth), it is always possible to ensure that the lower trees are connected to the higher trees. However, in WQU(Size), a small size tree does not mean that the height of the tree is also low, so it is not guaranteed that each union tree is the lowest situation.</w:t>
      </w:r>
    </w:p>
    <w:p>
      <w:pPr>
        <w:pStyle w:val="5"/>
        <w:keepNext w:val="0"/>
        <w:keepLines w:val="0"/>
        <w:widowControl/>
        <w:numPr>
          <w:ilvl w:val="0"/>
          <w:numId w:val="3"/>
        </w:numPr>
        <w:suppressLineNumbers w:val="0"/>
        <w:shd w:val="clear" w:fill="FFFFFF"/>
        <w:spacing w:before="180" w:beforeAutospacing="0" w:after="180" w:afterAutospacing="0"/>
        <w:ind w:left="0" w:leftChars="0" w:right="0" w:rightChars="0" w:firstLine="720" w:firstLineChars="0"/>
        <w:jc w:val="left"/>
        <w:rPr>
          <w:rFonts w:hint="default" w:ascii="Helvetica" w:hAnsi="Helvetica" w:eastAsia="Helvetica" w:cs="Helvetica"/>
          <w:i w:val="0"/>
          <w:caps w:val="0"/>
          <w:color w:val="2D3B45"/>
          <w:spacing w:val="0"/>
          <w:kern w:val="0"/>
          <w:sz w:val="24"/>
          <w:szCs w:val="24"/>
          <w:shd w:val="clear" w:fill="FFFFFF"/>
          <w:lang w:val="en-US" w:eastAsia="zh-CN" w:bidi="ar"/>
        </w:rPr>
      </w:pPr>
      <w:r>
        <w:rPr>
          <w:rFonts w:hint="eastAsia" w:ascii="Helvetica" w:hAnsi="Helvetica" w:eastAsia="Helvetica" w:cs="Helvetica"/>
          <w:i w:val="0"/>
          <w:caps w:val="0"/>
          <w:color w:val="2D3B45"/>
          <w:spacing w:val="0"/>
          <w:kern w:val="0"/>
          <w:sz w:val="24"/>
          <w:szCs w:val="24"/>
          <w:shd w:val="clear" w:fill="FFFFFF"/>
          <w:lang w:val="en-US" w:eastAsia="zh-CN" w:bidi="ar"/>
        </w:rPr>
        <w:t>The Depth of WQUPC(twopass)  and WQUPC(one pass) is similar. All is lower than 2 near 1.77</w:t>
      </w:r>
    </w:p>
    <w:p>
      <w:pPr>
        <w:pStyle w:val="5"/>
        <w:keepNext w:val="0"/>
        <w:keepLines w:val="0"/>
        <w:widowControl/>
        <w:numPr>
          <w:numId w:val="0"/>
        </w:numPr>
        <w:suppressLineNumbers w:val="0"/>
        <w:shd w:val="clear" w:fill="FFFFFF"/>
        <w:spacing w:before="180" w:beforeAutospacing="0" w:after="180" w:afterAutospacing="0"/>
        <w:ind w:left="720" w:leftChars="0" w:right="0" w:rightChars="0"/>
        <w:jc w:val="left"/>
        <w:rPr>
          <w:rFonts w:hint="eastAsia" w:ascii="Helvetica" w:hAnsi="Helvetica" w:eastAsia="Helvetica" w:cs="Helvetica"/>
          <w:i w:val="0"/>
          <w:caps w:val="0"/>
          <w:color w:val="2D3B45"/>
          <w:spacing w:val="0"/>
          <w:kern w:val="0"/>
          <w:sz w:val="24"/>
          <w:szCs w:val="24"/>
          <w:shd w:val="clear" w:fill="FFFFFF"/>
          <w:lang w:val="en-US" w:eastAsia="zh-CN" w:bidi="ar"/>
        </w:rPr>
      </w:pPr>
    </w:p>
    <w:p>
      <w:pPr>
        <w:pStyle w:val="5"/>
        <w:keepNext w:val="0"/>
        <w:keepLines w:val="0"/>
        <w:widowControl/>
        <w:suppressLineNumbers w:val="0"/>
        <w:shd w:val="clear" w:fill="FFFFFF"/>
        <w:spacing w:before="180" w:beforeAutospacing="0" w:after="180" w:afterAutospacing="0"/>
        <w:ind w:left="0" w:right="0" w:firstLine="0"/>
        <w:jc w:val="left"/>
        <w:rPr>
          <w:rFonts w:hint="eastAsia" w:ascii="Helvetica" w:hAnsi="Helvetica" w:eastAsia="Helvetica" w:cs="Helvetica"/>
          <w:i w:val="0"/>
          <w:caps w:val="0"/>
          <w:color w:val="2D3B45"/>
          <w:spacing w:val="0"/>
          <w:kern w:val="0"/>
          <w:sz w:val="24"/>
          <w:szCs w:val="24"/>
          <w:shd w:val="clear" w:fill="FFFFFF"/>
          <w:lang w:val="en-US" w:eastAsia="zh-CN" w:bidi="ar"/>
        </w:rPr>
      </w:pPr>
      <w:r>
        <w:rPr>
          <w:rFonts w:hint="eastAsia" w:ascii="Helvetica" w:hAnsi="Helvetica" w:eastAsia="Helvetica" w:cs="Helvetica"/>
          <w:i w:val="0"/>
          <w:caps w:val="0"/>
          <w:color w:val="2D3B45"/>
          <w:spacing w:val="0"/>
          <w:kern w:val="0"/>
          <w:sz w:val="24"/>
          <w:szCs w:val="24"/>
          <w:shd w:val="clear" w:fill="FFFFFF"/>
          <w:lang w:val="en-US" w:eastAsia="zh-CN" w:bidi="ar"/>
        </w:rPr>
        <w:t>For the Time of the tree</w:t>
      </w:r>
      <w:r>
        <w:rPr>
          <w:rFonts w:hint="default" w:ascii="Helvetica" w:hAnsi="Helvetica" w:eastAsia="Helvetica" w:cs="Helvetica"/>
          <w:i w:val="0"/>
          <w:caps w:val="0"/>
          <w:color w:val="2D3B45"/>
          <w:spacing w:val="0"/>
          <w:kern w:val="0"/>
          <w:sz w:val="24"/>
          <w:szCs w:val="24"/>
          <w:shd w:val="clear" w:fill="FFFFFF"/>
          <w:lang w:val="en-US" w:eastAsia="zh-CN" w:bidi="ar"/>
        </w:rPr>
        <w:t>’</w:t>
      </w:r>
      <w:r>
        <w:rPr>
          <w:rFonts w:hint="eastAsia" w:ascii="Helvetica" w:hAnsi="Helvetica" w:eastAsia="Helvetica" w:cs="Helvetica"/>
          <w:i w:val="0"/>
          <w:caps w:val="0"/>
          <w:color w:val="2D3B45"/>
          <w:spacing w:val="0"/>
          <w:kern w:val="0"/>
          <w:sz w:val="24"/>
          <w:szCs w:val="24"/>
          <w:shd w:val="clear" w:fill="FFFFFF"/>
          <w:lang w:val="en-US" w:eastAsia="zh-CN" w:bidi="ar"/>
        </w:rPr>
        <w:t>s total union. I drew the relevant chart</w:t>
      </w:r>
    </w:p>
    <w:p>
      <w:pPr>
        <w:pStyle w:val="5"/>
        <w:keepNext w:val="0"/>
        <w:keepLines w:val="0"/>
        <w:widowControl/>
        <w:numPr>
          <w:numId w:val="0"/>
        </w:numPr>
        <w:suppressLineNumbers w:val="0"/>
        <w:shd w:val="clear" w:fill="FFFFFF"/>
        <w:spacing w:before="180" w:beforeAutospacing="0" w:after="180" w:afterAutospacing="0"/>
        <w:ind w:left="720" w:leftChars="0" w:right="0" w:rightChars="0"/>
        <w:jc w:val="left"/>
        <w:rPr>
          <w:rFonts w:hint="default" w:ascii="Helvetica" w:hAnsi="Helvetica" w:eastAsia="Helvetica" w:cs="Helvetica"/>
          <w:i w:val="0"/>
          <w:caps w:val="0"/>
          <w:color w:val="2D3B45"/>
          <w:spacing w:val="0"/>
          <w:kern w:val="0"/>
          <w:sz w:val="24"/>
          <w:szCs w:val="24"/>
          <w:shd w:val="clear" w:fill="FFFFFF"/>
          <w:lang w:val="en-US" w:eastAsia="zh-CN" w:bidi="ar"/>
        </w:rPr>
      </w:pPr>
      <w:r>
        <w:rPr>
          <w:rFonts w:hint="default" w:ascii="Helvetica" w:hAnsi="Helvetica" w:eastAsia="Helvetica" w:cs="Helvetica"/>
          <w:i w:val="0"/>
          <w:caps w:val="0"/>
          <w:color w:val="2D3B45"/>
          <w:spacing w:val="0"/>
          <w:kern w:val="0"/>
          <w:sz w:val="24"/>
          <w:szCs w:val="24"/>
          <w:shd w:val="clear" w:fill="FFFFFF"/>
          <w:lang w:val="en-US" w:eastAsia="zh-CN" w:bidi="ar"/>
        </w:rPr>
        <w:drawing>
          <wp:anchor distT="0" distB="0" distL="114300" distR="114300" simplePos="0" relativeHeight="251660288" behindDoc="1" locked="0" layoutInCell="1" allowOverlap="1">
            <wp:simplePos x="0" y="0"/>
            <wp:positionH relativeFrom="column">
              <wp:posOffset>-76200</wp:posOffset>
            </wp:positionH>
            <wp:positionV relativeFrom="paragraph">
              <wp:posOffset>285750</wp:posOffset>
            </wp:positionV>
            <wp:extent cx="5942330" cy="1979295"/>
            <wp:effectExtent l="0" t="0" r="1270" b="1905"/>
            <wp:wrapNone/>
            <wp:docPr id="6" name="图片 6" descr="16025689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02568989(1)"/>
                    <pic:cNvPicPr>
                      <a:picLocks noChangeAspect="1"/>
                    </pic:cNvPicPr>
                  </pic:nvPicPr>
                  <pic:blipFill>
                    <a:blip r:embed="rId7"/>
                    <a:stretch>
                      <a:fillRect/>
                    </a:stretch>
                  </pic:blipFill>
                  <pic:spPr>
                    <a:xfrm>
                      <a:off x="0" y="0"/>
                      <a:ext cx="5942330" cy="1979295"/>
                    </a:xfrm>
                    <a:prstGeom prst="rect">
                      <a:avLst/>
                    </a:prstGeom>
                  </pic:spPr>
                </pic:pic>
              </a:graphicData>
            </a:graphic>
          </wp:anchor>
        </w:drawing>
      </w: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autoSpaceDE w:val="0"/>
        <w:autoSpaceDN w:val="0"/>
        <w:adjustRightInd w:val="0"/>
        <w:spacing w:after="0" w:line="240" w:lineRule="auto"/>
        <w:ind w:left="720"/>
        <w:rPr>
          <w:rFonts w:hint="eastAsia" w:ascii="Consolas" w:hAnsi="Consolas" w:eastAsia="宋体" w:cs="Consolas"/>
          <w:sz w:val="20"/>
          <w:szCs w:val="20"/>
          <w:lang w:eastAsia="zh-CN"/>
        </w:rPr>
      </w:pPr>
    </w:p>
    <w:p>
      <w:pPr>
        <w:pStyle w:val="5"/>
        <w:keepNext w:val="0"/>
        <w:keepLines w:val="0"/>
        <w:widowControl/>
        <w:suppressLineNumbers w:val="0"/>
        <w:shd w:val="clear" w:fill="FFFFFF"/>
        <w:spacing w:before="180" w:beforeAutospacing="0" w:after="180" w:afterAutospacing="0"/>
        <w:ind w:left="0" w:right="0" w:firstLine="720" w:firstLineChars="0"/>
        <w:jc w:val="left"/>
        <w:rPr>
          <w:rFonts w:hint="eastAsia" w:ascii="Helvetica" w:hAnsi="Helvetica" w:eastAsia="Helvetica" w:cs="Helvetica"/>
          <w:i w:val="0"/>
          <w:caps w:val="0"/>
          <w:color w:val="2D3B45"/>
          <w:spacing w:val="0"/>
          <w:kern w:val="0"/>
          <w:sz w:val="24"/>
          <w:szCs w:val="24"/>
          <w:shd w:val="clear" w:fill="FFFFFF"/>
          <w:lang w:val="en-US" w:eastAsia="zh-CN" w:bidi="ar"/>
        </w:rPr>
      </w:pPr>
      <w:r>
        <w:rPr>
          <w:rFonts w:hint="eastAsia" w:ascii="Helvetica" w:hAnsi="Helvetica" w:eastAsia="Helvetica" w:cs="Helvetica"/>
          <w:i w:val="0"/>
          <w:caps w:val="0"/>
          <w:color w:val="2D3B45"/>
          <w:spacing w:val="0"/>
          <w:kern w:val="0"/>
          <w:sz w:val="24"/>
          <w:szCs w:val="24"/>
          <w:shd w:val="clear" w:fill="FFFFFF"/>
          <w:lang w:val="en-US" w:eastAsia="zh-CN" w:bidi="ar"/>
        </w:rPr>
        <w:t xml:space="preserve">In this chart, we can see the </w:t>
      </w:r>
    </w:p>
    <w:p>
      <w:pPr>
        <w:pStyle w:val="5"/>
        <w:keepNext w:val="0"/>
        <w:keepLines w:val="0"/>
        <w:widowControl/>
        <w:numPr>
          <w:ilvl w:val="0"/>
          <w:numId w:val="3"/>
        </w:numPr>
        <w:suppressLineNumbers w:val="0"/>
        <w:shd w:val="clear" w:fill="FFFFFF"/>
        <w:spacing w:before="180" w:beforeAutospacing="0" w:after="180" w:afterAutospacing="0"/>
        <w:ind w:left="0" w:leftChars="0" w:right="0" w:firstLine="720" w:firstLineChars="0"/>
        <w:jc w:val="left"/>
        <w:rPr>
          <w:rFonts w:hint="eastAsia" w:ascii="Helvetica" w:hAnsi="Helvetica" w:eastAsia="Helvetica" w:cs="Helvetica"/>
          <w:i w:val="0"/>
          <w:caps w:val="0"/>
          <w:color w:val="2D3B45"/>
          <w:spacing w:val="0"/>
          <w:kern w:val="0"/>
          <w:sz w:val="24"/>
          <w:szCs w:val="24"/>
          <w:shd w:val="clear" w:fill="FFFFFF"/>
          <w:lang w:val="en-US" w:eastAsia="zh-CN" w:bidi="ar"/>
        </w:rPr>
      </w:pPr>
      <w:r>
        <w:rPr>
          <w:rFonts w:hint="eastAsia" w:ascii="Helvetica" w:hAnsi="Helvetica" w:eastAsia="Helvetica" w:cs="Helvetica"/>
          <w:i w:val="0"/>
          <w:caps w:val="0"/>
          <w:color w:val="2D3B45"/>
          <w:spacing w:val="0"/>
          <w:kern w:val="0"/>
          <w:sz w:val="24"/>
          <w:szCs w:val="24"/>
          <w:shd w:val="clear" w:fill="FFFFFF"/>
          <w:lang w:val="en-US" w:eastAsia="zh-CN" w:bidi="ar"/>
        </w:rPr>
        <w:t>W-QU-PC has less time than just W-QU, because W-QU-PC has a lower tree height. It can greatly reduce the execution time of find();</w:t>
      </w:r>
    </w:p>
    <w:p>
      <w:pPr>
        <w:pStyle w:val="5"/>
        <w:keepNext w:val="0"/>
        <w:keepLines w:val="0"/>
        <w:widowControl/>
        <w:numPr>
          <w:numId w:val="0"/>
        </w:numPr>
        <w:suppressLineNumbers w:val="0"/>
        <w:shd w:val="clear" w:fill="FFFFFF"/>
        <w:spacing w:before="180" w:beforeAutospacing="0" w:after="180" w:afterAutospacing="0"/>
        <w:ind w:right="0" w:rightChars="0"/>
        <w:jc w:val="left"/>
        <w:rPr>
          <w:rFonts w:hint="default" w:ascii="Helvetica" w:hAnsi="Helvetica" w:eastAsia="Helvetica" w:cs="Helvetica"/>
          <w:i w:val="0"/>
          <w:caps w:val="0"/>
          <w:color w:val="2D3B45"/>
          <w:spacing w:val="0"/>
          <w:kern w:val="0"/>
          <w:sz w:val="24"/>
          <w:szCs w:val="24"/>
          <w:shd w:val="clear" w:fill="FFFFFF"/>
          <w:lang w:val="en-US" w:eastAsia="zh-CN" w:bidi="ar"/>
        </w:rPr>
      </w:pPr>
    </w:p>
    <w:p>
      <w:pPr>
        <w:autoSpaceDE w:val="0"/>
        <w:autoSpaceDN w:val="0"/>
        <w:adjustRightInd w:val="0"/>
        <w:spacing w:after="0" w:line="240" w:lineRule="auto"/>
        <w:ind w:left="720"/>
        <w:rPr>
          <w:rFonts w:hint="eastAsia" w:ascii="Consolas" w:hAnsi="Consolas" w:eastAsia="宋体" w:cs="Consolas"/>
          <w:sz w:val="20"/>
          <w:szCs w:val="20"/>
          <w:lang w:eastAsia="zh-CN"/>
        </w:rP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ucida Grande">
    <w:altName w:val="Courier New"/>
    <w:panose1 w:val="00000000000000000000"/>
    <w:charset w:val="00"/>
    <w:family w:val="swiss"/>
    <w:pitch w:val="default"/>
    <w:sig w:usb0="00000000" w:usb1="00000000" w:usb2="00000000" w:usb3="00000000" w:csb0="000001BF" w:csb1="00000000"/>
  </w:font>
  <w:font w:name="Segoe UI">
    <w:panose1 w:val="020B0502040204020203"/>
    <w:charset w:val="00"/>
    <w:family w:val="swiss"/>
    <w:pitch w:val="default"/>
    <w:sig w:usb0="E4002EFF" w:usb1="C000E47F"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eastAsia="宋体"/>
        <w:lang w:val="en-US" w:eastAsia="zh-CN"/>
      </w:rPr>
      <w:t>C</w:t>
    </w:r>
    <w:r>
      <w:rPr>
        <w:rFonts w:hint="eastAsia" w:eastAsia="宋体"/>
        <w:lang w:val="en-US" w:eastAsia="zh-CN"/>
      </w:rPr>
      <w:t>henghuan Li</w:t>
    </w:r>
    <w:r>
      <w:t xml:space="preserve"> (NUID: </w:t>
    </w:r>
    <w:r>
      <w:rPr>
        <w:rFonts w:hint="eastAsia" w:eastAsia="宋体"/>
        <w:lang w:val="en-US" w:eastAsia="zh-CN"/>
      </w:rPr>
      <w:t>001069554</w:t>
    </w:r>
    <w:r>
      <w:t>)</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9163B2"/>
    <w:multiLevelType w:val="multilevel"/>
    <w:tmpl w:val="859163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368ED15"/>
    <w:multiLevelType w:val="singleLevel"/>
    <w:tmpl w:val="C368ED15"/>
    <w:lvl w:ilvl="0" w:tentative="0">
      <w:start w:val="1"/>
      <w:numFmt w:val="decimal"/>
      <w:lvlText w:val="%1."/>
      <w:lvlJc w:val="left"/>
      <w:pPr>
        <w:tabs>
          <w:tab w:val="left" w:pos="312"/>
        </w:tabs>
      </w:pPr>
    </w:lvl>
  </w:abstractNum>
  <w:abstractNum w:abstractNumId="2">
    <w:nsid w:val="6A18694C"/>
    <w:multiLevelType w:val="multilevel"/>
    <w:tmpl w:val="6A1869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3EB"/>
    <w:rsid w:val="000210AA"/>
    <w:rsid w:val="00070BCE"/>
    <w:rsid w:val="0008527C"/>
    <w:rsid w:val="000A4486"/>
    <w:rsid w:val="001036B0"/>
    <w:rsid w:val="00111E9A"/>
    <w:rsid w:val="00136AEE"/>
    <w:rsid w:val="00142E2A"/>
    <w:rsid w:val="00161FB7"/>
    <w:rsid w:val="00166599"/>
    <w:rsid w:val="001668EF"/>
    <w:rsid w:val="00193F79"/>
    <w:rsid w:val="001A2B56"/>
    <w:rsid w:val="001C5E96"/>
    <w:rsid w:val="001C6F88"/>
    <w:rsid w:val="001C76D1"/>
    <w:rsid w:val="001E6DDC"/>
    <w:rsid w:val="001F33F8"/>
    <w:rsid w:val="0023286A"/>
    <w:rsid w:val="002B65C3"/>
    <w:rsid w:val="002D435D"/>
    <w:rsid w:val="002F1A80"/>
    <w:rsid w:val="003368AD"/>
    <w:rsid w:val="00343209"/>
    <w:rsid w:val="003D7D7E"/>
    <w:rsid w:val="00411753"/>
    <w:rsid w:val="00430321"/>
    <w:rsid w:val="00433866"/>
    <w:rsid w:val="0043625C"/>
    <w:rsid w:val="00450D0B"/>
    <w:rsid w:val="00452F9E"/>
    <w:rsid w:val="00472940"/>
    <w:rsid w:val="004D305F"/>
    <w:rsid w:val="0054743B"/>
    <w:rsid w:val="005F7775"/>
    <w:rsid w:val="00641D8E"/>
    <w:rsid w:val="0067633C"/>
    <w:rsid w:val="00687EB4"/>
    <w:rsid w:val="006A4859"/>
    <w:rsid w:val="006A763A"/>
    <w:rsid w:val="006B7BDD"/>
    <w:rsid w:val="006F5C63"/>
    <w:rsid w:val="00716E0C"/>
    <w:rsid w:val="00724D39"/>
    <w:rsid w:val="007268ED"/>
    <w:rsid w:val="00740609"/>
    <w:rsid w:val="0076290E"/>
    <w:rsid w:val="007740CA"/>
    <w:rsid w:val="007869ED"/>
    <w:rsid w:val="007B4305"/>
    <w:rsid w:val="00811B3B"/>
    <w:rsid w:val="0081513A"/>
    <w:rsid w:val="008D1C54"/>
    <w:rsid w:val="00902B9E"/>
    <w:rsid w:val="0090524E"/>
    <w:rsid w:val="0097303E"/>
    <w:rsid w:val="009759AB"/>
    <w:rsid w:val="00984DA0"/>
    <w:rsid w:val="009B564D"/>
    <w:rsid w:val="009C32E9"/>
    <w:rsid w:val="009E7682"/>
    <w:rsid w:val="009F4CDA"/>
    <w:rsid w:val="00A04549"/>
    <w:rsid w:val="00A86291"/>
    <w:rsid w:val="00A933EB"/>
    <w:rsid w:val="00AB131F"/>
    <w:rsid w:val="00AC2E2B"/>
    <w:rsid w:val="00B2744C"/>
    <w:rsid w:val="00B27B51"/>
    <w:rsid w:val="00B5057F"/>
    <w:rsid w:val="00B577B5"/>
    <w:rsid w:val="00C16853"/>
    <w:rsid w:val="00C30EFA"/>
    <w:rsid w:val="00C403A1"/>
    <w:rsid w:val="00CA6C6E"/>
    <w:rsid w:val="00CF2562"/>
    <w:rsid w:val="00D336D5"/>
    <w:rsid w:val="00D33BF3"/>
    <w:rsid w:val="00D36217"/>
    <w:rsid w:val="00D6362D"/>
    <w:rsid w:val="00D63AAC"/>
    <w:rsid w:val="00DA7837"/>
    <w:rsid w:val="00DE29B7"/>
    <w:rsid w:val="00DE2BA4"/>
    <w:rsid w:val="00E67F87"/>
    <w:rsid w:val="00ED121B"/>
    <w:rsid w:val="00F311C2"/>
    <w:rsid w:val="00F36206"/>
    <w:rsid w:val="00FA07F8"/>
    <w:rsid w:val="00FB6EE6"/>
    <w:rsid w:val="00FC4DC0"/>
    <w:rsid w:val="00FD6DC0"/>
    <w:rsid w:val="06344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3"/>
    <w:semiHidden/>
    <w:unhideWhenUsed/>
    <w:qFormat/>
    <w:uiPriority w:val="99"/>
    <w:pPr>
      <w:spacing w:after="0" w:line="240" w:lineRule="auto"/>
    </w:pPr>
    <w:rPr>
      <w:rFonts w:ascii="Segoe UI" w:hAnsi="Segoe UI" w:cs="Segoe UI"/>
      <w:sz w:val="18"/>
      <w:szCs w:val="18"/>
    </w:rPr>
  </w:style>
  <w:style w:type="paragraph" w:styleId="3">
    <w:name w:val="footer"/>
    <w:basedOn w:val="1"/>
    <w:link w:val="11"/>
    <w:unhideWhenUsed/>
    <w:qFormat/>
    <w:uiPriority w:val="99"/>
    <w:pPr>
      <w:tabs>
        <w:tab w:val="center" w:pos="4680"/>
        <w:tab w:val="right" w:pos="9360"/>
      </w:tabs>
      <w:spacing w:after="0" w:line="240" w:lineRule="auto"/>
    </w:pPr>
  </w:style>
  <w:style w:type="paragraph" w:styleId="4">
    <w:name w:val="header"/>
    <w:basedOn w:val="1"/>
    <w:link w:val="10"/>
    <w:unhideWhenUsed/>
    <w:uiPriority w:val="99"/>
    <w:pPr>
      <w:tabs>
        <w:tab w:val="center" w:pos="4680"/>
        <w:tab w:val="right" w:pos="9360"/>
      </w:tabs>
      <w:spacing w:after="0" w:line="240" w:lineRule="auto"/>
    </w:p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bCs/>
    </w:rPr>
  </w:style>
  <w:style w:type="paragraph" w:styleId="9">
    <w:name w:val="List Paragraph"/>
    <w:basedOn w:val="1"/>
    <w:qFormat/>
    <w:uiPriority w:val="34"/>
    <w:pPr>
      <w:ind w:left="720"/>
      <w:contextualSpacing/>
    </w:pPr>
  </w:style>
  <w:style w:type="character" w:customStyle="1" w:styleId="10">
    <w:name w:val="Header Char"/>
    <w:basedOn w:val="7"/>
    <w:link w:val="4"/>
    <w:qFormat/>
    <w:uiPriority w:val="99"/>
  </w:style>
  <w:style w:type="character" w:customStyle="1" w:styleId="11">
    <w:name w:val="Footer Char"/>
    <w:basedOn w:val="7"/>
    <w:link w:val="3"/>
    <w:qFormat/>
    <w:uiPriority w:val="99"/>
  </w:style>
  <w:style w:type="paragraph" w:customStyle="1" w:styleId="12">
    <w:name w:val="p1"/>
    <w:basedOn w:val="1"/>
    <w:qFormat/>
    <w:uiPriority w:val="0"/>
    <w:pPr>
      <w:spacing w:after="0" w:line="240" w:lineRule="auto"/>
    </w:pPr>
    <w:rPr>
      <w:rFonts w:ascii="Lucida Grande" w:hAnsi="Lucida Grande" w:cs="Lucida Grande"/>
      <w:sz w:val="18"/>
      <w:szCs w:val="18"/>
    </w:rPr>
  </w:style>
  <w:style w:type="character" w:customStyle="1" w:styleId="13">
    <w:name w:val="Balloon Text Char"/>
    <w:basedOn w:val="7"/>
    <w:link w:val="2"/>
    <w:semiHidden/>
    <w:qFormat/>
    <w:uiPriority w:val="99"/>
    <w:rPr>
      <w:rFonts w:ascii="Segoe UI" w:hAnsi="Segoe UI" w:cs="Segoe UI"/>
      <w:sz w:val="18"/>
      <w:szCs w:val="18"/>
    </w:rPr>
  </w:style>
  <w:style w:type="character" w:customStyle="1" w:styleId="14">
    <w:name w:val="apple-converted-space"/>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37</Words>
  <Characters>215</Characters>
  <Lines>1</Lines>
  <Paragraphs>1</Paragraphs>
  <TotalTime>7</TotalTime>
  <ScaleCrop>false</ScaleCrop>
  <LinksUpToDate>false</LinksUpToDate>
  <CharactersWithSpaces>251</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2018-09-30T15:39:00Z</dcterms:created>
  <dc:creator>Aditi Ravindra Jalkote</dc:creator>
  <cp:lastModifiedBy>Chason</cp:lastModifiedBy>
  <dcterms:modified xsi:type="dcterms:W3CDTF">2020-10-13T06:12:46Z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