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ZWMR6GC7RYQ0T9GRKR80LJN7NM0OAGREE06FJEPXGHRTFLT68BR0CJGFYSHP86RXUMXHOLIZIXD8MXJRUFTPF8C8RZ0WI5B8UODDHB311D1A27D6A993F6B3FEA52EF123CA845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380F" w14:textId="41BAD34D" w:rsidR="00871293" w:rsidRDefault="00871293" w:rsidP="00871293">
      <w:pPr>
        <w:jc w:val="center"/>
        <w:rPr>
          <w:sz w:val="28"/>
          <w:szCs w:val="32"/>
        </w:rPr>
      </w:pPr>
      <w:r>
        <w:rPr>
          <w:rFonts w:hint="eastAsia"/>
        </w:rPr>
        <w:t>《</w:t>
      </w:r>
      <w:r w:rsidRPr="00871293">
        <w:rPr>
          <w:rFonts w:hint="eastAsia"/>
          <w:sz w:val="28"/>
          <w:szCs w:val="32"/>
        </w:rPr>
        <w:t>AI研习社 英文验证码识别》简要说明</w:t>
      </w:r>
    </w:p>
    <w:p w14:paraId="399A986A" w14:textId="14FF9FD9" w:rsidR="00871293" w:rsidRDefault="00871293" w:rsidP="00871293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团队信息：</w:t>
      </w:r>
    </w:p>
    <w:p w14:paraId="1D46EF36" w14:textId="12478991" w:rsidR="00871293" w:rsidRPr="00BA2FE6" w:rsidRDefault="00BA2FE6">
      <w:pPr>
        <w:rPr>
          <w:b/>
          <w:bCs/>
        </w:rPr>
      </w:pPr>
      <w:r w:rsidRPr="00BA2FE6">
        <w:rPr>
          <w:rFonts w:hint="eastAsia"/>
          <w:b/>
          <w:bCs/>
        </w:rPr>
        <w:t>吐泡泡</w:t>
      </w:r>
    </w:p>
    <w:p w14:paraId="0CE5C818" w14:textId="77777777" w:rsidR="006B726C" w:rsidRDefault="006B726C"/>
    <w:p w14:paraId="07563B77" w14:textId="72AF5475" w:rsidR="00871293" w:rsidRDefault="00871293" w:rsidP="0087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比赛地址：</w:t>
      </w:r>
    </w:p>
    <w:p w14:paraId="33945403" w14:textId="29B4DD97" w:rsidR="00871293" w:rsidRDefault="00DA5D63">
      <w:hyperlink r:id="rId5" w:history="1">
        <w:r w:rsidR="00BA2FE6" w:rsidRPr="00EA77A6">
          <w:rPr>
            <w:rStyle w:val="a4"/>
          </w:rPr>
          <w:t>https://god.yanxishe.com/66</w:t>
        </w:r>
      </w:hyperlink>
      <w:r w:rsidR="00BA2FE6">
        <w:t xml:space="preserve"> </w:t>
      </w:r>
    </w:p>
    <w:p w14:paraId="7755CC85" w14:textId="77777777" w:rsidR="006B726C" w:rsidRDefault="006B726C"/>
    <w:p w14:paraId="0A2CA370" w14:textId="6FEB4549" w:rsidR="002810C8" w:rsidRDefault="00871293" w:rsidP="0087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文件结构如下：</w:t>
      </w:r>
    </w:p>
    <w:p w14:paraId="661DC6B3" w14:textId="7FF8ED55" w:rsidR="002810C8" w:rsidRDefault="002810C8">
      <w:r>
        <w:rPr>
          <w:noProof/>
        </w:rPr>
        <w:drawing>
          <wp:inline distT="0" distB="0" distL="0" distR="0" wp14:anchorId="0BB5DCE7" wp14:editId="0F7F69EE">
            <wp:extent cx="4251960" cy="50896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512" cy="512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93F" w14:textId="260F7A06" w:rsidR="002810C8" w:rsidRDefault="002810C8"/>
    <w:p w14:paraId="3AC8F240" w14:textId="1EEEC3A0" w:rsidR="002810C8" w:rsidRDefault="006B726C" w:rsidP="006B72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实验方法及结果</w:t>
      </w:r>
    </w:p>
    <w:p w14:paraId="4FC7E721" w14:textId="1773BFDB" w:rsidR="009E46FA" w:rsidRDefault="006B726C" w:rsidP="006B726C">
      <w:r>
        <w:rPr>
          <w:rFonts w:hint="eastAsia"/>
        </w:rPr>
        <w:t>实验迭代过程中权重保存，并用于修改学习率等后下次继续训练</w:t>
      </w:r>
      <w:r w:rsidR="009E46FA">
        <w:rPr>
          <w:rFonts w:hint="eastAsia"/>
        </w:rPr>
        <w:t>，训练：验证=</w:t>
      </w:r>
      <w:r w:rsidR="009E46FA">
        <w:t>85</w:t>
      </w:r>
      <w:r w:rsidR="009B20D2">
        <w:rPr>
          <w:rFonts w:hint="eastAsia"/>
        </w:rPr>
        <w:t>：</w:t>
      </w:r>
      <w:r w:rsidR="009E46FA">
        <w:t>15</w:t>
      </w:r>
      <w:r>
        <w:rPr>
          <w:rFonts w:hint="eastAsia"/>
        </w:rPr>
        <w:t>。</w:t>
      </w:r>
    </w:p>
    <w:p w14:paraId="27309598" w14:textId="77777777" w:rsidR="009E46FA" w:rsidRDefault="009E46FA" w:rsidP="006B726C"/>
    <w:p w14:paraId="796DE1DD" w14:textId="3D12D80B" w:rsidR="009E46FA" w:rsidRDefault="006B726C" w:rsidP="006B726C">
      <w:r>
        <w:rPr>
          <w:rFonts w:hint="eastAsia"/>
        </w:rPr>
        <w:t>实验模型为</w:t>
      </w:r>
      <w:r w:rsidRPr="006B726C">
        <w:t>CRNN+CTC</w:t>
      </w:r>
      <w:r>
        <w:rPr>
          <w:rFonts w:hint="eastAsia"/>
        </w:rPr>
        <w:t>，切换了CNN部分。优化</w:t>
      </w:r>
      <w:r w:rsidR="00BA2FE6">
        <w:rPr>
          <w:rFonts w:hint="eastAsia"/>
        </w:rPr>
        <w:t>或关键词</w:t>
      </w:r>
      <w:r>
        <w:rPr>
          <w:rFonts w:hint="eastAsia"/>
        </w:rPr>
        <w:t>包括：</w:t>
      </w:r>
    </w:p>
    <w:p w14:paraId="77EEE74A" w14:textId="77777777" w:rsidR="009E46FA" w:rsidRDefault="006B726C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Dropout</w:t>
      </w:r>
    </w:p>
    <w:p w14:paraId="6211F29C" w14:textId="77777777" w:rsidR="009E46FA" w:rsidRDefault="006B726C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Image</w:t>
      </w:r>
      <w:r>
        <w:t>Net</w:t>
      </w:r>
      <w:r>
        <w:rPr>
          <w:rFonts w:hint="eastAsia"/>
        </w:rPr>
        <w:t>预训练模型迁移学习</w:t>
      </w:r>
    </w:p>
    <w:p w14:paraId="54984966" w14:textId="77777777" w:rsidR="009E46FA" w:rsidRDefault="006B726C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数据增强</w:t>
      </w:r>
    </w:p>
    <w:p w14:paraId="6A47C0FD" w14:textId="77777777" w:rsidR="009E46FA" w:rsidRDefault="006B726C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学习率正则</w:t>
      </w:r>
    </w:p>
    <w:p w14:paraId="20EE4C7C" w14:textId="77777777" w:rsidR="009E46FA" w:rsidRDefault="009E46FA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标签空白随机插入</w:t>
      </w:r>
    </w:p>
    <w:p w14:paraId="24E197BA" w14:textId="5C7490F7" w:rsidR="006B726C" w:rsidRDefault="009E46FA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优化器R</w:t>
      </w:r>
      <w:r>
        <w:t>adam+Lookahead+</w:t>
      </w:r>
      <w:r w:rsidRPr="009E46FA">
        <w:t>CosineAnnealingWarmRestarts</w:t>
      </w:r>
    </w:p>
    <w:p w14:paraId="7EEA31E9" w14:textId="1DE77AE6" w:rsidR="00EA3B91" w:rsidRDefault="00EA3B91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重复难例（如</w:t>
      </w:r>
      <w:r>
        <w:t>oO0</w:t>
      </w:r>
      <w:r>
        <w:rPr>
          <w:rFonts w:hint="eastAsia"/>
        </w:rPr>
        <w:t>等），无提升</w:t>
      </w:r>
    </w:p>
    <w:p w14:paraId="54628C9D" w14:textId="450BDE4E" w:rsidR="00EA3B91" w:rsidRDefault="00EA3B91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伪标签，无提升</w:t>
      </w:r>
    </w:p>
    <w:p w14:paraId="735C26CE" w14:textId="51740B01" w:rsidR="00EA3B91" w:rsidRDefault="00EA3B91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结果集成</w:t>
      </w:r>
    </w:p>
    <w:p w14:paraId="6BD6FF33" w14:textId="2B00E2A4" w:rsidR="00EA3B91" w:rsidRDefault="00EA3B91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TTA（为7）</w:t>
      </w:r>
    </w:p>
    <w:p w14:paraId="46C1088D" w14:textId="31CCEA7D" w:rsidR="00EA3B91" w:rsidRDefault="00EA3B91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梯度累加（至2</w:t>
      </w:r>
      <w:r>
        <w:t>56</w:t>
      </w:r>
      <w:r>
        <w:rPr>
          <w:rFonts w:hint="eastAsia"/>
        </w:rPr>
        <w:t>）</w:t>
      </w:r>
    </w:p>
    <w:p w14:paraId="1D4C94DB" w14:textId="3D0E9E53" w:rsidR="00EA3B91" w:rsidRDefault="00EA3B91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FP</w:t>
      </w:r>
      <w:r>
        <w:t>16</w:t>
      </w:r>
      <w:r>
        <w:rPr>
          <w:rFonts w:hint="eastAsia"/>
        </w:rPr>
        <w:t>半精度</w:t>
      </w:r>
    </w:p>
    <w:p w14:paraId="74DCA86C" w14:textId="6DB2F372" w:rsidR="00EA3B91" w:rsidRDefault="00EA3B91" w:rsidP="009E4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验证集精度TOP</w:t>
      </w:r>
      <w:r>
        <w:t>10</w:t>
      </w:r>
      <w:r>
        <w:rPr>
          <w:rFonts w:hint="eastAsia"/>
        </w:rPr>
        <w:t>权重预测</w:t>
      </w:r>
    </w:p>
    <w:p w14:paraId="2840E7BD" w14:textId="5D070F2E" w:rsidR="009E46FA" w:rsidRDefault="009E46FA" w:rsidP="006B726C"/>
    <w:p w14:paraId="2BF17D23" w14:textId="77777777" w:rsidR="00BA2FE6" w:rsidRDefault="00BA2FE6" w:rsidP="006B726C"/>
    <w:p w14:paraId="236487AC" w14:textId="15DBCA6D" w:rsidR="009E46FA" w:rsidRDefault="009E46FA" w:rsidP="006B726C">
      <w:r>
        <w:rPr>
          <w:rFonts w:hint="eastAsia"/>
        </w:rPr>
        <w:t>结果：</w:t>
      </w:r>
    </w:p>
    <w:p w14:paraId="54F0EFE2" w14:textId="77777777" w:rsidR="009E46FA" w:rsidRDefault="009E46FA" w:rsidP="009E4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Base</w:t>
      </w:r>
      <w:r>
        <w:t xml:space="preserve">Model.py </w:t>
      </w:r>
    </w:p>
    <w:p w14:paraId="503F2B33" w14:textId="77777777" w:rsidR="009E46FA" w:rsidRDefault="009E46FA" w:rsidP="009E46FA">
      <w:pPr>
        <w:pStyle w:val="a3"/>
        <w:numPr>
          <w:ilvl w:val="0"/>
          <w:numId w:val="2"/>
        </w:numPr>
        <w:ind w:firstLineChars="0"/>
      </w:pPr>
      <w:r>
        <w:t xml:space="preserve">DenseNetModel.py </w:t>
      </w:r>
    </w:p>
    <w:p w14:paraId="2292E0E9" w14:textId="3A2FA0F8" w:rsidR="009E46FA" w:rsidRDefault="009E46FA" w:rsidP="009E46FA">
      <w:pPr>
        <w:pStyle w:val="a3"/>
        <w:numPr>
          <w:ilvl w:val="0"/>
          <w:numId w:val="2"/>
        </w:numPr>
        <w:ind w:firstLineChars="0"/>
      </w:pPr>
      <w:r>
        <w:t>ResNetModel.py</w:t>
      </w:r>
    </w:p>
    <w:p w14:paraId="62176965" w14:textId="53D4B790" w:rsidR="009E46FA" w:rsidRDefault="009E46FA" w:rsidP="009E46FA">
      <w:r>
        <w:t>n_input_length = 24</w:t>
      </w:r>
    </w:p>
    <w:p w14:paraId="6D3B4F2D" w14:textId="75F5052E" w:rsidR="009E46FA" w:rsidRDefault="009E46FA" w:rsidP="009E46FA">
      <w:r>
        <w:t>W,H = 192,64 # 自定义模型参数</w:t>
      </w:r>
    </w:p>
    <w:p w14:paraId="5CE4A5DD" w14:textId="77777777" w:rsidR="009E46FA" w:rsidRPr="009E46FA" w:rsidRDefault="009E46FA" w:rsidP="006B726C"/>
    <w:p w14:paraId="561D0228" w14:textId="46512164" w:rsidR="002810C8" w:rsidRDefault="006048A6">
      <w:r>
        <w:rPr>
          <w:noProof/>
        </w:rPr>
        <w:drawing>
          <wp:inline distT="0" distB="0" distL="0" distR="0" wp14:anchorId="1CA5BA3B" wp14:editId="1CE63377">
            <wp:extent cx="4572396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C5E8" w14:textId="2E671BAC" w:rsidR="006048A6" w:rsidRDefault="006048A6"/>
    <w:p w14:paraId="449D55FF" w14:textId="4788A8C1" w:rsidR="009E46FA" w:rsidRDefault="009E46FA" w:rsidP="009E46FA">
      <w:pPr>
        <w:pStyle w:val="a3"/>
        <w:numPr>
          <w:ilvl w:val="0"/>
          <w:numId w:val="3"/>
        </w:numPr>
        <w:ind w:firstLineChars="0"/>
      </w:pPr>
      <w:bookmarkStart w:id="1" w:name="_Hlk43735709"/>
      <w:r>
        <w:rPr>
          <w:rFonts w:hint="eastAsia"/>
        </w:rPr>
        <w:t>T</w:t>
      </w:r>
      <w:r>
        <w:t>ransformGeneral.py</w:t>
      </w:r>
    </w:p>
    <w:bookmarkEnd w:id="1"/>
    <w:p w14:paraId="60BEDDE9" w14:textId="5159CB81" w:rsidR="009E46FA" w:rsidRDefault="009E46FA">
      <w:r>
        <w:rPr>
          <w:rFonts w:hint="eastAsia"/>
        </w:rPr>
        <w:t>使用Image</w:t>
      </w:r>
      <w:r>
        <w:t>Net</w:t>
      </w:r>
      <w:r>
        <w:rPr>
          <w:rFonts w:hint="eastAsia"/>
        </w:rPr>
        <w:t>模型迁移学习</w:t>
      </w:r>
    </w:p>
    <w:p w14:paraId="755B1223" w14:textId="77777777" w:rsidR="009E46FA" w:rsidRDefault="009E46FA" w:rsidP="009E46FA">
      <w:r>
        <w:t>n_input_length = 20</w:t>
      </w:r>
    </w:p>
    <w:p w14:paraId="7CE10779" w14:textId="7417B416" w:rsidR="009E46FA" w:rsidRDefault="009E46FA" w:rsidP="009E46FA">
      <w:r>
        <w:t>W,H = n_input_length*32, 32</w:t>
      </w:r>
    </w:p>
    <w:p w14:paraId="4C64AF4C" w14:textId="453704CA" w:rsidR="00EA3B91" w:rsidRDefault="00EA3B91" w:rsidP="009E46FA">
      <w:r>
        <w:rPr>
          <w:rFonts w:hint="eastAsia"/>
        </w:rPr>
        <w:t>下图没有使用TTA。</w:t>
      </w:r>
    </w:p>
    <w:p w14:paraId="0290E1FE" w14:textId="26C2DEB8" w:rsidR="006048A6" w:rsidRDefault="006048A6">
      <w:r>
        <w:rPr>
          <w:noProof/>
        </w:rPr>
        <w:lastRenderedPageBreak/>
        <w:drawing>
          <wp:inline distT="0" distB="0" distL="0" distR="0" wp14:anchorId="1CE70C8B" wp14:editId="2759FC50">
            <wp:extent cx="5274310" cy="3015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353" w14:textId="5C037249" w:rsidR="002810C8" w:rsidRDefault="002810C8"/>
    <w:p w14:paraId="0B444A04" w14:textId="11514649" w:rsidR="00EA3B91" w:rsidRDefault="00EA3B91" w:rsidP="00663EBC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ub</w:t>
      </w:r>
      <w:r>
        <w:t>mit_ass3_tta</w:t>
      </w:r>
      <w:r>
        <w:rPr>
          <w:rFonts w:hint="eastAsia"/>
        </w:rPr>
        <w:t>为</w:t>
      </w:r>
      <w:r w:rsidRPr="00EA3B91">
        <w:t>TransformGeneral.py</w:t>
      </w:r>
      <w:r w:rsidR="00EB60A6">
        <w:rPr>
          <w:rFonts w:hint="eastAsia"/>
        </w:rPr>
        <w:t>模型权重</w:t>
      </w:r>
      <w:r>
        <w:rPr>
          <w:rFonts w:hint="eastAsia"/>
        </w:rPr>
        <w:t>开启了TTA。</w:t>
      </w:r>
    </w:p>
    <w:p w14:paraId="79DA5E8A" w14:textId="0E87F867" w:rsidR="006048A6" w:rsidRDefault="00663EBC" w:rsidP="00663EBC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ub</w:t>
      </w:r>
      <w:r>
        <w:t>mit_ass4</w:t>
      </w:r>
      <w:r>
        <w:rPr>
          <w:rFonts w:hint="eastAsia"/>
        </w:rPr>
        <w:t>为</w:t>
      </w:r>
      <w:r w:rsidR="00EB60A6">
        <w:rPr>
          <w:rFonts w:hint="eastAsia"/>
        </w:rPr>
        <w:t>部分</w:t>
      </w:r>
      <w:r>
        <w:rPr>
          <w:rFonts w:hint="eastAsia"/>
        </w:rPr>
        <w:t>模型权重top</w:t>
      </w:r>
      <w:r>
        <w:t>10</w:t>
      </w:r>
      <w:r>
        <w:rPr>
          <w:rFonts w:hint="eastAsia"/>
        </w:rPr>
        <w:t>。</w:t>
      </w:r>
    </w:p>
    <w:p w14:paraId="0660D159" w14:textId="64C99AFC" w:rsidR="006048A6" w:rsidRDefault="006048A6">
      <w:r w:rsidRPr="006048A6">
        <w:rPr>
          <w:noProof/>
        </w:rPr>
        <w:lastRenderedPageBreak/>
        <w:drawing>
          <wp:inline distT="0" distB="0" distL="0" distR="0" wp14:anchorId="2095AEA9" wp14:editId="1A23A6FB">
            <wp:extent cx="4584823" cy="82372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921" cy="82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68" w14:textId="77777777" w:rsidR="00663EBC" w:rsidRDefault="00663EBC"/>
    <w:sectPr w:rsidR="0066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75D"/>
    <w:multiLevelType w:val="hybridMultilevel"/>
    <w:tmpl w:val="C0FAB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6837ED"/>
    <w:multiLevelType w:val="hybridMultilevel"/>
    <w:tmpl w:val="9AC4D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3376CD"/>
    <w:multiLevelType w:val="hybridMultilevel"/>
    <w:tmpl w:val="FDB81DEE"/>
    <w:lvl w:ilvl="0" w:tplc="5EEAB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E77DD6"/>
    <w:multiLevelType w:val="hybridMultilevel"/>
    <w:tmpl w:val="7B722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E3"/>
    <w:rsid w:val="001840E3"/>
    <w:rsid w:val="002810C8"/>
    <w:rsid w:val="00341B41"/>
    <w:rsid w:val="00565F87"/>
    <w:rsid w:val="006048A6"/>
    <w:rsid w:val="00663EBC"/>
    <w:rsid w:val="006B726C"/>
    <w:rsid w:val="00871293"/>
    <w:rsid w:val="009B20D2"/>
    <w:rsid w:val="009E46FA"/>
    <w:rsid w:val="00A1661A"/>
    <w:rsid w:val="00BA2FE6"/>
    <w:rsid w:val="00D63C44"/>
    <w:rsid w:val="00DA5D63"/>
    <w:rsid w:val="00EA3B91"/>
    <w:rsid w:val="00EB60A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DDA9"/>
  <w15:chartTrackingRefBased/>
  <w15:docId w15:val="{B9F72B00-1E6D-4DA3-9309-E4DB5627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2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2F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2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od.yanxishe.com/6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Shihang</dc:creator>
  <cp:keywords/>
  <dc:description/>
  <cp:lastModifiedBy>shihangli(李世行)</cp:lastModifiedBy>
  <cp:revision>12</cp:revision>
  <dcterms:created xsi:type="dcterms:W3CDTF">2020-06-22T07:48:00Z</dcterms:created>
  <dcterms:modified xsi:type="dcterms:W3CDTF">2020-07-09T06:17:00Z</dcterms:modified>
</cp:coreProperties>
</file>