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finished the task diagram. And I have created the risk register, and have identified 2 cutting points.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completed 7.5% of my currently-scoped. (3hr actually spent /40hr total estimate).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estimated time is still about the same as initially-estimated time. I will keep using this scope in my summary statements.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Week2: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week, I have implemented the button 0 part, which includes the measurement of arming time and measurement of recharge time. Moreover, I have played around with the LCD. At this point, I am able to draw the canyon wall, masses and platform on the LCD. And, I am able to let the mass fall from the top of the screen at some constant x-speed and y-speed.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scope of this project is updated to 47 hr in total in this week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completed 13% of my currently-scoped. (6hr actually spent /47hr total estimate).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keep using this scope in my summary statements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