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93FFD" w14:textId="70183E0B" w:rsidR="00082F79" w:rsidRDefault="00AE6747" w:rsidP="00AE6747">
      <w:pPr>
        <w:ind w:firstLineChars="200" w:firstLine="420"/>
      </w:pPr>
      <w:r>
        <w:rPr>
          <w:rFonts w:hint="eastAsia"/>
        </w:rPr>
        <w:t>我们是机器学习的刘承奇、杨俊豪、孙震寰小组。我们组的选题是面部表情识别。（点）</w:t>
      </w:r>
    </w:p>
    <w:p w14:paraId="10FA5B47" w14:textId="27D2CFA6" w:rsidR="00AE6747" w:rsidRDefault="00AE6747" w:rsidP="00AE6747">
      <w:pPr>
        <w:ind w:firstLineChars="200" w:firstLine="420"/>
      </w:pPr>
      <w:r>
        <w:rPr>
          <w:rFonts w:hint="eastAsia"/>
        </w:rPr>
        <w:t>首先是我们选择这个题目的原因。最重要的一个原因是人机交流的需要，人们对于和机器的正常交流需求日益强烈。如果机器人都能够识别出人类的表情，这显然是很吸引人的一事情。（点）其次是它的商业化应用很广泛。企业能够根据用户的表情自动判断他们对产品的满意程度。（点）另外这也是一个研究的热点话题，研究比较多。早在</w:t>
      </w:r>
      <w:r w:rsidRPr="00AE6747">
        <w:t>1971年，Ekman 和 Friesen</w:t>
      </w:r>
      <w:r>
        <w:rPr>
          <w:rFonts w:hint="eastAsia"/>
        </w:rPr>
        <w:t>就把人类的表情分为了6种基本表情，我们的数据集也是根据这个标准分类的。（点）此外这个项目很有趣，</w:t>
      </w:r>
      <w:r w:rsidR="008237E1">
        <w:rPr>
          <w:rFonts w:hint="eastAsia"/>
        </w:rPr>
        <w:t>至今还</w:t>
      </w:r>
      <w:r>
        <w:rPr>
          <w:rFonts w:hint="eastAsia"/>
        </w:rPr>
        <w:t>存在很多开放性问题。比如表情识别容易因为数据集不足而出现过拟合现象；比如容易受到拍摄环境影响导致噪声比较大；此外数据的类内方差也比较大，</w:t>
      </w:r>
      <w:r w:rsidR="008237E1">
        <w:rPr>
          <w:rFonts w:hint="eastAsia"/>
        </w:rPr>
        <w:t>较难分类</w:t>
      </w:r>
      <w:r>
        <w:rPr>
          <w:rFonts w:hint="eastAsia"/>
        </w:rPr>
        <w:t>；以及表情比较细微和抽象，</w:t>
      </w:r>
      <w:r w:rsidR="0040146A">
        <w:rPr>
          <w:rFonts w:hint="eastAsia"/>
        </w:rPr>
        <w:t>不像人脸识别那样直接</w:t>
      </w:r>
      <w:r>
        <w:rPr>
          <w:rFonts w:hint="eastAsia"/>
        </w:rPr>
        <w:t>。</w:t>
      </w:r>
      <w:r w:rsidR="0040146A">
        <w:rPr>
          <w:rFonts w:hint="eastAsia"/>
        </w:rPr>
        <w:t>（点）</w:t>
      </w:r>
    </w:p>
    <w:p w14:paraId="75419E79" w14:textId="52BAFB36" w:rsidR="008237E1" w:rsidRDefault="0040146A" w:rsidP="00AE6747">
      <w:pPr>
        <w:ind w:firstLineChars="200" w:firstLine="420"/>
      </w:pPr>
      <w:r>
        <w:rPr>
          <w:rFonts w:hint="eastAsia"/>
        </w:rPr>
        <w:t>首先我们找到了k</w:t>
      </w:r>
      <w:r>
        <w:t>aggle</w:t>
      </w:r>
      <w:r>
        <w:rPr>
          <w:rFonts w:hint="eastAsia"/>
        </w:rPr>
        <w:t>上的一份最新的数据集，拥有1</w:t>
      </w:r>
      <w:r>
        <w:t>28</w:t>
      </w:r>
      <w:r>
        <w:rPr>
          <w:rFonts w:hint="eastAsia"/>
        </w:rPr>
        <w:t>k张图片。（点）原始的图片被分成了七个类，除了六个基本表情之外还有一种正常表情。我们为了简化任务，又把这些表情重新分成了三类。（点）（指）一类是消极表情，标记为0，</w:t>
      </w:r>
      <w:r w:rsidR="00485A74">
        <w:rPr>
          <w:rFonts w:hint="eastAsia"/>
        </w:rPr>
        <w:t>自然</w:t>
      </w:r>
      <w:r>
        <w:rPr>
          <w:rFonts w:hint="eastAsia"/>
        </w:rPr>
        <w:t>表情标记为1，积极的表情标记为2。</w:t>
      </w:r>
      <w:r w:rsidR="009E316F">
        <w:rPr>
          <w:rFonts w:hint="eastAsia"/>
        </w:rPr>
        <w:t>（点）</w:t>
      </w:r>
    </w:p>
    <w:p w14:paraId="4ADF7A51" w14:textId="612D2E13" w:rsidR="0040146A" w:rsidRDefault="009E316F" w:rsidP="00AE6747">
      <w:pPr>
        <w:ind w:firstLineChars="200" w:firstLine="420"/>
      </w:pPr>
      <w:r>
        <w:rPr>
          <w:rFonts w:hint="eastAsia"/>
        </w:rPr>
        <w:t>在数据的预处理阶段除了刚才所说的重新分类之外我们还进行了其它的操作，比如将图片从彩色转换成黑白，让图像的维度降低到了原来的三分之一；我们还对数据进行了标准化；还用主成分分析做了降维处理，从原来的6</w:t>
      </w:r>
      <w:r>
        <w:t>0</w:t>
      </w:r>
      <w:r>
        <w:rPr>
          <w:rFonts w:hint="eastAsia"/>
        </w:rPr>
        <w:t>×</w:t>
      </w:r>
      <w:r>
        <w:t>60</w:t>
      </w:r>
      <w:r>
        <w:rPr>
          <w:rFonts w:hint="eastAsia"/>
        </w:rPr>
        <w:t>维降到了2</w:t>
      </w:r>
      <w:r>
        <w:t>0</w:t>
      </w:r>
      <w:r>
        <w:rPr>
          <w:rFonts w:hint="eastAsia"/>
        </w:rPr>
        <w:t>维。</w:t>
      </w:r>
      <w:r w:rsidR="00BD4E49">
        <w:rPr>
          <w:rFonts w:hint="eastAsia"/>
        </w:rPr>
        <w:t>（点）</w:t>
      </w:r>
    </w:p>
    <w:p w14:paraId="1654074A" w14:textId="04DBFC15" w:rsidR="009E316F" w:rsidRDefault="00BD4E49" w:rsidP="00AE6747">
      <w:pPr>
        <w:ind w:firstLineChars="200" w:firstLine="420"/>
      </w:pPr>
      <w:r>
        <w:rPr>
          <w:rFonts w:hint="eastAsia"/>
        </w:rPr>
        <w:t>我们首先尝试了比较简单的逻辑斯蒂回归模型。然而它的实际表现不是很好，在训练集、验证集和测试集上面都只拿到了4</w:t>
      </w:r>
      <w:r>
        <w:t>0</w:t>
      </w:r>
      <w:r>
        <w:rPr>
          <w:rFonts w:hint="eastAsia"/>
        </w:rPr>
        <w:t>%左右的精度。这边是混淆矩阵，可以看到它把很多原本应当属于消极和</w:t>
      </w:r>
      <w:r w:rsidR="00485A74">
        <w:rPr>
          <w:rFonts w:hint="eastAsia"/>
        </w:rPr>
        <w:t>自然表情的错误分为了积极表情。</w:t>
      </w:r>
      <w:r w:rsidR="00D50A34">
        <w:rPr>
          <w:rFonts w:hint="eastAsia"/>
        </w:rPr>
        <w:t>（点）</w:t>
      </w:r>
    </w:p>
    <w:p w14:paraId="53AC9D18" w14:textId="5BA8FAE7" w:rsidR="00485A74" w:rsidRDefault="00786F8E" w:rsidP="00AE6747">
      <w:pPr>
        <w:ind w:firstLineChars="200" w:firstLine="420"/>
      </w:pPr>
      <w:r>
        <w:rPr>
          <w:rFonts w:hint="eastAsia"/>
        </w:rPr>
        <w:t>于是我们考虑了集成学习方法。这种方法尝试将好几个简单的分类器叠加成一种更高效的复杂分类器。集成学习分为序列集成学习和并行集成学习两种方法。在序列集成学习中，我们尝试了a</w:t>
      </w:r>
      <w:r>
        <w:t>daboost</w:t>
      </w:r>
      <w:r>
        <w:rPr>
          <w:rFonts w:hint="eastAsia"/>
        </w:rPr>
        <w:t>和g</w:t>
      </w:r>
      <w:r>
        <w:t xml:space="preserve">radient </w:t>
      </w:r>
      <w:r>
        <w:rPr>
          <w:rFonts w:hint="eastAsia"/>
        </w:rPr>
        <w:t>boost两种方式；在并行集成学习中，我们尝试了b</w:t>
      </w:r>
      <w:r>
        <w:t>agging</w:t>
      </w:r>
      <w:r>
        <w:rPr>
          <w:rFonts w:hint="eastAsia"/>
        </w:rPr>
        <w:t>和随机森林这两种方式。（点）</w:t>
      </w:r>
    </w:p>
    <w:p w14:paraId="672633B7" w14:textId="449460BD" w:rsidR="00786F8E" w:rsidRDefault="00786F8E" w:rsidP="00786F8E">
      <w:pPr>
        <w:ind w:firstLineChars="200" w:firstLine="420"/>
      </w:pPr>
      <w:r>
        <w:rPr>
          <w:rFonts w:hint="eastAsia"/>
        </w:rPr>
        <w:t>首先是序列集成学习部分，a</w:t>
      </w:r>
      <w:r>
        <w:t>daboost</w:t>
      </w:r>
      <w:r>
        <w:rPr>
          <w:rFonts w:hint="eastAsia"/>
        </w:rPr>
        <w:t>在每一轮更新样本的权重，而g</w:t>
      </w:r>
      <w:r>
        <w:t>radient boost</w:t>
      </w:r>
      <w:r>
        <w:rPr>
          <w:rFonts w:hint="eastAsia"/>
        </w:rPr>
        <w:t>则在每一轮拟合减小上一轮的残差。（点）测试效果g</w:t>
      </w:r>
      <w:r>
        <w:t xml:space="preserve">radient </w:t>
      </w:r>
      <w:r>
        <w:rPr>
          <w:rFonts w:hint="eastAsia"/>
        </w:rPr>
        <w:t>boost明显表现更好。它在混淆矩阵中每一种的分类正确率都会更高。（点）</w:t>
      </w:r>
    </w:p>
    <w:p w14:paraId="1C637A4C" w14:textId="19E9E76A" w:rsidR="00786F8E" w:rsidRDefault="00786F8E" w:rsidP="00786F8E">
      <w:pPr>
        <w:ind w:firstLineChars="200" w:firstLine="420"/>
      </w:pPr>
      <w:r>
        <w:rPr>
          <w:rFonts w:hint="eastAsia"/>
        </w:rPr>
        <w:t>然后是并行集成学习部分，bagging使用</w:t>
      </w:r>
      <w:r w:rsidR="00C5184D">
        <w:rPr>
          <w:rFonts w:hint="eastAsia"/>
        </w:rPr>
        <w:t>多次</w:t>
      </w:r>
      <w:r>
        <w:rPr>
          <w:rFonts w:hint="eastAsia"/>
        </w:rPr>
        <w:t>不放回的抽样</w:t>
      </w:r>
      <w:r w:rsidR="00C5184D">
        <w:rPr>
          <w:rFonts w:hint="eastAsia"/>
        </w:rPr>
        <w:t>生成了很多小的数据集，然后每个小的数据集训练一种分类器，再由所有的分类器投票决定最终的分类。这里我们直接用了逻辑斯蒂回归作为基础分类器。随机森林则是使用决策树的方式作为基础分类器。（点）测试结果二者都表现的不够好，分类精度大致都在4</w:t>
      </w:r>
      <w:r w:rsidR="00C5184D">
        <w:t>0</w:t>
      </w:r>
      <w:r w:rsidR="00C5184D">
        <w:rPr>
          <w:rFonts w:hint="eastAsia"/>
        </w:rPr>
        <w:t>%。（点）可以看到</w:t>
      </w:r>
      <w:r w:rsidR="00705CCD">
        <w:rPr>
          <w:rFonts w:hint="eastAsia"/>
        </w:rPr>
        <w:t>和b</w:t>
      </w:r>
      <w:r w:rsidR="00705CCD">
        <w:t>agging</w:t>
      </w:r>
      <w:r w:rsidR="00705CCD">
        <w:rPr>
          <w:rFonts w:hint="eastAsia"/>
        </w:rPr>
        <w:t>相比</w:t>
      </w:r>
      <w:r w:rsidR="00C5184D">
        <w:rPr>
          <w:rFonts w:hint="eastAsia"/>
        </w:rPr>
        <w:t>随机森林把更多错误的样本和更多正确的样本都标为了积极的表情。</w:t>
      </w:r>
      <w:r w:rsidR="00392FCB">
        <w:rPr>
          <w:rFonts w:hint="eastAsia"/>
        </w:rPr>
        <w:t>（点）</w:t>
      </w:r>
    </w:p>
    <w:p w14:paraId="52A0BC2B" w14:textId="22B041E9" w:rsidR="00C5184D" w:rsidRDefault="00793466" w:rsidP="00786F8E">
      <w:pPr>
        <w:ind w:firstLineChars="200" w:firstLine="420"/>
      </w:pPr>
      <w:r>
        <w:rPr>
          <w:rFonts w:hint="eastAsia"/>
        </w:rPr>
        <w:t>由于之前的分类精度不高，我们决定使用更先进的神经网络。我们找到了一种2</w:t>
      </w:r>
      <w:r>
        <w:t>015</w:t>
      </w:r>
      <w:r>
        <w:rPr>
          <w:rFonts w:hint="eastAsia"/>
        </w:rPr>
        <w:t>年提出的名为残差神经网络的方法。它是用神经网络额外对数据残差进行处理，较好地解决了梯度消失和梯度爆炸的问题。这种神经网络能够叠加成百上千层也能起到很好的效果。（点）</w:t>
      </w:r>
    </w:p>
    <w:p w14:paraId="5EDD4CBA" w14:textId="593CEECE" w:rsidR="00793466" w:rsidRDefault="00793466" w:rsidP="00786F8E">
      <w:pPr>
        <w:ind w:firstLineChars="200" w:firstLine="420"/>
      </w:pPr>
      <w:r>
        <w:rPr>
          <w:rFonts w:hint="eastAsia"/>
        </w:rPr>
        <w:t>在之前预处理经验的基础上，这次我们一开始就进行了标准化和P</w:t>
      </w:r>
      <w:r>
        <w:t>CA</w:t>
      </w:r>
      <w:r>
        <w:rPr>
          <w:rFonts w:hint="eastAsia"/>
        </w:rPr>
        <w:t>，使用了三种颜色的图片，使用了图像数据增强的方法，还利用电脑的G</w:t>
      </w:r>
      <w:r>
        <w:t>PU</w:t>
      </w:r>
      <w:r>
        <w:rPr>
          <w:rFonts w:hint="eastAsia"/>
        </w:rPr>
        <w:t>加快了代码的运行速度。</w:t>
      </w:r>
      <w:r w:rsidR="00992BC0">
        <w:rPr>
          <w:rFonts w:hint="eastAsia"/>
        </w:rPr>
        <w:t>（点）</w:t>
      </w:r>
    </w:p>
    <w:p w14:paraId="11A2284F" w14:textId="74C13B1D" w:rsidR="00992BC0" w:rsidRDefault="00992BC0" w:rsidP="00786F8E">
      <w:pPr>
        <w:ind w:firstLineChars="200" w:firstLine="420"/>
      </w:pPr>
      <w:r>
        <w:rPr>
          <w:rFonts w:hint="eastAsia"/>
        </w:rPr>
        <w:t>我们只使用了三层的神经网络，取得了很不错的效果。分类精度比之前的</w:t>
      </w:r>
      <w:r w:rsidR="00E46AD2">
        <w:rPr>
          <w:rFonts w:hint="eastAsia"/>
        </w:rPr>
        <w:t>算法明显都要高。（点）在混淆矩阵中，每一种的正确率都远高于之前的。（点）</w:t>
      </w:r>
    </w:p>
    <w:p w14:paraId="3405C08C" w14:textId="38575A34" w:rsidR="00E46AD2" w:rsidRDefault="00E46AD2" w:rsidP="00786F8E">
      <w:pPr>
        <w:ind w:firstLineChars="200" w:firstLine="420"/>
      </w:pPr>
      <w:r>
        <w:rPr>
          <w:rFonts w:hint="eastAsia"/>
        </w:rPr>
        <w:t>最后总结一下我们的项目。我们用了五种传统算法对k</w:t>
      </w:r>
      <w:r>
        <w:t>aggle</w:t>
      </w:r>
      <w:r>
        <w:rPr>
          <w:rFonts w:hint="eastAsia"/>
        </w:rPr>
        <w:t>的新数据做了表情识别，随后在总结之前经验的基础上使用了残差神经网络取得了更好的效果。（点）</w:t>
      </w:r>
    </w:p>
    <w:p w14:paraId="13DAE45A" w14:textId="2695558C" w:rsidR="00E46AD2" w:rsidRDefault="00E46AD2" w:rsidP="00E46AD2">
      <w:pPr>
        <w:ind w:firstLineChars="200" w:firstLine="420"/>
      </w:pPr>
      <w:r>
        <w:rPr>
          <w:rFonts w:hint="eastAsia"/>
        </w:rPr>
        <w:t>分析之前精度不足的原因可能有三点，一个是图片太小，非常不清晰，现在人脸识别对清晰度有较高要求；另一个是图片受到拍摄环境影响，噪声很大；此外也和我们三个分类的样本数量不均衡有关系。（点）</w:t>
      </w:r>
    </w:p>
    <w:p w14:paraId="49FFB52C" w14:textId="05297CD3" w:rsidR="00E46AD2" w:rsidRDefault="00E46AD2" w:rsidP="00E46AD2">
      <w:pPr>
        <w:ind w:firstLineChars="200" w:firstLine="420"/>
      </w:pPr>
      <w:r>
        <w:rPr>
          <w:rFonts w:hint="eastAsia"/>
        </w:rPr>
        <w:t>未来的改进方向可以使用更清晰的样本，如果对同一个表情能拍摄多个角度则更好。此</w:t>
      </w:r>
      <w:r>
        <w:rPr>
          <w:rFonts w:hint="eastAsia"/>
        </w:rPr>
        <w:lastRenderedPageBreak/>
        <w:t>外应当使用一些方式均衡样本数量。另外，我们仅仅采用了3层的残差神经网络，</w:t>
      </w:r>
      <w:r w:rsidR="004D1DB2">
        <w:rPr>
          <w:rFonts w:hint="eastAsia"/>
        </w:rPr>
        <w:t>而它可以叠加几百层。</w:t>
      </w:r>
      <w:r>
        <w:rPr>
          <w:rFonts w:hint="eastAsia"/>
        </w:rPr>
        <w:t>增大层数和复杂度</w:t>
      </w:r>
      <w:r w:rsidR="004D1DB2">
        <w:rPr>
          <w:rFonts w:hint="eastAsia"/>
        </w:rPr>
        <w:t>也能取得性能提升。（点）</w:t>
      </w:r>
    </w:p>
    <w:p w14:paraId="0A336723" w14:textId="00C54526" w:rsidR="004D1DB2" w:rsidRDefault="00BB7EA7" w:rsidP="00E46AD2">
      <w:pPr>
        <w:ind w:firstLineChars="200" w:firstLine="420"/>
        <w:rPr>
          <w:rFonts w:hint="eastAsia"/>
        </w:rPr>
      </w:pPr>
      <w:r>
        <w:rPr>
          <w:rFonts w:hint="eastAsia"/>
        </w:rPr>
        <w:t>我们的</w:t>
      </w:r>
      <w:r w:rsidR="00630D05">
        <w:rPr>
          <w:rFonts w:hint="eastAsia"/>
        </w:rPr>
        <w:t>展示结束</w:t>
      </w:r>
      <w:r w:rsidR="004D1DB2">
        <w:rPr>
          <w:rFonts w:hint="eastAsia"/>
        </w:rPr>
        <w:t>，谢谢各位。</w:t>
      </w:r>
    </w:p>
    <w:p w14:paraId="5CB76BAD" w14:textId="77777777" w:rsidR="00793466" w:rsidRPr="00E46AD2" w:rsidRDefault="00793466" w:rsidP="00786F8E">
      <w:pPr>
        <w:ind w:firstLineChars="200" w:firstLine="420"/>
        <w:rPr>
          <w:rFonts w:hint="eastAsia"/>
        </w:rPr>
      </w:pPr>
    </w:p>
    <w:p w14:paraId="3E4146F1" w14:textId="77777777" w:rsidR="00C5184D" w:rsidRPr="00793466" w:rsidRDefault="00C5184D" w:rsidP="00786F8E">
      <w:pPr>
        <w:ind w:firstLineChars="200" w:firstLine="420"/>
        <w:rPr>
          <w:rFonts w:hint="eastAsia"/>
        </w:rPr>
      </w:pPr>
    </w:p>
    <w:p w14:paraId="1B1190B5" w14:textId="77777777" w:rsidR="008237E1" w:rsidRPr="00C5184D" w:rsidRDefault="008237E1" w:rsidP="008237E1">
      <w:pPr>
        <w:rPr>
          <w:rFonts w:hint="eastAsia"/>
        </w:rPr>
      </w:pPr>
    </w:p>
    <w:sectPr w:rsidR="008237E1" w:rsidRPr="00C5184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788EB" w14:textId="77777777" w:rsidR="000140F2" w:rsidRDefault="000140F2" w:rsidP="00AE6747">
      <w:r>
        <w:separator/>
      </w:r>
    </w:p>
  </w:endnote>
  <w:endnote w:type="continuationSeparator" w:id="0">
    <w:p w14:paraId="7ACDA113" w14:textId="77777777" w:rsidR="000140F2" w:rsidRDefault="000140F2" w:rsidP="00AE6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1744679"/>
      <w:docPartObj>
        <w:docPartGallery w:val="Page Numbers (Bottom of Page)"/>
        <w:docPartUnique/>
      </w:docPartObj>
    </w:sdtPr>
    <w:sdtContent>
      <w:p w14:paraId="32F2C330" w14:textId="22ECAB75" w:rsidR="00AE6747" w:rsidRDefault="00AE6747">
        <w:pPr>
          <w:pStyle w:val="a5"/>
          <w:jc w:val="right"/>
        </w:pPr>
        <w:r>
          <w:fldChar w:fldCharType="begin"/>
        </w:r>
        <w:r>
          <w:instrText>PAGE   \* MERGEFORMAT</w:instrText>
        </w:r>
        <w:r>
          <w:fldChar w:fldCharType="separate"/>
        </w:r>
        <w:r>
          <w:rPr>
            <w:lang w:val="zh-CN"/>
          </w:rPr>
          <w:t>2</w:t>
        </w:r>
        <w:r>
          <w:fldChar w:fldCharType="end"/>
        </w:r>
      </w:p>
    </w:sdtContent>
  </w:sdt>
  <w:p w14:paraId="2780FA6F" w14:textId="77777777" w:rsidR="00AE6747" w:rsidRDefault="00AE674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75166" w14:textId="77777777" w:rsidR="000140F2" w:rsidRDefault="000140F2" w:rsidP="00AE6747">
      <w:r>
        <w:separator/>
      </w:r>
    </w:p>
  </w:footnote>
  <w:footnote w:type="continuationSeparator" w:id="0">
    <w:p w14:paraId="73AC468B" w14:textId="77777777" w:rsidR="000140F2" w:rsidRDefault="000140F2" w:rsidP="00AE67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3E1FB9"/>
    <w:multiLevelType w:val="hybridMultilevel"/>
    <w:tmpl w:val="46E6339C"/>
    <w:lvl w:ilvl="0" w:tplc="69EAD576">
      <w:start w:val="1"/>
      <w:numFmt w:val="bullet"/>
      <w:lvlText w:val="•"/>
      <w:lvlJc w:val="left"/>
      <w:pPr>
        <w:tabs>
          <w:tab w:val="num" w:pos="720"/>
        </w:tabs>
        <w:ind w:left="720" w:hanging="360"/>
      </w:pPr>
      <w:rPr>
        <w:rFonts w:ascii="Arial" w:hAnsi="Arial" w:hint="default"/>
      </w:rPr>
    </w:lvl>
    <w:lvl w:ilvl="1" w:tplc="A17445CE" w:tentative="1">
      <w:start w:val="1"/>
      <w:numFmt w:val="bullet"/>
      <w:lvlText w:val="•"/>
      <w:lvlJc w:val="left"/>
      <w:pPr>
        <w:tabs>
          <w:tab w:val="num" w:pos="1440"/>
        </w:tabs>
        <w:ind w:left="1440" w:hanging="360"/>
      </w:pPr>
      <w:rPr>
        <w:rFonts w:ascii="Arial" w:hAnsi="Arial" w:hint="default"/>
      </w:rPr>
    </w:lvl>
    <w:lvl w:ilvl="2" w:tplc="41F4B5E0" w:tentative="1">
      <w:start w:val="1"/>
      <w:numFmt w:val="bullet"/>
      <w:lvlText w:val="•"/>
      <w:lvlJc w:val="left"/>
      <w:pPr>
        <w:tabs>
          <w:tab w:val="num" w:pos="2160"/>
        </w:tabs>
        <w:ind w:left="2160" w:hanging="360"/>
      </w:pPr>
      <w:rPr>
        <w:rFonts w:ascii="Arial" w:hAnsi="Arial" w:hint="default"/>
      </w:rPr>
    </w:lvl>
    <w:lvl w:ilvl="3" w:tplc="EFBA5DC4" w:tentative="1">
      <w:start w:val="1"/>
      <w:numFmt w:val="bullet"/>
      <w:lvlText w:val="•"/>
      <w:lvlJc w:val="left"/>
      <w:pPr>
        <w:tabs>
          <w:tab w:val="num" w:pos="2880"/>
        </w:tabs>
        <w:ind w:left="2880" w:hanging="360"/>
      </w:pPr>
      <w:rPr>
        <w:rFonts w:ascii="Arial" w:hAnsi="Arial" w:hint="default"/>
      </w:rPr>
    </w:lvl>
    <w:lvl w:ilvl="4" w:tplc="A912A11C" w:tentative="1">
      <w:start w:val="1"/>
      <w:numFmt w:val="bullet"/>
      <w:lvlText w:val="•"/>
      <w:lvlJc w:val="left"/>
      <w:pPr>
        <w:tabs>
          <w:tab w:val="num" w:pos="3600"/>
        </w:tabs>
        <w:ind w:left="3600" w:hanging="360"/>
      </w:pPr>
      <w:rPr>
        <w:rFonts w:ascii="Arial" w:hAnsi="Arial" w:hint="default"/>
      </w:rPr>
    </w:lvl>
    <w:lvl w:ilvl="5" w:tplc="5546C908" w:tentative="1">
      <w:start w:val="1"/>
      <w:numFmt w:val="bullet"/>
      <w:lvlText w:val="•"/>
      <w:lvlJc w:val="left"/>
      <w:pPr>
        <w:tabs>
          <w:tab w:val="num" w:pos="4320"/>
        </w:tabs>
        <w:ind w:left="4320" w:hanging="360"/>
      </w:pPr>
      <w:rPr>
        <w:rFonts w:ascii="Arial" w:hAnsi="Arial" w:hint="default"/>
      </w:rPr>
    </w:lvl>
    <w:lvl w:ilvl="6" w:tplc="AC5E3362" w:tentative="1">
      <w:start w:val="1"/>
      <w:numFmt w:val="bullet"/>
      <w:lvlText w:val="•"/>
      <w:lvlJc w:val="left"/>
      <w:pPr>
        <w:tabs>
          <w:tab w:val="num" w:pos="5040"/>
        </w:tabs>
        <w:ind w:left="5040" w:hanging="360"/>
      </w:pPr>
      <w:rPr>
        <w:rFonts w:ascii="Arial" w:hAnsi="Arial" w:hint="default"/>
      </w:rPr>
    </w:lvl>
    <w:lvl w:ilvl="7" w:tplc="8458B0EC" w:tentative="1">
      <w:start w:val="1"/>
      <w:numFmt w:val="bullet"/>
      <w:lvlText w:val="•"/>
      <w:lvlJc w:val="left"/>
      <w:pPr>
        <w:tabs>
          <w:tab w:val="num" w:pos="5760"/>
        </w:tabs>
        <w:ind w:left="5760" w:hanging="360"/>
      </w:pPr>
      <w:rPr>
        <w:rFonts w:ascii="Arial" w:hAnsi="Arial" w:hint="default"/>
      </w:rPr>
    </w:lvl>
    <w:lvl w:ilvl="8" w:tplc="FA868A5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79"/>
    <w:rsid w:val="000140F2"/>
    <w:rsid w:val="000600B1"/>
    <w:rsid w:val="00082F79"/>
    <w:rsid w:val="000F235C"/>
    <w:rsid w:val="00392FCB"/>
    <w:rsid w:val="0040146A"/>
    <w:rsid w:val="00485A74"/>
    <w:rsid w:val="004D1DB2"/>
    <w:rsid w:val="00630D05"/>
    <w:rsid w:val="00705CCD"/>
    <w:rsid w:val="00786F8E"/>
    <w:rsid w:val="00793466"/>
    <w:rsid w:val="008237E1"/>
    <w:rsid w:val="00992BC0"/>
    <w:rsid w:val="009E316F"/>
    <w:rsid w:val="00AE6747"/>
    <w:rsid w:val="00BB7EA7"/>
    <w:rsid w:val="00BD4E49"/>
    <w:rsid w:val="00BF34B3"/>
    <w:rsid w:val="00C5184D"/>
    <w:rsid w:val="00D50A34"/>
    <w:rsid w:val="00E46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680A"/>
  <w15:chartTrackingRefBased/>
  <w15:docId w15:val="{96F18B39-F4DC-4D26-B21D-B87A4EF9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67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6747"/>
    <w:rPr>
      <w:sz w:val="18"/>
      <w:szCs w:val="18"/>
    </w:rPr>
  </w:style>
  <w:style w:type="paragraph" w:styleId="a5">
    <w:name w:val="footer"/>
    <w:basedOn w:val="a"/>
    <w:link w:val="a6"/>
    <w:uiPriority w:val="99"/>
    <w:unhideWhenUsed/>
    <w:rsid w:val="00AE6747"/>
    <w:pPr>
      <w:tabs>
        <w:tab w:val="center" w:pos="4153"/>
        <w:tab w:val="right" w:pos="8306"/>
      </w:tabs>
      <w:snapToGrid w:val="0"/>
      <w:jc w:val="left"/>
    </w:pPr>
    <w:rPr>
      <w:sz w:val="18"/>
      <w:szCs w:val="18"/>
    </w:rPr>
  </w:style>
  <w:style w:type="character" w:customStyle="1" w:styleId="a6">
    <w:name w:val="页脚 字符"/>
    <w:basedOn w:val="a0"/>
    <w:link w:val="a5"/>
    <w:uiPriority w:val="99"/>
    <w:rsid w:val="00AE67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958611">
      <w:bodyDiv w:val="1"/>
      <w:marLeft w:val="0"/>
      <w:marRight w:val="0"/>
      <w:marTop w:val="0"/>
      <w:marBottom w:val="0"/>
      <w:divBdr>
        <w:top w:val="none" w:sz="0" w:space="0" w:color="auto"/>
        <w:left w:val="none" w:sz="0" w:space="0" w:color="auto"/>
        <w:bottom w:val="none" w:sz="0" w:space="0" w:color="auto"/>
        <w:right w:val="none" w:sz="0" w:space="0" w:color="auto"/>
      </w:divBdr>
      <w:divsChild>
        <w:div w:id="258487474">
          <w:marLeft w:val="547"/>
          <w:marRight w:val="0"/>
          <w:marTop w:val="0"/>
          <w:marBottom w:val="0"/>
          <w:divBdr>
            <w:top w:val="none" w:sz="0" w:space="0" w:color="auto"/>
            <w:left w:val="none" w:sz="0" w:space="0" w:color="auto"/>
            <w:bottom w:val="none" w:sz="0" w:space="0" w:color="auto"/>
            <w:right w:val="none" w:sz="0" w:space="0" w:color="auto"/>
          </w:divBdr>
        </w:div>
        <w:div w:id="1046373706">
          <w:marLeft w:val="547"/>
          <w:marRight w:val="0"/>
          <w:marTop w:val="0"/>
          <w:marBottom w:val="0"/>
          <w:divBdr>
            <w:top w:val="none" w:sz="0" w:space="0" w:color="auto"/>
            <w:left w:val="none" w:sz="0" w:space="0" w:color="auto"/>
            <w:bottom w:val="none" w:sz="0" w:space="0" w:color="auto"/>
            <w:right w:val="none" w:sz="0" w:space="0" w:color="auto"/>
          </w:divBdr>
        </w:div>
        <w:div w:id="14740010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chengqi</dc:creator>
  <cp:keywords/>
  <dc:description/>
  <cp:lastModifiedBy>liu chengqi</cp:lastModifiedBy>
  <cp:revision>13</cp:revision>
  <dcterms:created xsi:type="dcterms:W3CDTF">2020-07-03T18:35:00Z</dcterms:created>
  <dcterms:modified xsi:type="dcterms:W3CDTF">2020-07-04T11:25:00Z</dcterms:modified>
</cp:coreProperties>
</file>