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A6C9A" w14:textId="77777777" w:rsidR="002522D1" w:rsidRDefault="00000000">
      <w:pPr>
        <w:ind w:leftChars="66" w:left="139" w:rightChars="-68" w:right="-143" w:firstLine="2"/>
        <w:rPr>
          <w:rFonts w:ascii="黑体" w:eastAsia="黑体" w:hAnsi="黑体"/>
          <w:bCs/>
          <w:color w:val="000000"/>
          <w:sz w:val="32"/>
          <w:szCs w:val="32"/>
        </w:rPr>
      </w:pPr>
      <w:r>
        <w:rPr>
          <w:rFonts w:ascii="黑体" w:eastAsia="黑体" w:hAnsi="黑体" w:hint="eastAsia"/>
          <w:bCs/>
          <w:color w:val="000000"/>
          <w:sz w:val="32"/>
          <w:szCs w:val="32"/>
        </w:rPr>
        <w:t xml:space="preserve"> </w:t>
      </w:r>
    </w:p>
    <w:p w14:paraId="57B4F9E7" w14:textId="77777777" w:rsidR="002522D1" w:rsidRDefault="00000000">
      <w:pPr>
        <w:ind w:leftChars="66" w:left="139" w:rightChars="-68" w:right="-143" w:firstLine="2"/>
        <w:jc w:val="center"/>
        <w:rPr>
          <w:sz w:val="28"/>
          <w:szCs w:val="28"/>
        </w:rPr>
      </w:pPr>
      <w:r>
        <w:rPr>
          <w:rFonts w:ascii="宋?" w:hAnsi="宋?"/>
          <w:noProof/>
          <w:kern w:val="0"/>
          <w:sz w:val="24"/>
        </w:rPr>
        <w:drawing>
          <wp:inline distT="0" distB="0" distL="0" distR="0" wp14:anchorId="1DC01D52" wp14:editId="6E318B0F">
            <wp:extent cx="2428875" cy="1155700"/>
            <wp:effectExtent l="0" t="0" r="952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428875" cy="1155700"/>
                    </a:xfrm>
                    <a:prstGeom prst="rect">
                      <a:avLst/>
                    </a:prstGeom>
                    <a:noFill/>
                    <a:ln>
                      <a:noFill/>
                    </a:ln>
                  </pic:spPr>
                </pic:pic>
              </a:graphicData>
            </a:graphic>
          </wp:inline>
        </w:drawing>
      </w:r>
    </w:p>
    <w:p w14:paraId="54E40854" w14:textId="77777777" w:rsidR="002522D1" w:rsidRDefault="00000000">
      <w:pPr>
        <w:ind w:leftChars="66" w:left="139" w:rightChars="-68" w:right="-143" w:firstLine="2"/>
        <w:jc w:val="center"/>
        <w:rPr>
          <w:rFonts w:ascii="黑体" w:eastAsia="黑体"/>
          <w:sz w:val="70"/>
          <w:szCs w:val="70"/>
        </w:rPr>
      </w:pPr>
      <w:r>
        <w:rPr>
          <w:rFonts w:ascii="黑体" w:eastAsia="黑体" w:hint="eastAsia"/>
          <w:sz w:val="70"/>
          <w:szCs w:val="70"/>
        </w:rPr>
        <w:t>本科毕业论文</w:t>
      </w:r>
    </w:p>
    <w:p w14:paraId="4B20708E" w14:textId="77777777" w:rsidR="002522D1" w:rsidRDefault="00000000">
      <w:pPr>
        <w:ind w:leftChars="66" w:left="139" w:rightChars="-68" w:right="-143" w:firstLine="2"/>
        <w:jc w:val="center"/>
        <w:rPr>
          <w:sz w:val="28"/>
          <w:szCs w:val="28"/>
        </w:rPr>
      </w:pPr>
      <w:r>
        <w:rPr>
          <w:rFonts w:ascii="宋?" w:hAnsi="宋?"/>
          <w:noProof/>
          <w:kern w:val="0"/>
          <w:sz w:val="24"/>
        </w:rPr>
        <w:drawing>
          <wp:inline distT="0" distB="0" distL="0" distR="0" wp14:anchorId="7DB0A818" wp14:editId="7D2DA56A">
            <wp:extent cx="1323975" cy="133858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23975" cy="1338580"/>
                    </a:xfrm>
                    <a:prstGeom prst="rect">
                      <a:avLst/>
                    </a:prstGeom>
                    <a:noFill/>
                    <a:ln>
                      <a:noFill/>
                    </a:ln>
                  </pic:spPr>
                </pic:pic>
              </a:graphicData>
            </a:graphic>
          </wp:inline>
        </w:drawing>
      </w:r>
    </w:p>
    <w:p w14:paraId="368AE2F6" w14:textId="77777777" w:rsidR="002522D1" w:rsidRDefault="002522D1">
      <w:pPr>
        <w:ind w:leftChars="66" w:left="139" w:rightChars="-68" w:right="-143" w:firstLine="2"/>
        <w:rPr>
          <w:sz w:val="28"/>
          <w:szCs w:val="28"/>
        </w:rPr>
      </w:pPr>
    </w:p>
    <w:p w14:paraId="0931B603" w14:textId="77777777" w:rsidR="002522D1" w:rsidRDefault="002522D1">
      <w:pPr>
        <w:ind w:leftChars="66" w:left="139" w:rightChars="-68" w:right="-143" w:firstLine="2"/>
        <w:rPr>
          <w:sz w:val="28"/>
          <w:szCs w:val="28"/>
        </w:rPr>
      </w:pPr>
    </w:p>
    <w:p w14:paraId="53203EDF" w14:textId="77777777" w:rsidR="002522D1" w:rsidRDefault="002522D1">
      <w:pPr>
        <w:ind w:leftChars="66" w:left="139" w:rightChars="-68" w:right="-143" w:firstLine="2"/>
        <w:rPr>
          <w:sz w:val="28"/>
          <w:szCs w:val="28"/>
        </w:rPr>
      </w:pPr>
    </w:p>
    <w:p w14:paraId="1718CA2E" w14:textId="77777777" w:rsidR="002522D1" w:rsidRDefault="00000000">
      <w:pPr>
        <w:ind w:leftChars="66" w:left="139" w:rightChars="-68" w:right="-143" w:firstLine="2"/>
        <w:jc w:val="left"/>
        <w:rPr>
          <w:rFonts w:ascii="黑体" w:eastAsia="黑体"/>
          <w:b/>
          <w:bCs/>
          <w:sz w:val="36"/>
          <w:szCs w:val="36"/>
        </w:rPr>
      </w:pPr>
      <w:r>
        <w:rPr>
          <w:rFonts w:ascii="黑体" w:eastAsia="黑体" w:hint="eastAsia"/>
          <w:sz w:val="30"/>
          <w:szCs w:val="30"/>
        </w:rPr>
        <w:t xml:space="preserve">论文题目： </w:t>
      </w:r>
      <w:r>
        <w:rPr>
          <w:rFonts w:ascii="黑体" w:eastAsia="黑体"/>
          <w:sz w:val="30"/>
          <w:szCs w:val="30"/>
        </w:rPr>
        <w:t xml:space="preserve">     </w:t>
      </w:r>
      <w:sdt>
        <w:sdtPr>
          <w:rPr>
            <w:rFonts w:ascii="黑体" w:eastAsia="黑体" w:hint="eastAsia"/>
            <w:b/>
            <w:bCs/>
            <w:kern w:val="0"/>
            <w:sz w:val="36"/>
            <w:szCs w:val="36"/>
          </w:rPr>
          <w:alias w:val="标题"/>
          <w:id w:val="116572886"/>
          <w:placeholder>
            <w:docPart w:val="F5F7CBC9EA304C1E8CB71613C1ACD7AC"/>
          </w:placeholder>
          <w:dataBinding w:prefixMappings="xmlns:ns0='http://purl.org/dc/elements/1.1/' xmlns:ns1='http://schemas.openxmlformats.org/package/2006/metadata/core-properties' " w:xpath="/ns1:coreProperties[1]/ns0:title[1]" w:storeItemID="{6C3C8BC8-F283-45AE-878A-BAB7291924A1}"/>
          <w:text/>
        </w:sdtPr>
        <w:sdtContent>
          <w:r>
            <w:rPr>
              <w:rFonts w:ascii="黑体" w:eastAsia="黑体" w:hint="eastAsia"/>
              <w:b/>
              <w:bCs/>
              <w:kern w:val="0"/>
              <w:sz w:val="36"/>
              <w:szCs w:val="36"/>
            </w:rPr>
            <w:t>基于语言模型的日常任务规划研究</w:t>
          </w:r>
        </w:sdtContent>
      </w:sdt>
    </w:p>
    <w:p w14:paraId="2D110008" w14:textId="77777777" w:rsidR="002522D1" w:rsidRDefault="002522D1">
      <w:pPr>
        <w:ind w:leftChars="66" w:left="139" w:rightChars="-68" w:right="-143" w:firstLine="2"/>
        <w:rPr>
          <w:sz w:val="30"/>
          <w:szCs w:val="30"/>
        </w:rPr>
      </w:pPr>
    </w:p>
    <w:p w14:paraId="003B0B07" w14:textId="77777777" w:rsidR="002522D1" w:rsidRDefault="00000000">
      <w:pPr>
        <w:ind w:leftChars="66" w:left="139" w:rightChars="-68" w:right="-143" w:firstLine="2"/>
        <w:rPr>
          <w:rFonts w:ascii="黑体" w:eastAsia="黑体"/>
          <w:sz w:val="30"/>
          <w:szCs w:val="30"/>
        </w:rPr>
      </w:pPr>
      <w:r>
        <w:rPr>
          <w:rFonts w:ascii="黑体" w:eastAsia="黑体" w:hint="eastAsia"/>
          <w:sz w:val="30"/>
          <w:szCs w:val="30"/>
        </w:rPr>
        <w:t xml:space="preserve">姓    名：    </w:t>
      </w:r>
      <w:r>
        <w:rPr>
          <w:rFonts w:ascii="黑体" w:eastAsia="黑体"/>
          <w:sz w:val="30"/>
          <w:szCs w:val="30"/>
        </w:rPr>
        <w:t xml:space="preserve"> </w:t>
      </w:r>
      <w:proofErr w:type="gramStart"/>
      <w:r>
        <w:rPr>
          <w:rFonts w:ascii="黑体" w:eastAsia="黑体" w:hint="eastAsia"/>
          <w:sz w:val="30"/>
          <w:szCs w:val="30"/>
        </w:rPr>
        <w:t>黄呈松</w:t>
      </w:r>
      <w:proofErr w:type="gramEnd"/>
      <w:r>
        <w:rPr>
          <w:rFonts w:ascii="黑体" w:eastAsia="黑体"/>
          <w:sz w:val="30"/>
          <w:szCs w:val="30"/>
        </w:rPr>
        <w:t xml:space="preserve">     </w:t>
      </w:r>
      <w:r>
        <w:rPr>
          <w:rFonts w:ascii="黑体" w:eastAsia="黑体" w:hint="eastAsia"/>
          <w:sz w:val="30"/>
          <w:szCs w:val="30"/>
        </w:rPr>
        <w:t xml:space="preserve"> </w:t>
      </w:r>
      <w:r>
        <w:rPr>
          <w:rFonts w:ascii="黑体" w:eastAsia="黑体"/>
          <w:sz w:val="30"/>
          <w:szCs w:val="30"/>
        </w:rPr>
        <w:t xml:space="preserve"> </w:t>
      </w:r>
      <w:r>
        <w:rPr>
          <w:rFonts w:ascii="黑体" w:eastAsia="黑体" w:hint="eastAsia"/>
          <w:sz w:val="30"/>
          <w:szCs w:val="30"/>
        </w:rPr>
        <w:t xml:space="preserve"> </w:t>
      </w:r>
      <w:r>
        <w:rPr>
          <w:rFonts w:ascii="黑体" w:eastAsia="黑体"/>
          <w:sz w:val="30"/>
          <w:szCs w:val="30"/>
        </w:rPr>
        <w:t xml:space="preserve">   </w:t>
      </w:r>
      <w:r>
        <w:rPr>
          <w:rFonts w:ascii="黑体" w:eastAsia="黑体" w:hint="eastAsia"/>
          <w:sz w:val="30"/>
          <w:szCs w:val="30"/>
        </w:rPr>
        <w:t>学    号：1</w:t>
      </w:r>
      <w:r>
        <w:rPr>
          <w:rFonts w:ascii="黑体" w:eastAsia="黑体"/>
          <w:sz w:val="30"/>
          <w:szCs w:val="30"/>
        </w:rPr>
        <w:t>9302010004</w:t>
      </w:r>
      <w:r>
        <w:rPr>
          <w:rFonts w:ascii="黑体" w:eastAsia="黑体" w:hint="eastAsia"/>
          <w:sz w:val="30"/>
          <w:szCs w:val="30"/>
        </w:rPr>
        <w:t xml:space="preserve"> </w:t>
      </w:r>
    </w:p>
    <w:p w14:paraId="7422B008" w14:textId="77777777" w:rsidR="002522D1" w:rsidRDefault="00000000">
      <w:pPr>
        <w:ind w:leftChars="66" w:left="139" w:rightChars="-68" w:right="-143" w:firstLine="2"/>
        <w:rPr>
          <w:rFonts w:ascii="黑体" w:eastAsia="黑体"/>
          <w:sz w:val="30"/>
          <w:szCs w:val="30"/>
        </w:rPr>
      </w:pPr>
      <w:r>
        <w:rPr>
          <w:rFonts w:ascii="黑体" w:eastAsia="黑体" w:hint="eastAsia"/>
          <w:sz w:val="30"/>
          <w:szCs w:val="30"/>
        </w:rPr>
        <w:t xml:space="preserve">院    系： </w:t>
      </w:r>
      <w:r>
        <w:rPr>
          <w:rFonts w:ascii="黑体" w:eastAsia="黑体"/>
          <w:sz w:val="30"/>
          <w:szCs w:val="30"/>
        </w:rPr>
        <w:t xml:space="preserve">    </w:t>
      </w:r>
      <w:r>
        <w:rPr>
          <w:rFonts w:ascii="黑体" w:eastAsia="黑体" w:hint="eastAsia"/>
          <w:sz w:val="30"/>
          <w:szCs w:val="30"/>
        </w:rPr>
        <w:t>软件学院</w:t>
      </w:r>
    </w:p>
    <w:p w14:paraId="71C80E5A" w14:textId="77777777" w:rsidR="002522D1" w:rsidRDefault="00000000">
      <w:pPr>
        <w:ind w:leftChars="66" w:left="139" w:rightChars="-68" w:right="-143" w:firstLine="2"/>
        <w:rPr>
          <w:rFonts w:ascii="黑体" w:eastAsia="黑体"/>
          <w:sz w:val="30"/>
          <w:szCs w:val="30"/>
        </w:rPr>
      </w:pPr>
      <w:r>
        <w:rPr>
          <w:rFonts w:ascii="黑体" w:eastAsia="黑体" w:hint="eastAsia"/>
          <w:sz w:val="30"/>
          <w:szCs w:val="30"/>
        </w:rPr>
        <w:t xml:space="preserve">专    业： </w:t>
      </w:r>
      <w:r>
        <w:rPr>
          <w:rFonts w:ascii="黑体" w:eastAsia="黑体"/>
          <w:sz w:val="30"/>
          <w:szCs w:val="30"/>
        </w:rPr>
        <w:t xml:space="preserve">    </w:t>
      </w:r>
      <w:r>
        <w:rPr>
          <w:rFonts w:ascii="黑体" w:eastAsia="黑体" w:hint="eastAsia"/>
          <w:sz w:val="30"/>
          <w:szCs w:val="30"/>
        </w:rPr>
        <w:t>软件工程</w:t>
      </w:r>
    </w:p>
    <w:p w14:paraId="22DB8D0E" w14:textId="77777777" w:rsidR="002522D1" w:rsidRDefault="00000000">
      <w:pPr>
        <w:ind w:leftChars="66" w:left="139" w:rightChars="-68" w:right="-143" w:firstLine="2"/>
        <w:rPr>
          <w:rFonts w:ascii="黑体" w:eastAsia="黑体"/>
          <w:sz w:val="30"/>
          <w:szCs w:val="30"/>
        </w:rPr>
      </w:pPr>
      <w:r>
        <w:rPr>
          <w:rFonts w:ascii="黑体" w:eastAsia="黑体" w:hint="eastAsia"/>
          <w:sz w:val="30"/>
          <w:szCs w:val="30"/>
        </w:rPr>
        <w:t>指导教师：</w:t>
      </w:r>
      <w:r>
        <w:rPr>
          <w:rFonts w:ascii="黑体" w:eastAsia="黑体"/>
          <w:sz w:val="30"/>
          <w:szCs w:val="30"/>
        </w:rPr>
        <w:t xml:space="preserve">     </w:t>
      </w:r>
      <w:r>
        <w:rPr>
          <w:rFonts w:ascii="黑体" w:eastAsia="黑体" w:hint="eastAsia"/>
          <w:sz w:val="30"/>
          <w:szCs w:val="30"/>
        </w:rPr>
        <w:t xml:space="preserve">郑骁庆  </w:t>
      </w:r>
      <w:r>
        <w:rPr>
          <w:rFonts w:ascii="黑体" w:eastAsia="黑体"/>
          <w:sz w:val="30"/>
          <w:szCs w:val="30"/>
        </w:rPr>
        <w:t xml:space="preserve">     </w:t>
      </w:r>
      <w:r>
        <w:rPr>
          <w:rFonts w:ascii="黑体" w:eastAsia="黑体" w:hint="eastAsia"/>
          <w:sz w:val="30"/>
          <w:szCs w:val="30"/>
        </w:rPr>
        <w:t xml:space="preserve"> </w:t>
      </w:r>
      <w:r>
        <w:rPr>
          <w:rFonts w:ascii="黑体" w:eastAsia="黑体"/>
          <w:sz w:val="30"/>
          <w:szCs w:val="30"/>
        </w:rPr>
        <w:t xml:space="preserve">   </w:t>
      </w:r>
      <w:r>
        <w:rPr>
          <w:rFonts w:ascii="黑体" w:eastAsia="黑体" w:hint="eastAsia"/>
          <w:sz w:val="30"/>
          <w:szCs w:val="30"/>
        </w:rPr>
        <w:t>职    称：副教授</w:t>
      </w:r>
      <w:r>
        <w:rPr>
          <w:rFonts w:ascii="黑体" w:eastAsia="黑体"/>
          <w:sz w:val="30"/>
          <w:szCs w:val="30"/>
        </w:rPr>
        <w:t xml:space="preserve"> </w:t>
      </w:r>
    </w:p>
    <w:p w14:paraId="5BBF1D63" w14:textId="77777777" w:rsidR="002522D1" w:rsidRDefault="00000000">
      <w:pPr>
        <w:ind w:leftChars="66" w:left="139" w:rightChars="-68" w:right="-143" w:firstLine="2"/>
        <w:rPr>
          <w:rFonts w:ascii="黑体" w:eastAsia="黑体"/>
          <w:sz w:val="30"/>
          <w:szCs w:val="30"/>
        </w:rPr>
      </w:pPr>
      <w:r>
        <w:rPr>
          <w:rFonts w:ascii="黑体" w:eastAsia="黑体" w:hint="eastAsia"/>
          <w:sz w:val="30"/>
          <w:szCs w:val="30"/>
        </w:rPr>
        <w:t xml:space="preserve">单    位： </w:t>
      </w:r>
      <w:r>
        <w:rPr>
          <w:rFonts w:ascii="黑体" w:eastAsia="黑体"/>
          <w:sz w:val="30"/>
          <w:szCs w:val="30"/>
        </w:rPr>
        <w:t xml:space="preserve">    </w:t>
      </w:r>
      <w:r>
        <w:rPr>
          <w:rFonts w:ascii="黑体" w:eastAsia="黑体" w:hint="eastAsia"/>
          <w:sz w:val="30"/>
          <w:szCs w:val="30"/>
        </w:rPr>
        <w:t>复旦大学软件学院</w:t>
      </w:r>
    </w:p>
    <w:p w14:paraId="4DD74DDC" w14:textId="77777777" w:rsidR="002522D1" w:rsidRDefault="00000000">
      <w:pPr>
        <w:ind w:leftChars="66" w:left="139" w:rightChars="-68" w:right="-143" w:firstLine="2"/>
        <w:rPr>
          <w:rFonts w:ascii="黑体" w:eastAsia="黑体"/>
          <w:sz w:val="30"/>
          <w:szCs w:val="30"/>
        </w:rPr>
      </w:pPr>
      <w:r>
        <w:rPr>
          <w:rFonts w:ascii="黑体" w:eastAsia="黑体" w:hint="eastAsia"/>
          <w:sz w:val="30"/>
          <w:szCs w:val="30"/>
        </w:rPr>
        <w:t>完成日期：     20</w:t>
      </w:r>
      <w:r>
        <w:rPr>
          <w:rFonts w:ascii="黑体" w:eastAsia="黑体"/>
          <w:sz w:val="30"/>
          <w:szCs w:val="30"/>
        </w:rPr>
        <w:t>23</w:t>
      </w:r>
      <w:r>
        <w:rPr>
          <w:rFonts w:ascii="黑体" w:eastAsia="黑体" w:hint="eastAsia"/>
          <w:sz w:val="30"/>
          <w:szCs w:val="30"/>
        </w:rPr>
        <w:t xml:space="preserve">  年  </w:t>
      </w:r>
      <w:r>
        <w:rPr>
          <w:rFonts w:ascii="黑体" w:eastAsia="黑体"/>
          <w:sz w:val="30"/>
          <w:szCs w:val="30"/>
        </w:rPr>
        <w:t>5</w:t>
      </w:r>
      <w:r>
        <w:rPr>
          <w:rFonts w:ascii="黑体" w:eastAsia="黑体" w:hint="eastAsia"/>
          <w:sz w:val="30"/>
          <w:szCs w:val="30"/>
        </w:rPr>
        <w:t xml:space="preserve">  月  </w:t>
      </w:r>
      <w:r>
        <w:rPr>
          <w:rFonts w:ascii="黑体" w:eastAsia="黑体"/>
          <w:sz w:val="30"/>
          <w:szCs w:val="30"/>
        </w:rPr>
        <w:t>1</w:t>
      </w:r>
      <w:r>
        <w:rPr>
          <w:rFonts w:ascii="黑体" w:eastAsia="黑体" w:hint="eastAsia"/>
          <w:sz w:val="30"/>
          <w:szCs w:val="30"/>
        </w:rPr>
        <w:t xml:space="preserve">  日</w:t>
      </w:r>
    </w:p>
    <w:p w14:paraId="57D2C42B" w14:textId="77777777" w:rsidR="002522D1" w:rsidRDefault="002522D1"/>
    <w:p w14:paraId="4BBC77E4" w14:textId="77777777" w:rsidR="002522D1" w:rsidRDefault="002522D1">
      <w:pPr>
        <w:widowControl/>
        <w:jc w:val="left"/>
      </w:pPr>
    </w:p>
    <w:tbl>
      <w:tblPr>
        <w:tblpPr w:leftFromText="180" w:rightFromText="180" w:vertAnchor="text" w:horzAnchor="margin" w:tblpY="101"/>
        <w:tblW w:w="8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26"/>
      </w:tblGrid>
      <w:tr w:rsidR="002522D1" w14:paraId="47B0F547" w14:textId="77777777">
        <w:trPr>
          <w:trHeight w:val="13740"/>
        </w:trPr>
        <w:tc>
          <w:tcPr>
            <w:tcW w:w="8226" w:type="dxa"/>
            <w:shd w:val="clear" w:color="auto" w:fill="auto"/>
            <w:noWrap/>
            <w:vAlign w:val="center"/>
          </w:tcPr>
          <w:p w14:paraId="1850509B" w14:textId="77777777" w:rsidR="002522D1" w:rsidRDefault="00000000">
            <w:pPr>
              <w:spacing w:line="480" w:lineRule="auto"/>
              <w:jc w:val="center"/>
              <w:rPr>
                <w:rFonts w:ascii="黑体" w:eastAsia="黑体"/>
                <w:b/>
                <w:szCs w:val="21"/>
              </w:rPr>
            </w:pPr>
            <w:r>
              <w:rPr>
                <w:rFonts w:ascii="黑体" w:eastAsia="黑体" w:hint="eastAsia"/>
                <w:b/>
                <w:sz w:val="30"/>
                <w:szCs w:val="30"/>
              </w:rPr>
              <w:lastRenderedPageBreak/>
              <w:t>论文撰写人承诺书</w:t>
            </w:r>
          </w:p>
          <w:p w14:paraId="5C30F790" w14:textId="77777777" w:rsidR="002522D1" w:rsidRDefault="00000000">
            <w:pPr>
              <w:spacing w:line="480" w:lineRule="auto"/>
              <w:ind w:leftChars="149" w:left="313" w:rightChars="155" w:right="325"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本毕业论文是本人在导师指导下独立完成的，内容真实、可靠。本人在撰写毕业论文过程中不存在请人代写、抄袭或者剽窃他人作品、伪造或者篡改数据以及其他学位论文作假行为。</w:t>
            </w:r>
          </w:p>
          <w:p w14:paraId="5D96446D" w14:textId="77777777" w:rsidR="002522D1" w:rsidRDefault="00000000">
            <w:pPr>
              <w:spacing w:line="480" w:lineRule="auto"/>
              <w:ind w:leftChars="149" w:left="313" w:rightChars="155" w:right="325"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本人清楚知道学位论文作假行为将会导致行为人受到不授予/撤销学位、开除学籍等处理（处分）决定。本人如果被查证在撰写本毕业论文过程中存在学位论文作假行为，愿意接受学校依法</w:t>
            </w:r>
            <w:proofErr w:type="gramStart"/>
            <w:r>
              <w:rPr>
                <w:rFonts w:asciiTheme="minorEastAsia" w:eastAsiaTheme="minorEastAsia" w:hAnsiTheme="minorEastAsia" w:hint="eastAsia"/>
                <w:sz w:val="28"/>
                <w:szCs w:val="28"/>
              </w:rPr>
              <w:t>作出</w:t>
            </w:r>
            <w:proofErr w:type="gramEnd"/>
            <w:r>
              <w:rPr>
                <w:rFonts w:asciiTheme="minorEastAsia" w:eastAsiaTheme="minorEastAsia" w:hAnsiTheme="minorEastAsia" w:hint="eastAsia"/>
                <w:sz w:val="28"/>
                <w:szCs w:val="28"/>
              </w:rPr>
              <w:t>的处理（处分）决定。</w:t>
            </w:r>
          </w:p>
          <w:p w14:paraId="68CBDFC3" w14:textId="77777777" w:rsidR="002522D1" w:rsidRDefault="002522D1">
            <w:pPr>
              <w:spacing w:line="480" w:lineRule="auto"/>
              <w:ind w:leftChars="149" w:left="313" w:rightChars="155" w:right="325" w:firstLineChars="200" w:firstLine="420"/>
              <w:rPr>
                <w:rFonts w:ascii="黑体" w:eastAsia="黑体"/>
                <w:szCs w:val="21"/>
              </w:rPr>
            </w:pPr>
          </w:p>
          <w:p w14:paraId="705437B2" w14:textId="77777777" w:rsidR="002522D1" w:rsidRDefault="002522D1">
            <w:pPr>
              <w:spacing w:line="480" w:lineRule="auto"/>
              <w:ind w:leftChars="149" w:left="313" w:rightChars="155" w:right="325" w:firstLine="420"/>
              <w:rPr>
                <w:rFonts w:ascii="黑体" w:eastAsia="黑体"/>
                <w:szCs w:val="21"/>
              </w:rPr>
            </w:pPr>
          </w:p>
          <w:p w14:paraId="69E98B2B" w14:textId="77777777" w:rsidR="002522D1" w:rsidRDefault="002522D1">
            <w:pPr>
              <w:spacing w:line="480" w:lineRule="auto"/>
              <w:ind w:leftChars="149" w:left="313" w:rightChars="155" w:right="325" w:firstLine="420"/>
              <w:rPr>
                <w:rFonts w:ascii="黑体" w:eastAsia="黑体"/>
                <w:szCs w:val="21"/>
              </w:rPr>
            </w:pPr>
          </w:p>
          <w:p w14:paraId="3F8CD2DA" w14:textId="77777777" w:rsidR="002522D1" w:rsidRDefault="00000000">
            <w:pPr>
              <w:wordWrap w:val="0"/>
              <w:spacing w:line="480" w:lineRule="auto"/>
              <w:ind w:leftChars="149" w:left="313" w:rightChars="155" w:right="325"/>
              <w:jc w:val="right"/>
              <w:rPr>
                <w:rFonts w:ascii="黑体" w:eastAsia="黑体"/>
                <w:b/>
                <w:sz w:val="24"/>
              </w:rPr>
            </w:pPr>
            <w:r>
              <w:rPr>
                <w:rFonts w:ascii="黑体" w:eastAsia="黑体" w:hint="eastAsia"/>
                <w:b/>
                <w:sz w:val="28"/>
                <w:szCs w:val="28"/>
              </w:rPr>
              <w:t xml:space="preserve">      </w:t>
            </w:r>
            <w:r>
              <w:rPr>
                <w:rFonts w:ascii="黑体" w:eastAsia="黑体" w:hint="eastAsia"/>
                <w:b/>
                <w:sz w:val="24"/>
              </w:rPr>
              <w:t xml:space="preserve">承诺人签名：          </w:t>
            </w:r>
            <w:r>
              <w:rPr>
                <w:rFonts w:ascii="黑体" w:eastAsia="黑体"/>
                <w:b/>
                <w:sz w:val="24"/>
              </w:rPr>
              <w:t xml:space="preserve"> </w:t>
            </w:r>
            <w:r>
              <w:rPr>
                <w:rFonts w:ascii="黑体" w:eastAsia="黑体" w:hint="eastAsia"/>
                <w:b/>
                <w:sz w:val="24"/>
              </w:rPr>
              <w:t xml:space="preserve">  </w:t>
            </w:r>
            <w:r>
              <w:rPr>
                <w:rFonts w:ascii="黑体" w:eastAsia="黑体"/>
                <w:b/>
                <w:sz w:val="24"/>
              </w:rPr>
              <w:t xml:space="preserve">  </w:t>
            </w:r>
          </w:p>
          <w:p w14:paraId="1881D40F" w14:textId="77777777" w:rsidR="002522D1" w:rsidRDefault="00000000">
            <w:pPr>
              <w:wordWrap w:val="0"/>
              <w:spacing w:line="480" w:lineRule="auto"/>
              <w:ind w:leftChars="149" w:left="313" w:rightChars="155" w:right="325"/>
              <w:jc w:val="right"/>
              <w:rPr>
                <w:rFonts w:ascii="黑体" w:eastAsia="黑体"/>
                <w:b/>
                <w:sz w:val="24"/>
              </w:rPr>
            </w:pPr>
            <w:r>
              <w:rPr>
                <w:rFonts w:ascii="黑体" w:eastAsia="黑体" w:hint="eastAsia"/>
                <w:b/>
                <w:sz w:val="24"/>
              </w:rPr>
              <w:t xml:space="preserve">日期：  20   年  月  日 </w:t>
            </w:r>
            <w:r>
              <w:rPr>
                <w:rFonts w:ascii="黑体" w:eastAsia="黑体"/>
                <w:b/>
                <w:sz w:val="24"/>
              </w:rPr>
              <w:t xml:space="preserve">   </w:t>
            </w:r>
          </w:p>
        </w:tc>
      </w:tr>
    </w:tbl>
    <w:p w14:paraId="6ABE769D" w14:textId="77777777" w:rsidR="002522D1" w:rsidRDefault="002522D1">
      <w:pPr>
        <w:spacing w:beforeLines="50" w:before="156" w:afterLines="50" w:after="156"/>
        <w:jc w:val="center"/>
        <w:rPr>
          <w:rFonts w:ascii="黑体" w:eastAsia="黑体"/>
          <w:b/>
          <w:sz w:val="36"/>
          <w:szCs w:val="36"/>
        </w:rPr>
        <w:sectPr w:rsidR="002522D1">
          <w:footerReference w:type="even" r:id="rId10"/>
          <w:footerReference w:type="default" r:id="rId11"/>
          <w:endnotePr>
            <w:numFmt w:val="decimal"/>
          </w:endnotePr>
          <w:pgSz w:w="11906" w:h="16838"/>
          <w:pgMar w:top="1440" w:right="1797" w:bottom="1440" w:left="1797" w:header="851" w:footer="992" w:gutter="0"/>
          <w:cols w:space="425"/>
          <w:titlePg/>
          <w:docGrid w:type="lines" w:linePitch="312"/>
        </w:sectPr>
      </w:pPr>
    </w:p>
    <w:tbl>
      <w:tblPr>
        <w:tblW w:w="92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11"/>
        <w:gridCol w:w="2379"/>
        <w:gridCol w:w="2241"/>
        <w:gridCol w:w="2313"/>
      </w:tblGrid>
      <w:tr w:rsidR="002522D1" w14:paraId="6B36331C" w14:textId="77777777">
        <w:trPr>
          <w:trHeight w:val="3680"/>
          <w:jc w:val="center"/>
        </w:trPr>
        <w:tc>
          <w:tcPr>
            <w:tcW w:w="9244" w:type="dxa"/>
            <w:gridSpan w:val="4"/>
            <w:shd w:val="clear" w:color="auto" w:fill="auto"/>
            <w:noWrap/>
          </w:tcPr>
          <w:p w14:paraId="27D94C5D" w14:textId="77777777" w:rsidR="002522D1" w:rsidRDefault="00000000">
            <w:pPr>
              <w:rPr>
                <w:rFonts w:ascii="黑体" w:eastAsia="黑体" w:hAnsi="黑体"/>
                <w:sz w:val="30"/>
              </w:rPr>
            </w:pPr>
            <w:r>
              <w:rPr>
                <w:rFonts w:ascii="黑体" w:eastAsia="黑体"/>
                <w:b/>
                <w:sz w:val="44"/>
                <w:szCs w:val="44"/>
              </w:rPr>
              <w:lastRenderedPageBreak/>
              <w:br w:type="page"/>
            </w:r>
            <w:r>
              <w:rPr>
                <w:rFonts w:ascii="黑体" w:eastAsia="黑体" w:hAnsi="黑体" w:hint="eastAsia"/>
                <w:sz w:val="30"/>
              </w:rPr>
              <w:t>指导教师对</w:t>
            </w:r>
            <w:r>
              <w:rPr>
                <w:rFonts w:ascii="黑体" w:eastAsia="黑体" w:hAnsi="黑体" w:hint="eastAsia"/>
                <w:sz w:val="30"/>
                <w:szCs w:val="30"/>
              </w:rPr>
              <w:t>论文学术规范的</w:t>
            </w:r>
            <w:r>
              <w:rPr>
                <w:rFonts w:ascii="黑体" w:eastAsia="黑体" w:hAnsi="黑体" w:hint="eastAsia"/>
                <w:sz w:val="30"/>
              </w:rPr>
              <w:t>审查</w:t>
            </w:r>
            <w:r>
              <w:rPr>
                <w:rFonts w:ascii="黑体" w:eastAsia="黑体" w:hAnsi="黑体" w:hint="eastAsia"/>
                <w:sz w:val="30"/>
                <w:szCs w:val="30"/>
              </w:rPr>
              <w:t>意见：</w:t>
            </w:r>
          </w:p>
          <w:p w14:paraId="565351C4" w14:textId="77777777" w:rsidR="002522D1" w:rsidRDefault="002522D1">
            <w:pPr>
              <w:ind w:firstLine="480"/>
              <w:rPr>
                <w:rFonts w:ascii="黑体" w:eastAsia="黑体"/>
                <w:sz w:val="24"/>
              </w:rPr>
            </w:pPr>
          </w:p>
          <w:p w14:paraId="5574BF11" w14:textId="77777777" w:rsidR="002522D1" w:rsidRDefault="00000000">
            <w:pPr>
              <w:ind w:firstLine="480"/>
              <w:rPr>
                <w:rFonts w:ascii="新宋体" w:eastAsia="新宋体" w:cs="新宋体"/>
                <w:kern w:val="0"/>
                <w:szCs w:val="21"/>
                <w:lang w:val="zh-CN"/>
              </w:rPr>
            </w:pPr>
            <w:r>
              <w:rPr>
                <w:rFonts w:ascii="新宋体" w:eastAsia="新宋体" w:cs="新宋体" w:hint="eastAsia"/>
                <w:kern w:val="0"/>
                <w:sz w:val="24"/>
                <w:lang w:val="zh-CN"/>
              </w:rPr>
              <w:t xml:space="preserve">□ </w:t>
            </w:r>
            <w:r>
              <w:rPr>
                <w:rFonts w:ascii="新宋体" w:eastAsia="新宋体" w:cs="新宋体" w:hint="eastAsia"/>
                <w:kern w:val="0"/>
                <w:szCs w:val="21"/>
                <w:lang w:val="zh-CN"/>
              </w:rPr>
              <w:t>本人经过尽职审查，未发现毕业论文有学术不端行为。</w:t>
            </w:r>
          </w:p>
          <w:p w14:paraId="7AD2DA78" w14:textId="77777777" w:rsidR="002522D1" w:rsidRDefault="002522D1">
            <w:pPr>
              <w:ind w:firstLine="480"/>
              <w:rPr>
                <w:rFonts w:ascii="新宋体" w:eastAsia="新宋体" w:cs="新宋体"/>
                <w:kern w:val="0"/>
                <w:szCs w:val="21"/>
                <w:lang w:val="zh-CN"/>
              </w:rPr>
            </w:pPr>
          </w:p>
          <w:p w14:paraId="061431FF" w14:textId="77777777" w:rsidR="002522D1" w:rsidRDefault="00000000">
            <w:pPr>
              <w:ind w:firstLine="480"/>
              <w:rPr>
                <w:rFonts w:ascii="新宋体" w:eastAsia="新宋体" w:cs="新宋体"/>
                <w:kern w:val="0"/>
                <w:szCs w:val="21"/>
                <w:lang w:val="zh-CN"/>
              </w:rPr>
            </w:pPr>
            <w:r>
              <w:rPr>
                <w:rFonts w:ascii="新宋体" w:eastAsia="新宋体" w:cs="新宋体" w:hint="eastAsia"/>
                <w:kern w:val="0"/>
                <w:szCs w:val="21"/>
                <w:lang w:val="zh-CN"/>
              </w:rPr>
              <w:t>□ 本人经过尽职审查，发现毕业论文有如下学术不端行为：</w:t>
            </w:r>
          </w:p>
          <w:p w14:paraId="4FCEB59D" w14:textId="77777777" w:rsidR="002522D1" w:rsidRDefault="002522D1">
            <w:pPr>
              <w:ind w:firstLine="465"/>
              <w:rPr>
                <w:rFonts w:ascii="新宋体" w:eastAsia="新宋体" w:cs="新宋体"/>
                <w:kern w:val="0"/>
                <w:sz w:val="24"/>
                <w:lang w:val="zh-CN"/>
              </w:rPr>
            </w:pPr>
          </w:p>
          <w:p w14:paraId="481A27CB" w14:textId="77777777" w:rsidR="002522D1" w:rsidRDefault="002522D1">
            <w:pPr>
              <w:ind w:firstLine="465"/>
              <w:rPr>
                <w:rFonts w:ascii="新宋体" w:eastAsia="新宋体" w:cs="新宋体"/>
                <w:kern w:val="0"/>
                <w:sz w:val="24"/>
                <w:u w:val="single"/>
                <w:lang w:val="zh-CN"/>
              </w:rPr>
            </w:pPr>
          </w:p>
          <w:p w14:paraId="2E7575D5" w14:textId="77777777" w:rsidR="002522D1" w:rsidRDefault="00000000">
            <w:pPr>
              <w:rPr>
                <w:b/>
                <w:sz w:val="24"/>
              </w:rPr>
            </w:pPr>
            <w:r>
              <w:rPr>
                <w:rFonts w:ascii="黑体" w:eastAsia="黑体" w:hint="eastAsia"/>
                <w:b/>
                <w:sz w:val="24"/>
              </w:rPr>
              <w:t>指导教师签名：                 日期：  20   年  月  日</w:t>
            </w:r>
          </w:p>
        </w:tc>
      </w:tr>
      <w:tr w:rsidR="002522D1" w14:paraId="3C53684B" w14:textId="77777777">
        <w:trPr>
          <w:jc w:val="center"/>
        </w:trPr>
        <w:tc>
          <w:tcPr>
            <w:tcW w:w="4690" w:type="dxa"/>
            <w:gridSpan w:val="2"/>
            <w:shd w:val="clear" w:color="auto" w:fill="auto"/>
            <w:noWrap/>
          </w:tcPr>
          <w:p w14:paraId="1953A4FF" w14:textId="77777777" w:rsidR="002522D1" w:rsidRDefault="00000000">
            <w:pPr>
              <w:rPr>
                <w:rFonts w:ascii="黑体" w:eastAsia="黑体"/>
                <w:sz w:val="30"/>
                <w:szCs w:val="30"/>
              </w:rPr>
            </w:pPr>
            <w:r>
              <w:rPr>
                <w:rFonts w:ascii="黑体" w:eastAsia="黑体" w:hint="eastAsia"/>
                <w:sz w:val="30"/>
                <w:szCs w:val="30"/>
              </w:rPr>
              <w:t>指导教师评语：</w:t>
            </w:r>
          </w:p>
          <w:p w14:paraId="38ED8CCD" w14:textId="77777777" w:rsidR="002522D1" w:rsidRDefault="002522D1">
            <w:pPr>
              <w:rPr>
                <w:sz w:val="24"/>
              </w:rPr>
            </w:pPr>
          </w:p>
          <w:p w14:paraId="0C3F56DD" w14:textId="77777777" w:rsidR="002522D1" w:rsidRDefault="002522D1">
            <w:pPr>
              <w:rPr>
                <w:sz w:val="24"/>
              </w:rPr>
            </w:pPr>
          </w:p>
          <w:p w14:paraId="74F40D36" w14:textId="77777777" w:rsidR="002522D1" w:rsidRDefault="002522D1">
            <w:pPr>
              <w:rPr>
                <w:sz w:val="24"/>
              </w:rPr>
            </w:pPr>
          </w:p>
          <w:p w14:paraId="51ABC1E8" w14:textId="77777777" w:rsidR="002522D1" w:rsidRDefault="002522D1">
            <w:pPr>
              <w:rPr>
                <w:sz w:val="24"/>
              </w:rPr>
            </w:pPr>
          </w:p>
          <w:p w14:paraId="453AD3B2" w14:textId="77777777" w:rsidR="002522D1" w:rsidRDefault="002522D1">
            <w:pPr>
              <w:rPr>
                <w:sz w:val="24"/>
              </w:rPr>
            </w:pPr>
          </w:p>
          <w:p w14:paraId="7CD83B83" w14:textId="77777777" w:rsidR="002522D1" w:rsidRDefault="002522D1">
            <w:pPr>
              <w:rPr>
                <w:sz w:val="24"/>
              </w:rPr>
            </w:pPr>
          </w:p>
          <w:p w14:paraId="0E70075B" w14:textId="77777777" w:rsidR="002522D1" w:rsidRDefault="002522D1">
            <w:pPr>
              <w:rPr>
                <w:sz w:val="24"/>
              </w:rPr>
            </w:pPr>
          </w:p>
          <w:p w14:paraId="7AD6DDC9" w14:textId="77777777" w:rsidR="002522D1" w:rsidRDefault="002522D1">
            <w:pPr>
              <w:rPr>
                <w:sz w:val="24"/>
              </w:rPr>
            </w:pPr>
          </w:p>
          <w:p w14:paraId="20075CE9" w14:textId="77777777" w:rsidR="002522D1" w:rsidRDefault="002522D1">
            <w:pPr>
              <w:rPr>
                <w:sz w:val="24"/>
              </w:rPr>
            </w:pPr>
          </w:p>
          <w:p w14:paraId="558417E8" w14:textId="77777777" w:rsidR="002522D1" w:rsidRDefault="002522D1">
            <w:pPr>
              <w:rPr>
                <w:sz w:val="24"/>
              </w:rPr>
            </w:pPr>
          </w:p>
          <w:p w14:paraId="47960123" w14:textId="77777777" w:rsidR="002522D1" w:rsidRDefault="002522D1">
            <w:pPr>
              <w:rPr>
                <w:sz w:val="24"/>
              </w:rPr>
            </w:pPr>
          </w:p>
          <w:p w14:paraId="60B67E18" w14:textId="77777777" w:rsidR="002522D1" w:rsidRDefault="002522D1">
            <w:pPr>
              <w:rPr>
                <w:sz w:val="24"/>
              </w:rPr>
            </w:pPr>
          </w:p>
          <w:p w14:paraId="54104B84" w14:textId="77777777" w:rsidR="002522D1" w:rsidRDefault="002522D1">
            <w:pPr>
              <w:rPr>
                <w:sz w:val="24"/>
              </w:rPr>
            </w:pPr>
          </w:p>
          <w:p w14:paraId="102DD6E8" w14:textId="77777777" w:rsidR="002522D1" w:rsidRDefault="002522D1">
            <w:pPr>
              <w:rPr>
                <w:sz w:val="24"/>
              </w:rPr>
            </w:pPr>
          </w:p>
          <w:p w14:paraId="499A2E7D" w14:textId="77777777" w:rsidR="002522D1" w:rsidRDefault="002522D1">
            <w:pPr>
              <w:rPr>
                <w:sz w:val="24"/>
              </w:rPr>
            </w:pPr>
          </w:p>
          <w:p w14:paraId="3AF651B2" w14:textId="77777777" w:rsidR="002522D1" w:rsidRDefault="002522D1">
            <w:pPr>
              <w:rPr>
                <w:sz w:val="24"/>
              </w:rPr>
            </w:pPr>
          </w:p>
          <w:p w14:paraId="16A8DCCD" w14:textId="77777777" w:rsidR="002522D1" w:rsidRDefault="002522D1">
            <w:pPr>
              <w:rPr>
                <w:sz w:val="24"/>
              </w:rPr>
            </w:pPr>
          </w:p>
          <w:p w14:paraId="672B74B8" w14:textId="77777777" w:rsidR="002522D1" w:rsidRDefault="002522D1">
            <w:pPr>
              <w:rPr>
                <w:sz w:val="24"/>
              </w:rPr>
            </w:pPr>
          </w:p>
          <w:p w14:paraId="0929A54B" w14:textId="77777777" w:rsidR="002522D1" w:rsidRDefault="002522D1">
            <w:pPr>
              <w:rPr>
                <w:sz w:val="24"/>
              </w:rPr>
            </w:pPr>
          </w:p>
          <w:p w14:paraId="1DB6D7AF" w14:textId="77777777" w:rsidR="002522D1" w:rsidRDefault="00000000">
            <w:pPr>
              <w:rPr>
                <w:rFonts w:ascii="黑体" w:eastAsia="黑体"/>
                <w:sz w:val="24"/>
              </w:rPr>
            </w:pPr>
            <w:r>
              <w:rPr>
                <w:rFonts w:ascii="黑体" w:eastAsia="黑体" w:hint="eastAsia"/>
                <w:b/>
                <w:sz w:val="24"/>
              </w:rPr>
              <w:t>签名</w:t>
            </w:r>
            <w:r>
              <w:rPr>
                <w:rFonts w:ascii="黑体" w:eastAsia="黑体" w:hint="eastAsia"/>
                <w:sz w:val="24"/>
              </w:rPr>
              <w:t>：</w:t>
            </w:r>
          </w:p>
          <w:p w14:paraId="0A7D1936" w14:textId="77777777" w:rsidR="002522D1" w:rsidRDefault="00000000">
            <w:pPr>
              <w:rPr>
                <w:sz w:val="24"/>
              </w:rPr>
            </w:pPr>
            <w:r>
              <w:rPr>
                <w:rFonts w:ascii="黑体" w:eastAsia="黑体" w:hint="eastAsia"/>
                <w:b/>
                <w:sz w:val="24"/>
              </w:rPr>
              <w:t>20   年  月  日</w:t>
            </w:r>
          </w:p>
        </w:tc>
        <w:tc>
          <w:tcPr>
            <w:tcW w:w="4554" w:type="dxa"/>
            <w:gridSpan w:val="2"/>
            <w:shd w:val="clear" w:color="auto" w:fill="auto"/>
          </w:tcPr>
          <w:p w14:paraId="7C3CEEC7" w14:textId="77777777" w:rsidR="002522D1" w:rsidRDefault="00000000">
            <w:pPr>
              <w:rPr>
                <w:rFonts w:ascii="黑体" w:eastAsia="黑体"/>
                <w:sz w:val="30"/>
                <w:szCs w:val="30"/>
              </w:rPr>
            </w:pPr>
            <w:r>
              <w:rPr>
                <w:rFonts w:ascii="黑体" w:eastAsia="黑体" w:hint="eastAsia"/>
                <w:sz w:val="30"/>
                <w:szCs w:val="30"/>
              </w:rPr>
              <w:t>答辩委员会（小组）评语：</w:t>
            </w:r>
          </w:p>
          <w:p w14:paraId="48A1310B" w14:textId="77777777" w:rsidR="002522D1" w:rsidRDefault="002522D1">
            <w:pPr>
              <w:rPr>
                <w:sz w:val="24"/>
              </w:rPr>
            </w:pPr>
          </w:p>
          <w:p w14:paraId="6AE34A6F" w14:textId="77777777" w:rsidR="002522D1" w:rsidRDefault="002522D1">
            <w:pPr>
              <w:rPr>
                <w:sz w:val="24"/>
              </w:rPr>
            </w:pPr>
          </w:p>
          <w:p w14:paraId="2CAB838E" w14:textId="77777777" w:rsidR="002522D1" w:rsidRDefault="002522D1">
            <w:pPr>
              <w:rPr>
                <w:sz w:val="24"/>
              </w:rPr>
            </w:pPr>
          </w:p>
          <w:p w14:paraId="4AE2A28C" w14:textId="77777777" w:rsidR="002522D1" w:rsidRDefault="002522D1">
            <w:pPr>
              <w:rPr>
                <w:sz w:val="24"/>
              </w:rPr>
            </w:pPr>
          </w:p>
          <w:p w14:paraId="7382A508" w14:textId="77777777" w:rsidR="002522D1" w:rsidRDefault="002522D1">
            <w:pPr>
              <w:rPr>
                <w:sz w:val="24"/>
              </w:rPr>
            </w:pPr>
          </w:p>
          <w:p w14:paraId="76020B61" w14:textId="77777777" w:rsidR="002522D1" w:rsidRDefault="002522D1">
            <w:pPr>
              <w:rPr>
                <w:sz w:val="24"/>
              </w:rPr>
            </w:pPr>
          </w:p>
          <w:p w14:paraId="477B8299" w14:textId="77777777" w:rsidR="002522D1" w:rsidRDefault="002522D1">
            <w:pPr>
              <w:rPr>
                <w:sz w:val="24"/>
              </w:rPr>
            </w:pPr>
          </w:p>
          <w:p w14:paraId="684DF2E2" w14:textId="77777777" w:rsidR="002522D1" w:rsidRDefault="002522D1">
            <w:pPr>
              <w:rPr>
                <w:sz w:val="24"/>
              </w:rPr>
            </w:pPr>
          </w:p>
          <w:p w14:paraId="116BB700" w14:textId="77777777" w:rsidR="002522D1" w:rsidRDefault="002522D1">
            <w:pPr>
              <w:rPr>
                <w:sz w:val="24"/>
              </w:rPr>
            </w:pPr>
          </w:p>
          <w:p w14:paraId="6C5827E1" w14:textId="77777777" w:rsidR="002522D1" w:rsidRDefault="002522D1">
            <w:pPr>
              <w:rPr>
                <w:sz w:val="24"/>
              </w:rPr>
            </w:pPr>
          </w:p>
          <w:p w14:paraId="0CFEDB60" w14:textId="77777777" w:rsidR="002522D1" w:rsidRDefault="002522D1">
            <w:pPr>
              <w:rPr>
                <w:sz w:val="24"/>
              </w:rPr>
            </w:pPr>
          </w:p>
          <w:p w14:paraId="2832B670" w14:textId="77777777" w:rsidR="002522D1" w:rsidRDefault="002522D1">
            <w:pPr>
              <w:rPr>
                <w:sz w:val="24"/>
              </w:rPr>
            </w:pPr>
          </w:p>
          <w:p w14:paraId="3C8DA1E2" w14:textId="77777777" w:rsidR="002522D1" w:rsidRDefault="002522D1">
            <w:pPr>
              <w:rPr>
                <w:sz w:val="24"/>
              </w:rPr>
            </w:pPr>
          </w:p>
          <w:p w14:paraId="2088219D" w14:textId="77777777" w:rsidR="002522D1" w:rsidRDefault="002522D1">
            <w:pPr>
              <w:rPr>
                <w:sz w:val="24"/>
              </w:rPr>
            </w:pPr>
          </w:p>
          <w:p w14:paraId="217E3497" w14:textId="77777777" w:rsidR="002522D1" w:rsidRDefault="002522D1">
            <w:pPr>
              <w:rPr>
                <w:sz w:val="24"/>
              </w:rPr>
            </w:pPr>
          </w:p>
          <w:p w14:paraId="01B4534F" w14:textId="77777777" w:rsidR="002522D1" w:rsidRDefault="002522D1">
            <w:pPr>
              <w:rPr>
                <w:sz w:val="24"/>
              </w:rPr>
            </w:pPr>
          </w:p>
          <w:p w14:paraId="7DECB7FD" w14:textId="77777777" w:rsidR="002522D1" w:rsidRDefault="002522D1">
            <w:pPr>
              <w:rPr>
                <w:sz w:val="24"/>
              </w:rPr>
            </w:pPr>
          </w:p>
          <w:p w14:paraId="7D5B7140" w14:textId="77777777" w:rsidR="002522D1" w:rsidRDefault="002522D1">
            <w:pPr>
              <w:rPr>
                <w:sz w:val="24"/>
              </w:rPr>
            </w:pPr>
          </w:p>
          <w:p w14:paraId="38149D43" w14:textId="77777777" w:rsidR="002522D1" w:rsidRDefault="002522D1">
            <w:pPr>
              <w:rPr>
                <w:sz w:val="24"/>
              </w:rPr>
            </w:pPr>
          </w:p>
          <w:p w14:paraId="09E1D44E" w14:textId="77777777" w:rsidR="002522D1" w:rsidRDefault="00000000">
            <w:pPr>
              <w:rPr>
                <w:rFonts w:ascii="黑体" w:eastAsia="黑体"/>
                <w:sz w:val="24"/>
              </w:rPr>
            </w:pPr>
            <w:r>
              <w:rPr>
                <w:rFonts w:ascii="黑体" w:eastAsia="黑体" w:hint="eastAsia"/>
                <w:b/>
                <w:sz w:val="24"/>
              </w:rPr>
              <w:t>签名</w:t>
            </w:r>
            <w:r>
              <w:rPr>
                <w:rFonts w:ascii="黑体" w:eastAsia="黑体" w:hint="eastAsia"/>
                <w:sz w:val="24"/>
              </w:rPr>
              <w:t>：</w:t>
            </w:r>
          </w:p>
          <w:p w14:paraId="379A7A52" w14:textId="77777777" w:rsidR="002522D1" w:rsidRDefault="00000000">
            <w:pPr>
              <w:rPr>
                <w:sz w:val="24"/>
              </w:rPr>
            </w:pPr>
            <w:r>
              <w:rPr>
                <w:rFonts w:ascii="黑体" w:eastAsia="黑体" w:hint="eastAsia"/>
                <w:b/>
                <w:sz w:val="24"/>
              </w:rPr>
              <w:t>20   年  月  日</w:t>
            </w:r>
          </w:p>
        </w:tc>
      </w:tr>
      <w:tr w:rsidR="002522D1" w14:paraId="7E5591C8" w14:textId="77777777">
        <w:trPr>
          <w:trHeight w:val="685"/>
          <w:jc w:val="center"/>
        </w:trPr>
        <w:tc>
          <w:tcPr>
            <w:tcW w:w="2311" w:type="dxa"/>
            <w:shd w:val="clear" w:color="auto" w:fill="auto"/>
            <w:noWrap/>
            <w:vAlign w:val="center"/>
          </w:tcPr>
          <w:p w14:paraId="66D4CA2E" w14:textId="77777777" w:rsidR="002522D1" w:rsidRDefault="00000000">
            <w:pPr>
              <w:widowControl/>
              <w:jc w:val="center"/>
              <w:rPr>
                <w:rFonts w:ascii="宋体" w:hAnsi="宋体" w:cs="宋体"/>
                <w:b/>
                <w:color w:val="000000"/>
                <w:kern w:val="0"/>
                <w:sz w:val="24"/>
              </w:rPr>
            </w:pPr>
            <w:r>
              <w:rPr>
                <w:rFonts w:ascii="宋体" w:hAnsi="宋体" w:cs="宋体" w:hint="eastAsia"/>
                <w:b/>
                <w:color w:val="000000"/>
                <w:kern w:val="0"/>
                <w:sz w:val="24"/>
              </w:rPr>
              <w:t>学分</w:t>
            </w:r>
          </w:p>
        </w:tc>
        <w:tc>
          <w:tcPr>
            <w:tcW w:w="2379" w:type="dxa"/>
            <w:shd w:val="clear" w:color="auto" w:fill="auto"/>
            <w:vAlign w:val="center"/>
          </w:tcPr>
          <w:p w14:paraId="0C5D24C0" w14:textId="77777777" w:rsidR="002522D1" w:rsidRDefault="002522D1">
            <w:pPr>
              <w:widowControl/>
              <w:jc w:val="center"/>
              <w:rPr>
                <w:rFonts w:ascii="宋体" w:hAnsi="宋体" w:cs="宋体"/>
                <w:b/>
                <w:color w:val="000000"/>
                <w:kern w:val="0"/>
                <w:sz w:val="24"/>
              </w:rPr>
            </w:pPr>
          </w:p>
        </w:tc>
        <w:tc>
          <w:tcPr>
            <w:tcW w:w="2241" w:type="dxa"/>
            <w:shd w:val="clear" w:color="auto" w:fill="auto"/>
            <w:vAlign w:val="center"/>
          </w:tcPr>
          <w:p w14:paraId="6C578BA6" w14:textId="77777777" w:rsidR="002522D1" w:rsidRDefault="00000000">
            <w:pPr>
              <w:widowControl/>
              <w:jc w:val="center"/>
              <w:rPr>
                <w:rFonts w:ascii="宋体" w:hAnsi="宋体" w:cs="宋体"/>
                <w:b/>
                <w:color w:val="000000"/>
                <w:kern w:val="0"/>
                <w:sz w:val="24"/>
              </w:rPr>
            </w:pPr>
            <w:r>
              <w:rPr>
                <w:rFonts w:ascii="宋体" w:hAnsi="宋体" w:cs="宋体" w:hint="eastAsia"/>
                <w:b/>
                <w:color w:val="000000"/>
                <w:kern w:val="0"/>
                <w:sz w:val="24"/>
              </w:rPr>
              <w:t>成绩</w:t>
            </w:r>
          </w:p>
        </w:tc>
        <w:tc>
          <w:tcPr>
            <w:tcW w:w="2313" w:type="dxa"/>
            <w:shd w:val="clear" w:color="auto" w:fill="auto"/>
            <w:vAlign w:val="center"/>
          </w:tcPr>
          <w:p w14:paraId="75955E74" w14:textId="77777777" w:rsidR="002522D1" w:rsidRDefault="002522D1">
            <w:pPr>
              <w:widowControl/>
              <w:jc w:val="center"/>
              <w:rPr>
                <w:rFonts w:ascii="宋体" w:hAnsi="宋体" w:cs="宋体"/>
                <w:b/>
                <w:color w:val="000000"/>
                <w:kern w:val="0"/>
                <w:sz w:val="24"/>
              </w:rPr>
            </w:pPr>
          </w:p>
        </w:tc>
      </w:tr>
      <w:tr w:rsidR="002522D1" w14:paraId="64F89023" w14:textId="77777777">
        <w:trPr>
          <w:trHeight w:val="1551"/>
          <w:jc w:val="center"/>
        </w:trPr>
        <w:tc>
          <w:tcPr>
            <w:tcW w:w="9244" w:type="dxa"/>
            <w:gridSpan w:val="4"/>
            <w:shd w:val="clear" w:color="auto" w:fill="auto"/>
            <w:noWrap/>
          </w:tcPr>
          <w:p w14:paraId="33C6996C" w14:textId="77777777" w:rsidR="002522D1" w:rsidRDefault="00000000">
            <w:pPr>
              <w:widowControl/>
              <w:rPr>
                <w:rFonts w:ascii="宋体" w:hAnsi="宋体" w:cs="宋体"/>
                <w:b/>
                <w:color w:val="000000"/>
                <w:kern w:val="0"/>
                <w:sz w:val="24"/>
              </w:rPr>
            </w:pPr>
            <w:r>
              <w:rPr>
                <w:rFonts w:ascii="宋体" w:hAnsi="宋体" w:cs="宋体" w:hint="eastAsia"/>
                <w:b/>
                <w:color w:val="000000"/>
                <w:kern w:val="0"/>
                <w:sz w:val="24"/>
              </w:rPr>
              <w:t>备注：</w:t>
            </w:r>
          </w:p>
        </w:tc>
      </w:tr>
    </w:tbl>
    <w:p w14:paraId="2EBE68A1" w14:textId="77777777" w:rsidR="002522D1" w:rsidRDefault="002522D1">
      <w:pPr>
        <w:widowControl/>
        <w:jc w:val="left"/>
        <w:rPr>
          <w:rFonts w:ascii="黑体" w:eastAsia="黑体"/>
          <w:b/>
          <w:sz w:val="44"/>
          <w:szCs w:val="44"/>
        </w:rPr>
        <w:sectPr w:rsidR="002522D1">
          <w:headerReference w:type="default" r:id="rId12"/>
          <w:endnotePr>
            <w:numFmt w:val="decimal"/>
          </w:endnotePr>
          <w:pgSz w:w="11906" w:h="16838"/>
          <w:pgMar w:top="1440" w:right="1797" w:bottom="1440" w:left="1797" w:header="851" w:footer="992" w:gutter="0"/>
          <w:cols w:space="425"/>
          <w:docGrid w:type="lines" w:linePitch="312"/>
        </w:sectPr>
      </w:pPr>
    </w:p>
    <w:p w14:paraId="59C0C121" w14:textId="77777777" w:rsidR="002522D1" w:rsidRDefault="00000000">
      <w:pPr>
        <w:spacing w:beforeLines="50" w:before="156" w:afterLines="50" w:after="156"/>
        <w:jc w:val="center"/>
        <w:rPr>
          <w:rFonts w:ascii="黑体" w:eastAsia="黑体"/>
          <w:bCs/>
          <w:sz w:val="44"/>
          <w:szCs w:val="44"/>
        </w:rPr>
      </w:pPr>
      <w:r>
        <w:rPr>
          <w:rFonts w:ascii="黑体" w:eastAsia="黑体" w:hint="eastAsia"/>
          <w:bCs/>
          <w:sz w:val="44"/>
          <w:szCs w:val="44"/>
        </w:rPr>
        <w:lastRenderedPageBreak/>
        <w:t>目录</w:t>
      </w:r>
    </w:p>
    <w:p w14:paraId="52BDE442" w14:textId="77777777" w:rsidR="002522D1" w:rsidRDefault="002522D1">
      <w:pPr>
        <w:spacing w:beforeLines="50" w:before="156" w:afterLines="50" w:after="156"/>
        <w:jc w:val="center"/>
        <w:rPr>
          <w:rFonts w:ascii="黑体" w:eastAsia="黑体"/>
          <w:b/>
          <w:sz w:val="24"/>
        </w:rPr>
      </w:pPr>
    </w:p>
    <w:bookmarkStart w:id="0" w:name="_Toc87764038"/>
    <w:p w14:paraId="59EA8693" w14:textId="77777777" w:rsidR="002522D1" w:rsidRDefault="00000000">
      <w:pPr>
        <w:pStyle w:val="TOC1"/>
        <w:tabs>
          <w:tab w:val="right" w:leader="dot" w:pos="8302"/>
        </w:tabs>
        <w:rPr>
          <w:rFonts w:asciiTheme="minorHAnsi" w:eastAsiaTheme="minorEastAsia" w:hAnsiTheme="minorHAnsi" w:cstheme="minorBidi"/>
          <w:b w:val="0"/>
          <w:sz w:val="21"/>
          <w:szCs w:val="22"/>
        </w:rPr>
      </w:pPr>
      <w:r>
        <w:rPr>
          <w:rFonts w:ascii="宋体" w:hAnsi="宋体"/>
          <w:b w:val="0"/>
          <w:bCs/>
        </w:rPr>
        <w:fldChar w:fldCharType="begin"/>
      </w:r>
      <w:r>
        <w:rPr>
          <w:rFonts w:ascii="宋体" w:hAnsi="宋体"/>
          <w:b w:val="0"/>
          <w:bCs/>
        </w:rPr>
        <w:instrText xml:space="preserve"> TOC \o "1-3" \h \z \u </w:instrText>
      </w:r>
      <w:r>
        <w:rPr>
          <w:rFonts w:ascii="宋体" w:hAnsi="宋体"/>
          <w:b w:val="0"/>
          <w:bCs/>
        </w:rPr>
        <w:fldChar w:fldCharType="separate"/>
      </w:r>
      <w:hyperlink w:anchor="_Toc131524520" w:history="1">
        <w:r>
          <w:rPr>
            <w:rStyle w:val="af4"/>
          </w:rPr>
          <w:t>摘要</w:t>
        </w:r>
        <w:r>
          <w:tab/>
        </w:r>
        <w:r>
          <w:fldChar w:fldCharType="begin"/>
        </w:r>
        <w:r>
          <w:instrText xml:space="preserve"> PAGEREF _Toc131524520 \h </w:instrText>
        </w:r>
        <w:r>
          <w:fldChar w:fldCharType="separate"/>
        </w:r>
        <w:r>
          <w:t>IV</w:t>
        </w:r>
        <w:r>
          <w:fldChar w:fldCharType="end"/>
        </w:r>
      </w:hyperlink>
    </w:p>
    <w:p w14:paraId="1539A400" w14:textId="77777777" w:rsidR="002522D1" w:rsidRDefault="00000000">
      <w:pPr>
        <w:pStyle w:val="TOC1"/>
        <w:tabs>
          <w:tab w:val="right" w:leader="dot" w:pos="8302"/>
        </w:tabs>
        <w:rPr>
          <w:rFonts w:asciiTheme="minorHAnsi" w:eastAsiaTheme="minorEastAsia" w:hAnsiTheme="minorHAnsi" w:cstheme="minorBidi"/>
          <w:b w:val="0"/>
          <w:sz w:val="21"/>
          <w:szCs w:val="22"/>
        </w:rPr>
      </w:pPr>
      <w:hyperlink w:anchor="_Toc131524521" w:history="1">
        <w:r>
          <w:rPr>
            <w:rStyle w:val="af4"/>
          </w:rPr>
          <w:t>ABSTRACT</w:t>
        </w:r>
        <w:r>
          <w:tab/>
        </w:r>
        <w:r>
          <w:fldChar w:fldCharType="begin"/>
        </w:r>
        <w:r>
          <w:instrText xml:space="preserve"> PAGEREF _Toc131524521 \h </w:instrText>
        </w:r>
        <w:r>
          <w:fldChar w:fldCharType="separate"/>
        </w:r>
        <w:r>
          <w:t>V</w:t>
        </w:r>
        <w:r>
          <w:fldChar w:fldCharType="end"/>
        </w:r>
      </w:hyperlink>
    </w:p>
    <w:p w14:paraId="5F554B5F" w14:textId="77777777" w:rsidR="002522D1" w:rsidRDefault="00000000">
      <w:pPr>
        <w:pStyle w:val="TOC1"/>
        <w:tabs>
          <w:tab w:val="left" w:pos="1050"/>
          <w:tab w:val="right" w:leader="dot" w:pos="8302"/>
        </w:tabs>
        <w:rPr>
          <w:rFonts w:asciiTheme="minorHAnsi" w:eastAsiaTheme="minorEastAsia" w:hAnsiTheme="minorHAnsi" w:cstheme="minorBidi"/>
          <w:b w:val="0"/>
          <w:sz w:val="21"/>
          <w:szCs w:val="22"/>
        </w:rPr>
      </w:pPr>
      <w:hyperlink w:anchor="_Toc131524522" w:history="1">
        <w:r>
          <w:rPr>
            <w:rStyle w:val="af4"/>
          </w:rPr>
          <w:t>第一章</w:t>
        </w:r>
        <w:r>
          <w:rPr>
            <w:rFonts w:asciiTheme="minorHAnsi" w:eastAsiaTheme="minorEastAsia" w:hAnsiTheme="minorHAnsi" w:cstheme="minorBidi"/>
            <w:b w:val="0"/>
            <w:sz w:val="21"/>
            <w:szCs w:val="22"/>
          </w:rPr>
          <w:tab/>
        </w:r>
        <w:r>
          <w:rPr>
            <w:rStyle w:val="af4"/>
          </w:rPr>
          <w:t>引言</w:t>
        </w:r>
        <w:r>
          <w:tab/>
        </w:r>
        <w:r>
          <w:fldChar w:fldCharType="begin"/>
        </w:r>
        <w:r>
          <w:instrText xml:space="preserve"> PAGEREF _Toc131524522 \h </w:instrText>
        </w:r>
        <w:r>
          <w:fldChar w:fldCharType="separate"/>
        </w:r>
        <w:r>
          <w:t>1</w:t>
        </w:r>
        <w:r>
          <w:fldChar w:fldCharType="end"/>
        </w:r>
      </w:hyperlink>
    </w:p>
    <w:p w14:paraId="66395E44" w14:textId="77777777" w:rsidR="002522D1" w:rsidRDefault="00000000">
      <w:pPr>
        <w:pStyle w:val="TOC2"/>
        <w:tabs>
          <w:tab w:val="left" w:pos="840"/>
          <w:tab w:val="right" w:leader="dot" w:pos="8302"/>
        </w:tabs>
        <w:rPr>
          <w:rFonts w:asciiTheme="minorHAnsi" w:eastAsiaTheme="minorEastAsia" w:hAnsiTheme="minorHAnsi" w:cstheme="minorBidi"/>
          <w:bCs w:val="0"/>
          <w:sz w:val="21"/>
          <w:szCs w:val="22"/>
        </w:rPr>
      </w:pPr>
      <w:hyperlink w:anchor="_Toc131524523" w:history="1">
        <w:r>
          <w:rPr>
            <w:rStyle w:val="af4"/>
          </w:rPr>
          <w:t>1.1</w:t>
        </w:r>
        <w:r>
          <w:rPr>
            <w:rFonts w:asciiTheme="minorHAnsi" w:eastAsiaTheme="minorEastAsia" w:hAnsiTheme="minorHAnsi" w:cstheme="minorBidi"/>
            <w:bCs w:val="0"/>
            <w:sz w:val="21"/>
            <w:szCs w:val="22"/>
          </w:rPr>
          <w:tab/>
        </w:r>
        <w:r>
          <w:rPr>
            <w:rStyle w:val="af4"/>
          </w:rPr>
          <w:t>研究背景</w:t>
        </w:r>
        <w:r>
          <w:tab/>
        </w:r>
        <w:r>
          <w:fldChar w:fldCharType="begin"/>
        </w:r>
        <w:r>
          <w:instrText xml:space="preserve"> PAGEREF _Toc131524523 \h </w:instrText>
        </w:r>
        <w:r>
          <w:fldChar w:fldCharType="separate"/>
        </w:r>
        <w:r>
          <w:t>1</w:t>
        </w:r>
        <w:r>
          <w:fldChar w:fldCharType="end"/>
        </w:r>
      </w:hyperlink>
    </w:p>
    <w:p w14:paraId="41E23FFA" w14:textId="77777777" w:rsidR="002522D1" w:rsidRDefault="00000000">
      <w:pPr>
        <w:pStyle w:val="TOC2"/>
        <w:tabs>
          <w:tab w:val="left" w:pos="840"/>
          <w:tab w:val="right" w:leader="dot" w:pos="8302"/>
        </w:tabs>
        <w:rPr>
          <w:rFonts w:asciiTheme="minorHAnsi" w:eastAsiaTheme="minorEastAsia" w:hAnsiTheme="minorHAnsi" w:cstheme="minorBidi"/>
          <w:bCs w:val="0"/>
          <w:sz w:val="21"/>
          <w:szCs w:val="22"/>
        </w:rPr>
      </w:pPr>
      <w:hyperlink w:anchor="_Toc131524524" w:history="1">
        <w:r>
          <w:rPr>
            <w:rStyle w:val="af4"/>
          </w:rPr>
          <w:t>1.2</w:t>
        </w:r>
        <w:r>
          <w:rPr>
            <w:rFonts w:asciiTheme="minorHAnsi" w:eastAsiaTheme="minorEastAsia" w:hAnsiTheme="minorHAnsi" w:cstheme="minorBidi"/>
            <w:bCs w:val="0"/>
            <w:sz w:val="21"/>
            <w:szCs w:val="22"/>
          </w:rPr>
          <w:tab/>
        </w:r>
        <w:r>
          <w:rPr>
            <w:rStyle w:val="af4"/>
          </w:rPr>
          <w:t>研究目的和意义</w:t>
        </w:r>
        <w:r>
          <w:tab/>
        </w:r>
        <w:r>
          <w:fldChar w:fldCharType="begin"/>
        </w:r>
        <w:r>
          <w:instrText xml:space="preserve"> PAGEREF _Toc131524524 \h </w:instrText>
        </w:r>
        <w:r>
          <w:fldChar w:fldCharType="separate"/>
        </w:r>
        <w:r>
          <w:t>1</w:t>
        </w:r>
        <w:r>
          <w:fldChar w:fldCharType="end"/>
        </w:r>
      </w:hyperlink>
    </w:p>
    <w:p w14:paraId="1FBD3B87" w14:textId="77777777" w:rsidR="002522D1" w:rsidRDefault="00000000">
      <w:pPr>
        <w:pStyle w:val="TOC3"/>
        <w:tabs>
          <w:tab w:val="left" w:pos="1050"/>
          <w:tab w:val="right" w:leader="dot" w:pos="8302"/>
        </w:tabs>
        <w:rPr>
          <w:rFonts w:asciiTheme="minorHAnsi" w:eastAsiaTheme="minorEastAsia" w:hAnsiTheme="minorHAnsi" w:cstheme="minorBidi"/>
          <w:sz w:val="21"/>
          <w:szCs w:val="22"/>
        </w:rPr>
      </w:pPr>
      <w:hyperlink w:anchor="_Toc131524525" w:history="1">
        <w:r>
          <w:rPr>
            <w:rStyle w:val="af4"/>
          </w:rPr>
          <w:t>1.2.1</w:t>
        </w:r>
        <w:r>
          <w:rPr>
            <w:rFonts w:asciiTheme="minorHAnsi" w:eastAsiaTheme="minorEastAsia" w:hAnsiTheme="minorHAnsi" w:cstheme="minorBidi"/>
            <w:sz w:val="21"/>
            <w:szCs w:val="22"/>
          </w:rPr>
          <w:tab/>
        </w:r>
        <w:r>
          <w:rPr>
            <w:rStyle w:val="af4"/>
          </w:rPr>
          <w:t>研究目的</w:t>
        </w:r>
        <w:r>
          <w:tab/>
        </w:r>
        <w:r>
          <w:fldChar w:fldCharType="begin"/>
        </w:r>
        <w:r>
          <w:instrText xml:space="preserve"> PAGEREF _Toc131524525 \h </w:instrText>
        </w:r>
        <w:r>
          <w:fldChar w:fldCharType="separate"/>
        </w:r>
        <w:r>
          <w:t>1</w:t>
        </w:r>
        <w:r>
          <w:fldChar w:fldCharType="end"/>
        </w:r>
      </w:hyperlink>
    </w:p>
    <w:p w14:paraId="39A17E7D" w14:textId="77777777" w:rsidR="002522D1" w:rsidRDefault="00000000">
      <w:pPr>
        <w:pStyle w:val="TOC3"/>
        <w:tabs>
          <w:tab w:val="left" w:pos="1050"/>
          <w:tab w:val="right" w:leader="dot" w:pos="8302"/>
        </w:tabs>
        <w:rPr>
          <w:rFonts w:asciiTheme="minorHAnsi" w:eastAsiaTheme="minorEastAsia" w:hAnsiTheme="minorHAnsi" w:cstheme="minorBidi"/>
          <w:sz w:val="21"/>
          <w:szCs w:val="22"/>
        </w:rPr>
      </w:pPr>
      <w:hyperlink w:anchor="_Toc131524526" w:history="1">
        <w:r>
          <w:rPr>
            <w:rStyle w:val="af4"/>
          </w:rPr>
          <w:t>1.2.2</w:t>
        </w:r>
        <w:r>
          <w:rPr>
            <w:rFonts w:asciiTheme="minorHAnsi" w:eastAsiaTheme="minorEastAsia" w:hAnsiTheme="minorHAnsi" w:cstheme="minorBidi"/>
            <w:sz w:val="21"/>
            <w:szCs w:val="22"/>
          </w:rPr>
          <w:tab/>
        </w:r>
        <w:r>
          <w:rPr>
            <w:rStyle w:val="af4"/>
          </w:rPr>
          <w:t>研究意义</w:t>
        </w:r>
        <w:r>
          <w:tab/>
        </w:r>
        <w:r>
          <w:fldChar w:fldCharType="begin"/>
        </w:r>
        <w:r>
          <w:instrText xml:space="preserve"> PAGEREF _Toc131524526 \h </w:instrText>
        </w:r>
        <w:r>
          <w:fldChar w:fldCharType="separate"/>
        </w:r>
        <w:r>
          <w:t>2</w:t>
        </w:r>
        <w:r>
          <w:fldChar w:fldCharType="end"/>
        </w:r>
      </w:hyperlink>
    </w:p>
    <w:p w14:paraId="037E5017" w14:textId="77777777" w:rsidR="002522D1" w:rsidRDefault="00000000">
      <w:pPr>
        <w:pStyle w:val="TOC2"/>
        <w:tabs>
          <w:tab w:val="left" w:pos="840"/>
          <w:tab w:val="right" w:leader="dot" w:pos="8302"/>
        </w:tabs>
        <w:rPr>
          <w:rFonts w:asciiTheme="minorHAnsi" w:eastAsiaTheme="minorEastAsia" w:hAnsiTheme="minorHAnsi" w:cstheme="minorBidi"/>
          <w:bCs w:val="0"/>
          <w:sz w:val="21"/>
          <w:szCs w:val="22"/>
        </w:rPr>
      </w:pPr>
      <w:hyperlink w:anchor="_Toc131524527" w:history="1">
        <w:r>
          <w:rPr>
            <w:rStyle w:val="af4"/>
          </w:rPr>
          <w:t>1.3</w:t>
        </w:r>
        <w:r>
          <w:rPr>
            <w:rFonts w:asciiTheme="minorHAnsi" w:eastAsiaTheme="minorEastAsia" w:hAnsiTheme="minorHAnsi" w:cstheme="minorBidi"/>
            <w:bCs w:val="0"/>
            <w:sz w:val="21"/>
            <w:szCs w:val="22"/>
          </w:rPr>
          <w:tab/>
        </w:r>
        <w:r>
          <w:rPr>
            <w:rStyle w:val="af4"/>
          </w:rPr>
          <w:t>核心内容和创新点</w:t>
        </w:r>
        <w:r>
          <w:tab/>
        </w:r>
        <w:r>
          <w:fldChar w:fldCharType="begin"/>
        </w:r>
        <w:r>
          <w:instrText xml:space="preserve"> PAGEREF _Toc131524527 \h </w:instrText>
        </w:r>
        <w:r>
          <w:fldChar w:fldCharType="separate"/>
        </w:r>
        <w:r>
          <w:t>2</w:t>
        </w:r>
        <w:r>
          <w:fldChar w:fldCharType="end"/>
        </w:r>
      </w:hyperlink>
    </w:p>
    <w:p w14:paraId="1FD32B32" w14:textId="77777777" w:rsidR="002522D1" w:rsidRDefault="00000000">
      <w:pPr>
        <w:pStyle w:val="TOC3"/>
        <w:tabs>
          <w:tab w:val="left" w:pos="1050"/>
          <w:tab w:val="right" w:leader="dot" w:pos="8302"/>
        </w:tabs>
        <w:rPr>
          <w:rFonts w:asciiTheme="minorHAnsi" w:eastAsiaTheme="minorEastAsia" w:hAnsiTheme="minorHAnsi" w:cstheme="minorBidi"/>
          <w:sz w:val="21"/>
          <w:szCs w:val="22"/>
        </w:rPr>
      </w:pPr>
      <w:hyperlink w:anchor="_Toc131524528" w:history="1">
        <w:r>
          <w:rPr>
            <w:rStyle w:val="af4"/>
          </w:rPr>
          <w:t>1.3.1</w:t>
        </w:r>
        <w:r>
          <w:rPr>
            <w:rFonts w:asciiTheme="minorHAnsi" w:eastAsiaTheme="minorEastAsia" w:hAnsiTheme="minorHAnsi" w:cstheme="minorBidi"/>
            <w:sz w:val="21"/>
            <w:szCs w:val="22"/>
          </w:rPr>
          <w:tab/>
        </w:r>
        <w:r>
          <w:rPr>
            <w:rStyle w:val="af4"/>
          </w:rPr>
          <w:t>核心内容</w:t>
        </w:r>
        <w:r>
          <w:tab/>
        </w:r>
        <w:r>
          <w:fldChar w:fldCharType="begin"/>
        </w:r>
        <w:r>
          <w:instrText xml:space="preserve"> PAGEREF _Toc131524528 \h </w:instrText>
        </w:r>
        <w:r>
          <w:fldChar w:fldCharType="separate"/>
        </w:r>
        <w:r>
          <w:t>2</w:t>
        </w:r>
        <w:r>
          <w:fldChar w:fldCharType="end"/>
        </w:r>
      </w:hyperlink>
    </w:p>
    <w:p w14:paraId="032CD06B" w14:textId="77777777" w:rsidR="002522D1" w:rsidRDefault="00000000">
      <w:pPr>
        <w:pStyle w:val="TOC3"/>
        <w:tabs>
          <w:tab w:val="left" w:pos="1050"/>
          <w:tab w:val="right" w:leader="dot" w:pos="8302"/>
        </w:tabs>
        <w:rPr>
          <w:rFonts w:asciiTheme="minorHAnsi" w:eastAsiaTheme="minorEastAsia" w:hAnsiTheme="minorHAnsi" w:cstheme="minorBidi"/>
          <w:sz w:val="21"/>
          <w:szCs w:val="22"/>
        </w:rPr>
      </w:pPr>
      <w:hyperlink w:anchor="_Toc131524529" w:history="1">
        <w:r>
          <w:rPr>
            <w:rStyle w:val="af4"/>
          </w:rPr>
          <w:t>1.3.2</w:t>
        </w:r>
        <w:r>
          <w:rPr>
            <w:rFonts w:asciiTheme="minorHAnsi" w:eastAsiaTheme="minorEastAsia" w:hAnsiTheme="minorHAnsi" w:cstheme="minorBidi"/>
            <w:sz w:val="21"/>
            <w:szCs w:val="22"/>
          </w:rPr>
          <w:tab/>
        </w:r>
        <w:r>
          <w:rPr>
            <w:rStyle w:val="af4"/>
          </w:rPr>
          <w:t>创新点</w:t>
        </w:r>
        <w:r>
          <w:tab/>
        </w:r>
        <w:r>
          <w:fldChar w:fldCharType="begin"/>
        </w:r>
        <w:r>
          <w:instrText xml:space="preserve"> PAGEREF _Toc131524529 \h </w:instrText>
        </w:r>
        <w:r>
          <w:fldChar w:fldCharType="separate"/>
        </w:r>
        <w:r>
          <w:t>2</w:t>
        </w:r>
        <w:r>
          <w:fldChar w:fldCharType="end"/>
        </w:r>
      </w:hyperlink>
    </w:p>
    <w:p w14:paraId="694455A3" w14:textId="77777777" w:rsidR="002522D1" w:rsidRDefault="00000000">
      <w:pPr>
        <w:pStyle w:val="TOC1"/>
        <w:tabs>
          <w:tab w:val="left" w:pos="1050"/>
          <w:tab w:val="right" w:leader="dot" w:pos="8302"/>
        </w:tabs>
        <w:rPr>
          <w:rFonts w:asciiTheme="minorHAnsi" w:eastAsiaTheme="minorEastAsia" w:hAnsiTheme="minorHAnsi" w:cstheme="minorBidi"/>
          <w:b w:val="0"/>
          <w:sz w:val="21"/>
          <w:szCs w:val="22"/>
        </w:rPr>
      </w:pPr>
      <w:hyperlink w:anchor="_Toc131524530" w:history="1">
        <w:r>
          <w:rPr>
            <w:rStyle w:val="af4"/>
          </w:rPr>
          <w:t>第二章</w:t>
        </w:r>
        <w:r>
          <w:rPr>
            <w:rFonts w:asciiTheme="minorHAnsi" w:eastAsiaTheme="minorEastAsia" w:hAnsiTheme="minorHAnsi" w:cstheme="minorBidi"/>
            <w:b w:val="0"/>
            <w:sz w:val="21"/>
            <w:szCs w:val="22"/>
          </w:rPr>
          <w:tab/>
        </w:r>
        <w:r>
          <w:rPr>
            <w:rStyle w:val="af4"/>
          </w:rPr>
          <w:t>国内外研究综述</w:t>
        </w:r>
        <w:r>
          <w:tab/>
        </w:r>
        <w:r>
          <w:fldChar w:fldCharType="begin"/>
        </w:r>
        <w:r>
          <w:instrText xml:space="preserve"> PAGEREF _Toc131524530 \h </w:instrText>
        </w:r>
        <w:r>
          <w:fldChar w:fldCharType="separate"/>
        </w:r>
        <w:r>
          <w:t>3</w:t>
        </w:r>
        <w:r>
          <w:fldChar w:fldCharType="end"/>
        </w:r>
      </w:hyperlink>
    </w:p>
    <w:p w14:paraId="7D9633F7" w14:textId="77777777" w:rsidR="002522D1" w:rsidRDefault="00000000">
      <w:pPr>
        <w:pStyle w:val="TOC2"/>
        <w:tabs>
          <w:tab w:val="left" w:pos="840"/>
          <w:tab w:val="right" w:leader="dot" w:pos="8302"/>
        </w:tabs>
        <w:rPr>
          <w:rFonts w:asciiTheme="minorHAnsi" w:eastAsiaTheme="minorEastAsia" w:hAnsiTheme="minorHAnsi" w:cstheme="minorBidi"/>
          <w:bCs w:val="0"/>
          <w:sz w:val="21"/>
          <w:szCs w:val="22"/>
        </w:rPr>
      </w:pPr>
      <w:hyperlink w:anchor="_Toc131524531" w:history="1">
        <w:r>
          <w:rPr>
            <w:rStyle w:val="af4"/>
          </w:rPr>
          <w:t>2.1</w:t>
        </w:r>
        <w:r>
          <w:rPr>
            <w:rFonts w:asciiTheme="minorHAnsi" w:eastAsiaTheme="minorEastAsia" w:hAnsiTheme="minorHAnsi" w:cstheme="minorBidi"/>
            <w:bCs w:val="0"/>
            <w:sz w:val="21"/>
            <w:szCs w:val="22"/>
          </w:rPr>
          <w:tab/>
        </w:r>
        <w:r>
          <w:rPr>
            <w:rStyle w:val="af4"/>
          </w:rPr>
          <w:t>常识推理</w:t>
        </w:r>
        <w:r>
          <w:tab/>
        </w:r>
        <w:r>
          <w:fldChar w:fldCharType="begin"/>
        </w:r>
        <w:r>
          <w:instrText xml:space="preserve"> PAGEREF _Toc131524531 \h </w:instrText>
        </w:r>
        <w:r>
          <w:fldChar w:fldCharType="separate"/>
        </w:r>
        <w:r>
          <w:t>3</w:t>
        </w:r>
        <w:r>
          <w:fldChar w:fldCharType="end"/>
        </w:r>
      </w:hyperlink>
    </w:p>
    <w:p w14:paraId="06549534" w14:textId="77777777" w:rsidR="002522D1" w:rsidRDefault="00000000">
      <w:pPr>
        <w:pStyle w:val="TOC3"/>
        <w:tabs>
          <w:tab w:val="right" w:leader="dot" w:pos="8302"/>
        </w:tabs>
        <w:rPr>
          <w:rFonts w:asciiTheme="minorHAnsi" w:eastAsiaTheme="minorEastAsia" w:hAnsiTheme="minorHAnsi" w:cstheme="minorBidi"/>
          <w:sz w:val="21"/>
          <w:szCs w:val="22"/>
        </w:rPr>
      </w:pPr>
      <w:hyperlink w:anchor="_Toc131524532" w:history="1">
        <w:r>
          <w:rPr>
            <w:rStyle w:val="af4"/>
            <w:lang w:eastAsia="zh-Hans"/>
          </w:rPr>
          <w:t>常识推理（</w:t>
        </w:r>
        <w:r>
          <w:rPr>
            <w:rStyle w:val="af4"/>
            <w:lang w:eastAsia="zh-Hans"/>
          </w:rPr>
          <w:t>commonsense reasoning</w:t>
        </w:r>
        <w:r>
          <w:rPr>
            <w:rStyle w:val="af4"/>
            <w:lang w:eastAsia="zh-Hans"/>
          </w:rPr>
          <w:t>）是指通过每个人都有的普遍基本的知识或者经验进行推理，来推断出其他未知的信息。这一能力是人类认知过程的核心组成部分，同时也是构建自然语言理解系统或者人工智能系统的核心任务。传统方法（深度学习）通过知识表示和知识图谱解决常识推理的相关任务。随着深度学习的发展，通过预训练语言模型来解决常识推理任务成为了主流方法。</w:t>
        </w:r>
        <w:r>
          <w:tab/>
        </w:r>
        <w:r>
          <w:fldChar w:fldCharType="begin"/>
        </w:r>
        <w:r>
          <w:instrText xml:space="preserve"> PAGEREF _Toc131524532 \h </w:instrText>
        </w:r>
        <w:r>
          <w:fldChar w:fldCharType="separate"/>
        </w:r>
        <w:r>
          <w:t>3</w:t>
        </w:r>
        <w:r>
          <w:fldChar w:fldCharType="end"/>
        </w:r>
      </w:hyperlink>
    </w:p>
    <w:p w14:paraId="75EC92C7" w14:textId="77777777" w:rsidR="002522D1" w:rsidRDefault="00000000">
      <w:pPr>
        <w:pStyle w:val="TOC3"/>
        <w:tabs>
          <w:tab w:val="right" w:leader="dot" w:pos="8302"/>
        </w:tabs>
        <w:rPr>
          <w:rFonts w:asciiTheme="minorHAnsi" w:eastAsiaTheme="minorEastAsia" w:hAnsiTheme="minorHAnsi" w:cstheme="minorBidi"/>
          <w:sz w:val="21"/>
          <w:szCs w:val="22"/>
        </w:rPr>
      </w:pPr>
      <w:hyperlink w:anchor="_Toc131524533" w:history="1">
        <w:r>
          <w:rPr>
            <w:rStyle w:val="af4"/>
            <w:lang w:eastAsia="zh-Hans"/>
          </w:rPr>
          <w:t>不同于人类通过周围环境了解常识信息</w:t>
        </w:r>
        <w:r>
          <w:rPr>
            <w:rStyle w:val="af4"/>
            <w:lang w:eastAsia="zh-Hans"/>
          </w:rPr>
          <w:t>,</w:t>
        </w:r>
        <w:r>
          <w:rPr>
            <w:rStyle w:val="af4"/>
            <w:lang w:eastAsia="zh-Hans"/>
          </w:rPr>
          <w:t>先前的工作证明了预训练语言模型通过在大规模无标签语言库的训练过程中可以获得常识相关的知识</w:t>
        </w:r>
        <w:r>
          <w:rPr>
            <w:rStyle w:val="af4"/>
          </w:rPr>
          <w:t>。因此预训练语言模型开始在没有外联知识库的情况下被经常的用于解决常识推理的问题。有许多任务从各个角度考察了与训练语言模型对于尝试知识的应用例如常识抽取，下一状态预测，文化和社会认知等。</w:t>
        </w:r>
        <w:r>
          <w:tab/>
        </w:r>
        <w:r>
          <w:fldChar w:fldCharType="begin"/>
        </w:r>
        <w:r>
          <w:instrText xml:space="preserve"> PAGEREF _Toc131524533 \h </w:instrText>
        </w:r>
        <w:r>
          <w:fldChar w:fldCharType="separate"/>
        </w:r>
        <w:r>
          <w:t>3</w:t>
        </w:r>
        <w:r>
          <w:fldChar w:fldCharType="end"/>
        </w:r>
      </w:hyperlink>
    </w:p>
    <w:p w14:paraId="0FC7C08D" w14:textId="77777777" w:rsidR="002522D1" w:rsidRDefault="00000000">
      <w:pPr>
        <w:pStyle w:val="TOC3"/>
        <w:tabs>
          <w:tab w:val="right" w:leader="dot" w:pos="8302"/>
        </w:tabs>
        <w:rPr>
          <w:rFonts w:asciiTheme="minorHAnsi" w:eastAsiaTheme="minorEastAsia" w:hAnsiTheme="minorHAnsi" w:cstheme="minorBidi"/>
          <w:sz w:val="21"/>
          <w:szCs w:val="22"/>
        </w:rPr>
      </w:pPr>
      <w:hyperlink w:anchor="_Toc131524534" w:history="1">
        <w:r>
          <w:rPr>
            <w:rStyle w:val="af4"/>
          </w:rPr>
          <w:t>而已有一些工作将预训练语言模型用于日常任务规划当中。例如</w:t>
        </w:r>
        <w:r>
          <w:rPr>
            <w:rStyle w:val="af4"/>
          </w:rPr>
          <w:t>ALFWorld</w:t>
        </w:r>
        <w:r>
          <w:rPr>
            <w:rStyle w:val="af4"/>
          </w:rPr>
          <w:t>构建了一个文字游戏的场景，在这种场景下检测语言模型在日常任务中的常识推理能力。语言模型可以根据任务目标和当前状态来生成下一步的步骤。</w:t>
        </w:r>
        <w:r>
          <w:rPr>
            <w:rStyle w:val="af4"/>
          </w:rPr>
          <w:t>ScienceWorld</w:t>
        </w:r>
        <w:r>
          <w:rPr>
            <w:rStyle w:val="af4"/>
          </w:rPr>
          <w:t>同样通过文字游戏的方式来检验模型的常识推理能力，不同于</w:t>
        </w:r>
        <w:r>
          <w:rPr>
            <w:rStyle w:val="af4"/>
          </w:rPr>
          <w:t>ALFWorld</w:t>
        </w:r>
        <w:r>
          <w:rPr>
            <w:rStyle w:val="af4"/>
          </w:rPr>
          <w:t>在日常任务中完成，</w:t>
        </w:r>
        <w:r>
          <w:rPr>
            <w:rStyle w:val="af4"/>
          </w:rPr>
          <w:t>ScienceWorld</w:t>
        </w:r>
        <w:r>
          <w:rPr>
            <w:rStyle w:val="af4"/>
          </w:rPr>
          <w:t>主要着眼于小学生科学实验常识例如热胀冷缩等。</w:t>
        </w:r>
        <w:r>
          <w:rPr>
            <w:rStyle w:val="af4"/>
          </w:rPr>
          <w:t>SayCan</w:t>
        </w:r>
        <w:r>
          <w:rPr>
            <w:rStyle w:val="af4"/>
          </w:rPr>
          <w:t>通过预训练语言模型生成一系列语义上可行的规划，之后通过强化学习算法来构建价值函数（</w:t>
        </w:r>
        <w:r>
          <w:rPr>
            <w:rStyle w:val="af4"/>
          </w:rPr>
          <w:t>value function</w:t>
        </w:r>
        <w:r>
          <w:rPr>
            <w:rStyle w:val="af4"/>
          </w:rPr>
          <w:t>）来选择在当前环境下的操作方法。同样</w:t>
        </w:r>
        <w:r>
          <w:rPr>
            <w:rStyle w:val="af4"/>
          </w:rPr>
          <w:t>GPT-3</w:t>
        </w:r>
        <w:r>
          <w:rPr>
            <w:rStyle w:val="af4"/>
          </w:rPr>
          <w:t>等大规模语言模型也被用于从文本中总结计划</w:t>
        </w:r>
        <w:r>
          <w:rPr>
            <w:rStyle w:val="af4"/>
          </w:rPr>
          <w:lastRenderedPageBreak/>
          <w:t>等。</w:t>
        </w:r>
        <w:r>
          <w:tab/>
        </w:r>
        <w:r>
          <w:fldChar w:fldCharType="begin"/>
        </w:r>
        <w:r>
          <w:instrText xml:space="preserve"> PAGEREF _Toc131524534 \h </w:instrText>
        </w:r>
        <w:r>
          <w:fldChar w:fldCharType="separate"/>
        </w:r>
        <w:r>
          <w:t>3</w:t>
        </w:r>
        <w:r>
          <w:fldChar w:fldCharType="end"/>
        </w:r>
      </w:hyperlink>
    </w:p>
    <w:p w14:paraId="7D329632" w14:textId="77777777" w:rsidR="002522D1" w:rsidRDefault="00000000">
      <w:pPr>
        <w:pStyle w:val="TOC2"/>
        <w:tabs>
          <w:tab w:val="left" w:pos="840"/>
          <w:tab w:val="right" w:leader="dot" w:pos="8302"/>
        </w:tabs>
        <w:rPr>
          <w:rFonts w:asciiTheme="minorHAnsi" w:eastAsiaTheme="minorEastAsia" w:hAnsiTheme="minorHAnsi" w:cstheme="minorBidi"/>
          <w:bCs w:val="0"/>
          <w:sz w:val="21"/>
          <w:szCs w:val="22"/>
        </w:rPr>
      </w:pPr>
      <w:hyperlink w:anchor="_Toc131524535" w:history="1">
        <w:r>
          <w:rPr>
            <w:rStyle w:val="af4"/>
          </w:rPr>
          <w:t>2.2</w:t>
        </w:r>
        <w:r>
          <w:rPr>
            <w:rFonts w:asciiTheme="minorHAnsi" w:eastAsiaTheme="minorEastAsia" w:hAnsiTheme="minorHAnsi" w:cstheme="minorBidi"/>
            <w:bCs w:val="0"/>
            <w:sz w:val="21"/>
            <w:szCs w:val="22"/>
          </w:rPr>
          <w:tab/>
        </w:r>
        <w:r>
          <w:rPr>
            <w:rStyle w:val="af4"/>
          </w:rPr>
          <w:t>预训练语言模型与表格预训练</w:t>
        </w:r>
        <w:r>
          <w:tab/>
        </w:r>
        <w:r>
          <w:fldChar w:fldCharType="begin"/>
        </w:r>
        <w:r>
          <w:instrText xml:space="preserve"> PAGEREF _Toc131524535 \h </w:instrText>
        </w:r>
        <w:r>
          <w:fldChar w:fldCharType="separate"/>
        </w:r>
        <w:r>
          <w:t>3</w:t>
        </w:r>
        <w:r>
          <w:fldChar w:fldCharType="end"/>
        </w:r>
      </w:hyperlink>
    </w:p>
    <w:p w14:paraId="18B8E61E" w14:textId="77777777" w:rsidR="002522D1" w:rsidRDefault="00000000">
      <w:pPr>
        <w:pStyle w:val="TOC3"/>
        <w:tabs>
          <w:tab w:val="right" w:leader="dot" w:pos="8302"/>
        </w:tabs>
        <w:rPr>
          <w:rFonts w:asciiTheme="minorHAnsi" w:eastAsiaTheme="minorEastAsia" w:hAnsiTheme="minorHAnsi" w:cstheme="minorBidi"/>
          <w:sz w:val="21"/>
          <w:szCs w:val="22"/>
        </w:rPr>
      </w:pPr>
      <w:hyperlink w:anchor="_Toc131524536" w:history="1">
        <w:r>
          <w:rPr>
            <w:rStyle w:val="af4"/>
            <w:rFonts w:asciiTheme="minorEastAsia" w:hAnsiTheme="minorEastAsia" w:cstheme="minorEastAsia"/>
          </w:rPr>
          <w:t>预训练加微调是近几年来常用的将深度学习应用在下游任务的方法。预训练模型主要通过大规模语料进行无监督训练。预训练的编码器-解码器模型例如BART和T5在各种自然语言生成任务上都取得了不错的效果。尤其实在一些被认为跟常识推理相关的任务比如CommonsenseQA的优秀效果更是说明了这类预训练语言模型具有很强的常识推理能力，可能在这次的任务上获得不错的效果。</w:t>
        </w:r>
        <w:r>
          <w:tab/>
        </w:r>
        <w:r>
          <w:fldChar w:fldCharType="begin"/>
        </w:r>
        <w:r>
          <w:instrText xml:space="preserve"> PAGEREF _Toc131524536 \h </w:instrText>
        </w:r>
        <w:r>
          <w:fldChar w:fldCharType="separate"/>
        </w:r>
        <w:r>
          <w:t>3</w:t>
        </w:r>
        <w:r>
          <w:fldChar w:fldCharType="end"/>
        </w:r>
      </w:hyperlink>
    </w:p>
    <w:p w14:paraId="0860BA62" w14:textId="77777777" w:rsidR="002522D1" w:rsidRDefault="00000000">
      <w:pPr>
        <w:pStyle w:val="TOC3"/>
        <w:tabs>
          <w:tab w:val="right" w:leader="dot" w:pos="8302"/>
        </w:tabs>
        <w:rPr>
          <w:rFonts w:asciiTheme="minorHAnsi" w:eastAsiaTheme="minorEastAsia" w:hAnsiTheme="minorHAnsi" w:cstheme="minorBidi"/>
          <w:sz w:val="21"/>
          <w:szCs w:val="22"/>
        </w:rPr>
      </w:pPr>
      <w:hyperlink w:anchor="_Toc131524537" w:history="1">
        <w:r>
          <w:rPr>
            <w:rStyle w:val="af4"/>
            <w:rFonts w:asciiTheme="minorEastAsia" w:hAnsiTheme="minorEastAsia" w:cstheme="minorEastAsia"/>
            <w:lang w:eastAsia="zh-Hans"/>
          </w:rPr>
          <w:t>表格是一种数据组织的方式，被广泛应用于记录，分析和呈现数据。可以更好的将大量数据集合在一起进行直观的展示。不同于常规的文本语句，表格带有一些具有语义的结构信息例如标题，行和列等，因此不能简单的将预训练语言模型直接应用在表格型数据上。在这样的背景下有许多先前的工作对于预训练模型进行了更多的表格优化的预训练方法。</w:t>
        </w:r>
        <w:r>
          <w:rPr>
            <w:rStyle w:val="af4"/>
            <w:rFonts w:asciiTheme="minorEastAsia" w:hAnsiTheme="minorEastAsia" w:cstheme="minorEastAsia"/>
          </w:rPr>
          <w:t>表格预训练主要目标在两个方向：生成更好的表格表示和将表格作为中间表示。</w:t>
        </w:r>
        <w:r>
          <w:tab/>
        </w:r>
        <w:r>
          <w:fldChar w:fldCharType="begin"/>
        </w:r>
        <w:r>
          <w:instrText xml:space="preserve"> PAGEREF _Toc131524537 \h </w:instrText>
        </w:r>
        <w:r>
          <w:fldChar w:fldCharType="separate"/>
        </w:r>
        <w:r>
          <w:t>4</w:t>
        </w:r>
        <w:r>
          <w:fldChar w:fldCharType="end"/>
        </w:r>
      </w:hyperlink>
    </w:p>
    <w:p w14:paraId="01DAFEE6" w14:textId="77777777" w:rsidR="002522D1" w:rsidRDefault="00000000">
      <w:pPr>
        <w:pStyle w:val="TOC1"/>
        <w:tabs>
          <w:tab w:val="left" w:pos="1050"/>
          <w:tab w:val="right" w:leader="dot" w:pos="8302"/>
        </w:tabs>
        <w:rPr>
          <w:rFonts w:asciiTheme="minorHAnsi" w:eastAsiaTheme="minorEastAsia" w:hAnsiTheme="minorHAnsi" w:cstheme="minorBidi"/>
          <w:b w:val="0"/>
          <w:sz w:val="21"/>
          <w:szCs w:val="22"/>
        </w:rPr>
      </w:pPr>
      <w:hyperlink w:anchor="_Toc131524538" w:history="1">
        <w:r>
          <w:rPr>
            <w:rStyle w:val="af4"/>
          </w:rPr>
          <w:t>第三章</w:t>
        </w:r>
        <w:r>
          <w:rPr>
            <w:rFonts w:asciiTheme="minorHAnsi" w:eastAsiaTheme="minorEastAsia" w:hAnsiTheme="minorHAnsi" w:cstheme="minorBidi"/>
            <w:b w:val="0"/>
            <w:sz w:val="21"/>
            <w:szCs w:val="22"/>
          </w:rPr>
          <w:tab/>
        </w:r>
        <w:r>
          <w:rPr>
            <w:rStyle w:val="af4"/>
          </w:rPr>
          <w:t>前导知识与基础理论</w:t>
        </w:r>
        <w:r>
          <w:tab/>
        </w:r>
        <w:r>
          <w:fldChar w:fldCharType="begin"/>
        </w:r>
        <w:r>
          <w:instrText xml:space="preserve"> PAGEREF _Toc131524538 \h </w:instrText>
        </w:r>
        <w:r>
          <w:fldChar w:fldCharType="separate"/>
        </w:r>
        <w:r>
          <w:t>5</w:t>
        </w:r>
        <w:r>
          <w:fldChar w:fldCharType="end"/>
        </w:r>
      </w:hyperlink>
    </w:p>
    <w:p w14:paraId="497160FF" w14:textId="77777777" w:rsidR="002522D1" w:rsidRDefault="00000000">
      <w:pPr>
        <w:pStyle w:val="TOC2"/>
        <w:tabs>
          <w:tab w:val="left" w:pos="840"/>
          <w:tab w:val="right" w:leader="dot" w:pos="8302"/>
        </w:tabs>
        <w:rPr>
          <w:rFonts w:asciiTheme="minorHAnsi" w:eastAsiaTheme="minorEastAsia" w:hAnsiTheme="minorHAnsi" w:cstheme="minorBidi"/>
          <w:bCs w:val="0"/>
          <w:sz w:val="21"/>
          <w:szCs w:val="22"/>
        </w:rPr>
      </w:pPr>
      <w:hyperlink w:anchor="_Toc131524539" w:history="1">
        <w:r>
          <w:rPr>
            <w:rStyle w:val="af4"/>
          </w:rPr>
          <w:t>3.1</w:t>
        </w:r>
        <w:r>
          <w:rPr>
            <w:rFonts w:asciiTheme="minorHAnsi" w:eastAsiaTheme="minorEastAsia" w:hAnsiTheme="minorHAnsi" w:cstheme="minorBidi"/>
            <w:bCs w:val="0"/>
            <w:sz w:val="21"/>
            <w:szCs w:val="22"/>
          </w:rPr>
          <w:tab/>
        </w:r>
        <w:r>
          <w:rPr>
            <w:rStyle w:val="af4"/>
          </w:rPr>
          <w:t>盘古开天地</w:t>
        </w:r>
        <w:r>
          <w:tab/>
        </w:r>
        <w:r>
          <w:fldChar w:fldCharType="begin"/>
        </w:r>
        <w:r>
          <w:instrText xml:space="preserve"> PAGEREF _Toc131524539 \h </w:instrText>
        </w:r>
        <w:r>
          <w:fldChar w:fldCharType="separate"/>
        </w:r>
        <w:r>
          <w:t>5</w:t>
        </w:r>
        <w:r>
          <w:fldChar w:fldCharType="end"/>
        </w:r>
      </w:hyperlink>
    </w:p>
    <w:p w14:paraId="1DA2ED42" w14:textId="77777777" w:rsidR="002522D1" w:rsidRDefault="00000000">
      <w:pPr>
        <w:pStyle w:val="TOC2"/>
        <w:tabs>
          <w:tab w:val="left" w:pos="840"/>
          <w:tab w:val="right" w:leader="dot" w:pos="8302"/>
        </w:tabs>
        <w:rPr>
          <w:rFonts w:asciiTheme="minorHAnsi" w:eastAsiaTheme="minorEastAsia" w:hAnsiTheme="minorHAnsi" w:cstheme="minorBidi"/>
          <w:bCs w:val="0"/>
          <w:sz w:val="21"/>
          <w:szCs w:val="22"/>
        </w:rPr>
      </w:pPr>
      <w:hyperlink w:anchor="_Toc131524540" w:history="1">
        <w:r>
          <w:rPr>
            <w:rStyle w:val="af4"/>
          </w:rPr>
          <w:t>3.2</w:t>
        </w:r>
        <w:r>
          <w:rPr>
            <w:rFonts w:asciiTheme="minorHAnsi" w:eastAsiaTheme="minorEastAsia" w:hAnsiTheme="minorHAnsi" w:cstheme="minorBidi"/>
            <w:bCs w:val="0"/>
            <w:sz w:val="21"/>
            <w:szCs w:val="22"/>
          </w:rPr>
          <w:tab/>
        </w:r>
        <w:r>
          <w:rPr>
            <w:rStyle w:val="af4"/>
          </w:rPr>
          <w:t>女娲造人</w:t>
        </w:r>
        <w:r>
          <w:tab/>
        </w:r>
        <w:r>
          <w:fldChar w:fldCharType="begin"/>
        </w:r>
        <w:r>
          <w:instrText xml:space="preserve"> PAGEREF _Toc131524540 \h </w:instrText>
        </w:r>
        <w:r>
          <w:fldChar w:fldCharType="separate"/>
        </w:r>
        <w:r>
          <w:t>5</w:t>
        </w:r>
        <w:r>
          <w:fldChar w:fldCharType="end"/>
        </w:r>
      </w:hyperlink>
    </w:p>
    <w:p w14:paraId="0E74C68F" w14:textId="77777777" w:rsidR="002522D1" w:rsidRDefault="00000000">
      <w:pPr>
        <w:pStyle w:val="TOC2"/>
        <w:tabs>
          <w:tab w:val="left" w:pos="840"/>
          <w:tab w:val="right" w:leader="dot" w:pos="8302"/>
        </w:tabs>
        <w:rPr>
          <w:rFonts w:asciiTheme="minorHAnsi" w:eastAsiaTheme="minorEastAsia" w:hAnsiTheme="minorHAnsi" w:cstheme="minorBidi"/>
          <w:bCs w:val="0"/>
          <w:sz w:val="21"/>
          <w:szCs w:val="22"/>
        </w:rPr>
      </w:pPr>
      <w:hyperlink w:anchor="_Toc131524541" w:history="1">
        <w:r>
          <w:rPr>
            <w:rStyle w:val="af4"/>
          </w:rPr>
          <w:t>3.3</w:t>
        </w:r>
        <w:r>
          <w:rPr>
            <w:rFonts w:asciiTheme="minorHAnsi" w:eastAsiaTheme="minorEastAsia" w:hAnsiTheme="minorHAnsi" w:cstheme="minorBidi"/>
            <w:bCs w:val="0"/>
            <w:sz w:val="21"/>
            <w:szCs w:val="22"/>
          </w:rPr>
          <w:tab/>
        </w:r>
        <w:r>
          <w:rPr>
            <w:rStyle w:val="af4"/>
          </w:rPr>
          <w:t>石器时代</w:t>
        </w:r>
        <w:r>
          <w:tab/>
        </w:r>
        <w:r>
          <w:fldChar w:fldCharType="begin"/>
        </w:r>
        <w:r>
          <w:instrText xml:space="preserve"> PAGEREF _Toc131524541 \h </w:instrText>
        </w:r>
        <w:r>
          <w:fldChar w:fldCharType="separate"/>
        </w:r>
        <w:r>
          <w:t>5</w:t>
        </w:r>
        <w:r>
          <w:fldChar w:fldCharType="end"/>
        </w:r>
      </w:hyperlink>
    </w:p>
    <w:p w14:paraId="30F21DAA" w14:textId="77777777" w:rsidR="002522D1" w:rsidRDefault="00000000">
      <w:pPr>
        <w:pStyle w:val="TOC2"/>
        <w:tabs>
          <w:tab w:val="left" w:pos="840"/>
          <w:tab w:val="right" w:leader="dot" w:pos="8302"/>
        </w:tabs>
        <w:rPr>
          <w:rFonts w:asciiTheme="minorHAnsi" w:eastAsiaTheme="minorEastAsia" w:hAnsiTheme="minorHAnsi" w:cstheme="minorBidi"/>
          <w:bCs w:val="0"/>
          <w:sz w:val="21"/>
          <w:szCs w:val="22"/>
        </w:rPr>
      </w:pPr>
      <w:hyperlink w:anchor="_Toc131524542" w:history="1">
        <w:r>
          <w:rPr>
            <w:rStyle w:val="af4"/>
          </w:rPr>
          <w:t>3.4</w:t>
        </w:r>
        <w:r>
          <w:rPr>
            <w:rFonts w:asciiTheme="minorHAnsi" w:eastAsiaTheme="minorEastAsia" w:hAnsiTheme="minorHAnsi" w:cstheme="minorBidi"/>
            <w:bCs w:val="0"/>
            <w:sz w:val="21"/>
            <w:szCs w:val="22"/>
          </w:rPr>
          <w:tab/>
        </w:r>
        <w:r>
          <w:rPr>
            <w:rStyle w:val="af4"/>
          </w:rPr>
          <w:t>工业革命</w:t>
        </w:r>
        <w:r>
          <w:tab/>
        </w:r>
        <w:r>
          <w:fldChar w:fldCharType="begin"/>
        </w:r>
        <w:r>
          <w:instrText xml:space="preserve"> PAGEREF _Toc131524542 \h </w:instrText>
        </w:r>
        <w:r>
          <w:fldChar w:fldCharType="separate"/>
        </w:r>
        <w:r>
          <w:t>5</w:t>
        </w:r>
        <w:r>
          <w:fldChar w:fldCharType="end"/>
        </w:r>
      </w:hyperlink>
    </w:p>
    <w:p w14:paraId="5368C1B2" w14:textId="77777777" w:rsidR="002522D1" w:rsidRDefault="00000000">
      <w:pPr>
        <w:pStyle w:val="TOC2"/>
        <w:tabs>
          <w:tab w:val="left" w:pos="840"/>
          <w:tab w:val="right" w:leader="dot" w:pos="8302"/>
        </w:tabs>
        <w:rPr>
          <w:rFonts w:asciiTheme="minorHAnsi" w:eastAsiaTheme="minorEastAsia" w:hAnsiTheme="minorHAnsi" w:cstheme="minorBidi"/>
          <w:bCs w:val="0"/>
          <w:sz w:val="21"/>
          <w:szCs w:val="22"/>
        </w:rPr>
      </w:pPr>
      <w:hyperlink w:anchor="_Toc131524543" w:history="1">
        <w:r>
          <w:rPr>
            <w:rStyle w:val="af4"/>
          </w:rPr>
          <w:t>3.5</w:t>
        </w:r>
        <w:r>
          <w:rPr>
            <w:rFonts w:asciiTheme="minorHAnsi" w:eastAsiaTheme="minorEastAsia" w:hAnsiTheme="minorHAnsi" w:cstheme="minorBidi"/>
            <w:bCs w:val="0"/>
            <w:sz w:val="21"/>
            <w:szCs w:val="22"/>
          </w:rPr>
          <w:tab/>
        </w:r>
        <w:r>
          <w:rPr>
            <w:rStyle w:val="af4"/>
          </w:rPr>
          <w:t>信息革命</w:t>
        </w:r>
        <w:r>
          <w:tab/>
        </w:r>
        <w:r>
          <w:fldChar w:fldCharType="begin"/>
        </w:r>
        <w:r>
          <w:instrText xml:space="preserve"> PAGEREF _Toc131524543 \h </w:instrText>
        </w:r>
        <w:r>
          <w:fldChar w:fldCharType="separate"/>
        </w:r>
        <w:r>
          <w:t>5</w:t>
        </w:r>
        <w:r>
          <w:fldChar w:fldCharType="end"/>
        </w:r>
      </w:hyperlink>
    </w:p>
    <w:p w14:paraId="74DBB9AE" w14:textId="77777777" w:rsidR="002522D1" w:rsidRDefault="00000000">
      <w:pPr>
        <w:pStyle w:val="TOC1"/>
        <w:tabs>
          <w:tab w:val="left" w:pos="1050"/>
          <w:tab w:val="right" w:leader="dot" w:pos="8302"/>
        </w:tabs>
        <w:rPr>
          <w:rFonts w:asciiTheme="minorHAnsi" w:eastAsiaTheme="minorEastAsia" w:hAnsiTheme="minorHAnsi" w:cstheme="minorBidi"/>
          <w:b w:val="0"/>
          <w:sz w:val="21"/>
          <w:szCs w:val="22"/>
        </w:rPr>
      </w:pPr>
      <w:hyperlink w:anchor="_Toc131524544" w:history="1">
        <w:r>
          <w:rPr>
            <w:rStyle w:val="af4"/>
          </w:rPr>
          <w:t>第四章</w:t>
        </w:r>
        <w:r>
          <w:rPr>
            <w:rFonts w:asciiTheme="minorHAnsi" w:eastAsiaTheme="minorEastAsia" w:hAnsiTheme="minorHAnsi" w:cstheme="minorBidi"/>
            <w:b w:val="0"/>
            <w:sz w:val="21"/>
            <w:szCs w:val="22"/>
          </w:rPr>
          <w:tab/>
        </w:r>
        <w:r>
          <w:rPr>
            <w:rStyle w:val="af4"/>
          </w:rPr>
          <w:t>算法分析与模型建立</w:t>
        </w:r>
        <w:r>
          <w:tab/>
        </w:r>
        <w:r>
          <w:fldChar w:fldCharType="begin"/>
        </w:r>
        <w:r>
          <w:instrText xml:space="preserve"> PAGEREF _Toc131524544 \h </w:instrText>
        </w:r>
        <w:r>
          <w:fldChar w:fldCharType="separate"/>
        </w:r>
        <w:r>
          <w:t>6</w:t>
        </w:r>
        <w:r>
          <w:fldChar w:fldCharType="end"/>
        </w:r>
      </w:hyperlink>
    </w:p>
    <w:p w14:paraId="2C6F3742" w14:textId="77777777" w:rsidR="002522D1" w:rsidRDefault="00000000">
      <w:pPr>
        <w:pStyle w:val="TOC2"/>
        <w:tabs>
          <w:tab w:val="left" w:pos="840"/>
          <w:tab w:val="right" w:leader="dot" w:pos="8302"/>
        </w:tabs>
        <w:rPr>
          <w:rFonts w:asciiTheme="minorHAnsi" w:eastAsiaTheme="minorEastAsia" w:hAnsiTheme="minorHAnsi" w:cstheme="minorBidi"/>
          <w:bCs w:val="0"/>
          <w:sz w:val="21"/>
          <w:szCs w:val="22"/>
        </w:rPr>
      </w:pPr>
      <w:hyperlink w:anchor="_Toc131524545" w:history="1">
        <w:r>
          <w:rPr>
            <w:rStyle w:val="af4"/>
          </w:rPr>
          <w:t>4.1</w:t>
        </w:r>
        <w:r>
          <w:rPr>
            <w:rFonts w:asciiTheme="minorHAnsi" w:eastAsiaTheme="minorEastAsia" w:hAnsiTheme="minorHAnsi" w:cstheme="minorBidi"/>
            <w:bCs w:val="0"/>
            <w:sz w:val="21"/>
            <w:szCs w:val="22"/>
          </w:rPr>
          <w:tab/>
        </w:r>
        <w:r>
          <w:rPr>
            <w:rStyle w:val="af4"/>
          </w:rPr>
          <w:t>模型建立</w:t>
        </w:r>
        <w:r>
          <w:tab/>
        </w:r>
        <w:r>
          <w:fldChar w:fldCharType="begin"/>
        </w:r>
        <w:r>
          <w:instrText xml:space="preserve"> PAGEREF _Toc131524545 \h </w:instrText>
        </w:r>
        <w:r>
          <w:fldChar w:fldCharType="separate"/>
        </w:r>
        <w:r>
          <w:t>6</w:t>
        </w:r>
        <w:r>
          <w:fldChar w:fldCharType="end"/>
        </w:r>
      </w:hyperlink>
    </w:p>
    <w:p w14:paraId="41A799F2" w14:textId="77777777" w:rsidR="002522D1" w:rsidRDefault="00000000">
      <w:pPr>
        <w:pStyle w:val="TOC2"/>
        <w:tabs>
          <w:tab w:val="left" w:pos="840"/>
          <w:tab w:val="right" w:leader="dot" w:pos="8302"/>
        </w:tabs>
        <w:rPr>
          <w:rFonts w:asciiTheme="minorHAnsi" w:eastAsiaTheme="minorEastAsia" w:hAnsiTheme="minorHAnsi" w:cstheme="minorBidi"/>
          <w:bCs w:val="0"/>
          <w:sz w:val="21"/>
          <w:szCs w:val="22"/>
        </w:rPr>
      </w:pPr>
      <w:hyperlink w:anchor="_Toc131524546" w:history="1">
        <w:r>
          <w:rPr>
            <w:rStyle w:val="af4"/>
          </w:rPr>
          <w:t>4.2</w:t>
        </w:r>
        <w:r>
          <w:rPr>
            <w:rFonts w:asciiTheme="minorHAnsi" w:eastAsiaTheme="minorEastAsia" w:hAnsiTheme="minorHAnsi" w:cstheme="minorBidi"/>
            <w:bCs w:val="0"/>
            <w:sz w:val="21"/>
            <w:szCs w:val="22"/>
          </w:rPr>
          <w:tab/>
        </w:r>
        <w:r>
          <w:rPr>
            <w:rStyle w:val="af4"/>
          </w:rPr>
          <w:t>算法流程</w:t>
        </w:r>
        <w:r>
          <w:tab/>
        </w:r>
        <w:r>
          <w:fldChar w:fldCharType="begin"/>
        </w:r>
        <w:r>
          <w:instrText xml:space="preserve"> PAGEREF _Toc131524546 \h </w:instrText>
        </w:r>
        <w:r>
          <w:fldChar w:fldCharType="separate"/>
        </w:r>
        <w:r>
          <w:t>6</w:t>
        </w:r>
        <w:r>
          <w:fldChar w:fldCharType="end"/>
        </w:r>
      </w:hyperlink>
    </w:p>
    <w:p w14:paraId="55C9B0E1" w14:textId="77777777" w:rsidR="002522D1" w:rsidRDefault="00000000">
      <w:pPr>
        <w:pStyle w:val="TOC2"/>
        <w:tabs>
          <w:tab w:val="left" w:pos="840"/>
          <w:tab w:val="right" w:leader="dot" w:pos="8302"/>
        </w:tabs>
        <w:rPr>
          <w:rFonts w:asciiTheme="minorHAnsi" w:eastAsiaTheme="minorEastAsia" w:hAnsiTheme="minorHAnsi" w:cstheme="minorBidi"/>
          <w:bCs w:val="0"/>
          <w:sz w:val="21"/>
          <w:szCs w:val="22"/>
        </w:rPr>
      </w:pPr>
      <w:hyperlink w:anchor="_Toc131524547" w:history="1">
        <w:r>
          <w:rPr>
            <w:rStyle w:val="af4"/>
          </w:rPr>
          <w:t>4.3</w:t>
        </w:r>
        <w:r>
          <w:rPr>
            <w:rFonts w:asciiTheme="minorHAnsi" w:eastAsiaTheme="minorEastAsia" w:hAnsiTheme="minorHAnsi" w:cstheme="minorBidi"/>
            <w:bCs w:val="0"/>
            <w:sz w:val="21"/>
            <w:szCs w:val="22"/>
          </w:rPr>
          <w:tab/>
        </w:r>
        <w:r>
          <w:rPr>
            <w:rStyle w:val="af4"/>
          </w:rPr>
          <w:t>详细设计与实现</w:t>
        </w:r>
        <w:r>
          <w:tab/>
        </w:r>
        <w:r>
          <w:fldChar w:fldCharType="begin"/>
        </w:r>
        <w:r>
          <w:instrText xml:space="preserve"> PAGEREF _Toc131524547 \h </w:instrText>
        </w:r>
        <w:r>
          <w:fldChar w:fldCharType="separate"/>
        </w:r>
        <w:r>
          <w:t>6</w:t>
        </w:r>
        <w:r>
          <w:fldChar w:fldCharType="end"/>
        </w:r>
      </w:hyperlink>
    </w:p>
    <w:p w14:paraId="35938B05" w14:textId="77777777" w:rsidR="002522D1" w:rsidRDefault="00000000">
      <w:pPr>
        <w:pStyle w:val="TOC3"/>
        <w:tabs>
          <w:tab w:val="left" w:pos="1050"/>
          <w:tab w:val="right" w:leader="dot" w:pos="8302"/>
        </w:tabs>
        <w:rPr>
          <w:rFonts w:asciiTheme="minorHAnsi" w:eastAsiaTheme="minorEastAsia" w:hAnsiTheme="minorHAnsi" w:cstheme="minorBidi"/>
          <w:sz w:val="21"/>
          <w:szCs w:val="22"/>
        </w:rPr>
      </w:pPr>
      <w:hyperlink w:anchor="_Toc131524548" w:history="1">
        <w:r>
          <w:rPr>
            <w:rStyle w:val="af4"/>
          </w:rPr>
          <w:t>4.3.1</w:t>
        </w:r>
        <w:r>
          <w:rPr>
            <w:rFonts w:asciiTheme="minorHAnsi" w:eastAsiaTheme="minorEastAsia" w:hAnsiTheme="minorHAnsi" w:cstheme="minorBidi"/>
            <w:sz w:val="21"/>
            <w:szCs w:val="22"/>
          </w:rPr>
          <w:tab/>
        </w:r>
        <w:r>
          <w:rPr>
            <w:rStyle w:val="af4"/>
          </w:rPr>
          <w:t>Foo</w:t>
        </w:r>
        <w:r>
          <w:tab/>
        </w:r>
        <w:r>
          <w:fldChar w:fldCharType="begin"/>
        </w:r>
        <w:r>
          <w:instrText xml:space="preserve"> PAGEREF _Toc131524548 \h </w:instrText>
        </w:r>
        <w:r>
          <w:fldChar w:fldCharType="separate"/>
        </w:r>
        <w:r>
          <w:t>6</w:t>
        </w:r>
        <w:r>
          <w:fldChar w:fldCharType="end"/>
        </w:r>
      </w:hyperlink>
    </w:p>
    <w:p w14:paraId="78490C24" w14:textId="77777777" w:rsidR="002522D1" w:rsidRDefault="00000000">
      <w:pPr>
        <w:pStyle w:val="TOC3"/>
        <w:tabs>
          <w:tab w:val="left" w:pos="1050"/>
          <w:tab w:val="right" w:leader="dot" w:pos="8302"/>
        </w:tabs>
        <w:rPr>
          <w:rFonts w:asciiTheme="minorHAnsi" w:eastAsiaTheme="minorEastAsia" w:hAnsiTheme="minorHAnsi" w:cstheme="minorBidi"/>
          <w:sz w:val="21"/>
          <w:szCs w:val="22"/>
        </w:rPr>
      </w:pPr>
      <w:hyperlink w:anchor="_Toc131524549" w:history="1">
        <w:r>
          <w:rPr>
            <w:rStyle w:val="af4"/>
          </w:rPr>
          <w:t>4.3.2</w:t>
        </w:r>
        <w:r>
          <w:rPr>
            <w:rFonts w:asciiTheme="minorHAnsi" w:eastAsiaTheme="minorEastAsia" w:hAnsiTheme="minorHAnsi" w:cstheme="minorBidi"/>
            <w:sz w:val="21"/>
            <w:szCs w:val="22"/>
          </w:rPr>
          <w:tab/>
        </w:r>
        <w:r>
          <w:rPr>
            <w:rStyle w:val="af4"/>
          </w:rPr>
          <w:t>Bar</w:t>
        </w:r>
        <w:r>
          <w:tab/>
        </w:r>
        <w:r>
          <w:fldChar w:fldCharType="begin"/>
        </w:r>
        <w:r>
          <w:instrText xml:space="preserve"> PAGEREF _Toc131524549 \h </w:instrText>
        </w:r>
        <w:r>
          <w:fldChar w:fldCharType="separate"/>
        </w:r>
        <w:r>
          <w:t>6</w:t>
        </w:r>
        <w:r>
          <w:fldChar w:fldCharType="end"/>
        </w:r>
      </w:hyperlink>
    </w:p>
    <w:p w14:paraId="2563AC4D" w14:textId="77777777" w:rsidR="002522D1" w:rsidRDefault="00000000">
      <w:pPr>
        <w:pStyle w:val="TOC1"/>
        <w:tabs>
          <w:tab w:val="left" w:pos="1050"/>
          <w:tab w:val="right" w:leader="dot" w:pos="8302"/>
        </w:tabs>
        <w:rPr>
          <w:rFonts w:asciiTheme="minorHAnsi" w:eastAsiaTheme="minorEastAsia" w:hAnsiTheme="minorHAnsi" w:cstheme="minorBidi"/>
          <w:b w:val="0"/>
          <w:sz w:val="21"/>
          <w:szCs w:val="22"/>
        </w:rPr>
      </w:pPr>
      <w:hyperlink w:anchor="_Toc131524550" w:history="1">
        <w:r>
          <w:rPr>
            <w:rStyle w:val="af4"/>
          </w:rPr>
          <w:t>第五章</w:t>
        </w:r>
        <w:r>
          <w:rPr>
            <w:rFonts w:asciiTheme="minorHAnsi" w:eastAsiaTheme="minorEastAsia" w:hAnsiTheme="minorHAnsi" w:cstheme="minorBidi"/>
            <w:b w:val="0"/>
            <w:sz w:val="21"/>
            <w:szCs w:val="22"/>
          </w:rPr>
          <w:tab/>
        </w:r>
        <w:r>
          <w:rPr>
            <w:rStyle w:val="af4"/>
          </w:rPr>
          <w:t>实验验证与效果分析</w:t>
        </w:r>
        <w:r>
          <w:tab/>
        </w:r>
        <w:r>
          <w:fldChar w:fldCharType="begin"/>
        </w:r>
        <w:r>
          <w:instrText xml:space="preserve"> PAGEREF _Toc131524550 \h </w:instrText>
        </w:r>
        <w:r>
          <w:fldChar w:fldCharType="separate"/>
        </w:r>
        <w:r>
          <w:t>7</w:t>
        </w:r>
        <w:r>
          <w:fldChar w:fldCharType="end"/>
        </w:r>
      </w:hyperlink>
    </w:p>
    <w:p w14:paraId="7BD5DD1C" w14:textId="77777777" w:rsidR="002522D1" w:rsidRDefault="00000000">
      <w:pPr>
        <w:pStyle w:val="TOC2"/>
        <w:tabs>
          <w:tab w:val="left" w:pos="840"/>
          <w:tab w:val="right" w:leader="dot" w:pos="8302"/>
        </w:tabs>
        <w:rPr>
          <w:rFonts w:asciiTheme="minorHAnsi" w:eastAsiaTheme="minorEastAsia" w:hAnsiTheme="minorHAnsi" w:cstheme="minorBidi"/>
          <w:bCs w:val="0"/>
          <w:sz w:val="21"/>
          <w:szCs w:val="22"/>
        </w:rPr>
      </w:pPr>
      <w:hyperlink w:anchor="_Toc131524551" w:history="1">
        <w:r>
          <w:rPr>
            <w:rStyle w:val="af4"/>
          </w:rPr>
          <w:t>5.1</w:t>
        </w:r>
        <w:r>
          <w:rPr>
            <w:rFonts w:asciiTheme="minorHAnsi" w:eastAsiaTheme="minorEastAsia" w:hAnsiTheme="minorHAnsi" w:cstheme="minorBidi"/>
            <w:bCs w:val="0"/>
            <w:sz w:val="21"/>
            <w:szCs w:val="22"/>
          </w:rPr>
          <w:tab/>
        </w:r>
        <w:r>
          <w:rPr>
            <w:rStyle w:val="af4"/>
          </w:rPr>
          <w:t>数据集</w:t>
        </w:r>
        <w:r>
          <w:tab/>
        </w:r>
        <w:r>
          <w:fldChar w:fldCharType="begin"/>
        </w:r>
        <w:r>
          <w:instrText xml:space="preserve"> PAGEREF _Toc131524551 \h </w:instrText>
        </w:r>
        <w:r>
          <w:fldChar w:fldCharType="separate"/>
        </w:r>
        <w:r>
          <w:t>7</w:t>
        </w:r>
        <w:r>
          <w:fldChar w:fldCharType="end"/>
        </w:r>
      </w:hyperlink>
    </w:p>
    <w:p w14:paraId="569084E4" w14:textId="77777777" w:rsidR="002522D1" w:rsidRDefault="00000000">
      <w:pPr>
        <w:pStyle w:val="TOC2"/>
        <w:tabs>
          <w:tab w:val="left" w:pos="840"/>
          <w:tab w:val="right" w:leader="dot" w:pos="8302"/>
        </w:tabs>
        <w:rPr>
          <w:rFonts w:asciiTheme="minorHAnsi" w:eastAsiaTheme="minorEastAsia" w:hAnsiTheme="minorHAnsi" w:cstheme="minorBidi"/>
          <w:bCs w:val="0"/>
          <w:sz w:val="21"/>
          <w:szCs w:val="22"/>
        </w:rPr>
      </w:pPr>
      <w:hyperlink w:anchor="_Toc131524552" w:history="1">
        <w:r>
          <w:rPr>
            <w:rStyle w:val="af4"/>
          </w:rPr>
          <w:t>5.2</w:t>
        </w:r>
        <w:r>
          <w:rPr>
            <w:rFonts w:asciiTheme="minorHAnsi" w:eastAsiaTheme="minorEastAsia" w:hAnsiTheme="minorHAnsi" w:cstheme="minorBidi"/>
            <w:bCs w:val="0"/>
            <w:sz w:val="21"/>
            <w:szCs w:val="22"/>
          </w:rPr>
          <w:tab/>
        </w:r>
        <w:r>
          <w:rPr>
            <w:rStyle w:val="af4"/>
          </w:rPr>
          <w:t>进行实验</w:t>
        </w:r>
        <w:r>
          <w:tab/>
        </w:r>
        <w:r>
          <w:fldChar w:fldCharType="begin"/>
        </w:r>
        <w:r>
          <w:instrText xml:space="preserve"> PAGEREF _Toc131524552 \h </w:instrText>
        </w:r>
        <w:r>
          <w:fldChar w:fldCharType="separate"/>
        </w:r>
        <w:r>
          <w:t>7</w:t>
        </w:r>
        <w:r>
          <w:fldChar w:fldCharType="end"/>
        </w:r>
      </w:hyperlink>
    </w:p>
    <w:p w14:paraId="0146F347" w14:textId="77777777" w:rsidR="002522D1" w:rsidRDefault="00000000">
      <w:pPr>
        <w:pStyle w:val="TOC2"/>
        <w:tabs>
          <w:tab w:val="left" w:pos="840"/>
          <w:tab w:val="right" w:leader="dot" w:pos="8302"/>
        </w:tabs>
        <w:rPr>
          <w:rFonts w:asciiTheme="minorHAnsi" w:eastAsiaTheme="minorEastAsia" w:hAnsiTheme="minorHAnsi" w:cstheme="minorBidi"/>
          <w:bCs w:val="0"/>
          <w:sz w:val="21"/>
          <w:szCs w:val="22"/>
        </w:rPr>
      </w:pPr>
      <w:hyperlink w:anchor="_Toc131524553" w:history="1">
        <w:r>
          <w:rPr>
            <w:rStyle w:val="af4"/>
          </w:rPr>
          <w:t>5.3</w:t>
        </w:r>
        <w:r>
          <w:rPr>
            <w:rFonts w:asciiTheme="minorHAnsi" w:eastAsiaTheme="minorEastAsia" w:hAnsiTheme="minorHAnsi" w:cstheme="minorBidi"/>
            <w:bCs w:val="0"/>
            <w:sz w:val="21"/>
            <w:szCs w:val="22"/>
          </w:rPr>
          <w:tab/>
        </w:r>
        <w:r>
          <w:rPr>
            <w:rStyle w:val="af4"/>
          </w:rPr>
          <w:t>实验结果</w:t>
        </w:r>
        <w:r>
          <w:tab/>
        </w:r>
        <w:r>
          <w:fldChar w:fldCharType="begin"/>
        </w:r>
        <w:r>
          <w:instrText xml:space="preserve"> PAGEREF _Toc131524553 \h </w:instrText>
        </w:r>
        <w:r>
          <w:fldChar w:fldCharType="separate"/>
        </w:r>
        <w:r>
          <w:t>7</w:t>
        </w:r>
        <w:r>
          <w:fldChar w:fldCharType="end"/>
        </w:r>
      </w:hyperlink>
    </w:p>
    <w:p w14:paraId="19EF931B" w14:textId="77777777" w:rsidR="002522D1" w:rsidRDefault="00000000">
      <w:pPr>
        <w:pStyle w:val="TOC2"/>
        <w:tabs>
          <w:tab w:val="left" w:pos="840"/>
          <w:tab w:val="right" w:leader="dot" w:pos="8302"/>
        </w:tabs>
        <w:rPr>
          <w:rFonts w:asciiTheme="minorHAnsi" w:eastAsiaTheme="minorEastAsia" w:hAnsiTheme="minorHAnsi" w:cstheme="minorBidi"/>
          <w:bCs w:val="0"/>
          <w:sz w:val="21"/>
          <w:szCs w:val="22"/>
        </w:rPr>
      </w:pPr>
      <w:hyperlink w:anchor="_Toc131524554" w:history="1">
        <w:r>
          <w:rPr>
            <w:rStyle w:val="af4"/>
          </w:rPr>
          <w:t>5.4</w:t>
        </w:r>
        <w:r>
          <w:rPr>
            <w:rFonts w:asciiTheme="minorHAnsi" w:eastAsiaTheme="minorEastAsia" w:hAnsiTheme="minorHAnsi" w:cstheme="minorBidi"/>
            <w:bCs w:val="0"/>
            <w:sz w:val="21"/>
            <w:szCs w:val="22"/>
          </w:rPr>
          <w:tab/>
        </w:r>
        <w:r>
          <w:rPr>
            <w:rStyle w:val="af4"/>
          </w:rPr>
          <w:t>实验分析</w:t>
        </w:r>
        <w:r>
          <w:tab/>
        </w:r>
        <w:r>
          <w:fldChar w:fldCharType="begin"/>
        </w:r>
        <w:r>
          <w:instrText xml:space="preserve"> PAGEREF _Toc131524554 \h </w:instrText>
        </w:r>
        <w:r>
          <w:fldChar w:fldCharType="separate"/>
        </w:r>
        <w:r>
          <w:t>7</w:t>
        </w:r>
        <w:r>
          <w:fldChar w:fldCharType="end"/>
        </w:r>
      </w:hyperlink>
    </w:p>
    <w:p w14:paraId="16EB4203" w14:textId="77777777" w:rsidR="002522D1" w:rsidRDefault="00000000">
      <w:pPr>
        <w:pStyle w:val="TOC1"/>
        <w:tabs>
          <w:tab w:val="left" w:pos="1050"/>
          <w:tab w:val="right" w:leader="dot" w:pos="8302"/>
        </w:tabs>
        <w:rPr>
          <w:rFonts w:asciiTheme="minorHAnsi" w:eastAsiaTheme="minorEastAsia" w:hAnsiTheme="minorHAnsi" w:cstheme="minorBidi"/>
          <w:b w:val="0"/>
          <w:sz w:val="21"/>
          <w:szCs w:val="22"/>
        </w:rPr>
      </w:pPr>
      <w:hyperlink w:anchor="_Toc131524555" w:history="1">
        <w:r>
          <w:rPr>
            <w:rStyle w:val="af4"/>
          </w:rPr>
          <w:t>第六章</w:t>
        </w:r>
        <w:r>
          <w:rPr>
            <w:rFonts w:asciiTheme="minorHAnsi" w:eastAsiaTheme="minorEastAsia" w:hAnsiTheme="minorHAnsi" w:cstheme="minorBidi"/>
            <w:b w:val="0"/>
            <w:sz w:val="21"/>
            <w:szCs w:val="22"/>
          </w:rPr>
          <w:tab/>
        </w:r>
        <w:r>
          <w:rPr>
            <w:rStyle w:val="af4"/>
          </w:rPr>
          <w:t>结论</w:t>
        </w:r>
        <w:r>
          <w:tab/>
        </w:r>
        <w:r>
          <w:fldChar w:fldCharType="begin"/>
        </w:r>
        <w:r>
          <w:instrText xml:space="preserve"> PAGEREF _Toc131524555 \h </w:instrText>
        </w:r>
        <w:r>
          <w:fldChar w:fldCharType="separate"/>
        </w:r>
        <w:r>
          <w:t>8</w:t>
        </w:r>
        <w:r>
          <w:fldChar w:fldCharType="end"/>
        </w:r>
      </w:hyperlink>
    </w:p>
    <w:p w14:paraId="5A502BD7" w14:textId="77777777" w:rsidR="002522D1" w:rsidRDefault="00000000">
      <w:pPr>
        <w:pStyle w:val="TOC1"/>
        <w:tabs>
          <w:tab w:val="right" w:leader="dot" w:pos="8302"/>
        </w:tabs>
        <w:rPr>
          <w:rFonts w:asciiTheme="minorHAnsi" w:eastAsiaTheme="minorEastAsia" w:hAnsiTheme="minorHAnsi" w:cstheme="minorBidi"/>
          <w:b w:val="0"/>
          <w:sz w:val="21"/>
          <w:szCs w:val="22"/>
        </w:rPr>
      </w:pPr>
      <w:hyperlink w:anchor="_Toc131524556" w:history="1">
        <w:r>
          <w:rPr>
            <w:rStyle w:val="af4"/>
          </w:rPr>
          <w:t>参考文献</w:t>
        </w:r>
        <w:r>
          <w:tab/>
        </w:r>
        <w:r>
          <w:fldChar w:fldCharType="begin"/>
        </w:r>
        <w:r>
          <w:instrText xml:space="preserve"> PAGEREF _Toc131524556 \h </w:instrText>
        </w:r>
        <w:r>
          <w:fldChar w:fldCharType="separate"/>
        </w:r>
        <w:r>
          <w:t>9</w:t>
        </w:r>
        <w:r>
          <w:fldChar w:fldCharType="end"/>
        </w:r>
      </w:hyperlink>
    </w:p>
    <w:p w14:paraId="50AEC8E2" w14:textId="77777777" w:rsidR="002522D1" w:rsidRDefault="00000000">
      <w:pPr>
        <w:pStyle w:val="TOC1"/>
        <w:tabs>
          <w:tab w:val="right" w:leader="dot" w:pos="8302"/>
        </w:tabs>
        <w:rPr>
          <w:rFonts w:asciiTheme="minorHAnsi" w:eastAsiaTheme="minorEastAsia" w:hAnsiTheme="minorHAnsi" w:cstheme="minorBidi"/>
          <w:b w:val="0"/>
          <w:sz w:val="21"/>
          <w:szCs w:val="22"/>
        </w:rPr>
      </w:pPr>
      <w:hyperlink w:anchor="_Toc131524557" w:history="1">
        <w:r>
          <w:rPr>
            <w:rStyle w:val="af4"/>
          </w:rPr>
          <w:t>致谢</w:t>
        </w:r>
        <w:r>
          <w:tab/>
        </w:r>
        <w:r>
          <w:fldChar w:fldCharType="begin"/>
        </w:r>
        <w:r>
          <w:instrText xml:space="preserve"> PAGEREF _Toc131524557 \h </w:instrText>
        </w:r>
        <w:r>
          <w:fldChar w:fldCharType="separate"/>
        </w:r>
        <w:r>
          <w:t>10</w:t>
        </w:r>
        <w:r>
          <w:fldChar w:fldCharType="end"/>
        </w:r>
      </w:hyperlink>
    </w:p>
    <w:p w14:paraId="5C5D6C4D" w14:textId="77777777" w:rsidR="002522D1" w:rsidRDefault="00000000">
      <w:pPr>
        <w:tabs>
          <w:tab w:val="left" w:pos="434"/>
        </w:tabs>
        <w:spacing w:line="400" w:lineRule="exact"/>
        <w:rPr>
          <w:rFonts w:ascii="宋体" w:hAnsi="宋体"/>
          <w:b/>
          <w:bCs/>
          <w:sz w:val="24"/>
        </w:rPr>
      </w:pPr>
      <w:r>
        <w:rPr>
          <w:rFonts w:ascii="宋体" w:eastAsia="黑体" w:hAnsi="宋体"/>
          <w:b/>
          <w:bCs/>
          <w:sz w:val="24"/>
        </w:rPr>
        <w:lastRenderedPageBreak/>
        <w:fldChar w:fldCharType="end"/>
      </w:r>
    </w:p>
    <w:p w14:paraId="0710BCE3" w14:textId="77777777" w:rsidR="002522D1" w:rsidRDefault="002522D1">
      <w:pPr>
        <w:rPr>
          <w:rFonts w:ascii="宋体" w:hAnsi="宋体"/>
          <w:sz w:val="24"/>
        </w:rPr>
        <w:sectPr w:rsidR="002522D1">
          <w:headerReference w:type="default" r:id="rId13"/>
          <w:footerReference w:type="default" r:id="rId14"/>
          <w:endnotePr>
            <w:numFmt w:val="decimal"/>
          </w:endnotePr>
          <w:pgSz w:w="11906" w:h="16838"/>
          <w:pgMar w:top="1440" w:right="1797" w:bottom="1440" w:left="1797" w:header="851" w:footer="992" w:gutter="0"/>
          <w:pgNumType w:fmt="upperRoman" w:start="1"/>
          <w:cols w:space="425"/>
          <w:docGrid w:type="lines" w:linePitch="312"/>
        </w:sectPr>
      </w:pPr>
    </w:p>
    <w:p w14:paraId="282B0E0F" w14:textId="77777777" w:rsidR="002522D1" w:rsidRDefault="00000000">
      <w:pPr>
        <w:pStyle w:val="1"/>
        <w:numPr>
          <w:ilvl w:val="0"/>
          <w:numId w:val="0"/>
        </w:numPr>
      </w:pPr>
      <w:bookmarkStart w:id="1" w:name="_Toc104150049"/>
      <w:bookmarkStart w:id="2" w:name="_Toc131524520"/>
      <w:bookmarkStart w:id="3" w:name="_Toc130912775"/>
      <w:r>
        <w:rPr>
          <w:rFonts w:hint="eastAsia"/>
        </w:rPr>
        <w:lastRenderedPageBreak/>
        <w:t>摘要</w:t>
      </w:r>
      <w:bookmarkEnd w:id="0"/>
      <w:bookmarkEnd w:id="1"/>
      <w:bookmarkEnd w:id="2"/>
      <w:bookmarkEnd w:id="3"/>
    </w:p>
    <w:p w14:paraId="16C714C4" w14:textId="77777777" w:rsidR="002522D1" w:rsidRDefault="00000000">
      <w:pPr>
        <w:spacing w:line="400" w:lineRule="exact"/>
        <w:ind w:firstLineChars="200" w:firstLine="480"/>
        <w:rPr>
          <w:rFonts w:ascii="宋体" w:hAnsi="宋体"/>
          <w:sz w:val="24"/>
        </w:rPr>
      </w:pPr>
      <w:r>
        <w:rPr>
          <w:rFonts w:ascii="宋体" w:hAnsi="宋体"/>
          <w:sz w:val="24"/>
        </w:rPr>
        <w:t>T</w:t>
      </w:r>
      <w:r>
        <w:rPr>
          <w:rFonts w:ascii="宋体" w:hAnsi="宋体" w:hint="eastAsia"/>
          <w:sz w:val="24"/>
        </w:rPr>
        <w:t>est</w:t>
      </w:r>
    </w:p>
    <w:p w14:paraId="6E746955" w14:textId="77777777" w:rsidR="002522D1" w:rsidRDefault="002522D1">
      <w:pPr>
        <w:spacing w:line="400" w:lineRule="exact"/>
        <w:ind w:firstLineChars="200" w:firstLine="480"/>
        <w:rPr>
          <w:rFonts w:ascii="宋体" w:hAnsi="宋体"/>
          <w:sz w:val="24"/>
        </w:rPr>
      </w:pPr>
    </w:p>
    <w:p w14:paraId="02F9E2AF" w14:textId="77777777" w:rsidR="002522D1" w:rsidRDefault="00000000">
      <w:pPr>
        <w:rPr>
          <w:rFonts w:ascii="黑体" w:eastAsia="黑体"/>
          <w:bCs/>
          <w:sz w:val="30"/>
          <w:szCs w:val="30"/>
        </w:rPr>
      </w:pPr>
      <w:bookmarkStart w:id="4" w:name="_Toc87764039"/>
      <w:r>
        <w:rPr>
          <w:rFonts w:ascii="黑体" w:eastAsia="黑体" w:hint="eastAsia"/>
          <w:bCs/>
          <w:sz w:val="30"/>
          <w:szCs w:val="30"/>
        </w:rPr>
        <w:t>关键词</w:t>
      </w:r>
      <w:bookmarkEnd w:id="4"/>
      <w:r>
        <w:rPr>
          <w:rFonts w:ascii="黑体" w:eastAsia="黑体" w:hint="eastAsia"/>
          <w:bCs/>
          <w:sz w:val="30"/>
          <w:szCs w:val="30"/>
        </w:rPr>
        <w:t>：</w:t>
      </w:r>
      <w:r>
        <w:rPr>
          <w:rFonts w:hint="eastAsia"/>
          <w:sz w:val="24"/>
        </w:rPr>
        <w:t>关键词</w:t>
      </w:r>
      <w:r>
        <w:rPr>
          <w:rFonts w:hint="eastAsia"/>
          <w:sz w:val="24"/>
        </w:rPr>
        <w:t>1</w:t>
      </w:r>
      <w:r>
        <w:rPr>
          <w:rFonts w:hint="eastAsia"/>
          <w:sz w:val="24"/>
        </w:rPr>
        <w:t>，关键词</w:t>
      </w:r>
      <w:r>
        <w:rPr>
          <w:rFonts w:hint="eastAsia"/>
          <w:sz w:val="24"/>
        </w:rPr>
        <w:t>2</w:t>
      </w:r>
      <w:r>
        <w:rPr>
          <w:rFonts w:hint="eastAsia"/>
          <w:sz w:val="24"/>
        </w:rPr>
        <w:t>，关键词</w:t>
      </w:r>
      <w:r>
        <w:rPr>
          <w:rFonts w:hint="eastAsia"/>
          <w:sz w:val="24"/>
        </w:rPr>
        <w:t>3</w:t>
      </w:r>
      <w:r>
        <w:rPr>
          <w:rFonts w:hint="eastAsia"/>
          <w:sz w:val="24"/>
        </w:rPr>
        <w:t>，关键词</w:t>
      </w:r>
      <w:r>
        <w:rPr>
          <w:rFonts w:hint="eastAsia"/>
          <w:sz w:val="24"/>
        </w:rPr>
        <w:t>4</w:t>
      </w:r>
      <w:r>
        <w:rPr>
          <w:rFonts w:hint="eastAsia"/>
          <w:sz w:val="24"/>
        </w:rPr>
        <w:t>，关键词</w:t>
      </w:r>
      <w:r>
        <w:rPr>
          <w:rFonts w:hint="eastAsia"/>
          <w:sz w:val="24"/>
        </w:rPr>
        <w:t>5</w:t>
      </w:r>
    </w:p>
    <w:p w14:paraId="477A1057" w14:textId="77777777" w:rsidR="002522D1" w:rsidRDefault="002522D1">
      <w:pPr>
        <w:spacing w:line="400" w:lineRule="exact"/>
        <w:ind w:firstLineChars="200" w:firstLine="480"/>
        <w:rPr>
          <w:rFonts w:ascii="宋体" w:hAnsi="宋体"/>
          <w:sz w:val="24"/>
        </w:rPr>
      </w:pPr>
    </w:p>
    <w:p w14:paraId="30D1BF5D" w14:textId="77777777" w:rsidR="002522D1" w:rsidRDefault="002522D1">
      <w:pPr>
        <w:spacing w:beforeLines="50" w:before="156" w:afterLines="50" w:after="156"/>
        <w:jc w:val="center"/>
        <w:rPr>
          <w:rFonts w:ascii="宋体" w:hAnsi="宋体"/>
          <w:sz w:val="24"/>
        </w:rPr>
        <w:sectPr w:rsidR="002522D1">
          <w:headerReference w:type="default" r:id="rId15"/>
          <w:endnotePr>
            <w:numFmt w:val="decimal"/>
          </w:endnotePr>
          <w:pgSz w:w="11906" w:h="16838"/>
          <w:pgMar w:top="1440" w:right="1797" w:bottom="1440" w:left="1797" w:header="851" w:footer="992" w:gutter="0"/>
          <w:pgNumType w:fmt="upperRoman"/>
          <w:cols w:space="425"/>
          <w:docGrid w:type="linesAndChars" w:linePitch="312"/>
        </w:sectPr>
      </w:pPr>
      <w:bookmarkStart w:id="5" w:name="_Toc87764040"/>
    </w:p>
    <w:p w14:paraId="79A71086" w14:textId="77777777" w:rsidR="002522D1" w:rsidRDefault="00000000">
      <w:pPr>
        <w:pStyle w:val="1"/>
        <w:numPr>
          <w:ilvl w:val="0"/>
          <w:numId w:val="0"/>
        </w:numPr>
        <w:rPr>
          <w:b/>
          <w:bCs/>
        </w:rPr>
      </w:pPr>
      <w:bookmarkStart w:id="6" w:name="_Toc130912776"/>
      <w:bookmarkStart w:id="7" w:name="_Toc104150050"/>
      <w:bookmarkStart w:id="8" w:name="_Toc131524521"/>
      <w:r>
        <w:lastRenderedPageBreak/>
        <w:t>A</w:t>
      </w:r>
      <w:bookmarkEnd w:id="5"/>
      <w:r>
        <w:t>BSTRACT</w:t>
      </w:r>
      <w:bookmarkEnd w:id="6"/>
      <w:bookmarkEnd w:id="7"/>
      <w:bookmarkEnd w:id="8"/>
    </w:p>
    <w:p w14:paraId="1931D84C" w14:textId="77777777" w:rsidR="002522D1" w:rsidRDefault="00000000">
      <w:pPr>
        <w:spacing w:line="400" w:lineRule="exact"/>
        <w:ind w:firstLineChars="200" w:firstLine="480"/>
        <w:rPr>
          <w:rFonts w:ascii="宋体" w:hAnsi="宋体"/>
          <w:sz w:val="24"/>
        </w:rPr>
      </w:pPr>
      <w:r>
        <w:rPr>
          <w:rFonts w:ascii="宋体" w:hAnsi="宋体" w:hint="eastAsia"/>
          <w:sz w:val="24"/>
        </w:rPr>
        <w:t>英文摘要与中文摘要对应，只要意思符合即可，无须逐字对照翻译。</w:t>
      </w:r>
    </w:p>
    <w:p w14:paraId="28439994" w14:textId="77777777" w:rsidR="002522D1" w:rsidRDefault="002522D1">
      <w:pPr>
        <w:spacing w:line="400" w:lineRule="exact"/>
        <w:ind w:firstLineChars="200" w:firstLine="480"/>
        <w:rPr>
          <w:rFonts w:ascii="宋体" w:hAnsi="宋体"/>
          <w:sz w:val="24"/>
        </w:rPr>
      </w:pPr>
    </w:p>
    <w:p w14:paraId="44677E8F" w14:textId="77777777" w:rsidR="002522D1" w:rsidRDefault="00000000">
      <w:pPr>
        <w:rPr>
          <w:rFonts w:ascii="宋体" w:hAnsi="宋体"/>
          <w:sz w:val="24"/>
        </w:rPr>
        <w:sectPr w:rsidR="002522D1">
          <w:headerReference w:type="default" r:id="rId16"/>
          <w:endnotePr>
            <w:numFmt w:val="decimal"/>
          </w:endnotePr>
          <w:pgSz w:w="11906" w:h="16838"/>
          <w:pgMar w:top="1440" w:right="1797" w:bottom="1440" w:left="1797" w:header="851" w:footer="992" w:gutter="0"/>
          <w:pgNumType w:fmt="upperRoman"/>
          <w:cols w:space="425"/>
          <w:docGrid w:type="lines" w:linePitch="312"/>
        </w:sectPr>
      </w:pPr>
      <w:bookmarkStart w:id="9" w:name="_Toc87764041"/>
      <w:r>
        <w:rPr>
          <w:rFonts w:ascii="黑体" w:eastAsia="黑体" w:hAnsi="黑体"/>
          <w:bCs/>
          <w:sz w:val="30"/>
          <w:szCs w:val="30"/>
        </w:rPr>
        <w:t>Key words</w:t>
      </w:r>
      <w:bookmarkEnd w:id="9"/>
      <w:r>
        <w:rPr>
          <w:rFonts w:ascii="黑体" w:eastAsia="黑体" w:hAnsi="黑体" w:hint="eastAsia"/>
          <w:bCs/>
          <w:sz w:val="30"/>
          <w:szCs w:val="30"/>
        </w:rPr>
        <w:t>：</w:t>
      </w:r>
      <w:bookmarkStart w:id="10" w:name="_Toc87764044"/>
      <w:r>
        <w:rPr>
          <w:rFonts w:ascii="宋体" w:hAnsi="宋体" w:hint="eastAsia"/>
          <w:sz w:val="24"/>
        </w:rPr>
        <w:t xml:space="preserve"> </w:t>
      </w:r>
    </w:p>
    <w:p w14:paraId="516F0BD7" w14:textId="77777777" w:rsidR="002522D1" w:rsidRDefault="00000000">
      <w:pPr>
        <w:pStyle w:val="1"/>
      </w:pPr>
      <w:bookmarkStart w:id="11" w:name="_Toc131524522"/>
      <w:bookmarkStart w:id="12" w:name="_Toc130912777"/>
      <w:bookmarkEnd w:id="10"/>
      <w:r>
        <w:rPr>
          <w:rFonts w:hint="eastAsia"/>
        </w:rPr>
        <w:lastRenderedPageBreak/>
        <w:t>引言</w:t>
      </w:r>
      <w:bookmarkEnd w:id="11"/>
      <w:bookmarkEnd w:id="12"/>
    </w:p>
    <w:p w14:paraId="2C26136B" w14:textId="77777777" w:rsidR="002522D1" w:rsidRDefault="00000000">
      <w:pPr>
        <w:pStyle w:val="2"/>
      </w:pPr>
      <w:bookmarkStart w:id="13" w:name="_Toc130912778"/>
      <w:bookmarkStart w:id="14" w:name="_Toc131524523"/>
      <w:bookmarkStart w:id="15" w:name="_Toc87764045"/>
      <w:r>
        <w:rPr>
          <w:rFonts w:hint="eastAsia"/>
        </w:rPr>
        <w:t>研究背景</w:t>
      </w:r>
      <w:bookmarkEnd w:id="13"/>
      <w:bookmarkEnd w:id="14"/>
    </w:p>
    <w:p w14:paraId="4BC3C151" w14:textId="77777777" w:rsidR="002522D1" w:rsidRDefault="00000000">
      <w:pPr>
        <w:spacing w:line="400" w:lineRule="exact"/>
        <w:ind w:firstLine="420"/>
        <w:rPr>
          <w:rFonts w:ascii="Arial" w:hAnsi="Arial"/>
          <w:sz w:val="24"/>
          <w:shd w:val="clear" w:color="auto" w:fill="FFFFFF"/>
        </w:rPr>
      </w:pPr>
      <w:r>
        <w:rPr>
          <w:rFonts w:ascii="宋体" w:hAnsi="宋体" w:hint="eastAsia"/>
          <w:sz w:val="24"/>
          <w:shd w:val="clear" w:color="auto" w:fill="FFFFFF"/>
        </w:rPr>
        <w:t>日常机器人是一个正在发展的领域</w:t>
      </w:r>
      <w:r>
        <w:rPr>
          <w:rFonts w:ascii="宋体" w:hAnsi="宋体"/>
          <w:sz w:val="24"/>
          <w:shd w:val="clear" w:color="auto" w:fill="FFFFFF"/>
        </w:rPr>
        <w:t>。</w:t>
      </w:r>
      <w:r>
        <w:rPr>
          <w:rFonts w:ascii="宋体" w:hAnsi="宋体" w:hint="eastAsia"/>
          <w:sz w:val="24"/>
          <w:shd w:val="clear" w:color="auto" w:fill="FFFFFF"/>
        </w:rPr>
        <w:t>随着人口老龄化的加剧</w:t>
      </w:r>
      <w:r>
        <w:rPr>
          <w:rFonts w:ascii="宋体" w:hAnsi="宋体"/>
          <w:sz w:val="24"/>
          <w:shd w:val="clear" w:color="auto" w:fill="FFFFFF"/>
        </w:rPr>
        <w:t>，</w:t>
      </w:r>
      <w:r>
        <w:rPr>
          <w:rFonts w:ascii="宋体" w:hAnsi="宋体" w:hint="eastAsia"/>
          <w:sz w:val="24"/>
          <w:shd w:val="clear" w:color="auto" w:fill="FFFFFF"/>
        </w:rPr>
        <w:t>更加需要可以在家中完成一系列日常任务的机器人</w:t>
      </w:r>
      <w:r>
        <w:rPr>
          <w:rFonts w:ascii="宋体" w:hAnsi="宋体"/>
          <w:sz w:val="24"/>
          <w:shd w:val="clear" w:color="auto" w:fill="FFFFFF"/>
        </w:rPr>
        <w:t>，</w:t>
      </w:r>
      <w:r>
        <w:rPr>
          <w:rFonts w:ascii="宋体" w:hAnsi="宋体" w:hint="eastAsia"/>
          <w:sz w:val="24"/>
          <w:shd w:val="clear" w:color="auto" w:fill="FFFFFF"/>
        </w:rPr>
        <w:t>来缓解护理人员不足的问题</w:t>
      </w:r>
      <w:r>
        <w:rPr>
          <w:rFonts w:ascii="宋体" w:hAnsi="宋体"/>
          <w:sz w:val="24"/>
          <w:shd w:val="clear" w:color="auto" w:fill="FFFFFF"/>
        </w:rPr>
        <w:t>。</w:t>
      </w:r>
      <w:r>
        <w:rPr>
          <w:rFonts w:ascii="宋体" w:hAnsi="宋体" w:hint="eastAsia"/>
          <w:sz w:val="24"/>
          <w:shd w:val="clear" w:color="auto" w:fill="FFFFFF"/>
        </w:rPr>
        <w:t>这类机器人可以完成例如自动化打扫卫生</w:t>
      </w:r>
      <w:r>
        <w:rPr>
          <w:rFonts w:ascii="宋体" w:hAnsi="宋体"/>
          <w:sz w:val="24"/>
          <w:shd w:val="clear" w:color="auto" w:fill="FFFFFF"/>
        </w:rPr>
        <w:t>，</w:t>
      </w:r>
      <w:r>
        <w:rPr>
          <w:rFonts w:ascii="宋体" w:hAnsi="宋体" w:hint="eastAsia"/>
          <w:sz w:val="24"/>
          <w:shd w:val="clear" w:color="auto" w:fill="FFFFFF"/>
        </w:rPr>
        <w:t>完成早饭准备等不需要专业知识的工作</w:t>
      </w:r>
      <w:r>
        <w:rPr>
          <w:rFonts w:ascii="宋体" w:hAnsi="宋体"/>
          <w:sz w:val="24"/>
          <w:shd w:val="clear" w:color="auto" w:fill="FFFFFF"/>
        </w:rPr>
        <w:t>。</w:t>
      </w:r>
      <w:r>
        <w:rPr>
          <w:rFonts w:ascii="宋体" w:hAnsi="宋体" w:hint="eastAsia"/>
          <w:sz w:val="24"/>
          <w:shd w:val="clear" w:color="auto" w:fill="FFFFFF"/>
        </w:rPr>
        <w:t>而将人工智能应用在这类机器人中也是十分有前景的方向</w:t>
      </w:r>
      <w:r>
        <w:rPr>
          <w:rFonts w:ascii="宋体" w:hAnsi="宋体"/>
          <w:sz w:val="24"/>
          <w:shd w:val="clear" w:color="auto" w:fill="FFFFFF"/>
        </w:rPr>
        <w:t>。</w:t>
      </w:r>
      <w:r>
        <w:rPr>
          <w:rFonts w:ascii="宋体" w:hAnsi="宋体" w:hint="eastAsia"/>
          <w:sz w:val="24"/>
          <w:shd w:val="clear" w:color="auto" w:fill="FFFFFF"/>
        </w:rPr>
        <w:t>已有一些工作通过人工智能算法来操控机器人在房间内完成这些工作</w:t>
      </w:r>
      <w:r>
        <w:rPr>
          <w:rFonts w:ascii="宋体" w:hAnsi="宋体"/>
          <w:sz w:val="24"/>
          <w:shd w:val="clear" w:color="auto" w:fill="FFFFFF"/>
        </w:rPr>
        <w:t>，</w:t>
      </w:r>
      <w:r>
        <w:rPr>
          <w:rFonts w:ascii="宋体" w:hAnsi="宋体" w:hint="eastAsia"/>
          <w:sz w:val="24"/>
          <w:shd w:val="clear" w:color="auto" w:fill="FFFFFF"/>
        </w:rPr>
        <w:t>这些算法主要通过摄像头看到的图片与文本指令来执行相关动作</w:t>
      </w:r>
      <w:r>
        <w:rPr>
          <w:rFonts w:ascii="宋体" w:hAnsi="宋体"/>
          <w:sz w:val="24"/>
          <w:shd w:val="clear" w:color="auto" w:fill="FFFFFF"/>
        </w:rPr>
        <w:t>。</w:t>
      </w:r>
    </w:p>
    <w:p w14:paraId="2FDC2B46" w14:textId="77777777" w:rsidR="002522D1" w:rsidRDefault="00000000">
      <w:pPr>
        <w:spacing w:line="400" w:lineRule="exact"/>
        <w:ind w:firstLine="420"/>
        <w:rPr>
          <w:rFonts w:ascii="Arial" w:hAnsi="Arial"/>
          <w:sz w:val="24"/>
          <w:shd w:val="clear" w:color="auto" w:fill="FFFFFF"/>
        </w:rPr>
      </w:pPr>
      <w:r>
        <w:rPr>
          <w:rFonts w:ascii="宋体" w:hAnsi="宋体" w:hint="eastAsia"/>
          <w:sz w:val="24"/>
          <w:shd w:val="clear" w:color="auto" w:fill="FFFFFF"/>
        </w:rPr>
        <w:t>在这一过程中</w:t>
      </w:r>
      <w:r>
        <w:rPr>
          <w:rFonts w:ascii="宋体" w:hAnsi="宋体"/>
          <w:sz w:val="24"/>
          <w:shd w:val="clear" w:color="auto" w:fill="FFFFFF"/>
        </w:rPr>
        <w:t>，</w:t>
      </w:r>
      <w:r>
        <w:rPr>
          <w:rFonts w:ascii="宋体" w:hAnsi="宋体" w:hint="eastAsia"/>
          <w:sz w:val="24"/>
          <w:shd w:val="clear" w:color="auto" w:fill="FFFFFF"/>
        </w:rPr>
        <w:t>任务规划是至关重要的</w:t>
      </w:r>
      <w:r>
        <w:rPr>
          <w:rFonts w:ascii="宋体" w:hAnsi="宋体"/>
          <w:sz w:val="24"/>
          <w:shd w:val="clear" w:color="auto" w:fill="FFFFFF"/>
        </w:rPr>
        <w:t>。</w:t>
      </w:r>
      <w:r>
        <w:rPr>
          <w:rFonts w:ascii="宋体" w:hAnsi="宋体" w:hint="eastAsia"/>
          <w:sz w:val="24"/>
          <w:shd w:val="clear" w:color="auto" w:fill="FFFFFF"/>
        </w:rPr>
        <w:t>以我们给机器人下令“泡一杯茶”为例</w:t>
      </w:r>
      <w:r>
        <w:rPr>
          <w:rFonts w:ascii="宋体" w:hAnsi="宋体"/>
          <w:sz w:val="24"/>
          <w:shd w:val="clear" w:color="auto" w:fill="FFFFFF"/>
        </w:rPr>
        <w:t>，</w:t>
      </w:r>
      <w:r>
        <w:rPr>
          <w:rFonts w:ascii="宋体" w:hAnsi="宋体" w:hint="eastAsia"/>
          <w:sz w:val="24"/>
          <w:shd w:val="clear" w:color="auto" w:fill="FFFFFF"/>
        </w:rPr>
        <w:t>我们期望机器人自动的完成“找到茶杯茶叶</w:t>
      </w:r>
      <w:r>
        <w:rPr>
          <w:rFonts w:ascii="宋体" w:hAnsi="宋体"/>
          <w:sz w:val="24"/>
          <w:shd w:val="clear" w:color="auto" w:fill="FFFFFF"/>
        </w:rPr>
        <w:t>，</w:t>
      </w:r>
      <w:r>
        <w:rPr>
          <w:rFonts w:ascii="宋体" w:hAnsi="宋体" w:hint="eastAsia"/>
          <w:sz w:val="24"/>
          <w:shd w:val="clear" w:color="auto" w:fill="FFFFFF"/>
        </w:rPr>
        <w:t>找到热水</w:t>
      </w:r>
      <w:r>
        <w:rPr>
          <w:rFonts w:ascii="宋体" w:hAnsi="宋体"/>
          <w:sz w:val="24"/>
          <w:shd w:val="clear" w:color="auto" w:fill="FFFFFF"/>
        </w:rPr>
        <w:t>，</w:t>
      </w:r>
      <w:r>
        <w:rPr>
          <w:rFonts w:ascii="宋体" w:hAnsi="宋体" w:hint="eastAsia"/>
          <w:sz w:val="24"/>
          <w:shd w:val="clear" w:color="auto" w:fill="FFFFFF"/>
        </w:rPr>
        <w:t>泡好茶</w:t>
      </w:r>
      <w:r>
        <w:rPr>
          <w:rFonts w:ascii="宋体" w:hAnsi="宋体"/>
          <w:sz w:val="24"/>
          <w:shd w:val="clear" w:color="auto" w:fill="FFFFFF"/>
        </w:rPr>
        <w:t>，</w:t>
      </w:r>
      <w:r>
        <w:rPr>
          <w:rFonts w:ascii="宋体" w:hAnsi="宋体" w:hint="eastAsia"/>
          <w:sz w:val="24"/>
          <w:shd w:val="clear" w:color="auto" w:fill="FFFFFF"/>
        </w:rPr>
        <w:t>端上来”这整个过程</w:t>
      </w:r>
      <w:r>
        <w:rPr>
          <w:rFonts w:ascii="宋体" w:hAnsi="宋体"/>
          <w:sz w:val="24"/>
          <w:shd w:val="clear" w:color="auto" w:fill="FFFFFF"/>
        </w:rPr>
        <w:t>，</w:t>
      </w:r>
      <w:r>
        <w:rPr>
          <w:rFonts w:ascii="宋体" w:hAnsi="宋体" w:hint="eastAsia"/>
          <w:sz w:val="24"/>
          <w:shd w:val="clear" w:color="auto" w:fill="FFFFFF"/>
        </w:rPr>
        <w:t>而不是需要用户分四次布置这样的指令</w:t>
      </w:r>
      <w:r>
        <w:rPr>
          <w:rFonts w:ascii="宋体" w:hAnsi="宋体"/>
          <w:sz w:val="24"/>
          <w:shd w:val="clear" w:color="auto" w:fill="FFFFFF"/>
        </w:rPr>
        <w:t>。</w:t>
      </w:r>
      <w:r>
        <w:rPr>
          <w:rFonts w:ascii="宋体" w:hAnsi="宋体" w:hint="eastAsia"/>
          <w:sz w:val="24"/>
          <w:shd w:val="clear" w:color="auto" w:fill="FFFFFF"/>
        </w:rPr>
        <w:t>这要求我们可以通过“泡一杯茶”这一全局指令来生成详细的四步规划</w:t>
      </w:r>
      <w:r>
        <w:rPr>
          <w:rFonts w:ascii="宋体" w:hAnsi="宋体"/>
          <w:sz w:val="24"/>
          <w:shd w:val="clear" w:color="auto" w:fill="FFFFFF"/>
        </w:rPr>
        <w:t>。</w:t>
      </w:r>
      <w:r>
        <w:rPr>
          <w:rFonts w:ascii="宋体" w:hAnsi="宋体" w:hint="eastAsia"/>
          <w:sz w:val="24"/>
          <w:shd w:val="clear" w:color="auto" w:fill="FFFFFF"/>
        </w:rPr>
        <w:t>这类规划不同于简单的路线规划</w:t>
      </w:r>
      <w:r>
        <w:rPr>
          <w:rFonts w:ascii="宋体" w:hAnsi="宋体"/>
          <w:sz w:val="24"/>
          <w:shd w:val="clear" w:color="auto" w:fill="FFFFFF"/>
        </w:rPr>
        <w:t>，</w:t>
      </w:r>
      <w:r>
        <w:rPr>
          <w:rFonts w:ascii="宋体" w:hAnsi="宋体" w:hint="eastAsia"/>
          <w:sz w:val="24"/>
          <w:shd w:val="clear" w:color="auto" w:fill="FFFFFF"/>
        </w:rPr>
        <w:t>不仅需要对于周围环境的认识</w:t>
      </w:r>
      <w:r>
        <w:rPr>
          <w:rFonts w:ascii="宋体" w:hAnsi="宋体"/>
          <w:sz w:val="24"/>
          <w:shd w:val="clear" w:color="auto" w:fill="FFFFFF"/>
        </w:rPr>
        <w:t>，</w:t>
      </w:r>
      <w:r>
        <w:rPr>
          <w:rFonts w:ascii="宋体" w:hAnsi="宋体" w:hint="eastAsia"/>
          <w:sz w:val="24"/>
          <w:shd w:val="clear" w:color="auto" w:fill="FFFFFF"/>
        </w:rPr>
        <w:t>同时也需要常识知识的帮助</w:t>
      </w:r>
      <w:r>
        <w:rPr>
          <w:rFonts w:ascii="宋体" w:hAnsi="宋体"/>
          <w:sz w:val="24"/>
          <w:shd w:val="clear" w:color="auto" w:fill="FFFFFF"/>
        </w:rPr>
        <w:t>，</w:t>
      </w:r>
      <w:r>
        <w:rPr>
          <w:rFonts w:ascii="宋体" w:hAnsi="宋体" w:hint="eastAsia"/>
          <w:sz w:val="24"/>
          <w:shd w:val="clear" w:color="auto" w:fill="FFFFFF"/>
        </w:rPr>
        <w:t>例如在这个例子中</w:t>
      </w:r>
      <w:r>
        <w:rPr>
          <w:rFonts w:ascii="宋体" w:hAnsi="宋体"/>
          <w:sz w:val="24"/>
          <w:shd w:val="clear" w:color="auto" w:fill="FFFFFF"/>
        </w:rPr>
        <w:t>，</w:t>
      </w:r>
      <w:r>
        <w:rPr>
          <w:rFonts w:ascii="宋体" w:hAnsi="宋体" w:hint="eastAsia"/>
          <w:sz w:val="24"/>
          <w:shd w:val="clear" w:color="auto" w:fill="FFFFFF"/>
        </w:rPr>
        <w:t>需要了解泡茶需要热水这一常识性的知识才能做出正确的规划</w:t>
      </w:r>
      <w:r>
        <w:rPr>
          <w:rFonts w:ascii="宋体" w:hAnsi="宋体"/>
          <w:sz w:val="24"/>
          <w:shd w:val="clear" w:color="auto" w:fill="FFFFFF"/>
        </w:rPr>
        <w:t>。</w:t>
      </w:r>
      <w:r>
        <w:rPr>
          <w:rFonts w:ascii="宋体" w:hAnsi="宋体" w:hint="eastAsia"/>
          <w:sz w:val="24"/>
          <w:shd w:val="clear" w:color="auto" w:fill="FFFFFF"/>
        </w:rPr>
        <w:t>如何利用这些常识知识进行</w:t>
      </w:r>
    </w:p>
    <w:p w14:paraId="2C74F705" w14:textId="77777777" w:rsidR="002522D1" w:rsidRDefault="00000000">
      <w:pPr>
        <w:spacing w:line="400" w:lineRule="exact"/>
        <w:ind w:firstLine="420"/>
        <w:rPr>
          <w:rFonts w:ascii="Arial" w:hAnsi="Arial"/>
          <w:shd w:val="clear" w:color="auto" w:fill="FFFFFF"/>
        </w:rPr>
      </w:pPr>
      <w:proofErr w:type="gramStart"/>
      <w:r>
        <w:rPr>
          <w:rFonts w:ascii="宋体" w:hAnsi="宋体" w:hint="eastAsia"/>
          <w:sz w:val="24"/>
          <w:shd w:val="clear" w:color="auto" w:fill="FFFFFF"/>
        </w:rPr>
        <w:t>预训练</w:t>
      </w:r>
      <w:proofErr w:type="gramEnd"/>
      <w:r>
        <w:rPr>
          <w:rFonts w:ascii="宋体" w:hAnsi="宋体" w:hint="eastAsia"/>
          <w:sz w:val="24"/>
          <w:shd w:val="clear" w:color="auto" w:fill="FFFFFF"/>
        </w:rPr>
        <w:t>语言模型在不同的任务中都取得了不错的性能</w:t>
      </w:r>
      <w:r>
        <w:rPr>
          <w:rFonts w:ascii="宋体" w:hAnsi="宋体"/>
          <w:sz w:val="24"/>
          <w:shd w:val="clear" w:color="auto" w:fill="FFFFFF"/>
        </w:rPr>
        <w:t>，</w:t>
      </w:r>
      <w:r>
        <w:rPr>
          <w:rFonts w:ascii="宋体" w:hAnsi="宋体" w:hint="eastAsia"/>
          <w:sz w:val="24"/>
          <w:shd w:val="clear" w:color="auto" w:fill="FFFFFF"/>
        </w:rPr>
        <w:t>例如问题回答和常识推理等</w:t>
      </w:r>
      <w:r>
        <w:rPr>
          <w:rFonts w:ascii="宋体" w:hAnsi="宋体"/>
          <w:sz w:val="24"/>
          <w:shd w:val="clear" w:color="auto" w:fill="FFFFFF"/>
        </w:rPr>
        <w:t>。</w:t>
      </w:r>
      <w:r>
        <w:rPr>
          <w:rFonts w:ascii="宋体" w:hAnsi="宋体" w:hint="eastAsia"/>
          <w:sz w:val="24"/>
          <w:shd w:val="clear" w:color="auto" w:fill="FFFFFF"/>
        </w:rPr>
        <w:t>这证明了</w:t>
      </w:r>
      <w:proofErr w:type="gramStart"/>
      <w:r>
        <w:rPr>
          <w:rFonts w:ascii="宋体" w:hAnsi="宋体" w:hint="eastAsia"/>
          <w:sz w:val="24"/>
          <w:shd w:val="clear" w:color="auto" w:fill="FFFFFF"/>
        </w:rPr>
        <w:t>预训练</w:t>
      </w:r>
      <w:proofErr w:type="gramEnd"/>
      <w:r>
        <w:rPr>
          <w:rFonts w:ascii="宋体" w:hAnsi="宋体" w:hint="eastAsia"/>
          <w:sz w:val="24"/>
          <w:shd w:val="clear" w:color="auto" w:fill="FFFFFF"/>
        </w:rPr>
        <w:t>语言模型拥有一些解决这些问题所需要的常识知识</w:t>
      </w:r>
      <w:r>
        <w:rPr>
          <w:rFonts w:ascii="宋体" w:hAnsi="宋体"/>
          <w:sz w:val="24"/>
          <w:shd w:val="clear" w:color="auto" w:fill="FFFFFF"/>
        </w:rPr>
        <w:t>，</w:t>
      </w:r>
      <w:r>
        <w:rPr>
          <w:rFonts w:ascii="宋体" w:hAnsi="宋体" w:hint="eastAsia"/>
          <w:sz w:val="24"/>
          <w:shd w:val="clear" w:color="auto" w:fill="FFFFFF"/>
        </w:rPr>
        <w:t>例如微波炉可以加热食物</w:t>
      </w:r>
      <w:r>
        <w:rPr>
          <w:rFonts w:ascii="宋体" w:hAnsi="宋体"/>
          <w:sz w:val="24"/>
          <w:shd w:val="clear" w:color="auto" w:fill="FFFFFF"/>
        </w:rPr>
        <w:t>。</w:t>
      </w:r>
      <w:r>
        <w:rPr>
          <w:rFonts w:ascii="宋体" w:hAnsi="宋体" w:hint="eastAsia"/>
          <w:sz w:val="24"/>
          <w:shd w:val="clear" w:color="auto" w:fill="FFFFFF"/>
        </w:rPr>
        <w:t>更进一步</w:t>
      </w:r>
      <w:r>
        <w:rPr>
          <w:rFonts w:ascii="宋体" w:hAnsi="宋体"/>
          <w:sz w:val="24"/>
          <w:shd w:val="clear" w:color="auto" w:fill="FFFFFF"/>
        </w:rPr>
        <w:t>，</w:t>
      </w:r>
      <w:r>
        <w:rPr>
          <w:rFonts w:ascii="宋体" w:hAnsi="宋体" w:hint="eastAsia"/>
          <w:sz w:val="24"/>
          <w:shd w:val="clear" w:color="auto" w:fill="FFFFFF"/>
        </w:rPr>
        <w:t>已有一些工作研究</w:t>
      </w:r>
      <w:proofErr w:type="gramStart"/>
      <w:r>
        <w:rPr>
          <w:rFonts w:ascii="宋体" w:hAnsi="宋体" w:hint="eastAsia"/>
          <w:sz w:val="24"/>
          <w:shd w:val="clear" w:color="auto" w:fill="FFFFFF"/>
        </w:rPr>
        <w:t>预训练</w:t>
      </w:r>
      <w:proofErr w:type="gramEnd"/>
      <w:r>
        <w:rPr>
          <w:rFonts w:ascii="宋体" w:hAnsi="宋体" w:hint="eastAsia"/>
          <w:sz w:val="24"/>
          <w:shd w:val="clear" w:color="auto" w:fill="FFFFFF"/>
        </w:rPr>
        <w:t>语言模型是否可以将这些知识用于日常任务的规划中</w:t>
      </w:r>
      <w:r>
        <w:rPr>
          <w:rFonts w:ascii="宋体" w:hAnsi="宋体"/>
          <w:sz w:val="24"/>
          <w:shd w:val="clear" w:color="auto" w:fill="FFFFFF"/>
        </w:rPr>
        <w:t>。</w:t>
      </w:r>
      <w:r>
        <w:rPr>
          <w:rFonts w:ascii="宋体" w:hAnsi="宋体" w:hint="eastAsia"/>
          <w:sz w:val="24"/>
          <w:shd w:val="clear" w:color="auto" w:fill="FFFFFF"/>
        </w:rPr>
        <w:t>但受限于</w:t>
      </w:r>
      <w:proofErr w:type="gramStart"/>
      <w:r>
        <w:rPr>
          <w:rFonts w:ascii="宋体" w:hAnsi="宋体" w:hint="eastAsia"/>
          <w:sz w:val="24"/>
          <w:shd w:val="clear" w:color="auto" w:fill="FFFFFF"/>
        </w:rPr>
        <w:t>预训练</w:t>
      </w:r>
      <w:proofErr w:type="gramEnd"/>
      <w:r>
        <w:rPr>
          <w:rFonts w:ascii="宋体" w:hAnsi="宋体" w:hint="eastAsia"/>
          <w:sz w:val="24"/>
          <w:shd w:val="clear" w:color="auto" w:fill="FFFFFF"/>
        </w:rPr>
        <w:t>语言模型没有观察外部世界和与外部世界交互的能力</w:t>
      </w:r>
      <w:r>
        <w:rPr>
          <w:rFonts w:ascii="宋体" w:hAnsi="宋体"/>
          <w:sz w:val="24"/>
          <w:shd w:val="clear" w:color="auto" w:fill="FFFFFF"/>
        </w:rPr>
        <w:t>，</w:t>
      </w:r>
      <w:r>
        <w:rPr>
          <w:rFonts w:ascii="宋体" w:hAnsi="宋体" w:hint="eastAsia"/>
          <w:sz w:val="24"/>
          <w:shd w:val="clear" w:color="auto" w:fill="FFFFFF"/>
        </w:rPr>
        <w:t>先前的工作并没有将环境信息纳入考虑</w:t>
      </w:r>
      <w:r>
        <w:rPr>
          <w:rFonts w:ascii="宋体" w:hAnsi="宋体"/>
          <w:sz w:val="24"/>
          <w:shd w:val="clear" w:color="auto" w:fill="FFFFFF"/>
        </w:rPr>
        <w:t>。</w:t>
      </w:r>
      <w:r>
        <w:rPr>
          <w:rFonts w:ascii="宋体" w:hAnsi="宋体" w:hint="eastAsia"/>
          <w:sz w:val="24"/>
          <w:shd w:val="clear" w:color="auto" w:fill="FFFFFF"/>
        </w:rPr>
        <w:t>使得这些任务的规划中缺少例如“向左转”类似的导航规划</w:t>
      </w:r>
      <w:r>
        <w:rPr>
          <w:rFonts w:ascii="宋体" w:hAnsi="宋体"/>
          <w:sz w:val="24"/>
          <w:shd w:val="clear" w:color="auto" w:fill="FFFFFF"/>
        </w:rPr>
        <w:t>。</w:t>
      </w:r>
      <w:r>
        <w:rPr>
          <w:rFonts w:ascii="宋体" w:hAnsi="宋体" w:hint="eastAsia"/>
          <w:sz w:val="24"/>
          <w:shd w:val="clear" w:color="auto" w:fill="FFFFFF"/>
        </w:rPr>
        <w:t>而这些规划是机器人可以适应新的环境的关键因素</w:t>
      </w:r>
      <w:r>
        <w:rPr>
          <w:rFonts w:ascii="宋体" w:hAnsi="宋体"/>
          <w:sz w:val="24"/>
          <w:shd w:val="clear" w:color="auto" w:fill="FFFFFF"/>
        </w:rPr>
        <w:t>。</w:t>
      </w:r>
    </w:p>
    <w:p w14:paraId="1E354573" w14:textId="77777777" w:rsidR="002522D1" w:rsidRDefault="002522D1">
      <w:pPr>
        <w:pStyle w:val="200"/>
      </w:pPr>
    </w:p>
    <w:p w14:paraId="7CB5FCF4" w14:textId="77777777" w:rsidR="002522D1" w:rsidRDefault="00000000">
      <w:pPr>
        <w:pStyle w:val="2"/>
      </w:pPr>
      <w:bookmarkStart w:id="16" w:name="_Toc131524524"/>
      <w:bookmarkEnd w:id="15"/>
      <w:r>
        <w:rPr>
          <w:rFonts w:hint="eastAsia"/>
        </w:rPr>
        <w:t>研究目的和意义</w:t>
      </w:r>
      <w:bookmarkEnd w:id="16"/>
    </w:p>
    <w:p w14:paraId="6CB614F9" w14:textId="77777777" w:rsidR="002522D1" w:rsidRDefault="00000000">
      <w:pPr>
        <w:pStyle w:val="3"/>
        <w:ind w:left="-55"/>
      </w:pPr>
      <w:bookmarkStart w:id="17" w:name="_Toc131524525"/>
      <w:r>
        <w:rPr>
          <w:rFonts w:hint="eastAsia"/>
        </w:rPr>
        <w:t>研究目的</w:t>
      </w:r>
      <w:bookmarkEnd w:id="17"/>
    </w:p>
    <w:p w14:paraId="204F89DF" w14:textId="77777777" w:rsidR="002522D1" w:rsidRDefault="00000000">
      <w:pPr>
        <w:spacing w:line="400" w:lineRule="exact"/>
        <w:ind w:firstLine="420"/>
        <w:rPr>
          <w:rFonts w:asciiTheme="minorEastAsia" w:eastAsiaTheme="minorEastAsia" w:hAnsiTheme="minorEastAsia"/>
          <w:sz w:val="24"/>
        </w:rPr>
      </w:pPr>
      <w:r>
        <w:rPr>
          <w:rFonts w:asciiTheme="minorEastAsia" w:eastAsiaTheme="minorEastAsia" w:hAnsiTheme="minorEastAsia" w:hint="eastAsia"/>
          <w:sz w:val="24"/>
        </w:rPr>
        <w:t>在已有的ALFRED数据集的基础上，完善一个从任务命令到具体步骤的数据集，对于这个任务提出一个更好的更完善的评价指标。在</w:t>
      </w:r>
      <w:proofErr w:type="gramStart"/>
      <w:r>
        <w:rPr>
          <w:rFonts w:asciiTheme="minorEastAsia" w:eastAsiaTheme="minorEastAsia" w:hAnsiTheme="minorEastAsia" w:hint="eastAsia"/>
          <w:sz w:val="24"/>
        </w:rPr>
        <w:t>该基础</w:t>
      </w:r>
      <w:proofErr w:type="gramEnd"/>
      <w:r>
        <w:rPr>
          <w:rFonts w:asciiTheme="minorEastAsia" w:eastAsiaTheme="minorEastAsia" w:hAnsiTheme="minorEastAsia" w:hint="eastAsia"/>
          <w:sz w:val="24"/>
        </w:rPr>
        <w:t>上实现一个可以完成日常任务规划的语言模型</w:t>
      </w:r>
    </w:p>
    <w:p w14:paraId="2668FBC4" w14:textId="77777777" w:rsidR="002522D1" w:rsidRDefault="002522D1">
      <w:pPr>
        <w:pStyle w:val="200"/>
      </w:pPr>
    </w:p>
    <w:p w14:paraId="248F5A2F" w14:textId="77777777" w:rsidR="002522D1" w:rsidRDefault="00000000">
      <w:pPr>
        <w:pStyle w:val="3"/>
        <w:ind w:left="-55"/>
      </w:pPr>
      <w:bookmarkStart w:id="18" w:name="_Toc131524526"/>
      <w:r>
        <w:rPr>
          <w:rFonts w:hint="eastAsia"/>
        </w:rPr>
        <w:t>研究意义</w:t>
      </w:r>
      <w:bookmarkEnd w:id="18"/>
    </w:p>
    <w:p w14:paraId="2A837798" w14:textId="77777777" w:rsidR="002522D1" w:rsidRDefault="00000000">
      <w:pPr>
        <w:spacing w:line="400" w:lineRule="exact"/>
        <w:ind w:firstLine="420"/>
        <w:rPr>
          <w:sz w:val="24"/>
        </w:rPr>
      </w:pPr>
      <w:r>
        <w:rPr>
          <w:rFonts w:ascii="宋体" w:hAnsi="宋体" w:hint="eastAsia"/>
          <w:sz w:val="24"/>
        </w:rPr>
        <w:t>规划算法是家政机器人智能化的重要组成部分</w:t>
      </w:r>
      <w:r>
        <w:rPr>
          <w:rFonts w:ascii="宋体" w:hAnsi="宋体"/>
          <w:sz w:val="24"/>
        </w:rPr>
        <w:t>。</w:t>
      </w:r>
      <w:r>
        <w:rPr>
          <w:rFonts w:ascii="宋体" w:hAnsi="宋体" w:hint="eastAsia"/>
          <w:sz w:val="24"/>
        </w:rPr>
        <w:t>通过研究机器人规划算法</w:t>
      </w:r>
      <w:r>
        <w:rPr>
          <w:rFonts w:ascii="宋体" w:hAnsi="宋体"/>
          <w:sz w:val="24"/>
        </w:rPr>
        <w:t>，</w:t>
      </w:r>
      <w:r>
        <w:rPr>
          <w:rFonts w:ascii="宋体" w:hAnsi="宋体" w:hint="eastAsia"/>
          <w:sz w:val="24"/>
        </w:rPr>
        <w:t>可以使家政机器人能够自主的进行决策和规划</w:t>
      </w:r>
      <w:r>
        <w:rPr>
          <w:rFonts w:ascii="宋体" w:hAnsi="宋体"/>
          <w:sz w:val="24"/>
        </w:rPr>
        <w:t>，</w:t>
      </w:r>
      <w:r>
        <w:rPr>
          <w:rFonts w:ascii="宋体" w:hAnsi="宋体" w:hint="eastAsia"/>
          <w:sz w:val="24"/>
        </w:rPr>
        <w:t>以实现更加复杂的任务</w:t>
      </w:r>
      <w:r>
        <w:rPr>
          <w:rFonts w:ascii="宋体" w:hAnsi="宋体"/>
          <w:sz w:val="24"/>
        </w:rPr>
        <w:t>，</w:t>
      </w:r>
      <w:r>
        <w:rPr>
          <w:rFonts w:ascii="宋体" w:hAnsi="宋体" w:hint="eastAsia"/>
          <w:sz w:val="24"/>
        </w:rPr>
        <w:t>如清扫</w:t>
      </w:r>
      <w:r>
        <w:rPr>
          <w:rFonts w:ascii="宋体" w:hAnsi="宋体"/>
          <w:sz w:val="24"/>
        </w:rPr>
        <w:t>，</w:t>
      </w:r>
      <w:r>
        <w:rPr>
          <w:rFonts w:ascii="宋体" w:hAnsi="宋体" w:hint="eastAsia"/>
          <w:sz w:val="24"/>
        </w:rPr>
        <w:t>洗衣</w:t>
      </w:r>
      <w:r>
        <w:rPr>
          <w:rFonts w:ascii="宋体" w:hAnsi="宋体"/>
          <w:sz w:val="24"/>
        </w:rPr>
        <w:t>，</w:t>
      </w:r>
      <w:r>
        <w:rPr>
          <w:rFonts w:ascii="宋体" w:hAnsi="宋体" w:hint="eastAsia"/>
          <w:sz w:val="24"/>
        </w:rPr>
        <w:t>烹饪等</w:t>
      </w:r>
      <w:r>
        <w:rPr>
          <w:rFonts w:ascii="宋体" w:hAnsi="宋体"/>
          <w:sz w:val="24"/>
        </w:rPr>
        <w:t>。</w:t>
      </w:r>
      <w:r>
        <w:rPr>
          <w:rFonts w:ascii="宋体" w:hAnsi="宋体" w:hint="eastAsia"/>
          <w:sz w:val="24"/>
        </w:rPr>
        <w:t>这些规划依赖于大量的常识知识</w:t>
      </w:r>
      <w:r>
        <w:rPr>
          <w:rFonts w:ascii="宋体" w:hAnsi="宋体"/>
          <w:sz w:val="24"/>
        </w:rPr>
        <w:t>，</w:t>
      </w:r>
      <w:r>
        <w:rPr>
          <w:rFonts w:ascii="宋体" w:hAnsi="宋体" w:hint="eastAsia"/>
          <w:sz w:val="24"/>
        </w:rPr>
        <w:t>而已有的</w:t>
      </w:r>
      <w:proofErr w:type="gramStart"/>
      <w:r>
        <w:rPr>
          <w:rFonts w:ascii="宋体" w:hAnsi="宋体" w:hint="eastAsia"/>
          <w:sz w:val="24"/>
        </w:rPr>
        <w:t>预训练</w:t>
      </w:r>
      <w:proofErr w:type="gramEnd"/>
      <w:r>
        <w:rPr>
          <w:rFonts w:ascii="宋体" w:hAnsi="宋体" w:hint="eastAsia"/>
          <w:sz w:val="24"/>
        </w:rPr>
        <w:t>语言模型被证明拥有了常识推理的能力</w:t>
      </w:r>
      <w:r>
        <w:rPr>
          <w:rFonts w:ascii="宋体" w:hAnsi="宋体"/>
          <w:sz w:val="24"/>
        </w:rPr>
        <w:t>，</w:t>
      </w:r>
      <w:r>
        <w:rPr>
          <w:rFonts w:ascii="宋体" w:hAnsi="宋体" w:hint="eastAsia"/>
          <w:sz w:val="24"/>
        </w:rPr>
        <w:t>因此本文期望将</w:t>
      </w:r>
      <w:proofErr w:type="gramStart"/>
      <w:r>
        <w:rPr>
          <w:rFonts w:ascii="宋体" w:hAnsi="宋体" w:hint="eastAsia"/>
          <w:sz w:val="24"/>
        </w:rPr>
        <w:t>预训练</w:t>
      </w:r>
      <w:proofErr w:type="gramEnd"/>
      <w:r>
        <w:rPr>
          <w:rFonts w:ascii="宋体" w:hAnsi="宋体" w:hint="eastAsia"/>
          <w:sz w:val="24"/>
        </w:rPr>
        <w:t>语言模型用于家政机器人的规划算法</w:t>
      </w:r>
      <w:r>
        <w:rPr>
          <w:rFonts w:ascii="宋体" w:hAnsi="宋体"/>
          <w:sz w:val="24"/>
        </w:rPr>
        <w:t>。</w:t>
      </w:r>
      <w:r>
        <w:rPr>
          <w:rFonts w:ascii="宋体" w:hAnsi="宋体" w:hint="eastAsia"/>
          <w:sz w:val="24"/>
        </w:rPr>
        <w:t>同时完成的新数据集也可以帮助之后的研究者在这一任务上更好的进行研究</w:t>
      </w:r>
      <w:r>
        <w:rPr>
          <w:rFonts w:ascii="宋体" w:hAnsi="宋体"/>
          <w:sz w:val="24"/>
        </w:rPr>
        <w:t>。</w:t>
      </w:r>
    </w:p>
    <w:p w14:paraId="108FD6BE" w14:textId="77777777" w:rsidR="002522D1" w:rsidRDefault="00000000">
      <w:pPr>
        <w:pStyle w:val="2"/>
      </w:pPr>
      <w:bookmarkStart w:id="19" w:name="_Toc131524527"/>
      <w:r>
        <w:rPr>
          <w:rFonts w:hint="eastAsia"/>
        </w:rPr>
        <w:t>核心内容和创新点</w:t>
      </w:r>
      <w:bookmarkEnd w:id="19"/>
    </w:p>
    <w:p w14:paraId="792DE64D" w14:textId="77777777" w:rsidR="002522D1" w:rsidRDefault="00000000">
      <w:pPr>
        <w:pStyle w:val="3"/>
        <w:ind w:left="-55"/>
      </w:pPr>
      <w:bookmarkStart w:id="20" w:name="_Toc131524528"/>
      <w:r>
        <w:rPr>
          <w:rFonts w:hint="eastAsia"/>
        </w:rPr>
        <w:t>核心内容</w:t>
      </w:r>
      <w:bookmarkEnd w:id="20"/>
    </w:p>
    <w:p w14:paraId="70E90969" w14:textId="77777777" w:rsidR="002522D1" w:rsidRDefault="00000000">
      <w:pPr>
        <w:spacing w:line="400" w:lineRule="exact"/>
        <w:ind w:firstLine="420"/>
        <w:rPr>
          <w:rFonts w:asciiTheme="minorEastAsia" w:eastAsiaTheme="minorEastAsia" w:hAnsiTheme="minorEastAsia"/>
          <w:sz w:val="24"/>
        </w:rPr>
      </w:pPr>
      <w:r>
        <w:rPr>
          <w:rFonts w:asciiTheme="minorEastAsia" w:eastAsiaTheme="minorEastAsia" w:hAnsiTheme="minorEastAsia" w:hint="eastAsia"/>
          <w:sz w:val="24"/>
        </w:rPr>
        <w:t>通过已有ALFRED数据集构建一个从任务命令</w:t>
      </w:r>
      <w:proofErr w:type="gramStart"/>
      <w:r>
        <w:rPr>
          <w:rFonts w:asciiTheme="minorEastAsia" w:eastAsiaTheme="minorEastAsia" w:hAnsiTheme="minorEastAsia" w:hint="eastAsia"/>
          <w:sz w:val="24"/>
        </w:rPr>
        <w:t>加环境</w:t>
      </w:r>
      <w:proofErr w:type="gramEnd"/>
      <w:r>
        <w:rPr>
          <w:rFonts w:asciiTheme="minorEastAsia" w:eastAsiaTheme="minorEastAsia" w:hAnsiTheme="minorEastAsia" w:hint="eastAsia"/>
          <w:sz w:val="24"/>
        </w:rPr>
        <w:t>信息到具体步骤的数据集</w:t>
      </w:r>
      <w:r>
        <w:rPr>
          <w:rFonts w:asciiTheme="minorEastAsia" w:eastAsiaTheme="minorEastAsia" w:hAnsiTheme="minorEastAsia"/>
          <w:sz w:val="24"/>
        </w:rPr>
        <w:t>，</w:t>
      </w:r>
      <w:r>
        <w:rPr>
          <w:rFonts w:asciiTheme="minorEastAsia" w:eastAsiaTheme="minorEastAsia" w:hAnsiTheme="minorEastAsia" w:hint="eastAsia"/>
          <w:sz w:val="24"/>
        </w:rPr>
        <w:t>通过</w:t>
      </w:r>
      <w:proofErr w:type="gramStart"/>
      <w:r>
        <w:rPr>
          <w:rFonts w:asciiTheme="minorEastAsia" w:eastAsiaTheme="minorEastAsia" w:hAnsiTheme="minorEastAsia" w:hint="eastAsia"/>
          <w:sz w:val="24"/>
        </w:rPr>
        <w:t>预训练</w:t>
      </w:r>
      <w:proofErr w:type="gramEnd"/>
      <w:r>
        <w:rPr>
          <w:rFonts w:asciiTheme="minorEastAsia" w:eastAsiaTheme="minorEastAsia" w:hAnsiTheme="minorEastAsia" w:hint="eastAsia"/>
          <w:sz w:val="24"/>
        </w:rPr>
        <w:t>语言模型来完成具体的规划过程</w:t>
      </w:r>
      <w:r>
        <w:rPr>
          <w:rFonts w:asciiTheme="minorEastAsia" w:eastAsiaTheme="minorEastAsia" w:hAnsiTheme="minorEastAsia"/>
          <w:sz w:val="24"/>
        </w:rPr>
        <w:t>，</w:t>
      </w:r>
      <w:r>
        <w:rPr>
          <w:rFonts w:asciiTheme="minorEastAsia" w:eastAsiaTheme="minorEastAsia" w:hAnsiTheme="minorEastAsia" w:hint="eastAsia"/>
          <w:sz w:val="24"/>
        </w:rPr>
        <w:t>并通过表格的方法将环境信息加入输入</w:t>
      </w:r>
      <w:r>
        <w:rPr>
          <w:rFonts w:asciiTheme="minorEastAsia" w:eastAsiaTheme="minorEastAsia" w:hAnsiTheme="minorEastAsia"/>
          <w:sz w:val="24"/>
        </w:rPr>
        <w:t>，</w:t>
      </w:r>
      <w:r>
        <w:rPr>
          <w:rFonts w:asciiTheme="minorEastAsia" w:eastAsiaTheme="minorEastAsia" w:hAnsiTheme="minorEastAsia" w:hint="eastAsia"/>
          <w:sz w:val="24"/>
        </w:rPr>
        <w:t>试图使得语言模型可以生成与环境相关的规划</w:t>
      </w:r>
      <w:r>
        <w:rPr>
          <w:rFonts w:asciiTheme="minorEastAsia" w:eastAsiaTheme="minorEastAsia" w:hAnsiTheme="minorEastAsia"/>
          <w:sz w:val="24"/>
        </w:rPr>
        <w:t>。</w:t>
      </w:r>
      <w:r>
        <w:rPr>
          <w:rFonts w:asciiTheme="minorEastAsia" w:eastAsiaTheme="minorEastAsia" w:hAnsiTheme="minorEastAsia" w:hint="eastAsia"/>
          <w:sz w:val="24"/>
        </w:rPr>
        <w:t>同时提出每次只生成下一个步骤的迭代</w:t>
      </w:r>
      <w:proofErr w:type="gramStart"/>
      <w:r>
        <w:rPr>
          <w:rFonts w:asciiTheme="minorEastAsia" w:eastAsiaTheme="minorEastAsia" w:hAnsiTheme="minorEastAsia" w:hint="eastAsia"/>
          <w:sz w:val="24"/>
        </w:rPr>
        <w:t>式规划</w:t>
      </w:r>
      <w:proofErr w:type="gramEnd"/>
      <w:r>
        <w:rPr>
          <w:rFonts w:asciiTheme="minorEastAsia" w:eastAsiaTheme="minorEastAsia" w:hAnsiTheme="minorEastAsia" w:hint="eastAsia"/>
          <w:sz w:val="24"/>
        </w:rPr>
        <w:t>方法</w:t>
      </w:r>
      <w:r>
        <w:rPr>
          <w:rFonts w:asciiTheme="minorEastAsia" w:eastAsiaTheme="minorEastAsia" w:hAnsiTheme="minorEastAsia"/>
          <w:sz w:val="24"/>
        </w:rPr>
        <w:t>。</w:t>
      </w:r>
      <w:r>
        <w:rPr>
          <w:rFonts w:asciiTheme="minorEastAsia" w:eastAsiaTheme="minorEastAsia" w:hAnsiTheme="minorEastAsia" w:hint="eastAsia"/>
          <w:sz w:val="24"/>
        </w:rPr>
        <w:t>最后证明这两种方法都可以提升日常任务的规划性能</w:t>
      </w:r>
      <w:r>
        <w:rPr>
          <w:rFonts w:asciiTheme="minorEastAsia" w:eastAsiaTheme="minorEastAsia" w:hAnsiTheme="minorEastAsia"/>
          <w:sz w:val="24"/>
        </w:rPr>
        <w:t>。</w:t>
      </w:r>
    </w:p>
    <w:p w14:paraId="371B01A6" w14:textId="77777777" w:rsidR="002522D1" w:rsidRDefault="00000000">
      <w:pPr>
        <w:pStyle w:val="3"/>
        <w:ind w:left="-55"/>
      </w:pPr>
      <w:bookmarkStart w:id="21" w:name="_Toc131524529"/>
      <w:r>
        <w:rPr>
          <w:rFonts w:hint="eastAsia"/>
        </w:rPr>
        <w:t>创新点</w:t>
      </w:r>
      <w:bookmarkEnd w:id="21"/>
    </w:p>
    <w:p w14:paraId="221B0490" w14:textId="77777777" w:rsidR="002522D1" w:rsidRDefault="00000000">
      <w:pPr>
        <w:pStyle w:val="200"/>
        <w:ind w:firstLine="420"/>
      </w:pPr>
      <w:r>
        <w:rPr>
          <w:rFonts w:hint="eastAsia"/>
        </w:rPr>
        <w:t>本文首次将环境信息通过表格的形式进行编码，使得</w:t>
      </w:r>
      <w:proofErr w:type="gramStart"/>
      <w:r>
        <w:rPr>
          <w:rFonts w:hint="eastAsia"/>
        </w:rPr>
        <w:t>预训练</w:t>
      </w:r>
      <w:proofErr w:type="gramEnd"/>
      <w:r>
        <w:rPr>
          <w:rFonts w:hint="eastAsia"/>
        </w:rPr>
        <w:t>语言模型有了了解环境信息的能力，进而利用语言模型内涵的常识知识和推理能力进行日常任务的任务规划。本文同时新建了全新的该任务上的数据集和提出了全新的评价方法，给科研社区在该问题的研究打下基础。</w:t>
      </w:r>
    </w:p>
    <w:p w14:paraId="018AD831" w14:textId="77777777" w:rsidR="002522D1" w:rsidRDefault="002522D1">
      <w:pPr>
        <w:pStyle w:val="200"/>
      </w:pPr>
    </w:p>
    <w:p w14:paraId="4694750A" w14:textId="77777777" w:rsidR="002522D1" w:rsidRDefault="00000000">
      <w:pPr>
        <w:widowControl/>
        <w:jc w:val="left"/>
        <w:rPr>
          <w:rFonts w:ascii="宋体" w:hAnsi="宋体"/>
          <w:sz w:val="24"/>
        </w:rPr>
      </w:pPr>
      <w:r>
        <w:br w:type="page"/>
      </w:r>
    </w:p>
    <w:p w14:paraId="485AE50A" w14:textId="77777777" w:rsidR="002522D1" w:rsidRDefault="002522D1">
      <w:pPr>
        <w:pStyle w:val="200"/>
        <w:sectPr w:rsidR="002522D1">
          <w:headerReference w:type="default" r:id="rId17"/>
          <w:footerReference w:type="default" r:id="rId18"/>
          <w:endnotePr>
            <w:numFmt w:val="decimal"/>
          </w:endnotePr>
          <w:pgSz w:w="11906" w:h="16838"/>
          <w:pgMar w:top="1440" w:right="1797" w:bottom="1440" w:left="1797" w:header="851" w:footer="992" w:gutter="0"/>
          <w:pgNumType w:start="1"/>
          <w:cols w:space="425"/>
          <w:docGrid w:type="linesAndChars" w:linePitch="312"/>
        </w:sectPr>
      </w:pPr>
    </w:p>
    <w:p w14:paraId="62117EDB" w14:textId="77777777" w:rsidR="002522D1" w:rsidRDefault="00000000">
      <w:pPr>
        <w:pStyle w:val="1"/>
        <w:rPr>
          <w:b/>
          <w:bCs/>
        </w:rPr>
      </w:pPr>
      <w:bookmarkStart w:id="22" w:name="_Toc131524530"/>
      <w:r>
        <w:rPr>
          <w:rFonts w:hint="eastAsia"/>
        </w:rPr>
        <w:lastRenderedPageBreak/>
        <w:t>国内外研究综述</w:t>
      </w:r>
      <w:bookmarkEnd w:id="22"/>
    </w:p>
    <w:p w14:paraId="543C89AC" w14:textId="77777777" w:rsidR="002522D1" w:rsidRDefault="00000000">
      <w:pPr>
        <w:pStyle w:val="2"/>
      </w:pPr>
      <w:bookmarkStart w:id="23" w:name="_Toc131524531"/>
      <w:bookmarkStart w:id="24" w:name="_Toc83396856"/>
      <w:bookmarkStart w:id="25" w:name="_Toc87764092"/>
      <w:r>
        <w:rPr>
          <w:rFonts w:hint="eastAsia"/>
        </w:rPr>
        <w:t>常识推理</w:t>
      </w:r>
      <w:bookmarkEnd w:id="23"/>
    </w:p>
    <w:p w14:paraId="317A7DD3" w14:textId="77777777" w:rsidR="002522D1" w:rsidRDefault="00000000" w:rsidP="009D5087">
      <w:pPr>
        <w:pStyle w:val="200"/>
        <w:ind w:firstLine="420"/>
        <w:rPr>
          <w:lang w:eastAsia="zh-Hans"/>
        </w:rPr>
      </w:pPr>
      <w:bookmarkStart w:id="26" w:name="_Toc131524532"/>
      <w:r>
        <w:rPr>
          <w:rFonts w:hint="eastAsia"/>
          <w:lang w:eastAsia="zh-Hans"/>
        </w:rPr>
        <w:t>常识推理</w:t>
      </w:r>
      <w:r>
        <w:rPr>
          <w:lang w:eastAsia="zh-Hans"/>
        </w:rPr>
        <w:t>（</w:t>
      </w:r>
      <w:r>
        <w:rPr>
          <w:rFonts w:hint="eastAsia"/>
          <w:lang w:eastAsia="zh-Hans"/>
        </w:rPr>
        <w:t>commonsense</w:t>
      </w:r>
      <w:r>
        <w:rPr>
          <w:lang w:eastAsia="zh-Hans"/>
        </w:rPr>
        <w:t xml:space="preserve"> </w:t>
      </w:r>
      <w:r>
        <w:rPr>
          <w:rFonts w:hint="eastAsia"/>
          <w:lang w:eastAsia="zh-Hans"/>
        </w:rPr>
        <w:t>reasoning</w:t>
      </w:r>
      <w:r>
        <w:rPr>
          <w:lang w:eastAsia="zh-Hans"/>
        </w:rPr>
        <w:t>）</w:t>
      </w:r>
      <w:r>
        <w:rPr>
          <w:rFonts w:hint="eastAsia"/>
          <w:lang w:eastAsia="zh-Hans"/>
        </w:rPr>
        <w:t>是指通过每个人都有的普遍基本的知识或者经验进行推理</w:t>
      </w:r>
      <w:r>
        <w:rPr>
          <w:lang w:eastAsia="zh-Hans"/>
        </w:rPr>
        <w:t>，</w:t>
      </w:r>
      <w:r>
        <w:rPr>
          <w:rFonts w:hint="eastAsia"/>
          <w:lang w:eastAsia="zh-Hans"/>
        </w:rPr>
        <w:t>来推断出其他未知的信息</w:t>
      </w:r>
      <w:r>
        <w:rPr>
          <w:lang w:eastAsia="zh-Hans"/>
        </w:rPr>
        <w:t>。</w:t>
      </w:r>
      <w:r>
        <w:rPr>
          <w:rFonts w:hint="eastAsia"/>
          <w:lang w:eastAsia="zh-Hans"/>
        </w:rPr>
        <w:t>这一能力是人类认知过程的核心组成部分</w:t>
      </w:r>
      <w:r>
        <w:rPr>
          <w:lang w:eastAsia="zh-Hans"/>
        </w:rPr>
        <w:t>，</w:t>
      </w:r>
      <w:r>
        <w:rPr>
          <w:rFonts w:hint="eastAsia"/>
          <w:lang w:eastAsia="zh-Hans"/>
        </w:rPr>
        <w:t>同时也是构建自然语言理解系统或者人工智能系统的核心任务</w:t>
      </w:r>
      <w:r>
        <w:rPr>
          <w:rStyle w:val="af1"/>
          <w:rFonts w:hint="eastAsia"/>
          <w:lang w:eastAsia="zh-Hans"/>
        </w:rPr>
        <w:t>[</w:t>
      </w:r>
      <w:r>
        <w:rPr>
          <w:rStyle w:val="af1"/>
          <w:rFonts w:hint="eastAsia"/>
          <w:lang w:eastAsia="zh-Hans"/>
        </w:rPr>
        <w:endnoteReference w:id="1"/>
      </w:r>
      <w:r>
        <w:rPr>
          <w:rStyle w:val="af1"/>
          <w:rFonts w:hint="eastAsia"/>
          <w:lang w:eastAsia="zh-Hans"/>
        </w:rPr>
        <w:t>][</w:t>
      </w:r>
      <w:r>
        <w:rPr>
          <w:rStyle w:val="af1"/>
          <w:rFonts w:hint="eastAsia"/>
          <w:lang w:eastAsia="zh-Hans"/>
        </w:rPr>
        <w:endnoteReference w:id="2"/>
      </w:r>
      <w:r>
        <w:rPr>
          <w:rStyle w:val="af1"/>
          <w:rFonts w:hint="eastAsia"/>
          <w:lang w:eastAsia="zh-Hans"/>
        </w:rPr>
        <w:t>]</w:t>
      </w:r>
      <w:r>
        <w:rPr>
          <w:lang w:eastAsia="zh-Hans"/>
        </w:rPr>
        <w:t>。</w:t>
      </w:r>
      <w:r>
        <w:rPr>
          <w:rFonts w:hint="eastAsia"/>
          <w:lang w:eastAsia="zh-Hans"/>
        </w:rPr>
        <w:t>传统方法</w:t>
      </w:r>
      <w:r>
        <w:rPr>
          <w:lang w:eastAsia="zh-Hans"/>
        </w:rPr>
        <w:t>（</w:t>
      </w:r>
      <w:r>
        <w:rPr>
          <w:rFonts w:hint="eastAsia"/>
          <w:lang w:eastAsia="zh-Hans"/>
        </w:rPr>
        <w:t>深度学习</w:t>
      </w:r>
      <w:r>
        <w:rPr>
          <w:lang w:eastAsia="zh-Hans"/>
        </w:rPr>
        <w:t>）</w:t>
      </w:r>
      <w:r>
        <w:rPr>
          <w:rFonts w:hint="eastAsia"/>
          <w:lang w:eastAsia="zh-Hans"/>
        </w:rPr>
        <w:t>通过知识表示和知识图谱解决常识推理的相关任务</w:t>
      </w:r>
      <w:r>
        <w:rPr>
          <w:rStyle w:val="af1"/>
          <w:rFonts w:hint="eastAsia"/>
          <w:lang w:eastAsia="zh-Hans"/>
        </w:rPr>
        <w:t>[</w:t>
      </w:r>
      <w:r>
        <w:rPr>
          <w:rStyle w:val="af1"/>
          <w:rFonts w:hint="eastAsia"/>
          <w:lang w:eastAsia="zh-Hans"/>
        </w:rPr>
        <w:endnoteReference w:id="3"/>
      </w:r>
      <w:r>
        <w:rPr>
          <w:rStyle w:val="af1"/>
          <w:rFonts w:hint="eastAsia"/>
          <w:lang w:eastAsia="zh-Hans"/>
        </w:rPr>
        <w:t>]</w:t>
      </w:r>
      <w:r>
        <w:rPr>
          <w:lang w:eastAsia="zh-Hans"/>
        </w:rPr>
        <w:t>。</w:t>
      </w:r>
      <w:r>
        <w:rPr>
          <w:rFonts w:hint="eastAsia"/>
          <w:lang w:eastAsia="zh-Hans"/>
        </w:rPr>
        <w:t>随着深度学习的发展</w:t>
      </w:r>
      <w:r>
        <w:rPr>
          <w:lang w:eastAsia="zh-Hans"/>
        </w:rPr>
        <w:t>，</w:t>
      </w:r>
      <w:r>
        <w:rPr>
          <w:rFonts w:hint="eastAsia"/>
          <w:lang w:eastAsia="zh-Hans"/>
        </w:rPr>
        <w:t>通过预训练语言模型来解决常识推理任务成为了主流方法</w:t>
      </w:r>
      <w:r>
        <w:rPr>
          <w:lang w:eastAsia="zh-Hans"/>
        </w:rPr>
        <w:t>。</w:t>
      </w:r>
      <w:bookmarkEnd w:id="26"/>
    </w:p>
    <w:p w14:paraId="4339E889" w14:textId="77777777" w:rsidR="002522D1" w:rsidRDefault="00000000" w:rsidP="009D5087">
      <w:pPr>
        <w:pStyle w:val="200"/>
      </w:pPr>
      <w:bookmarkStart w:id="27" w:name="_Toc131524533"/>
      <w:r>
        <w:rPr>
          <w:rFonts w:hint="eastAsia"/>
          <w:lang w:eastAsia="zh-Hans"/>
        </w:rPr>
        <w:t>不同于人类通过周围环境了解常识信息</w:t>
      </w:r>
      <w:r>
        <w:rPr>
          <w:rStyle w:val="af1"/>
          <w:rFonts w:hint="eastAsia"/>
          <w:lang w:eastAsia="zh-Hans"/>
        </w:rPr>
        <w:t>[</w:t>
      </w:r>
      <w:r>
        <w:rPr>
          <w:rStyle w:val="af1"/>
          <w:rFonts w:hint="eastAsia"/>
          <w:lang w:eastAsia="zh-Hans"/>
        </w:rPr>
        <w:endnoteReference w:id="4"/>
      </w:r>
      <w:r>
        <w:rPr>
          <w:rStyle w:val="af1"/>
          <w:rFonts w:hint="eastAsia"/>
          <w:lang w:eastAsia="zh-Hans"/>
        </w:rPr>
        <w:t>]</w:t>
      </w:r>
      <w:r>
        <w:rPr>
          <w:rFonts w:hint="eastAsia"/>
          <w:lang w:eastAsia="zh-Hans"/>
        </w:rPr>
        <w:t>,先前的工作证明了预训练语言模型通过在大规模无标签语言库的训练过程中可以获得常识相关的知识</w:t>
      </w:r>
      <w:r>
        <w:rPr>
          <w:rStyle w:val="af1"/>
          <w:rFonts w:hint="eastAsia"/>
          <w:lang w:eastAsia="zh-Hans"/>
        </w:rPr>
        <w:t>[</w:t>
      </w:r>
      <w:r>
        <w:rPr>
          <w:rStyle w:val="af1"/>
          <w:rFonts w:hint="eastAsia"/>
          <w:lang w:eastAsia="zh-Hans"/>
        </w:rPr>
        <w:endnoteReference w:id="5"/>
      </w:r>
      <w:r>
        <w:rPr>
          <w:rStyle w:val="af1"/>
          <w:rFonts w:hint="eastAsia"/>
          <w:lang w:eastAsia="zh-Hans"/>
        </w:rPr>
        <w:t>]</w:t>
      </w:r>
      <w:r>
        <w:rPr>
          <w:rFonts w:hint="eastAsia"/>
        </w:rPr>
        <w:t>。因此</w:t>
      </w:r>
      <w:proofErr w:type="gramStart"/>
      <w:r>
        <w:rPr>
          <w:rFonts w:hint="eastAsia"/>
        </w:rPr>
        <w:t>预训练</w:t>
      </w:r>
      <w:proofErr w:type="gramEnd"/>
      <w:r>
        <w:rPr>
          <w:rFonts w:hint="eastAsia"/>
        </w:rPr>
        <w:t>语言模型开始在没有外联知识库的情况下被经常的用于解决常识推理的问题</w:t>
      </w:r>
      <w:r>
        <w:rPr>
          <w:rStyle w:val="af1"/>
          <w:rFonts w:hint="eastAsia"/>
        </w:rPr>
        <w:t>[</w:t>
      </w:r>
      <w:r>
        <w:rPr>
          <w:rStyle w:val="af1"/>
          <w:rFonts w:hint="eastAsia"/>
        </w:rPr>
        <w:endnoteReference w:id="6"/>
      </w:r>
      <w:r>
        <w:rPr>
          <w:rStyle w:val="af1"/>
          <w:rFonts w:hint="eastAsia"/>
        </w:rPr>
        <w:t>]</w:t>
      </w:r>
      <w:r>
        <w:rPr>
          <w:rFonts w:hint="eastAsia"/>
        </w:rPr>
        <w:t>。有许多任务从各个角度考察了与训练语言模型对于尝试知识的应用例如常识抽取</w:t>
      </w:r>
      <w:r>
        <w:rPr>
          <w:rStyle w:val="af1"/>
          <w:rFonts w:hint="eastAsia"/>
        </w:rPr>
        <w:t>[</w:t>
      </w:r>
      <w:r>
        <w:rPr>
          <w:rStyle w:val="af1"/>
          <w:rFonts w:hint="eastAsia"/>
        </w:rPr>
        <w:endnoteReference w:id="7"/>
      </w:r>
      <w:r>
        <w:rPr>
          <w:rStyle w:val="af1"/>
          <w:rFonts w:hint="eastAsia"/>
        </w:rPr>
        <w:t>]</w:t>
      </w:r>
      <w:r>
        <w:rPr>
          <w:rFonts w:hint="eastAsia"/>
        </w:rPr>
        <w:t>，下一状态预测</w:t>
      </w:r>
      <w:r>
        <w:rPr>
          <w:rStyle w:val="af1"/>
          <w:rFonts w:hint="eastAsia"/>
        </w:rPr>
        <w:t>[</w:t>
      </w:r>
      <w:r>
        <w:rPr>
          <w:rStyle w:val="af1"/>
          <w:rFonts w:hint="eastAsia"/>
        </w:rPr>
        <w:endnoteReference w:id="8"/>
      </w:r>
      <w:r>
        <w:rPr>
          <w:rStyle w:val="af1"/>
          <w:rFonts w:hint="eastAsia"/>
        </w:rPr>
        <w:t>]</w:t>
      </w:r>
      <w:r>
        <w:rPr>
          <w:rFonts w:hint="eastAsia"/>
        </w:rPr>
        <w:t>，文化和社会认知</w:t>
      </w:r>
      <w:r>
        <w:rPr>
          <w:rStyle w:val="af1"/>
          <w:rFonts w:hint="eastAsia"/>
        </w:rPr>
        <w:t>[</w:t>
      </w:r>
      <w:r>
        <w:rPr>
          <w:rStyle w:val="af1"/>
          <w:rFonts w:hint="eastAsia"/>
        </w:rPr>
        <w:endnoteReference w:id="9"/>
      </w:r>
      <w:r>
        <w:rPr>
          <w:rStyle w:val="af1"/>
          <w:rFonts w:hint="eastAsia"/>
        </w:rPr>
        <w:t>]</w:t>
      </w:r>
      <w:r>
        <w:rPr>
          <w:rFonts w:hint="eastAsia"/>
        </w:rPr>
        <w:t>等。</w:t>
      </w:r>
      <w:bookmarkEnd w:id="27"/>
    </w:p>
    <w:p w14:paraId="1F9AA44A" w14:textId="77777777" w:rsidR="002522D1" w:rsidRDefault="00000000" w:rsidP="009D5087">
      <w:pPr>
        <w:pStyle w:val="200"/>
        <w:ind w:firstLine="420"/>
        <w:rPr>
          <w:szCs w:val="32"/>
        </w:rPr>
      </w:pPr>
      <w:bookmarkStart w:id="28" w:name="_Toc131524534"/>
      <w:r>
        <w:rPr>
          <w:rFonts w:hint="eastAsia"/>
        </w:rPr>
        <w:t>而已有一些工作将</w:t>
      </w:r>
      <w:proofErr w:type="gramStart"/>
      <w:r>
        <w:rPr>
          <w:rFonts w:hint="eastAsia"/>
        </w:rPr>
        <w:t>预训练</w:t>
      </w:r>
      <w:proofErr w:type="gramEnd"/>
      <w:r>
        <w:rPr>
          <w:rFonts w:hint="eastAsia"/>
        </w:rPr>
        <w:t>语言模型用于日常任务规划当中。例如</w:t>
      </w:r>
      <w:proofErr w:type="spellStart"/>
      <w:r>
        <w:rPr>
          <w:rFonts w:hint="eastAsia"/>
        </w:rPr>
        <w:t>ALFWorld</w:t>
      </w:r>
      <w:proofErr w:type="spellEnd"/>
      <w:r>
        <w:rPr>
          <w:rStyle w:val="af1"/>
          <w:rFonts w:hint="eastAsia"/>
        </w:rPr>
        <w:t>[</w:t>
      </w:r>
      <w:r>
        <w:rPr>
          <w:rStyle w:val="af1"/>
          <w:rFonts w:hint="eastAsia"/>
        </w:rPr>
        <w:endnoteReference w:id="10"/>
      </w:r>
      <w:r>
        <w:rPr>
          <w:rStyle w:val="af1"/>
          <w:rFonts w:hint="eastAsia"/>
        </w:rPr>
        <w:t>]</w:t>
      </w:r>
      <w:r>
        <w:rPr>
          <w:rFonts w:hint="eastAsia"/>
        </w:rPr>
        <w:t>构建了一个文字游戏的场景，在这种场景下检测语言模型在日常任务中的常识推理能力。语言模型可以根据任务目标和当前状态来生成下一步的步骤。</w:t>
      </w:r>
      <w:proofErr w:type="spellStart"/>
      <w:r>
        <w:rPr>
          <w:rFonts w:hint="eastAsia"/>
        </w:rPr>
        <w:t>ScienceWorld</w:t>
      </w:r>
      <w:proofErr w:type="spellEnd"/>
      <w:r>
        <w:rPr>
          <w:rStyle w:val="af1"/>
          <w:rFonts w:hint="eastAsia"/>
        </w:rPr>
        <w:t>[</w:t>
      </w:r>
      <w:r>
        <w:rPr>
          <w:rStyle w:val="af1"/>
          <w:rFonts w:hint="eastAsia"/>
        </w:rPr>
        <w:endnoteReference w:id="11"/>
      </w:r>
      <w:r>
        <w:rPr>
          <w:rStyle w:val="af1"/>
          <w:rFonts w:hint="eastAsia"/>
        </w:rPr>
        <w:t>]</w:t>
      </w:r>
      <w:r>
        <w:rPr>
          <w:rFonts w:hint="eastAsia"/>
        </w:rPr>
        <w:t>同样通过文字游戏的方式来检验模型的常识推理能力，不同于</w:t>
      </w:r>
      <w:proofErr w:type="spellStart"/>
      <w:r>
        <w:rPr>
          <w:rFonts w:hint="eastAsia"/>
        </w:rPr>
        <w:t>ALFWorld</w:t>
      </w:r>
      <w:proofErr w:type="spellEnd"/>
      <w:r>
        <w:rPr>
          <w:rFonts w:hint="eastAsia"/>
        </w:rPr>
        <w:t>在日常任务中完成，</w:t>
      </w:r>
      <w:proofErr w:type="spellStart"/>
      <w:r>
        <w:rPr>
          <w:rFonts w:hint="eastAsia"/>
        </w:rPr>
        <w:t>ScienceWorld</w:t>
      </w:r>
      <w:proofErr w:type="spellEnd"/>
      <w:r>
        <w:rPr>
          <w:rFonts w:hint="eastAsia"/>
        </w:rPr>
        <w:t>主要着眼于小学生科学实验常识例如热胀冷缩等。</w:t>
      </w:r>
      <w:proofErr w:type="spellStart"/>
      <w:r>
        <w:rPr>
          <w:rFonts w:hint="eastAsia"/>
        </w:rPr>
        <w:t>SayCan</w:t>
      </w:r>
      <w:proofErr w:type="spellEnd"/>
      <w:r>
        <w:rPr>
          <w:rStyle w:val="af1"/>
          <w:rFonts w:hint="eastAsia"/>
        </w:rPr>
        <w:t>[</w:t>
      </w:r>
      <w:r>
        <w:rPr>
          <w:rStyle w:val="af1"/>
          <w:rFonts w:hint="eastAsia"/>
        </w:rPr>
        <w:endnoteReference w:id="12"/>
      </w:r>
      <w:r>
        <w:rPr>
          <w:rStyle w:val="af1"/>
          <w:rFonts w:hint="eastAsia"/>
        </w:rPr>
        <w:t>]</w:t>
      </w:r>
      <w:r>
        <w:rPr>
          <w:rFonts w:hint="eastAsia"/>
        </w:rPr>
        <w:t>通过</w:t>
      </w:r>
      <w:proofErr w:type="gramStart"/>
      <w:r>
        <w:rPr>
          <w:rFonts w:hint="eastAsia"/>
        </w:rPr>
        <w:t>预训练</w:t>
      </w:r>
      <w:proofErr w:type="gramEnd"/>
      <w:r>
        <w:rPr>
          <w:rFonts w:hint="eastAsia"/>
        </w:rPr>
        <w:t>语言模型生成一系列语义上可行的规划，之后通过强化学习算法来构建价值函数（value function）来选择在当前环境下的操作方法。同样GPT-3等大规模语言模型也被用于从文本中总结计划等</w:t>
      </w:r>
      <w:r>
        <w:rPr>
          <w:rStyle w:val="af1"/>
          <w:rFonts w:hint="eastAsia"/>
        </w:rPr>
        <w:t>[</w:t>
      </w:r>
      <w:r>
        <w:rPr>
          <w:rStyle w:val="af1"/>
          <w:rFonts w:hint="eastAsia"/>
        </w:rPr>
        <w:endnoteReference w:id="13"/>
      </w:r>
      <w:r>
        <w:rPr>
          <w:rStyle w:val="af1"/>
          <w:rFonts w:hint="eastAsia"/>
        </w:rPr>
        <w:t>]</w:t>
      </w:r>
      <w:r>
        <w:rPr>
          <w:rFonts w:hint="eastAsia"/>
        </w:rPr>
        <w:t>。</w:t>
      </w:r>
      <w:bookmarkEnd w:id="28"/>
    </w:p>
    <w:p w14:paraId="0A9D8088" w14:textId="77777777" w:rsidR="002522D1" w:rsidRDefault="002522D1" w:rsidP="009D5087">
      <w:pPr>
        <w:pStyle w:val="200"/>
      </w:pPr>
    </w:p>
    <w:p w14:paraId="5758861F" w14:textId="77777777" w:rsidR="002522D1" w:rsidRDefault="00000000">
      <w:pPr>
        <w:pStyle w:val="2"/>
      </w:pPr>
      <w:bookmarkStart w:id="29" w:name="_Toc131524535"/>
      <w:proofErr w:type="gramStart"/>
      <w:r>
        <w:rPr>
          <w:rFonts w:hint="eastAsia"/>
        </w:rPr>
        <w:t>预训练</w:t>
      </w:r>
      <w:proofErr w:type="gramEnd"/>
      <w:r>
        <w:rPr>
          <w:rFonts w:hint="eastAsia"/>
        </w:rPr>
        <w:t>语言模型与表格预训练</w:t>
      </w:r>
      <w:bookmarkEnd w:id="29"/>
    </w:p>
    <w:p w14:paraId="7A1E2D3F" w14:textId="77777777" w:rsidR="002522D1" w:rsidRDefault="00000000">
      <w:pPr>
        <w:spacing w:before="260" w:after="260" w:line="400" w:lineRule="exact"/>
        <w:ind w:firstLineChars="200" w:firstLine="480"/>
        <w:outlineLvl w:val="2"/>
        <w:rPr>
          <w:rFonts w:asciiTheme="minorEastAsia" w:eastAsiaTheme="minorEastAsia" w:hAnsiTheme="minorEastAsia" w:cstheme="minorEastAsia"/>
          <w:sz w:val="24"/>
          <w:lang w:eastAsia="zh-Hans"/>
        </w:rPr>
      </w:pPr>
      <w:bookmarkStart w:id="30" w:name="_Toc131524536"/>
      <w:proofErr w:type="gramStart"/>
      <w:r>
        <w:rPr>
          <w:rFonts w:asciiTheme="minorEastAsia" w:eastAsiaTheme="minorEastAsia" w:hAnsiTheme="minorEastAsia" w:cstheme="minorEastAsia" w:hint="eastAsia"/>
          <w:sz w:val="24"/>
        </w:rPr>
        <w:t>预训练加</w:t>
      </w:r>
      <w:proofErr w:type="gramEnd"/>
      <w:r>
        <w:rPr>
          <w:rFonts w:asciiTheme="minorEastAsia" w:eastAsiaTheme="minorEastAsia" w:hAnsiTheme="minorEastAsia" w:cstheme="minorEastAsia" w:hint="eastAsia"/>
          <w:sz w:val="24"/>
        </w:rPr>
        <w:t>微调是近几年来常用的将深度学习应用在下游任务的方法。</w:t>
      </w:r>
      <w:proofErr w:type="gramStart"/>
      <w:r>
        <w:rPr>
          <w:rFonts w:asciiTheme="minorEastAsia" w:eastAsiaTheme="minorEastAsia" w:hAnsiTheme="minorEastAsia" w:cstheme="minorEastAsia" w:hint="eastAsia"/>
          <w:sz w:val="24"/>
        </w:rPr>
        <w:t>预训练</w:t>
      </w:r>
      <w:proofErr w:type="gramEnd"/>
      <w:r>
        <w:rPr>
          <w:rFonts w:asciiTheme="minorEastAsia" w:eastAsiaTheme="minorEastAsia" w:hAnsiTheme="minorEastAsia" w:cstheme="minorEastAsia" w:hint="eastAsia"/>
          <w:sz w:val="24"/>
        </w:rPr>
        <w:t>模型主要通过大规模语料进行无监督训练。</w:t>
      </w:r>
      <w:proofErr w:type="gramStart"/>
      <w:r>
        <w:rPr>
          <w:rFonts w:asciiTheme="minorEastAsia" w:eastAsiaTheme="minorEastAsia" w:hAnsiTheme="minorEastAsia" w:cstheme="minorEastAsia" w:hint="eastAsia"/>
          <w:sz w:val="24"/>
        </w:rPr>
        <w:t>预训练</w:t>
      </w:r>
      <w:proofErr w:type="gramEnd"/>
      <w:r>
        <w:rPr>
          <w:rFonts w:asciiTheme="minorEastAsia" w:eastAsiaTheme="minorEastAsia" w:hAnsiTheme="minorEastAsia" w:cstheme="minorEastAsia" w:hint="eastAsia"/>
          <w:sz w:val="24"/>
        </w:rPr>
        <w:t>的编码器-解码器模型例如BART</w:t>
      </w:r>
      <w:r>
        <w:rPr>
          <w:rStyle w:val="af1"/>
          <w:rFonts w:asciiTheme="minorEastAsia" w:eastAsiaTheme="minorEastAsia" w:hAnsiTheme="minorEastAsia" w:cstheme="minorEastAsia" w:hint="eastAsia"/>
          <w:sz w:val="24"/>
        </w:rPr>
        <w:t>[</w:t>
      </w:r>
      <w:r>
        <w:rPr>
          <w:rStyle w:val="af1"/>
          <w:rFonts w:asciiTheme="minorEastAsia" w:eastAsiaTheme="minorEastAsia" w:hAnsiTheme="minorEastAsia" w:cstheme="minorEastAsia" w:hint="eastAsia"/>
          <w:sz w:val="24"/>
        </w:rPr>
        <w:endnoteReference w:id="14"/>
      </w:r>
      <w:r>
        <w:rPr>
          <w:rStyle w:val="af1"/>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和T5</w:t>
      </w:r>
      <w:r>
        <w:rPr>
          <w:rStyle w:val="af1"/>
          <w:rFonts w:asciiTheme="minorEastAsia" w:eastAsiaTheme="minorEastAsia" w:hAnsiTheme="minorEastAsia" w:cstheme="minorEastAsia" w:hint="eastAsia"/>
          <w:sz w:val="24"/>
        </w:rPr>
        <w:t>[</w:t>
      </w:r>
      <w:r>
        <w:rPr>
          <w:rStyle w:val="af1"/>
          <w:rFonts w:asciiTheme="minorEastAsia" w:eastAsiaTheme="minorEastAsia" w:hAnsiTheme="minorEastAsia" w:cstheme="minorEastAsia" w:hint="eastAsia"/>
          <w:sz w:val="24"/>
        </w:rPr>
        <w:endnoteReference w:id="15"/>
      </w:r>
      <w:r>
        <w:rPr>
          <w:rStyle w:val="af1"/>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在各种自然语言生成任务上都取得了不错的效果。尤其实在一些被认为跟常识推理相关的任务比如</w:t>
      </w:r>
      <w:proofErr w:type="spellStart"/>
      <w:r>
        <w:rPr>
          <w:rFonts w:asciiTheme="minorEastAsia" w:eastAsiaTheme="minorEastAsia" w:hAnsiTheme="minorEastAsia" w:cstheme="minorEastAsia" w:hint="eastAsia"/>
          <w:sz w:val="24"/>
        </w:rPr>
        <w:t>CommonsenseQA</w:t>
      </w:r>
      <w:proofErr w:type="spellEnd"/>
      <w:r>
        <w:rPr>
          <w:rStyle w:val="af1"/>
          <w:rFonts w:asciiTheme="minorEastAsia" w:eastAsiaTheme="minorEastAsia" w:hAnsiTheme="minorEastAsia" w:cstheme="minorEastAsia" w:hint="eastAsia"/>
          <w:sz w:val="24"/>
        </w:rPr>
        <w:t>[</w:t>
      </w:r>
      <w:r>
        <w:rPr>
          <w:rStyle w:val="af1"/>
          <w:rFonts w:asciiTheme="minorEastAsia" w:eastAsiaTheme="minorEastAsia" w:hAnsiTheme="minorEastAsia" w:cstheme="minorEastAsia" w:hint="eastAsia"/>
          <w:sz w:val="24"/>
        </w:rPr>
        <w:endnoteReference w:id="16"/>
      </w:r>
      <w:r>
        <w:rPr>
          <w:rStyle w:val="af1"/>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的优秀效果更是说明了这类</w:t>
      </w:r>
      <w:proofErr w:type="gramStart"/>
      <w:r>
        <w:rPr>
          <w:rFonts w:asciiTheme="minorEastAsia" w:eastAsiaTheme="minorEastAsia" w:hAnsiTheme="minorEastAsia" w:cstheme="minorEastAsia" w:hint="eastAsia"/>
          <w:sz w:val="24"/>
        </w:rPr>
        <w:t>预训练</w:t>
      </w:r>
      <w:proofErr w:type="gramEnd"/>
      <w:r>
        <w:rPr>
          <w:rFonts w:asciiTheme="minorEastAsia" w:eastAsiaTheme="minorEastAsia" w:hAnsiTheme="minorEastAsia" w:cstheme="minorEastAsia" w:hint="eastAsia"/>
          <w:sz w:val="24"/>
        </w:rPr>
        <w:t>语言模型具有很强的常识推理能力，可能在这次的任务上获得不错的效果。</w:t>
      </w:r>
      <w:bookmarkEnd w:id="30"/>
    </w:p>
    <w:p w14:paraId="72BACFDB" w14:textId="77777777" w:rsidR="002522D1" w:rsidRDefault="00000000">
      <w:pPr>
        <w:spacing w:before="260" w:after="260" w:line="400" w:lineRule="exact"/>
        <w:ind w:firstLineChars="200" w:firstLine="480"/>
        <w:outlineLvl w:val="2"/>
        <w:rPr>
          <w:rFonts w:asciiTheme="minorEastAsia" w:eastAsiaTheme="minorEastAsia" w:hAnsiTheme="minorEastAsia" w:cstheme="minorEastAsia"/>
          <w:sz w:val="24"/>
        </w:rPr>
      </w:pPr>
      <w:bookmarkStart w:id="31" w:name="_Toc131524537"/>
      <w:r>
        <w:rPr>
          <w:rFonts w:asciiTheme="minorEastAsia" w:eastAsiaTheme="minorEastAsia" w:hAnsiTheme="minorEastAsia" w:cstheme="minorEastAsia" w:hint="eastAsia"/>
          <w:sz w:val="24"/>
          <w:lang w:eastAsia="zh-Hans"/>
        </w:rPr>
        <w:t>表格是一种数据组织的方式，被广泛应用于记录，分析和呈现数据。可以更</w:t>
      </w:r>
      <w:r>
        <w:rPr>
          <w:rFonts w:asciiTheme="minorEastAsia" w:eastAsiaTheme="minorEastAsia" w:hAnsiTheme="minorEastAsia" w:cstheme="minorEastAsia" w:hint="eastAsia"/>
          <w:sz w:val="24"/>
          <w:lang w:eastAsia="zh-Hans"/>
        </w:rPr>
        <w:lastRenderedPageBreak/>
        <w:t>好的将大量数据集合在一起进行直观的展示。不同于常规的文本语句，表格带有一些具有语义的结构信息例如标题，行和列等，因此不能简单的将预训练语言模型直接应用在表格型数据上。在这样的背景下有许多先前的工作对于预训练模型进行了更多的表格优化的预训练方法。</w:t>
      </w:r>
      <w:r>
        <w:rPr>
          <w:rFonts w:asciiTheme="minorEastAsia" w:eastAsiaTheme="minorEastAsia" w:hAnsiTheme="minorEastAsia" w:cstheme="minorEastAsia" w:hint="eastAsia"/>
          <w:sz w:val="24"/>
        </w:rPr>
        <w:t>表格</w:t>
      </w:r>
      <w:proofErr w:type="gramStart"/>
      <w:r>
        <w:rPr>
          <w:rFonts w:asciiTheme="minorEastAsia" w:eastAsiaTheme="minorEastAsia" w:hAnsiTheme="minorEastAsia" w:cstheme="minorEastAsia" w:hint="eastAsia"/>
          <w:sz w:val="24"/>
        </w:rPr>
        <w:t>预训练</w:t>
      </w:r>
      <w:proofErr w:type="gramEnd"/>
      <w:r>
        <w:rPr>
          <w:rFonts w:asciiTheme="minorEastAsia" w:eastAsiaTheme="minorEastAsia" w:hAnsiTheme="minorEastAsia" w:cstheme="minorEastAsia" w:hint="eastAsia"/>
          <w:sz w:val="24"/>
        </w:rPr>
        <w:t>主要目标在两个方向：生成更好的表格表示和将表格作为中间表示。</w:t>
      </w:r>
      <w:bookmarkEnd w:id="31"/>
    </w:p>
    <w:p w14:paraId="03C4FC13" w14:textId="77777777" w:rsidR="002522D1" w:rsidRDefault="00000000">
      <w:pPr>
        <w:spacing w:line="400" w:lineRule="exact"/>
        <w:ind w:firstLine="4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对于生成更好的表格表示，从</w:t>
      </w:r>
      <w:proofErr w:type="spellStart"/>
      <w:r>
        <w:rPr>
          <w:rFonts w:asciiTheme="minorEastAsia" w:eastAsiaTheme="minorEastAsia" w:hAnsiTheme="minorEastAsia" w:cstheme="minorEastAsia" w:hint="eastAsia"/>
          <w:sz w:val="24"/>
        </w:rPr>
        <w:t>TabNet</w:t>
      </w:r>
      <w:proofErr w:type="spellEnd"/>
      <w:r>
        <w:rPr>
          <w:rStyle w:val="af1"/>
          <w:rFonts w:asciiTheme="minorEastAsia" w:eastAsiaTheme="minorEastAsia" w:hAnsiTheme="minorEastAsia" w:cstheme="minorEastAsia" w:hint="eastAsia"/>
          <w:sz w:val="24"/>
        </w:rPr>
        <w:t>[</w:t>
      </w:r>
      <w:r>
        <w:rPr>
          <w:rStyle w:val="af1"/>
          <w:rFonts w:asciiTheme="minorEastAsia" w:eastAsiaTheme="minorEastAsia" w:hAnsiTheme="minorEastAsia" w:cstheme="minorEastAsia" w:hint="eastAsia"/>
          <w:sz w:val="24"/>
        </w:rPr>
        <w:endnoteReference w:id="17"/>
      </w:r>
      <w:r>
        <w:rPr>
          <w:rStyle w:val="af1"/>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使用采用序列关注（Sequential Attention）的方式，使用预测遮掩特征（Masked Features）作为无监督的与训练任务，得到更好的表格表示。TAPAS</w:t>
      </w:r>
      <w:r>
        <w:rPr>
          <w:rStyle w:val="af1"/>
          <w:rFonts w:asciiTheme="minorEastAsia" w:eastAsiaTheme="minorEastAsia" w:hAnsiTheme="minorEastAsia" w:cstheme="minorEastAsia" w:hint="eastAsia"/>
          <w:sz w:val="24"/>
        </w:rPr>
        <w:t>[</w:t>
      </w:r>
      <w:r>
        <w:rPr>
          <w:rStyle w:val="af1"/>
          <w:rFonts w:asciiTheme="minorEastAsia" w:eastAsiaTheme="minorEastAsia" w:hAnsiTheme="minorEastAsia" w:cstheme="minorEastAsia" w:hint="eastAsia"/>
          <w:sz w:val="24"/>
        </w:rPr>
        <w:endnoteReference w:id="18"/>
      </w:r>
      <w:r>
        <w:rPr>
          <w:rStyle w:val="af1"/>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在BERT所使用的MLM（masked language model）的基础上加上了判断表格是否符合文本的与训练任务并且加上对于行列以及排名的embedding层来获得更好的表格cell表示。TAPEX</w:t>
      </w:r>
      <w:r>
        <w:rPr>
          <w:rStyle w:val="af1"/>
          <w:rFonts w:asciiTheme="minorEastAsia" w:eastAsiaTheme="minorEastAsia" w:hAnsiTheme="minorEastAsia" w:cstheme="minorEastAsia" w:hint="eastAsia"/>
          <w:sz w:val="24"/>
        </w:rPr>
        <w:t>[</w:t>
      </w:r>
      <w:r>
        <w:rPr>
          <w:rStyle w:val="af1"/>
          <w:rFonts w:asciiTheme="minorEastAsia" w:eastAsiaTheme="minorEastAsia" w:hAnsiTheme="minorEastAsia" w:cstheme="minorEastAsia" w:hint="eastAsia"/>
          <w:sz w:val="24"/>
        </w:rPr>
        <w:endnoteReference w:id="19"/>
      </w:r>
      <w:r>
        <w:rPr>
          <w:rStyle w:val="af1"/>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通过大量表格结合SQL语句，通过SQL的执行结果进行大规模有监督训练。</w:t>
      </w:r>
    </w:p>
    <w:p w14:paraId="37070D97" w14:textId="77777777" w:rsidR="002522D1" w:rsidRDefault="002522D1">
      <w:pPr>
        <w:spacing w:line="400" w:lineRule="exact"/>
        <w:ind w:firstLine="420"/>
        <w:rPr>
          <w:rFonts w:asciiTheme="minorEastAsia" w:eastAsiaTheme="minorEastAsia" w:hAnsiTheme="minorEastAsia" w:cstheme="minorEastAsia"/>
          <w:sz w:val="24"/>
        </w:rPr>
      </w:pPr>
    </w:p>
    <w:p w14:paraId="24A12589" w14:textId="77777777" w:rsidR="002522D1" w:rsidRDefault="00000000">
      <w:pPr>
        <w:pStyle w:val="2"/>
      </w:pPr>
      <w:r>
        <w:rPr>
          <w:rFonts w:hint="eastAsia"/>
        </w:rPr>
        <w:t>日常任务智能化</w:t>
      </w:r>
    </w:p>
    <w:p w14:paraId="5529BDC7" w14:textId="77777777" w:rsidR="002522D1" w:rsidRDefault="00000000">
      <w:pPr>
        <w:spacing w:before="260" w:after="260" w:line="400" w:lineRule="exact"/>
        <w:ind w:firstLine="420"/>
        <w:outlineLvl w:val="2"/>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机器人技术的发展使得机器人可以完成日常中的一些任务，然而这类家居机器人可以真正的进入日常生活需要机器人可以通过自然语言和摄像头了解到的知识来完成这样的任务，在这样的基础上AIFRED（Action Learning From Realistic Environments and Directives）数据集</w:t>
      </w:r>
      <w:r>
        <w:rPr>
          <w:rStyle w:val="af1"/>
          <w:rFonts w:asciiTheme="minorEastAsia" w:eastAsiaTheme="minorEastAsia" w:hAnsiTheme="minorEastAsia" w:cstheme="minorEastAsia" w:hint="eastAsia"/>
          <w:sz w:val="24"/>
        </w:rPr>
        <w:t>[</w:t>
      </w:r>
      <w:r>
        <w:rPr>
          <w:rStyle w:val="af1"/>
          <w:rFonts w:asciiTheme="minorEastAsia" w:eastAsiaTheme="minorEastAsia" w:hAnsiTheme="minorEastAsia" w:cstheme="minorEastAsia" w:hint="eastAsia"/>
          <w:sz w:val="24"/>
        </w:rPr>
        <w:endnoteReference w:id="20"/>
      </w:r>
      <w:r>
        <w:rPr>
          <w:rStyle w:val="af1"/>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应运而生。任务</w:t>
      </w:r>
      <w:proofErr w:type="gramStart"/>
      <w:r>
        <w:rPr>
          <w:rFonts w:asciiTheme="minorEastAsia" w:eastAsiaTheme="minorEastAsia" w:hAnsiTheme="minorEastAsia" w:cstheme="minorEastAsia" w:hint="eastAsia"/>
          <w:sz w:val="24"/>
        </w:rPr>
        <w:t>集包括</w:t>
      </w:r>
      <w:proofErr w:type="gramEnd"/>
      <w:r>
        <w:rPr>
          <w:rFonts w:asciiTheme="minorEastAsia" w:eastAsiaTheme="minorEastAsia" w:hAnsiTheme="minorEastAsia" w:cstheme="minorEastAsia" w:hint="eastAsia"/>
          <w:sz w:val="24"/>
        </w:rPr>
        <w:t>了在多个不同场景下的不同类型的任务。环境可以进行交互式操作等，以此为基础，前任提出了多种不同的解决方案用于操纵机器人在这类环境中的动作。</w:t>
      </w:r>
    </w:p>
    <w:p w14:paraId="3D62604C" w14:textId="77777777" w:rsidR="002522D1" w:rsidRDefault="00000000">
      <w:pPr>
        <w:spacing w:before="260" w:after="260" w:line="400" w:lineRule="exact"/>
        <w:ind w:firstLineChars="200" w:firstLine="480"/>
        <w:outlineLvl w:val="2"/>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FILM</w:t>
      </w:r>
      <w:r>
        <w:rPr>
          <w:rStyle w:val="af1"/>
          <w:rFonts w:asciiTheme="minorEastAsia" w:eastAsiaTheme="minorEastAsia" w:hAnsiTheme="minorEastAsia" w:cstheme="minorEastAsia" w:hint="eastAsia"/>
          <w:sz w:val="24"/>
        </w:rPr>
        <w:t>[</w:t>
      </w:r>
      <w:r>
        <w:rPr>
          <w:rStyle w:val="af1"/>
          <w:rFonts w:asciiTheme="minorEastAsia" w:eastAsiaTheme="minorEastAsia" w:hAnsiTheme="minorEastAsia" w:cstheme="minorEastAsia" w:hint="eastAsia"/>
          <w:sz w:val="24"/>
        </w:rPr>
        <w:endnoteReference w:id="21"/>
      </w:r>
      <w:r>
        <w:rPr>
          <w:rStyle w:val="af1"/>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（Following Instruction in Language with Modular Methods）</w:t>
      </w:r>
      <w:proofErr w:type="gramStart"/>
      <w:r>
        <w:rPr>
          <w:rFonts w:asciiTheme="minorEastAsia" w:eastAsiaTheme="minorEastAsia" w:hAnsiTheme="minorEastAsia" w:cstheme="minorEastAsia" w:hint="eastAsia"/>
          <w:sz w:val="24"/>
        </w:rPr>
        <w:t>证明了显式</w:t>
      </w:r>
      <w:proofErr w:type="gramEnd"/>
      <w:r>
        <w:rPr>
          <w:rFonts w:asciiTheme="minorEastAsia" w:eastAsiaTheme="minorEastAsia" w:hAnsiTheme="minorEastAsia" w:cstheme="minorEastAsia" w:hint="eastAsia"/>
          <w:sz w:val="24"/>
        </w:rPr>
        <w:t>空间记忆（explicit spatial memory）和语义搜索策略（semantic search policy）可以在执行日常任务过程中为环境和指令提供更好的编码方式。同时证明了在没有专家轨迹和具体每一步指令的情况下，模型也可以完成一些任务，这说明了模型具有从高级指令分析出具体的每一步步骤的能力，作为支撑证明了本文的方法有很强的可行性。</w:t>
      </w:r>
    </w:p>
    <w:p w14:paraId="021517C2" w14:textId="77777777" w:rsidR="002522D1" w:rsidRDefault="00000000">
      <w:pPr>
        <w:spacing w:before="260" w:after="260" w:line="400" w:lineRule="exact"/>
        <w:ind w:firstLineChars="200" w:firstLine="480"/>
        <w:outlineLvl w:val="2"/>
      </w:pPr>
      <w:r>
        <w:rPr>
          <w:rFonts w:asciiTheme="minorEastAsia" w:eastAsiaTheme="minorEastAsia" w:hAnsiTheme="minorEastAsia" w:cstheme="minorEastAsia" w:hint="eastAsia"/>
          <w:sz w:val="24"/>
        </w:rPr>
        <w:t>LEBP</w:t>
      </w:r>
      <w:r>
        <w:rPr>
          <w:rStyle w:val="af1"/>
          <w:rFonts w:asciiTheme="minorEastAsia" w:eastAsiaTheme="minorEastAsia" w:hAnsiTheme="minorEastAsia" w:cstheme="minorEastAsia" w:hint="eastAsia"/>
          <w:sz w:val="24"/>
        </w:rPr>
        <w:t>[</w:t>
      </w:r>
      <w:r>
        <w:rPr>
          <w:rStyle w:val="af1"/>
          <w:rFonts w:asciiTheme="minorEastAsia" w:eastAsiaTheme="minorEastAsia" w:hAnsiTheme="minorEastAsia" w:cstheme="minorEastAsia" w:hint="eastAsia"/>
          <w:sz w:val="24"/>
        </w:rPr>
        <w:endnoteReference w:id="22"/>
      </w:r>
      <w:r>
        <w:rPr>
          <w:rStyle w:val="af1"/>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（Language Expectation &amp; Binding Policy）首先将每一步的step生成文本上的单个字的表示，之后通过绑定政策将这个表示对应到具体的操作，例如导航到某一点或对于面前的物体进行某种操作。该方法说明了，自然语言的步骤可以有效迁移到未见过的场景中，同时说明了分步骤的指令的重要价值，为本文研究提供了意义。</w:t>
      </w:r>
    </w:p>
    <w:p w14:paraId="7E3D2046" w14:textId="77777777" w:rsidR="002522D1" w:rsidRDefault="00000000">
      <w:pPr>
        <w:pStyle w:val="1"/>
      </w:pPr>
      <w:bookmarkStart w:id="32" w:name="_Toc131524538"/>
      <w:r>
        <w:rPr>
          <w:rFonts w:hint="eastAsia"/>
        </w:rPr>
        <w:lastRenderedPageBreak/>
        <w:t>前导知识与基础理论</w:t>
      </w:r>
      <w:bookmarkEnd w:id="32"/>
    </w:p>
    <w:p w14:paraId="0A0C237B" w14:textId="77777777" w:rsidR="002522D1" w:rsidRDefault="00000000">
      <w:pPr>
        <w:pStyle w:val="2"/>
      </w:pPr>
      <w:bookmarkStart w:id="33" w:name="_Toc131524539"/>
      <w:r>
        <w:rPr>
          <w:rFonts w:hint="eastAsia"/>
        </w:rPr>
        <w:t>盘古开天地</w:t>
      </w:r>
      <w:bookmarkEnd w:id="33"/>
    </w:p>
    <w:p w14:paraId="0EB9EE71" w14:textId="77777777" w:rsidR="002522D1" w:rsidRDefault="00000000">
      <w:pPr>
        <w:pStyle w:val="2"/>
      </w:pPr>
      <w:bookmarkStart w:id="34" w:name="_Toc131524540"/>
      <w:r>
        <w:rPr>
          <w:rFonts w:hint="eastAsia"/>
        </w:rPr>
        <w:t>女娲造人</w:t>
      </w:r>
      <w:bookmarkEnd w:id="34"/>
    </w:p>
    <w:p w14:paraId="0DFD26D7" w14:textId="77777777" w:rsidR="002522D1" w:rsidRDefault="00000000">
      <w:pPr>
        <w:pStyle w:val="2"/>
      </w:pPr>
      <w:bookmarkStart w:id="35" w:name="_Toc131524541"/>
      <w:r>
        <w:rPr>
          <w:rFonts w:hint="eastAsia"/>
        </w:rPr>
        <w:t>石器时代</w:t>
      </w:r>
      <w:bookmarkEnd w:id="35"/>
    </w:p>
    <w:p w14:paraId="43C7CC03" w14:textId="77777777" w:rsidR="002522D1" w:rsidRDefault="00000000">
      <w:pPr>
        <w:pStyle w:val="2"/>
      </w:pPr>
      <w:bookmarkStart w:id="36" w:name="_Toc131524542"/>
      <w:r>
        <w:rPr>
          <w:rFonts w:hint="eastAsia"/>
        </w:rPr>
        <w:t>工业革命</w:t>
      </w:r>
      <w:bookmarkEnd w:id="36"/>
    </w:p>
    <w:p w14:paraId="62EA7AFC" w14:textId="77777777" w:rsidR="002522D1" w:rsidRDefault="00000000">
      <w:pPr>
        <w:pStyle w:val="2"/>
      </w:pPr>
      <w:bookmarkStart w:id="37" w:name="_Toc131524543"/>
      <w:r>
        <w:rPr>
          <w:rFonts w:hint="eastAsia"/>
        </w:rPr>
        <w:t>信息革命</w:t>
      </w:r>
      <w:bookmarkEnd w:id="37"/>
    </w:p>
    <w:p w14:paraId="587D04F7" w14:textId="77777777" w:rsidR="002522D1" w:rsidRDefault="00000000">
      <w:pPr>
        <w:widowControl/>
        <w:jc w:val="left"/>
      </w:pPr>
      <w:r>
        <w:br w:type="page"/>
      </w:r>
    </w:p>
    <w:p w14:paraId="4F345564" w14:textId="77777777" w:rsidR="002522D1" w:rsidRDefault="00000000">
      <w:pPr>
        <w:pStyle w:val="1"/>
      </w:pPr>
      <w:bookmarkStart w:id="38" w:name="_Toc131524544"/>
      <w:r>
        <w:rPr>
          <w:rFonts w:hint="eastAsia"/>
        </w:rPr>
        <w:lastRenderedPageBreak/>
        <w:t>算法分析与模型建立</w:t>
      </w:r>
      <w:bookmarkEnd w:id="38"/>
    </w:p>
    <w:p w14:paraId="25BCB91E" w14:textId="77777777" w:rsidR="002522D1" w:rsidRDefault="00000000">
      <w:pPr>
        <w:pStyle w:val="2"/>
      </w:pPr>
      <w:bookmarkStart w:id="39" w:name="_Toc131524545"/>
      <w:r>
        <w:rPr>
          <w:rFonts w:hint="eastAsia"/>
        </w:rPr>
        <w:t>模型建立</w:t>
      </w:r>
      <w:bookmarkEnd w:id="39"/>
    </w:p>
    <w:p w14:paraId="54167AEE" w14:textId="77777777" w:rsidR="002522D1" w:rsidRDefault="00000000">
      <w:pPr>
        <w:pStyle w:val="2"/>
      </w:pPr>
      <w:bookmarkStart w:id="40" w:name="_Toc131524546"/>
      <w:r>
        <w:rPr>
          <w:rFonts w:hint="eastAsia"/>
        </w:rPr>
        <w:t>算法流程</w:t>
      </w:r>
      <w:bookmarkEnd w:id="40"/>
    </w:p>
    <w:p w14:paraId="7D76DDCA" w14:textId="77777777" w:rsidR="002522D1" w:rsidRDefault="00000000">
      <w:pPr>
        <w:pStyle w:val="2"/>
      </w:pPr>
      <w:bookmarkStart w:id="41" w:name="_Toc131524547"/>
      <w:r>
        <w:rPr>
          <w:rFonts w:hint="eastAsia"/>
        </w:rPr>
        <w:t>详细设计与实现</w:t>
      </w:r>
      <w:bookmarkEnd w:id="41"/>
    </w:p>
    <w:p w14:paraId="54278CB6" w14:textId="77777777" w:rsidR="002522D1" w:rsidRDefault="00000000">
      <w:pPr>
        <w:pStyle w:val="3"/>
      </w:pPr>
      <w:bookmarkStart w:id="42" w:name="_Toc131524548"/>
      <w:r>
        <w:rPr>
          <w:rFonts w:hint="eastAsia"/>
        </w:rPr>
        <w:t>Foo</w:t>
      </w:r>
      <w:bookmarkEnd w:id="42"/>
    </w:p>
    <w:p w14:paraId="0C4E058D" w14:textId="77777777" w:rsidR="002522D1" w:rsidRDefault="00000000">
      <w:pPr>
        <w:pStyle w:val="3"/>
      </w:pPr>
      <w:bookmarkStart w:id="43" w:name="_Toc131524549"/>
      <w:r>
        <w:rPr>
          <w:rFonts w:hint="eastAsia"/>
        </w:rPr>
        <w:t>Bar</w:t>
      </w:r>
      <w:bookmarkEnd w:id="43"/>
    </w:p>
    <w:p w14:paraId="2837A720" w14:textId="77777777" w:rsidR="002522D1" w:rsidRDefault="00000000">
      <w:pPr>
        <w:widowControl/>
        <w:jc w:val="left"/>
        <w:rPr>
          <w:rFonts w:ascii="宋体" w:hAnsi="宋体"/>
          <w:b/>
          <w:bCs/>
          <w:sz w:val="32"/>
          <w:szCs w:val="32"/>
        </w:rPr>
      </w:pPr>
      <w:r>
        <w:br w:type="page"/>
      </w:r>
    </w:p>
    <w:p w14:paraId="7A13333D" w14:textId="77777777" w:rsidR="002522D1" w:rsidRDefault="00000000">
      <w:pPr>
        <w:pStyle w:val="1"/>
      </w:pPr>
      <w:bookmarkStart w:id="44" w:name="_Toc131524550"/>
      <w:r>
        <w:rPr>
          <w:rFonts w:hint="eastAsia"/>
        </w:rPr>
        <w:lastRenderedPageBreak/>
        <w:t>实验验证与效果分析</w:t>
      </w:r>
      <w:bookmarkEnd w:id="44"/>
    </w:p>
    <w:p w14:paraId="4DA1A957" w14:textId="77777777" w:rsidR="002522D1" w:rsidRDefault="00000000">
      <w:pPr>
        <w:pStyle w:val="2"/>
      </w:pPr>
      <w:bookmarkStart w:id="45" w:name="_Toc131524551"/>
      <w:r>
        <w:rPr>
          <w:rFonts w:hint="eastAsia"/>
        </w:rPr>
        <w:t>数据集</w:t>
      </w:r>
      <w:bookmarkEnd w:id="45"/>
    </w:p>
    <w:p w14:paraId="4DEA43F3" w14:textId="77777777" w:rsidR="002522D1" w:rsidRDefault="00000000">
      <w:pPr>
        <w:pStyle w:val="2"/>
      </w:pPr>
      <w:bookmarkStart w:id="46" w:name="_Toc131524552"/>
      <w:r>
        <w:rPr>
          <w:rFonts w:hint="eastAsia"/>
        </w:rPr>
        <w:t>进行实验</w:t>
      </w:r>
      <w:bookmarkEnd w:id="46"/>
    </w:p>
    <w:p w14:paraId="2F3D96D9" w14:textId="77777777" w:rsidR="002522D1" w:rsidRDefault="00000000">
      <w:pPr>
        <w:pStyle w:val="2"/>
      </w:pPr>
      <w:bookmarkStart w:id="47" w:name="_Toc131524553"/>
      <w:r>
        <w:rPr>
          <w:rFonts w:hint="eastAsia"/>
        </w:rPr>
        <w:t>实验结果</w:t>
      </w:r>
      <w:bookmarkEnd w:id="47"/>
    </w:p>
    <w:p w14:paraId="68D0C6F1" w14:textId="77777777" w:rsidR="002522D1" w:rsidRDefault="00000000">
      <w:pPr>
        <w:pStyle w:val="2"/>
      </w:pPr>
      <w:bookmarkStart w:id="48" w:name="_Toc131524554"/>
      <w:r>
        <w:rPr>
          <w:rFonts w:hint="eastAsia"/>
        </w:rPr>
        <w:t>实验分析</w:t>
      </w:r>
      <w:bookmarkEnd w:id="48"/>
    </w:p>
    <w:p w14:paraId="2C6CE9AA" w14:textId="77777777" w:rsidR="002522D1" w:rsidRDefault="00000000">
      <w:pPr>
        <w:widowControl/>
        <w:jc w:val="left"/>
        <w:rPr>
          <w:rFonts w:ascii="宋体" w:hAnsi="宋体"/>
          <w:b/>
          <w:bCs/>
          <w:sz w:val="32"/>
          <w:szCs w:val="32"/>
        </w:rPr>
      </w:pPr>
      <w:r>
        <w:br w:type="page"/>
      </w:r>
    </w:p>
    <w:p w14:paraId="694CD7A0" w14:textId="77777777" w:rsidR="002522D1" w:rsidRDefault="00000000">
      <w:pPr>
        <w:pStyle w:val="1"/>
      </w:pPr>
      <w:bookmarkStart w:id="49" w:name="_Toc131524555"/>
      <w:r>
        <w:rPr>
          <w:rFonts w:hint="eastAsia"/>
        </w:rPr>
        <w:lastRenderedPageBreak/>
        <w:t>结论</w:t>
      </w:r>
      <w:bookmarkEnd w:id="49"/>
    </w:p>
    <w:p w14:paraId="43F91028" w14:textId="77777777" w:rsidR="002522D1" w:rsidRDefault="002522D1"/>
    <w:p w14:paraId="44EDB21C" w14:textId="77777777" w:rsidR="002522D1" w:rsidRDefault="00000000">
      <w:pPr>
        <w:widowControl/>
        <w:jc w:val="left"/>
        <w:sectPr w:rsidR="002522D1">
          <w:footerReference w:type="default" r:id="rId19"/>
          <w:endnotePr>
            <w:numFmt w:val="decimal"/>
          </w:endnotePr>
          <w:pgSz w:w="11906" w:h="16838"/>
          <w:pgMar w:top="1440" w:right="1797" w:bottom="1440" w:left="1797" w:header="851" w:footer="992" w:gutter="0"/>
          <w:cols w:space="425"/>
          <w:docGrid w:type="linesAndChars" w:linePitch="312"/>
        </w:sectPr>
      </w:pPr>
      <w:r>
        <w:br w:type="page"/>
      </w:r>
    </w:p>
    <w:p w14:paraId="6DD6C55E" w14:textId="77777777" w:rsidR="002522D1" w:rsidRDefault="00000000">
      <w:pPr>
        <w:pStyle w:val="1"/>
        <w:numPr>
          <w:ilvl w:val="0"/>
          <w:numId w:val="0"/>
        </w:numPr>
        <w:rPr>
          <w:b/>
          <w:bCs/>
        </w:rPr>
      </w:pPr>
      <w:bookmarkStart w:id="50" w:name="_Toc130912784"/>
      <w:bookmarkStart w:id="51" w:name="_Toc104150065"/>
      <w:bookmarkStart w:id="52" w:name="_Toc131524556"/>
      <w:r>
        <w:rPr>
          <w:rFonts w:hint="eastAsia"/>
        </w:rPr>
        <w:lastRenderedPageBreak/>
        <w:t>参考</w:t>
      </w:r>
      <w:bookmarkEnd w:id="24"/>
      <w:bookmarkEnd w:id="25"/>
      <w:r>
        <w:rPr>
          <w:rFonts w:hint="eastAsia"/>
        </w:rPr>
        <w:t>文献</w:t>
      </w:r>
      <w:bookmarkStart w:id="53" w:name="_Toc87764094"/>
      <w:bookmarkEnd w:id="50"/>
      <w:bookmarkEnd w:id="51"/>
      <w:bookmarkEnd w:id="52"/>
    </w:p>
    <w:p w14:paraId="635EA840" w14:textId="77777777" w:rsidR="002522D1" w:rsidRDefault="00000000">
      <w:pPr>
        <w:pStyle w:val="af6"/>
        <w:numPr>
          <w:ilvl w:val="0"/>
          <w:numId w:val="2"/>
        </w:numPr>
        <w:spacing w:line="400" w:lineRule="exact"/>
        <w:ind w:firstLineChars="0"/>
        <w:rPr>
          <w:rFonts w:ascii="宋体" w:hAnsi="宋体"/>
          <w:sz w:val="24"/>
        </w:rPr>
      </w:pPr>
      <w:proofErr w:type="gramStart"/>
      <w:r>
        <w:rPr>
          <w:rFonts w:ascii="宋体" w:hAnsi="宋体" w:hint="eastAsia"/>
          <w:sz w:val="24"/>
        </w:rPr>
        <w:t>潘</w:t>
      </w:r>
      <w:proofErr w:type="gramEnd"/>
      <w:r>
        <w:rPr>
          <w:rFonts w:ascii="宋体" w:hAnsi="宋体" w:hint="eastAsia"/>
          <w:sz w:val="24"/>
        </w:rPr>
        <w:t>雪峰，张宇晴，毛敏，崔鹤.在线教育产业发展现状及产品设计研究[J].科技和产业，2013(08)：13-16.</w:t>
      </w:r>
    </w:p>
    <w:p w14:paraId="416977E4" w14:textId="77777777" w:rsidR="002522D1" w:rsidRDefault="00000000">
      <w:pPr>
        <w:pStyle w:val="af6"/>
        <w:numPr>
          <w:ilvl w:val="0"/>
          <w:numId w:val="2"/>
        </w:numPr>
        <w:spacing w:line="400" w:lineRule="exact"/>
        <w:ind w:firstLineChars="0"/>
        <w:rPr>
          <w:rFonts w:ascii="宋体" w:hAnsi="宋体"/>
          <w:sz w:val="24"/>
        </w:rPr>
      </w:pPr>
      <w:r>
        <w:rPr>
          <w:rFonts w:ascii="宋体" w:hAnsi="宋体" w:hint="eastAsia"/>
          <w:sz w:val="24"/>
        </w:rPr>
        <w:t>赵卫东.商务智能[M].北京：清华大学出版社，2011：135-140.</w:t>
      </w:r>
    </w:p>
    <w:p w14:paraId="06293B1A" w14:textId="77777777" w:rsidR="002522D1" w:rsidRDefault="00000000">
      <w:pPr>
        <w:pStyle w:val="af6"/>
        <w:numPr>
          <w:ilvl w:val="0"/>
          <w:numId w:val="2"/>
        </w:numPr>
        <w:spacing w:line="400" w:lineRule="exact"/>
        <w:ind w:firstLineChars="0"/>
        <w:rPr>
          <w:rFonts w:ascii="宋体" w:hAnsi="宋体"/>
          <w:sz w:val="24"/>
        </w:rPr>
      </w:pPr>
      <w:proofErr w:type="gramStart"/>
      <w:r>
        <w:rPr>
          <w:rFonts w:ascii="宋体" w:hAnsi="宋体" w:hint="eastAsia"/>
          <w:sz w:val="24"/>
        </w:rPr>
        <w:t>陈志泊</w:t>
      </w:r>
      <w:proofErr w:type="gramEnd"/>
      <w:r>
        <w:rPr>
          <w:rFonts w:ascii="宋体" w:hAnsi="宋体" w:hint="eastAsia"/>
          <w:sz w:val="24"/>
        </w:rPr>
        <w:t>.数据仓库与数据挖掘[M].北京：清华大学出版社，2009：212-220.</w:t>
      </w:r>
    </w:p>
    <w:p w14:paraId="76CCFCAE" w14:textId="77777777" w:rsidR="002522D1" w:rsidRDefault="00000000">
      <w:pPr>
        <w:pStyle w:val="af6"/>
        <w:numPr>
          <w:ilvl w:val="0"/>
          <w:numId w:val="2"/>
        </w:numPr>
        <w:spacing w:line="400" w:lineRule="exact"/>
        <w:ind w:firstLineChars="0"/>
        <w:rPr>
          <w:rFonts w:ascii="宋体" w:hAnsi="宋体"/>
          <w:sz w:val="24"/>
        </w:rPr>
      </w:pPr>
      <w:r>
        <w:rPr>
          <w:rFonts w:ascii="宋体" w:hAnsi="宋体" w:hint="eastAsia"/>
          <w:sz w:val="24"/>
        </w:rPr>
        <w:t xml:space="preserve">Philipp K. </w:t>
      </w:r>
      <w:proofErr w:type="spellStart"/>
      <w:r>
        <w:rPr>
          <w:rFonts w:ascii="宋体" w:hAnsi="宋体" w:hint="eastAsia"/>
          <w:sz w:val="24"/>
        </w:rPr>
        <w:t>Janert</w:t>
      </w:r>
      <w:proofErr w:type="spellEnd"/>
      <w:r>
        <w:rPr>
          <w:rFonts w:ascii="宋体" w:hAnsi="宋体" w:hint="eastAsia"/>
          <w:sz w:val="24"/>
        </w:rPr>
        <w:t>.</w:t>
      </w:r>
      <w:r>
        <w:rPr>
          <w:rFonts w:ascii="宋体" w:hAnsi="宋体"/>
          <w:sz w:val="24"/>
        </w:rPr>
        <w:t xml:space="preserve"> </w:t>
      </w:r>
      <w:r>
        <w:rPr>
          <w:rFonts w:ascii="宋体" w:hAnsi="宋体" w:hint="eastAsia"/>
          <w:sz w:val="24"/>
        </w:rPr>
        <w:t>Data Analysis with Open Source Tools[M].USA：O'Reilly Media，2010：112-118.</w:t>
      </w:r>
    </w:p>
    <w:p w14:paraId="31068DCE" w14:textId="77777777" w:rsidR="002522D1" w:rsidRDefault="00000000">
      <w:pPr>
        <w:pStyle w:val="af6"/>
        <w:numPr>
          <w:ilvl w:val="0"/>
          <w:numId w:val="2"/>
        </w:numPr>
        <w:spacing w:line="400" w:lineRule="exact"/>
        <w:ind w:firstLineChars="0"/>
        <w:rPr>
          <w:rFonts w:ascii="宋体" w:hAnsi="宋体"/>
          <w:sz w:val="24"/>
        </w:rPr>
      </w:pPr>
      <w:r>
        <w:rPr>
          <w:rFonts w:ascii="宋体" w:hAnsi="宋体"/>
          <w:sz w:val="24"/>
        </w:rPr>
        <w:t xml:space="preserve">Ian H. </w:t>
      </w:r>
      <w:proofErr w:type="spellStart"/>
      <w:r>
        <w:rPr>
          <w:rFonts w:ascii="宋体" w:hAnsi="宋体"/>
          <w:sz w:val="24"/>
        </w:rPr>
        <w:t>Witten.Data</w:t>
      </w:r>
      <w:proofErr w:type="spellEnd"/>
      <w:r>
        <w:rPr>
          <w:rFonts w:ascii="宋体" w:hAnsi="宋体"/>
          <w:sz w:val="24"/>
        </w:rPr>
        <w:t xml:space="preserve"> </w:t>
      </w:r>
      <w:proofErr w:type="spellStart"/>
      <w:proofErr w:type="gramStart"/>
      <w:r>
        <w:rPr>
          <w:rFonts w:ascii="宋体" w:hAnsi="宋体"/>
          <w:sz w:val="24"/>
        </w:rPr>
        <w:t>Mining:Practical</w:t>
      </w:r>
      <w:proofErr w:type="spellEnd"/>
      <w:proofErr w:type="gramEnd"/>
      <w:r>
        <w:rPr>
          <w:rFonts w:ascii="宋体" w:hAnsi="宋体"/>
          <w:sz w:val="24"/>
        </w:rPr>
        <w:t xml:space="preserve"> Machine Learning Tools and</w:t>
      </w:r>
      <w:r>
        <w:rPr>
          <w:rFonts w:ascii="宋体" w:hAnsi="宋体" w:hint="eastAsia"/>
          <w:sz w:val="24"/>
        </w:rPr>
        <w:t xml:space="preserve"> Techniques[M].Burlington：Morgan Kaufmann，2011：523-530.</w:t>
      </w:r>
    </w:p>
    <w:p w14:paraId="637AF592" w14:textId="77777777" w:rsidR="002522D1" w:rsidRDefault="00000000">
      <w:pPr>
        <w:pStyle w:val="af6"/>
        <w:numPr>
          <w:ilvl w:val="0"/>
          <w:numId w:val="2"/>
        </w:numPr>
        <w:spacing w:line="400" w:lineRule="exact"/>
        <w:ind w:firstLineChars="0"/>
        <w:rPr>
          <w:rFonts w:ascii="宋体" w:hAnsi="宋体"/>
          <w:sz w:val="24"/>
        </w:rPr>
      </w:pPr>
      <w:r>
        <w:rPr>
          <w:rFonts w:ascii="宋体" w:hAnsi="宋体" w:hint="eastAsia"/>
          <w:sz w:val="24"/>
        </w:rPr>
        <w:t xml:space="preserve">Jiawei </w:t>
      </w:r>
      <w:proofErr w:type="spellStart"/>
      <w:r>
        <w:rPr>
          <w:rFonts w:ascii="宋体" w:hAnsi="宋体" w:hint="eastAsia"/>
          <w:sz w:val="24"/>
        </w:rPr>
        <w:t>Han.Data</w:t>
      </w:r>
      <w:proofErr w:type="spellEnd"/>
      <w:r>
        <w:rPr>
          <w:rFonts w:ascii="宋体" w:hAnsi="宋体" w:hint="eastAsia"/>
          <w:sz w:val="24"/>
        </w:rPr>
        <w:t xml:space="preserve"> Mining:</w:t>
      </w:r>
      <w:r>
        <w:rPr>
          <w:rFonts w:ascii="宋体" w:hAnsi="宋体"/>
          <w:sz w:val="24"/>
        </w:rPr>
        <w:t xml:space="preserve"> </w:t>
      </w:r>
      <w:r>
        <w:rPr>
          <w:rFonts w:ascii="宋体" w:hAnsi="宋体" w:hint="eastAsia"/>
          <w:sz w:val="24"/>
        </w:rPr>
        <w:t>Concepts and Techniques[M].Burlington ： Morgan Kaufmann，2011：233-240.</w:t>
      </w:r>
    </w:p>
    <w:p w14:paraId="7F2BC4CB" w14:textId="77777777" w:rsidR="002522D1" w:rsidRDefault="00000000">
      <w:pPr>
        <w:pStyle w:val="af6"/>
        <w:numPr>
          <w:ilvl w:val="0"/>
          <w:numId w:val="2"/>
        </w:numPr>
        <w:spacing w:line="400" w:lineRule="exact"/>
        <w:ind w:firstLineChars="0"/>
        <w:rPr>
          <w:rFonts w:ascii="宋体" w:hAnsi="宋体"/>
          <w:sz w:val="24"/>
        </w:rPr>
      </w:pPr>
      <w:proofErr w:type="spellStart"/>
      <w:r>
        <w:rPr>
          <w:rFonts w:ascii="宋体" w:hAnsi="宋体" w:hint="eastAsia"/>
          <w:sz w:val="24"/>
        </w:rPr>
        <w:t>Yaser</w:t>
      </w:r>
      <w:proofErr w:type="spellEnd"/>
      <w:r>
        <w:rPr>
          <w:rFonts w:ascii="宋体" w:hAnsi="宋体" w:hint="eastAsia"/>
          <w:sz w:val="24"/>
        </w:rPr>
        <w:t xml:space="preserve"> </w:t>
      </w:r>
      <w:proofErr w:type="spellStart"/>
      <w:r>
        <w:rPr>
          <w:rFonts w:ascii="宋体" w:hAnsi="宋体" w:hint="eastAsia"/>
          <w:sz w:val="24"/>
        </w:rPr>
        <w:t>S.Abu-Mostafa.Learning</w:t>
      </w:r>
      <w:proofErr w:type="spellEnd"/>
      <w:r>
        <w:rPr>
          <w:rFonts w:ascii="宋体" w:hAnsi="宋体" w:hint="eastAsia"/>
          <w:sz w:val="24"/>
        </w:rPr>
        <w:t xml:space="preserve"> From Data[M].USA：</w:t>
      </w:r>
      <w:proofErr w:type="spellStart"/>
      <w:r>
        <w:rPr>
          <w:rFonts w:ascii="宋体" w:hAnsi="宋体" w:hint="eastAsia"/>
          <w:sz w:val="24"/>
        </w:rPr>
        <w:t>AMLBook</w:t>
      </w:r>
      <w:proofErr w:type="spellEnd"/>
      <w:r>
        <w:rPr>
          <w:rFonts w:ascii="宋体" w:hAnsi="宋体" w:hint="eastAsia"/>
          <w:sz w:val="24"/>
        </w:rPr>
        <w:t>，2012：67-69.</w:t>
      </w:r>
    </w:p>
    <w:p w14:paraId="4D298905" w14:textId="77777777" w:rsidR="002522D1" w:rsidRDefault="00000000">
      <w:pPr>
        <w:pStyle w:val="af6"/>
        <w:numPr>
          <w:ilvl w:val="0"/>
          <w:numId w:val="2"/>
        </w:numPr>
        <w:spacing w:line="400" w:lineRule="exact"/>
        <w:ind w:firstLineChars="0"/>
        <w:rPr>
          <w:rFonts w:ascii="宋体" w:hAnsi="宋体"/>
          <w:sz w:val="24"/>
        </w:rPr>
      </w:pPr>
      <w:r>
        <w:rPr>
          <w:rFonts w:ascii="宋体" w:hAnsi="宋体" w:hint="eastAsia"/>
          <w:sz w:val="24"/>
        </w:rPr>
        <w:t xml:space="preserve">Giovanni </w:t>
      </w:r>
      <w:proofErr w:type="spellStart"/>
      <w:r>
        <w:rPr>
          <w:rFonts w:ascii="宋体" w:hAnsi="宋体" w:hint="eastAsia"/>
          <w:sz w:val="24"/>
        </w:rPr>
        <w:t>Seni.Ensemble</w:t>
      </w:r>
      <w:proofErr w:type="spellEnd"/>
      <w:r>
        <w:rPr>
          <w:rFonts w:ascii="宋体" w:hAnsi="宋体" w:hint="eastAsia"/>
          <w:sz w:val="24"/>
        </w:rPr>
        <w:t xml:space="preserve"> Methods in Data Mining[M].California：Morgan and Claypool Publishers，2010：34-37.</w:t>
      </w:r>
    </w:p>
    <w:p w14:paraId="4D7A6699" w14:textId="77777777" w:rsidR="002522D1" w:rsidRDefault="00000000">
      <w:pPr>
        <w:pStyle w:val="af6"/>
        <w:numPr>
          <w:ilvl w:val="0"/>
          <w:numId w:val="2"/>
        </w:numPr>
        <w:spacing w:line="400" w:lineRule="exact"/>
        <w:ind w:firstLineChars="0"/>
        <w:rPr>
          <w:rFonts w:ascii="宋体" w:hAnsi="宋体"/>
          <w:sz w:val="24"/>
        </w:rPr>
      </w:pPr>
      <w:proofErr w:type="spellStart"/>
      <w:r>
        <w:rPr>
          <w:rFonts w:ascii="宋体" w:hAnsi="宋体" w:hint="eastAsia"/>
          <w:sz w:val="24"/>
        </w:rPr>
        <w:t>Xindong</w:t>
      </w:r>
      <w:proofErr w:type="spellEnd"/>
      <w:r>
        <w:rPr>
          <w:rFonts w:ascii="宋体" w:hAnsi="宋体" w:hint="eastAsia"/>
          <w:sz w:val="24"/>
        </w:rPr>
        <w:t xml:space="preserve"> Wu，Vipin Kumar.</w:t>
      </w:r>
      <w:r>
        <w:rPr>
          <w:rFonts w:ascii="宋体" w:hAnsi="宋体"/>
          <w:sz w:val="24"/>
        </w:rPr>
        <w:t xml:space="preserve"> </w:t>
      </w:r>
      <w:r>
        <w:rPr>
          <w:rFonts w:ascii="宋体" w:hAnsi="宋体" w:hint="eastAsia"/>
          <w:sz w:val="24"/>
        </w:rPr>
        <w:t>The Top Ten Algorithms in Data Mining[M].USA：Chapman and Hall/CRC，2009：101-103.</w:t>
      </w:r>
    </w:p>
    <w:p w14:paraId="6BBED6FE" w14:textId="77777777" w:rsidR="002522D1" w:rsidRDefault="00000000">
      <w:pPr>
        <w:pStyle w:val="af6"/>
        <w:numPr>
          <w:ilvl w:val="0"/>
          <w:numId w:val="2"/>
        </w:numPr>
        <w:spacing w:line="400" w:lineRule="exact"/>
        <w:ind w:firstLineChars="0"/>
        <w:rPr>
          <w:rFonts w:ascii="宋体" w:hAnsi="宋体"/>
          <w:sz w:val="24"/>
        </w:rPr>
      </w:pPr>
      <w:proofErr w:type="spellStart"/>
      <w:r>
        <w:rPr>
          <w:rFonts w:ascii="宋体" w:hAnsi="宋体" w:hint="eastAsia"/>
          <w:sz w:val="24"/>
        </w:rPr>
        <w:t>Haralambos</w:t>
      </w:r>
      <w:proofErr w:type="spellEnd"/>
      <w:r>
        <w:rPr>
          <w:rFonts w:ascii="宋体" w:hAnsi="宋体" w:hint="eastAsia"/>
          <w:sz w:val="24"/>
        </w:rPr>
        <w:t xml:space="preserve"> </w:t>
      </w:r>
      <w:proofErr w:type="spellStart"/>
      <w:r>
        <w:rPr>
          <w:rFonts w:ascii="宋体" w:hAnsi="宋体" w:hint="eastAsia"/>
          <w:sz w:val="24"/>
        </w:rPr>
        <w:t>Marmanis</w:t>
      </w:r>
      <w:proofErr w:type="spellEnd"/>
      <w:r>
        <w:rPr>
          <w:rFonts w:ascii="宋体" w:hAnsi="宋体" w:hint="eastAsia"/>
          <w:sz w:val="24"/>
        </w:rPr>
        <w:t xml:space="preserve">，Dmitry </w:t>
      </w:r>
      <w:proofErr w:type="spellStart"/>
      <w:r>
        <w:rPr>
          <w:rFonts w:ascii="宋体" w:hAnsi="宋体" w:hint="eastAsia"/>
          <w:sz w:val="24"/>
        </w:rPr>
        <w:t>Babenko</w:t>
      </w:r>
      <w:proofErr w:type="spellEnd"/>
      <w:r>
        <w:rPr>
          <w:rFonts w:ascii="宋体" w:hAnsi="宋体" w:hint="eastAsia"/>
          <w:sz w:val="24"/>
        </w:rPr>
        <w:t>. Algorithms of the Intelligent Web [M].USA：Manning Publications，2009：141-143．</w:t>
      </w:r>
    </w:p>
    <w:p w14:paraId="134ABF32" w14:textId="77777777" w:rsidR="002522D1" w:rsidRDefault="00000000">
      <w:pPr>
        <w:pStyle w:val="af6"/>
        <w:numPr>
          <w:ilvl w:val="0"/>
          <w:numId w:val="2"/>
        </w:numPr>
        <w:spacing w:line="400" w:lineRule="exact"/>
        <w:ind w:firstLineChars="0"/>
        <w:rPr>
          <w:rFonts w:ascii="宋体" w:hAnsi="宋体"/>
          <w:sz w:val="24"/>
        </w:rPr>
      </w:pPr>
      <w:r>
        <w:rPr>
          <w:rFonts w:ascii="宋体" w:hAnsi="宋体" w:hint="eastAsia"/>
          <w:sz w:val="24"/>
        </w:rPr>
        <w:t xml:space="preserve">赵洪英，蔡乐才，李先杰.关联规则挖掘的 </w:t>
      </w:r>
      <w:proofErr w:type="spellStart"/>
      <w:r>
        <w:rPr>
          <w:rFonts w:ascii="宋体" w:hAnsi="宋体" w:hint="eastAsia"/>
          <w:sz w:val="24"/>
        </w:rPr>
        <w:t>Apriori</w:t>
      </w:r>
      <w:proofErr w:type="spellEnd"/>
      <w:r>
        <w:rPr>
          <w:rFonts w:ascii="宋体" w:hAnsi="宋体" w:hint="eastAsia"/>
          <w:sz w:val="24"/>
        </w:rPr>
        <w:t xml:space="preserve"> 算法综述[J].四川理工学院学报，2011(01)：66-70.</w:t>
      </w:r>
    </w:p>
    <w:p w14:paraId="35958A73" w14:textId="77777777" w:rsidR="002522D1" w:rsidRDefault="00000000">
      <w:pPr>
        <w:pStyle w:val="af6"/>
        <w:numPr>
          <w:ilvl w:val="0"/>
          <w:numId w:val="2"/>
        </w:numPr>
        <w:spacing w:line="400" w:lineRule="exact"/>
        <w:ind w:firstLineChars="0"/>
        <w:rPr>
          <w:rFonts w:ascii="宋体" w:hAnsi="宋体"/>
          <w:sz w:val="24"/>
        </w:rPr>
      </w:pPr>
      <w:r>
        <w:rPr>
          <w:rFonts w:ascii="宋体" w:hAnsi="宋体" w:hint="eastAsia"/>
          <w:sz w:val="24"/>
        </w:rPr>
        <w:t>Boš</w:t>
      </w:r>
      <w:proofErr w:type="spellStart"/>
      <w:r>
        <w:rPr>
          <w:rFonts w:ascii="宋体" w:hAnsi="宋体" w:hint="eastAsia"/>
          <w:sz w:val="24"/>
        </w:rPr>
        <w:t>tjan</w:t>
      </w:r>
      <w:proofErr w:type="spellEnd"/>
      <w:r>
        <w:rPr>
          <w:rFonts w:ascii="宋体" w:hAnsi="宋体" w:hint="eastAsia"/>
          <w:sz w:val="24"/>
        </w:rPr>
        <w:t xml:space="preserve"> </w:t>
      </w:r>
      <w:proofErr w:type="spellStart"/>
      <w:r>
        <w:rPr>
          <w:rFonts w:ascii="宋体" w:hAnsi="宋体" w:hint="eastAsia"/>
          <w:sz w:val="24"/>
        </w:rPr>
        <w:t>Kalu</w:t>
      </w:r>
      <w:r>
        <w:rPr>
          <w:rFonts w:ascii="Cambria" w:hAnsi="Cambria" w:cs="Cambria"/>
          <w:sz w:val="24"/>
        </w:rPr>
        <w:t>ž</w:t>
      </w:r>
      <w:r>
        <w:rPr>
          <w:rFonts w:ascii="宋体" w:hAnsi="宋体" w:hint="eastAsia"/>
          <w:sz w:val="24"/>
        </w:rPr>
        <w:t>a.Instant</w:t>
      </w:r>
      <w:proofErr w:type="spellEnd"/>
      <w:r>
        <w:rPr>
          <w:rFonts w:ascii="宋体" w:hAnsi="宋体" w:hint="eastAsia"/>
          <w:sz w:val="24"/>
        </w:rPr>
        <w:t xml:space="preserve"> Weka How-to[M].Birmingham:</w:t>
      </w:r>
      <w:r>
        <w:rPr>
          <w:rFonts w:ascii="宋体" w:hAnsi="宋体"/>
          <w:sz w:val="24"/>
        </w:rPr>
        <w:t xml:space="preserve"> </w:t>
      </w:r>
      <w:proofErr w:type="spellStart"/>
      <w:r>
        <w:rPr>
          <w:rFonts w:ascii="宋体" w:hAnsi="宋体" w:hint="eastAsia"/>
          <w:sz w:val="24"/>
        </w:rPr>
        <w:t>Packt</w:t>
      </w:r>
      <w:proofErr w:type="spellEnd"/>
      <w:r>
        <w:rPr>
          <w:rFonts w:ascii="宋体" w:hAnsi="宋体" w:hint="eastAsia"/>
          <w:sz w:val="24"/>
        </w:rPr>
        <w:t xml:space="preserve"> Publishing，2013：20-23.</w:t>
      </w:r>
    </w:p>
    <w:p w14:paraId="44ED3AD7" w14:textId="77777777" w:rsidR="002522D1" w:rsidRDefault="00000000">
      <w:pPr>
        <w:pStyle w:val="af6"/>
        <w:numPr>
          <w:ilvl w:val="0"/>
          <w:numId w:val="2"/>
        </w:numPr>
        <w:spacing w:line="400" w:lineRule="exact"/>
        <w:ind w:firstLineChars="0"/>
        <w:rPr>
          <w:rFonts w:ascii="宋体" w:hAnsi="宋体"/>
          <w:sz w:val="24"/>
        </w:rPr>
      </w:pPr>
      <w:r>
        <w:rPr>
          <w:rFonts w:ascii="宋体" w:hAnsi="宋体" w:hint="eastAsia"/>
          <w:sz w:val="24"/>
        </w:rPr>
        <w:t>王彦增，曹正.基于 WEKA 数据挖掘中关联规则的分析及应用举例[J].经济论坛，2013(01)：165-167.</w:t>
      </w:r>
    </w:p>
    <w:p w14:paraId="5BF71482" w14:textId="77777777" w:rsidR="002522D1" w:rsidRDefault="00000000">
      <w:pPr>
        <w:pStyle w:val="af6"/>
        <w:numPr>
          <w:ilvl w:val="0"/>
          <w:numId w:val="2"/>
        </w:numPr>
        <w:spacing w:line="400" w:lineRule="exact"/>
        <w:ind w:firstLineChars="0"/>
        <w:rPr>
          <w:rFonts w:ascii="宋体" w:hAnsi="宋体"/>
          <w:sz w:val="24"/>
        </w:rPr>
        <w:sectPr w:rsidR="002522D1">
          <w:headerReference w:type="default" r:id="rId20"/>
          <w:endnotePr>
            <w:numFmt w:val="decimal"/>
          </w:endnotePr>
          <w:pgSz w:w="11906" w:h="16838"/>
          <w:pgMar w:top="1440" w:right="1797" w:bottom="1440" w:left="1797" w:header="851" w:footer="992" w:gutter="0"/>
          <w:cols w:space="425"/>
          <w:docGrid w:type="lines" w:linePitch="312"/>
        </w:sectPr>
      </w:pPr>
      <w:r>
        <w:rPr>
          <w:rFonts w:ascii="宋体" w:hAnsi="宋体" w:hint="eastAsia"/>
          <w:sz w:val="24"/>
        </w:rPr>
        <w:t>李强，周贤娟，韩树人.基于 Weka 的数据挖掘技术在学生管理中的应用[J].科技广场，2011(01)：171-173.</w:t>
      </w:r>
    </w:p>
    <w:p w14:paraId="30DAA73A" w14:textId="77777777" w:rsidR="002522D1" w:rsidRDefault="00000000">
      <w:pPr>
        <w:pStyle w:val="1"/>
        <w:numPr>
          <w:ilvl w:val="0"/>
          <w:numId w:val="0"/>
        </w:numPr>
        <w:rPr>
          <w:b/>
          <w:bCs/>
        </w:rPr>
      </w:pPr>
      <w:bookmarkStart w:id="54" w:name="_Toc104150066"/>
      <w:bookmarkStart w:id="55" w:name="_Toc130912785"/>
      <w:bookmarkStart w:id="56" w:name="_Toc131524557"/>
      <w:r>
        <w:rPr>
          <w:rFonts w:hint="eastAsia"/>
        </w:rPr>
        <w:lastRenderedPageBreak/>
        <w:t>致谢</w:t>
      </w:r>
      <w:bookmarkEnd w:id="53"/>
      <w:bookmarkEnd w:id="54"/>
      <w:bookmarkEnd w:id="55"/>
      <w:bookmarkEnd w:id="56"/>
    </w:p>
    <w:p w14:paraId="4F4E3A68" w14:textId="77777777" w:rsidR="002522D1" w:rsidRDefault="00000000">
      <w:pPr>
        <w:pStyle w:val="200"/>
        <w:ind w:firstLineChars="200" w:firstLine="480"/>
      </w:pPr>
      <w:r>
        <w:rPr>
          <w:rFonts w:hint="eastAsia"/>
        </w:rPr>
        <w:t>本文的是在李四导师的指导下完成的，从开题到构思、包括最后提炼，都得到了李老师的细心指点和提携。李老师对写作和科研的认真与执着给我留下了十分深刻的印象，同时也给予了我莫大的帮助，仅在此献上我最真挚的敬佩与感激。</w:t>
      </w:r>
    </w:p>
    <w:p w14:paraId="07237590" w14:textId="77777777" w:rsidR="002522D1" w:rsidRDefault="00000000">
      <w:pPr>
        <w:pStyle w:val="200"/>
        <w:ind w:firstLineChars="200" w:firstLine="480"/>
      </w:pPr>
      <w:r>
        <w:rPr>
          <w:rFonts w:hint="eastAsia"/>
        </w:rPr>
        <w:t>同时也要在此感谢帮助和支持我的父母，他们辛苦了。</w:t>
      </w:r>
    </w:p>
    <w:p w14:paraId="7661B741" w14:textId="77777777" w:rsidR="002522D1" w:rsidRDefault="002522D1">
      <w:pPr>
        <w:widowControl/>
        <w:jc w:val="left"/>
      </w:pPr>
    </w:p>
    <w:sectPr w:rsidR="002522D1">
      <w:headerReference w:type="default" r:id="rId21"/>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6C5E2" w14:textId="77777777" w:rsidR="00BF3159" w:rsidRDefault="00BF3159">
      <w:r>
        <w:separator/>
      </w:r>
    </w:p>
  </w:endnote>
  <w:endnote w:type="continuationSeparator" w:id="0">
    <w:p w14:paraId="02ADE259" w14:textId="77777777" w:rsidR="00BF3159" w:rsidRDefault="00BF3159">
      <w:r>
        <w:continuationSeparator/>
      </w:r>
    </w:p>
  </w:endnote>
  <w:endnote w:id="1">
    <w:p w14:paraId="08346924" w14:textId="77777777" w:rsidR="002522D1" w:rsidRDefault="00000000">
      <w:pPr>
        <w:rPr>
          <w:sz w:val="24"/>
        </w:rPr>
      </w:pPr>
      <w:r>
        <w:rPr>
          <w:rStyle w:val="af1"/>
          <w:sz w:val="24"/>
        </w:rPr>
        <w:t>[</w:t>
      </w:r>
      <w:r>
        <w:rPr>
          <w:rStyle w:val="af1"/>
          <w:sz w:val="24"/>
        </w:rPr>
        <w:endnoteRef/>
      </w:r>
      <w:r>
        <w:rPr>
          <w:rStyle w:val="af1"/>
          <w:sz w:val="24"/>
        </w:rPr>
        <w:t>]</w:t>
      </w:r>
      <w:r>
        <w:rPr>
          <w:sz w:val="24"/>
        </w:rPr>
        <w:t xml:space="preserve"> </w:t>
      </w:r>
      <w:r>
        <w:rPr>
          <w:rFonts w:eastAsia="Helvetica Neue"/>
          <w:kern w:val="0"/>
          <w:sz w:val="24"/>
          <w:shd w:val="clear" w:color="auto" w:fill="FFFFFF"/>
          <w:lang w:bidi="ar"/>
        </w:rPr>
        <w:t>Bhargava, P., &amp; Ng, V. (2022). Commonsense Knowledge Reasoning and Generation with Pre-trained Language Models: A Survey. </w:t>
      </w:r>
      <w:r>
        <w:rPr>
          <w:rStyle w:val="af3"/>
          <w:rFonts w:eastAsia="Helvetica Neue"/>
          <w:iCs/>
          <w:kern w:val="0"/>
          <w:sz w:val="24"/>
          <w:lang w:bidi="ar"/>
        </w:rPr>
        <w:t>AAAI Conference on Artificial Intelligence</w:t>
      </w:r>
      <w:r>
        <w:rPr>
          <w:rFonts w:eastAsia="Helvetica Neue"/>
          <w:kern w:val="0"/>
          <w:sz w:val="24"/>
          <w:shd w:val="clear" w:color="auto" w:fill="FFFFFF"/>
          <w:lang w:bidi="ar"/>
        </w:rPr>
        <w:t>.</w:t>
      </w:r>
    </w:p>
    <w:p w14:paraId="5DB2451F" w14:textId="77777777" w:rsidR="002522D1" w:rsidRDefault="002522D1">
      <w:pPr>
        <w:pStyle w:val="a7"/>
        <w:rPr>
          <w:sz w:val="24"/>
        </w:rPr>
      </w:pPr>
    </w:p>
  </w:endnote>
  <w:endnote w:id="2">
    <w:p w14:paraId="1B129533" w14:textId="77777777" w:rsidR="002522D1" w:rsidRDefault="00000000">
      <w:pPr>
        <w:rPr>
          <w:sz w:val="24"/>
        </w:rPr>
      </w:pPr>
      <w:r>
        <w:rPr>
          <w:rStyle w:val="af1"/>
          <w:sz w:val="24"/>
        </w:rPr>
        <w:t>[</w:t>
      </w:r>
      <w:r>
        <w:rPr>
          <w:rStyle w:val="af1"/>
          <w:sz w:val="24"/>
        </w:rPr>
        <w:endnoteRef/>
      </w:r>
      <w:r>
        <w:rPr>
          <w:rStyle w:val="af1"/>
          <w:sz w:val="24"/>
        </w:rPr>
        <w:t>]</w:t>
      </w:r>
      <w:r>
        <w:rPr>
          <w:sz w:val="24"/>
        </w:rPr>
        <w:t xml:space="preserve"> </w:t>
      </w:r>
      <w:r>
        <w:rPr>
          <w:rFonts w:eastAsia="Helvetica Neue"/>
          <w:kern w:val="0"/>
          <w:sz w:val="24"/>
          <w:shd w:val="clear" w:color="auto" w:fill="FFFFFF"/>
          <w:lang w:bidi="ar"/>
        </w:rPr>
        <w:t>Liu, H., &amp; Singh, P. (2004). Commonsense Reasoning in and Over Natural Language. </w:t>
      </w:r>
      <w:r>
        <w:rPr>
          <w:rStyle w:val="af3"/>
          <w:rFonts w:eastAsia="Helvetica Neue"/>
          <w:iCs/>
          <w:kern w:val="0"/>
          <w:sz w:val="24"/>
          <w:lang w:bidi="ar"/>
        </w:rPr>
        <w:t>International Conference on Knowledge-Based Intelligent Information &amp; Engineering Systems</w:t>
      </w:r>
      <w:r>
        <w:rPr>
          <w:rFonts w:eastAsia="Helvetica Neue"/>
          <w:kern w:val="0"/>
          <w:sz w:val="24"/>
          <w:shd w:val="clear" w:color="auto" w:fill="FFFFFF"/>
          <w:lang w:bidi="ar"/>
        </w:rPr>
        <w:t>.</w:t>
      </w:r>
    </w:p>
    <w:p w14:paraId="32F27E53" w14:textId="77777777" w:rsidR="002522D1" w:rsidRDefault="002522D1">
      <w:pPr>
        <w:pStyle w:val="a7"/>
        <w:rPr>
          <w:sz w:val="24"/>
        </w:rPr>
      </w:pPr>
    </w:p>
  </w:endnote>
  <w:endnote w:id="3">
    <w:p w14:paraId="1BE503DB" w14:textId="77777777" w:rsidR="002522D1" w:rsidRDefault="00000000">
      <w:pPr>
        <w:rPr>
          <w:sz w:val="24"/>
        </w:rPr>
      </w:pPr>
      <w:r>
        <w:rPr>
          <w:rStyle w:val="af1"/>
          <w:sz w:val="24"/>
        </w:rPr>
        <w:t>[</w:t>
      </w:r>
      <w:r>
        <w:rPr>
          <w:rStyle w:val="af1"/>
          <w:sz w:val="24"/>
        </w:rPr>
        <w:endnoteRef/>
      </w:r>
      <w:r>
        <w:rPr>
          <w:rStyle w:val="af1"/>
          <w:sz w:val="24"/>
        </w:rPr>
        <w:t>]</w:t>
      </w:r>
      <w:r>
        <w:rPr>
          <w:sz w:val="24"/>
        </w:rPr>
        <w:t xml:space="preserve"> </w:t>
      </w:r>
      <w:r>
        <w:rPr>
          <w:rFonts w:eastAsia="Helvetica Neue"/>
          <w:kern w:val="0"/>
          <w:sz w:val="24"/>
          <w:shd w:val="clear" w:color="auto" w:fill="FFFFFF"/>
          <w:lang w:bidi="ar"/>
        </w:rPr>
        <w:t>Zang, L., Cao, C., Cao, Y., Wu, Y., &amp; Cao, C. (2013). A Survey of Commonsense Knowledge Acquisition. </w:t>
      </w:r>
      <w:r>
        <w:rPr>
          <w:rStyle w:val="af3"/>
          <w:rFonts w:eastAsia="Helvetica Neue"/>
          <w:iCs/>
          <w:kern w:val="0"/>
          <w:sz w:val="24"/>
          <w:lang w:bidi="ar"/>
        </w:rPr>
        <w:t>Journal of Computer Science and Technology, 28</w:t>
      </w:r>
      <w:r>
        <w:rPr>
          <w:rFonts w:eastAsia="Helvetica Neue"/>
          <w:kern w:val="0"/>
          <w:sz w:val="24"/>
          <w:shd w:val="clear" w:color="auto" w:fill="FFFFFF"/>
          <w:lang w:bidi="ar"/>
        </w:rPr>
        <w:t>, 689 - 719.</w:t>
      </w:r>
    </w:p>
    <w:p w14:paraId="3BD1A9E6" w14:textId="77777777" w:rsidR="002522D1" w:rsidRDefault="002522D1">
      <w:pPr>
        <w:pStyle w:val="a7"/>
        <w:rPr>
          <w:sz w:val="24"/>
        </w:rPr>
      </w:pPr>
    </w:p>
  </w:endnote>
  <w:endnote w:id="4">
    <w:p w14:paraId="756F9F03" w14:textId="77777777" w:rsidR="002522D1" w:rsidRDefault="00000000">
      <w:pPr>
        <w:pStyle w:val="a7"/>
        <w:rPr>
          <w:sz w:val="24"/>
          <w:shd w:val="clear" w:color="auto" w:fill="FFFFFF"/>
        </w:rPr>
      </w:pPr>
      <w:r>
        <w:rPr>
          <w:rStyle w:val="af1"/>
          <w:sz w:val="24"/>
        </w:rPr>
        <w:t>[</w:t>
      </w:r>
      <w:r>
        <w:rPr>
          <w:rStyle w:val="af1"/>
          <w:sz w:val="24"/>
        </w:rPr>
        <w:endnoteRef/>
      </w:r>
      <w:r>
        <w:rPr>
          <w:rStyle w:val="af1"/>
          <w:sz w:val="24"/>
        </w:rPr>
        <w:t>]</w:t>
      </w:r>
      <w:r>
        <w:rPr>
          <w:sz w:val="24"/>
        </w:rPr>
        <w:t xml:space="preserve"> </w:t>
      </w:r>
      <w:r>
        <w:rPr>
          <w:sz w:val="24"/>
          <w:shd w:val="clear" w:color="auto" w:fill="FFFFFF"/>
        </w:rPr>
        <w:t>Tincoff, R., &amp; Jusczyk, P.W. (1999). Some Beginnings of Word Comprehension in 6-Month-Olds. </w:t>
      </w:r>
      <w:r>
        <w:rPr>
          <w:i/>
          <w:iCs/>
          <w:sz w:val="24"/>
        </w:rPr>
        <w:t>Psychological Science, 10</w:t>
      </w:r>
      <w:r>
        <w:rPr>
          <w:sz w:val="24"/>
          <w:shd w:val="clear" w:color="auto" w:fill="FFFFFF"/>
        </w:rPr>
        <w:t>, 172 - 175.</w:t>
      </w:r>
    </w:p>
    <w:p w14:paraId="56343AB6" w14:textId="77777777" w:rsidR="002522D1" w:rsidRDefault="002522D1">
      <w:pPr>
        <w:pStyle w:val="a7"/>
        <w:rPr>
          <w:sz w:val="24"/>
          <w:shd w:val="clear" w:color="auto" w:fill="FFFFFF"/>
        </w:rPr>
      </w:pPr>
    </w:p>
  </w:endnote>
  <w:endnote w:id="5">
    <w:p w14:paraId="2CBD4570" w14:textId="77777777" w:rsidR="002522D1" w:rsidRDefault="00000000">
      <w:pPr>
        <w:pStyle w:val="a7"/>
        <w:rPr>
          <w:sz w:val="24"/>
          <w:shd w:val="clear" w:color="auto" w:fill="FFFFFF"/>
        </w:rPr>
      </w:pPr>
      <w:r>
        <w:rPr>
          <w:rStyle w:val="af1"/>
          <w:sz w:val="24"/>
        </w:rPr>
        <w:t>[</w:t>
      </w:r>
      <w:r>
        <w:rPr>
          <w:rStyle w:val="af1"/>
          <w:sz w:val="24"/>
        </w:rPr>
        <w:endnoteRef/>
      </w:r>
      <w:r>
        <w:rPr>
          <w:rStyle w:val="af1"/>
          <w:sz w:val="24"/>
        </w:rPr>
        <w:t>]</w:t>
      </w:r>
      <w:r>
        <w:rPr>
          <w:sz w:val="24"/>
        </w:rPr>
        <w:t xml:space="preserve"> </w:t>
      </w:r>
      <w:r>
        <w:rPr>
          <w:sz w:val="24"/>
          <w:shd w:val="clear" w:color="auto" w:fill="FFFFFF"/>
        </w:rPr>
        <w:t>Petroni, F., Rocktäschel, T., Lewis, P., Bakhtin, A., Wu, Y., Miller, A.H., &amp; Riedel, S. (2019). Language Models as Knowledge Bases? </w:t>
      </w:r>
      <w:r>
        <w:rPr>
          <w:i/>
          <w:iCs/>
          <w:sz w:val="24"/>
        </w:rPr>
        <w:t>ArXiv, abs/1909.01066</w:t>
      </w:r>
      <w:r>
        <w:rPr>
          <w:sz w:val="24"/>
          <w:shd w:val="clear" w:color="auto" w:fill="FFFFFF"/>
        </w:rPr>
        <w:t>.</w:t>
      </w:r>
    </w:p>
    <w:p w14:paraId="741DB40C" w14:textId="77777777" w:rsidR="002522D1" w:rsidRDefault="002522D1">
      <w:pPr>
        <w:pStyle w:val="a7"/>
        <w:rPr>
          <w:sz w:val="24"/>
          <w:shd w:val="clear" w:color="auto" w:fill="FFFFFF"/>
        </w:rPr>
      </w:pPr>
    </w:p>
  </w:endnote>
  <w:endnote w:id="6">
    <w:p w14:paraId="329132D0" w14:textId="77777777" w:rsidR="002522D1" w:rsidRDefault="00000000">
      <w:pPr>
        <w:pStyle w:val="a7"/>
        <w:rPr>
          <w:rFonts w:eastAsia="Arial"/>
          <w:sz w:val="24"/>
          <w:shd w:val="clear" w:color="auto" w:fill="FFFFFF"/>
        </w:rPr>
      </w:pPr>
      <w:r>
        <w:rPr>
          <w:rStyle w:val="af1"/>
          <w:sz w:val="24"/>
        </w:rPr>
        <w:t>[</w:t>
      </w:r>
      <w:r>
        <w:rPr>
          <w:rStyle w:val="af1"/>
          <w:sz w:val="24"/>
        </w:rPr>
        <w:endnoteRef/>
      </w:r>
      <w:r>
        <w:rPr>
          <w:rStyle w:val="af1"/>
          <w:sz w:val="24"/>
        </w:rPr>
        <w:t>]</w:t>
      </w:r>
      <w:r>
        <w:rPr>
          <w:sz w:val="24"/>
        </w:rPr>
        <w:t xml:space="preserve"> </w:t>
      </w:r>
      <w:r>
        <w:rPr>
          <w:rFonts w:eastAsia="Arial"/>
          <w:sz w:val="24"/>
          <w:shd w:val="clear" w:color="auto" w:fill="FFFFFF"/>
        </w:rPr>
        <w:t>Rajani, N., McCann, B., Xiong, C., &amp; Socher, R. (2019). Explain Yourself! Leveraging Language Models for Commonsense Reasoning. </w:t>
      </w:r>
      <w:r>
        <w:rPr>
          <w:rStyle w:val="af3"/>
          <w:rFonts w:eastAsia="Arial"/>
          <w:iCs/>
          <w:sz w:val="24"/>
        </w:rPr>
        <w:t>Annual Meeting of the Association for Computational Linguistics</w:t>
      </w:r>
      <w:r>
        <w:rPr>
          <w:rFonts w:eastAsia="Arial"/>
          <w:sz w:val="24"/>
          <w:shd w:val="clear" w:color="auto" w:fill="FFFFFF"/>
        </w:rPr>
        <w:t>.</w:t>
      </w:r>
    </w:p>
    <w:p w14:paraId="0757122F" w14:textId="77777777" w:rsidR="002522D1" w:rsidRDefault="002522D1">
      <w:pPr>
        <w:pStyle w:val="a7"/>
        <w:rPr>
          <w:rFonts w:eastAsia="Arial"/>
          <w:sz w:val="24"/>
          <w:shd w:val="clear" w:color="auto" w:fill="FFFFFF"/>
        </w:rPr>
      </w:pPr>
    </w:p>
  </w:endnote>
  <w:endnote w:id="7">
    <w:p w14:paraId="32614687" w14:textId="77777777" w:rsidR="002522D1" w:rsidRDefault="00000000">
      <w:pPr>
        <w:pStyle w:val="a7"/>
        <w:rPr>
          <w:sz w:val="24"/>
        </w:rPr>
      </w:pPr>
      <w:r>
        <w:rPr>
          <w:rStyle w:val="af1"/>
          <w:sz w:val="24"/>
        </w:rPr>
        <w:t>[</w:t>
      </w:r>
      <w:r>
        <w:rPr>
          <w:rStyle w:val="af1"/>
          <w:sz w:val="24"/>
        </w:rPr>
        <w:endnoteRef/>
      </w:r>
      <w:r>
        <w:rPr>
          <w:rStyle w:val="af1"/>
          <w:sz w:val="24"/>
        </w:rPr>
        <w:t>]</w:t>
      </w:r>
      <w:r>
        <w:rPr>
          <w:sz w:val="24"/>
        </w:rPr>
        <w:t xml:space="preserve"> </w:t>
      </w:r>
      <w:r>
        <w:rPr>
          <w:rFonts w:eastAsia="Arial"/>
          <w:sz w:val="24"/>
          <w:shd w:val="clear" w:color="auto" w:fill="FFFFFF"/>
        </w:rPr>
        <w:t>Xu, F.F., Lin, B., &amp; Zhu, K.Q. (2017). Automatic Extraction of Commonsense LocatedNear Knowledge. </w:t>
      </w:r>
      <w:r>
        <w:rPr>
          <w:rStyle w:val="af3"/>
          <w:rFonts w:eastAsia="Arial"/>
          <w:iCs/>
          <w:sz w:val="24"/>
        </w:rPr>
        <w:t>Annual Meeting of the Association for Computational Linguistics</w:t>
      </w:r>
      <w:r>
        <w:rPr>
          <w:rFonts w:eastAsia="Arial"/>
          <w:sz w:val="24"/>
          <w:shd w:val="clear" w:color="auto" w:fill="FFFFFF"/>
        </w:rPr>
        <w:t>.</w:t>
      </w:r>
    </w:p>
  </w:endnote>
  <w:endnote w:id="8">
    <w:p w14:paraId="58DB7E63" w14:textId="77777777" w:rsidR="002522D1" w:rsidRDefault="00000000">
      <w:pPr>
        <w:pStyle w:val="a7"/>
        <w:rPr>
          <w:rFonts w:eastAsia="Arial"/>
          <w:sz w:val="24"/>
          <w:shd w:val="clear" w:color="auto" w:fill="FFFFFF"/>
        </w:rPr>
      </w:pPr>
      <w:r>
        <w:rPr>
          <w:rStyle w:val="af1"/>
          <w:sz w:val="24"/>
        </w:rPr>
        <w:t>[</w:t>
      </w:r>
      <w:r>
        <w:rPr>
          <w:rStyle w:val="af1"/>
          <w:sz w:val="24"/>
        </w:rPr>
        <w:endnoteRef/>
      </w:r>
      <w:r>
        <w:rPr>
          <w:rStyle w:val="af1"/>
          <w:sz w:val="24"/>
        </w:rPr>
        <w:t>]</w:t>
      </w:r>
      <w:r>
        <w:rPr>
          <w:sz w:val="24"/>
        </w:rPr>
        <w:t xml:space="preserve"> </w:t>
      </w:r>
      <w:r>
        <w:rPr>
          <w:rFonts w:eastAsia="Arial"/>
          <w:sz w:val="24"/>
          <w:shd w:val="clear" w:color="auto" w:fill="FFFFFF"/>
        </w:rPr>
        <w:t>Zellers, R., Bisk, Y., Schwartz, R., &amp; Choi, Y. (2018). SWAG: A Large-Scale Adversarial Dataset for Grounded Commonsense Inference. </w:t>
      </w:r>
      <w:r>
        <w:rPr>
          <w:rStyle w:val="af3"/>
          <w:rFonts w:eastAsia="Arial"/>
          <w:iCs/>
          <w:sz w:val="24"/>
        </w:rPr>
        <w:t>Conference on Empirical Methods in Natural Language Processing</w:t>
      </w:r>
      <w:r>
        <w:rPr>
          <w:rFonts w:eastAsia="Arial"/>
          <w:sz w:val="24"/>
          <w:shd w:val="clear" w:color="auto" w:fill="FFFFFF"/>
        </w:rPr>
        <w:t>.</w:t>
      </w:r>
    </w:p>
    <w:p w14:paraId="778C7188" w14:textId="77777777" w:rsidR="002522D1" w:rsidRDefault="002522D1">
      <w:pPr>
        <w:pStyle w:val="a7"/>
        <w:rPr>
          <w:rFonts w:eastAsia="Arial"/>
          <w:sz w:val="24"/>
          <w:shd w:val="clear" w:color="auto" w:fill="FFFFFF"/>
        </w:rPr>
      </w:pPr>
    </w:p>
  </w:endnote>
  <w:endnote w:id="9">
    <w:p w14:paraId="61EC58E1" w14:textId="77777777" w:rsidR="002522D1" w:rsidRDefault="00000000">
      <w:pPr>
        <w:pStyle w:val="a7"/>
        <w:rPr>
          <w:rFonts w:eastAsia="Arial"/>
          <w:sz w:val="24"/>
          <w:shd w:val="clear" w:color="auto" w:fill="FFFFFF"/>
        </w:rPr>
      </w:pPr>
      <w:r>
        <w:rPr>
          <w:rStyle w:val="af1"/>
          <w:sz w:val="24"/>
        </w:rPr>
        <w:t>[</w:t>
      </w:r>
      <w:r>
        <w:rPr>
          <w:rStyle w:val="af1"/>
          <w:sz w:val="24"/>
        </w:rPr>
        <w:endnoteRef/>
      </w:r>
      <w:r>
        <w:rPr>
          <w:rStyle w:val="af1"/>
          <w:sz w:val="24"/>
        </w:rPr>
        <w:t>]</w:t>
      </w:r>
      <w:r>
        <w:rPr>
          <w:sz w:val="24"/>
        </w:rPr>
        <w:t xml:space="preserve"> </w:t>
      </w:r>
      <w:r>
        <w:rPr>
          <w:rFonts w:eastAsia="Arial"/>
          <w:sz w:val="24"/>
          <w:shd w:val="clear" w:color="auto" w:fill="FFFFFF"/>
        </w:rPr>
        <w:t>Lin, B., Xu, F.F., Zhu, K.Q., &amp; Hwang, S. (2018). Mining Cross-Cultural Differences and Similarities in Social Media. </w:t>
      </w:r>
      <w:r>
        <w:rPr>
          <w:rStyle w:val="af3"/>
          <w:rFonts w:eastAsia="Arial"/>
          <w:iCs/>
          <w:sz w:val="24"/>
        </w:rPr>
        <w:t>Annual Meeting of the Association for Computational Linguistics</w:t>
      </w:r>
      <w:r>
        <w:rPr>
          <w:rFonts w:eastAsia="Arial"/>
          <w:sz w:val="24"/>
          <w:shd w:val="clear" w:color="auto" w:fill="FFFFFF"/>
        </w:rPr>
        <w:t>.</w:t>
      </w:r>
    </w:p>
    <w:p w14:paraId="431A8DEC" w14:textId="77777777" w:rsidR="002522D1" w:rsidRDefault="002522D1">
      <w:pPr>
        <w:pStyle w:val="a7"/>
        <w:rPr>
          <w:rFonts w:eastAsia="Arial"/>
          <w:sz w:val="24"/>
          <w:shd w:val="clear" w:color="auto" w:fill="FFFFFF"/>
        </w:rPr>
      </w:pPr>
    </w:p>
  </w:endnote>
  <w:endnote w:id="10">
    <w:p w14:paraId="6CC37CEF" w14:textId="77777777" w:rsidR="002522D1" w:rsidRDefault="00000000">
      <w:pPr>
        <w:pStyle w:val="a7"/>
        <w:rPr>
          <w:rFonts w:eastAsia="Arial"/>
          <w:sz w:val="24"/>
          <w:shd w:val="clear" w:color="auto" w:fill="FFFFFF"/>
        </w:rPr>
      </w:pPr>
      <w:r>
        <w:rPr>
          <w:rStyle w:val="af1"/>
          <w:sz w:val="24"/>
        </w:rPr>
        <w:t>[</w:t>
      </w:r>
      <w:r>
        <w:rPr>
          <w:rStyle w:val="af1"/>
          <w:sz w:val="24"/>
        </w:rPr>
        <w:endnoteRef/>
      </w:r>
      <w:r>
        <w:rPr>
          <w:rStyle w:val="af1"/>
          <w:sz w:val="24"/>
        </w:rPr>
        <w:t>]</w:t>
      </w:r>
      <w:r>
        <w:rPr>
          <w:sz w:val="24"/>
        </w:rPr>
        <w:t xml:space="preserve"> </w:t>
      </w:r>
      <w:r>
        <w:rPr>
          <w:rFonts w:eastAsia="Arial"/>
          <w:sz w:val="24"/>
          <w:shd w:val="clear" w:color="auto" w:fill="FFFFFF"/>
        </w:rPr>
        <w:t>Shridhar, M., Yuan, X., Côté, M., Bisk, Y., Trischler, A., &amp; Hausknecht, M.J. (2020). ALFWorld: Aligning Text and Embodied Environments for Interactive Learning. </w:t>
      </w:r>
      <w:r>
        <w:rPr>
          <w:rStyle w:val="af3"/>
          <w:rFonts w:eastAsia="Arial"/>
          <w:iCs/>
          <w:sz w:val="24"/>
        </w:rPr>
        <w:t>ArXiv, abs/2010.03768</w:t>
      </w:r>
      <w:r>
        <w:rPr>
          <w:rFonts w:eastAsia="Arial"/>
          <w:sz w:val="24"/>
          <w:shd w:val="clear" w:color="auto" w:fill="FFFFFF"/>
        </w:rPr>
        <w:t>.</w:t>
      </w:r>
    </w:p>
    <w:p w14:paraId="229CD3BD" w14:textId="77777777" w:rsidR="002522D1" w:rsidRDefault="002522D1">
      <w:pPr>
        <w:pStyle w:val="a7"/>
        <w:rPr>
          <w:rFonts w:eastAsia="Arial"/>
          <w:sz w:val="24"/>
          <w:shd w:val="clear" w:color="auto" w:fill="FFFFFF"/>
        </w:rPr>
      </w:pPr>
    </w:p>
  </w:endnote>
  <w:endnote w:id="11">
    <w:p w14:paraId="7573B753" w14:textId="77777777" w:rsidR="002522D1" w:rsidRDefault="00000000">
      <w:pPr>
        <w:pStyle w:val="a7"/>
        <w:rPr>
          <w:rFonts w:eastAsia="Arial"/>
          <w:sz w:val="24"/>
          <w:shd w:val="clear" w:color="auto" w:fill="FFFFFF"/>
        </w:rPr>
      </w:pPr>
      <w:r>
        <w:rPr>
          <w:rStyle w:val="af1"/>
          <w:sz w:val="24"/>
        </w:rPr>
        <w:t>[</w:t>
      </w:r>
      <w:r>
        <w:rPr>
          <w:rStyle w:val="af1"/>
          <w:sz w:val="24"/>
        </w:rPr>
        <w:endnoteRef/>
      </w:r>
      <w:r>
        <w:rPr>
          <w:rStyle w:val="af1"/>
          <w:sz w:val="24"/>
        </w:rPr>
        <w:t>]</w:t>
      </w:r>
      <w:r>
        <w:rPr>
          <w:sz w:val="24"/>
        </w:rPr>
        <w:t xml:space="preserve"> </w:t>
      </w:r>
      <w:r>
        <w:rPr>
          <w:rFonts w:eastAsia="Arial"/>
          <w:sz w:val="24"/>
          <w:shd w:val="clear" w:color="auto" w:fill="FFFFFF"/>
        </w:rPr>
        <w:t>Wang, R., Jansen, P.A., Côté, M., &amp; Ammanabrolu, P. (2022). ScienceWorld: Is your Agent Smarter than a 5th Grader? </w:t>
      </w:r>
      <w:r>
        <w:rPr>
          <w:rStyle w:val="af3"/>
          <w:rFonts w:eastAsia="Arial"/>
          <w:iCs/>
          <w:sz w:val="24"/>
        </w:rPr>
        <w:t>Conference on Empirical Methods in Natural Language Processing</w:t>
      </w:r>
      <w:r>
        <w:rPr>
          <w:rFonts w:eastAsia="Arial"/>
          <w:sz w:val="24"/>
          <w:shd w:val="clear" w:color="auto" w:fill="FFFFFF"/>
        </w:rPr>
        <w:t>.</w:t>
      </w:r>
    </w:p>
    <w:p w14:paraId="734CD7CC" w14:textId="77777777" w:rsidR="002522D1" w:rsidRDefault="002522D1">
      <w:pPr>
        <w:pStyle w:val="a7"/>
        <w:rPr>
          <w:rFonts w:eastAsia="Arial"/>
          <w:sz w:val="24"/>
          <w:shd w:val="clear" w:color="auto" w:fill="FFFFFF"/>
        </w:rPr>
      </w:pPr>
    </w:p>
  </w:endnote>
  <w:endnote w:id="12">
    <w:p w14:paraId="65FF95A2" w14:textId="77777777" w:rsidR="002522D1" w:rsidRDefault="00000000">
      <w:pPr>
        <w:pStyle w:val="a7"/>
        <w:rPr>
          <w:rFonts w:eastAsia="Arial"/>
          <w:sz w:val="24"/>
          <w:shd w:val="clear" w:color="auto" w:fill="FFFFFF"/>
        </w:rPr>
      </w:pPr>
      <w:r>
        <w:rPr>
          <w:rStyle w:val="af1"/>
          <w:sz w:val="24"/>
        </w:rPr>
        <w:t>[</w:t>
      </w:r>
      <w:r>
        <w:rPr>
          <w:rStyle w:val="af1"/>
          <w:sz w:val="24"/>
        </w:rPr>
        <w:endnoteRef/>
      </w:r>
      <w:r>
        <w:rPr>
          <w:rStyle w:val="af1"/>
          <w:sz w:val="24"/>
        </w:rPr>
        <w:t>]</w:t>
      </w:r>
      <w:r>
        <w:rPr>
          <w:sz w:val="24"/>
        </w:rPr>
        <w:t xml:space="preserve"> </w:t>
      </w:r>
      <w:r>
        <w:rPr>
          <w:rFonts w:eastAsia="Arial"/>
          <w:sz w:val="24"/>
          <w:shd w:val="clear" w:color="auto" w:fill="FFFFFF"/>
        </w:rPr>
        <w:t>Ahn, M., Brohan, A., Brown, N., Chebotar, Y., Cortes, O., David, B., Finn, C., Gopalakrishnan, K., Hausman, K., Herzog, A., Ho, D., Hsu, J., Ibarz, J., Ichter, B., Irpan, A., Jang, E., Ruano, R.J., Jeffrey, K., Jesmonth, S., Joshi, N.J., Julian, R.C., Kalashnikov, D., Kuang, Y., Lee, K., Levine, S., Lu, Y., Luu, L., Parada, C., Pastor, P., Quiambao, J., Rao, K., Rettinghouse, J., Reyes, D.M., Sermanet, P., Sievers, N., Tan, C., Toshev, A., Vanhoucke, V., Xia, F., Xiao, T., Xu, P., Xu, S., &amp; Yan, M. (2022). Do As I Can, Not As I Say: Grounding Language in Robotic Affordances. </w:t>
      </w:r>
      <w:r>
        <w:rPr>
          <w:rStyle w:val="af3"/>
          <w:rFonts w:eastAsia="Arial"/>
          <w:iCs/>
          <w:sz w:val="24"/>
        </w:rPr>
        <w:t>ArXiv, abs/2204.01691</w:t>
      </w:r>
      <w:r>
        <w:rPr>
          <w:rFonts w:eastAsia="Arial"/>
          <w:sz w:val="24"/>
          <w:shd w:val="clear" w:color="auto" w:fill="FFFFFF"/>
        </w:rPr>
        <w:t>.</w:t>
      </w:r>
    </w:p>
    <w:p w14:paraId="191C50AE" w14:textId="77777777" w:rsidR="002522D1" w:rsidRDefault="002522D1">
      <w:pPr>
        <w:pStyle w:val="a7"/>
        <w:rPr>
          <w:rFonts w:eastAsia="Arial"/>
          <w:sz w:val="24"/>
          <w:shd w:val="clear" w:color="auto" w:fill="FFFFFF"/>
        </w:rPr>
      </w:pPr>
    </w:p>
  </w:endnote>
  <w:endnote w:id="13">
    <w:p w14:paraId="6E4FDB1B" w14:textId="77777777" w:rsidR="002522D1" w:rsidRDefault="00000000">
      <w:pPr>
        <w:pStyle w:val="a7"/>
        <w:rPr>
          <w:rFonts w:eastAsia="Arial"/>
          <w:sz w:val="24"/>
          <w:shd w:val="clear" w:color="auto" w:fill="FFFFFF"/>
        </w:rPr>
      </w:pPr>
      <w:r>
        <w:rPr>
          <w:rStyle w:val="af1"/>
          <w:sz w:val="24"/>
        </w:rPr>
        <w:t>[</w:t>
      </w:r>
      <w:r>
        <w:rPr>
          <w:rStyle w:val="af1"/>
          <w:sz w:val="24"/>
        </w:rPr>
        <w:endnoteRef/>
      </w:r>
      <w:r>
        <w:rPr>
          <w:rStyle w:val="af1"/>
          <w:sz w:val="24"/>
        </w:rPr>
        <w:t>]</w:t>
      </w:r>
      <w:r>
        <w:rPr>
          <w:sz w:val="24"/>
        </w:rPr>
        <w:t xml:space="preserve"> </w:t>
      </w:r>
      <w:r>
        <w:rPr>
          <w:rFonts w:eastAsia="Arial"/>
          <w:sz w:val="24"/>
          <w:shd w:val="clear" w:color="auto" w:fill="FFFFFF"/>
        </w:rPr>
        <w:t>Olmo, A., Sreedharan, S., &amp; Kambhampati, S. (2021). GPT3-to-plan: Extracting plans from text using GPT-3. </w:t>
      </w:r>
      <w:r>
        <w:rPr>
          <w:rStyle w:val="af3"/>
          <w:rFonts w:eastAsia="Arial"/>
          <w:iCs/>
          <w:sz w:val="24"/>
        </w:rPr>
        <w:t>ArXiv, abs/2106.07131</w:t>
      </w:r>
      <w:r>
        <w:rPr>
          <w:rFonts w:eastAsia="Arial"/>
          <w:sz w:val="24"/>
          <w:shd w:val="clear" w:color="auto" w:fill="FFFFFF"/>
        </w:rPr>
        <w:t>.</w:t>
      </w:r>
    </w:p>
    <w:p w14:paraId="089587FC" w14:textId="77777777" w:rsidR="002522D1" w:rsidRDefault="002522D1">
      <w:pPr>
        <w:pStyle w:val="a7"/>
        <w:rPr>
          <w:rFonts w:eastAsia="Arial"/>
          <w:sz w:val="24"/>
          <w:shd w:val="clear" w:color="auto" w:fill="FFFFFF"/>
        </w:rPr>
      </w:pPr>
    </w:p>
  </w:endnote>
  <w:endnote w:id="14">
    <w:p w14:paraId="6B8E74AF" w14:textId="77777777" w:rsidR="002522D1" w:rsidRDefault="00000000">
      <w:pPr>
        <w:pStyle w:val="a7"/>
        <w:rPr>
          <w:rFonts w:eastAsia="Arial"/>
          <w:sz w:val="24"/>
          <w:shd w:val="clear" w:color="auto" w:fill="FFFFFF"/>
        </w:rPr>
      </w:pPr>
      <w:r>
        <w:rPr>
          <w:rStyle w:val="af1"/>
          <w:sz w:val="24"/>
        </w:rPr>
        <w:t>[</w:t>
      </w:r>
      <w:r>
        <w:rPr>
          <w:rStyle w:val="af1"/>
          <w:sz w:val="24"/>
        </w:rPr>
        <w:endnoteRef/>
      </w:r>
      <w:r>
        <w:rPr>
          <w:rStyle w:val="af1"/>
          <w:sz w:val="24"/>
        </w:rPr>
        <w:t>]</w:t>
      </w:r>
      <w:r>
        <w:rPr>
          <w:sz w:val="24"/>
        </w:rPr>
        <w:t xml:space="preserve"> </w:t>
      </w:r>
      <w:r>
        <w:rPr>
          <w:rFonts w:eastAsia="Arial"/>
          <w:sz w:val="24"/>
          <w:shd w:val="clear" w:color="auto" w:fill="FFFFFF"/>
        </w:rPr>
        <w:t>Lewis, M., Liu, Y., Goyal, N., Ghazvininejad, M., Mohamed, A., Levy, O., Stoyanov, V., &amp; Zettlemoyer, L. (2019). BART: Denoising Sequence-to-Sequence Pre-training for Natural Language Generation, Translation, and Comprehension. </w:t>
      </w:r>
      <w:r>
        <w:rPr>
          <w:rStyle w:val="af3"/>
          <w:rFonts w:eastAsia="Arial"/>
          <w:iCs/>
          <w:sz w:val="24"/>
        </w:rPr>
        <w:t>Annual Meeting of the Association for Computational Linguistics</w:t>
      </w:r>
      <w:r>
        <w:rPr>
          <w:rFonts w:eastAsia="Arial"/>
          <w:sz w:val="24"/>
          <w:shd w:val="clear" w:color="auto" w:fill="FFFFFF"/>
        </w:rPr>
        <w:t>.</w:t>
      </w:r>
    </w:p>
    <w:p w14:paraId="531F48DF" w14:textId="77777777" w:rsidR="002522D1" w:rsidRDefault="002522D1">
      <w:pPr>
        <w:pStyle w:val="a7"/>
        <w:rPr>
          <w:rFonts w:eastAsia="Arial"/>
          <w:sz w:val="24"/>
          <w:shd w:val="clear" w:color="auto" w:fill="FFFFFF"/>
        </w:rPr>
      </w:pPr>
    </w:p>
  </w:endnote>
  <w:endnote w:id="15">
    <w:p w14:paraId="723B710B" w14:textId="77777777" w:rsidR="002522D1" w:rsidRDefault="00000000">
      <w:pPr>
        <w:pStyle w:val="a7"/>
        <w:rPr>
          <w:rFonts w:eastAsia="Arial"/>
          <w:sz w:val="24"/>
          <w:shd w:val="clear" w:color="auto" w:fill="FFFFFF"/>
        </w:rPr>
      </w:pPr>
      <w:r>
        <w:rPr>
          <w:rStyle w:val="af1"/>
          <w:sz w:val="24"/>
        </w:rPr>
        <w:t>[</w:t>
      </w:r>
      <w:r>
        <w:rPr>
          <w:rStyle w:val="af1"/>
          <w:sz w:val="24"/>
        </w:rPr>
        <w:endnoteRef/>
      </w:r>
      <w:r>
        <w:rPr>
          <w:rStyle w:val="af1"/>
          <w:sz w:val="24"/>
        </w:rPr>
        <w:t>]</w:t>
      </w:r>
      <w:r>
        <w:rPr>
          <w:sz w:val="24"/>
        </w:rPr>
        <w:t xml:space="preserve"> </w:t>
      </w:r>
      <w:r>
        <w:rPr>
          <w:rFonts w:eastAsia="Arial"/>
          <w:sz w:val="24"/>
          <w:shd w:val="clear" w:color="auto" w:fill="FFFFFF"/>
        </w:rPr>
        <w:t>Raffel, C., Shazeer, N.M., Roberts, A., Lee, K., Narang, S., Matena, M., Zhou, Y., Li, W., &amp; Liu, P.J. (2019). Exploring the Limits of Transfer Learning with a Unified Text-to-Text Transformer. </w:t>
      </w:r>
      <w:r>
        <w:rPr>
          <w:rStyle w:val="af3"/>
          <w:rFonts w:eastAsia="Arial"/>
          <w:iCs/>
          <w:sz w:val="24"/>
        </w:rPr>
        <w:t>ArXiv, abs/1910.10683</w:t>
      </w:r>
      <w:r>
        <w:rPr>
          <w:rFonts w:eastAsia="Arial"/>
          <w:sz w:val="24"/>
          <w:shd w:val="clear" w:color="auto" w:fill="FFFFFF"/>
        </w:rPr>
        <w:t>.</w:t>
      </w:r>
    </w:p>
    <w:p w14:paraId="6D6CB19F" w14:textId="77777777" w:rsidR="002522D1" w:rsidRDefault="002522D1">
      <w:pPr>
        <w:pStyle w:val="a7"/>
        <w:rPr>
          <w:rFonts w:eastAsia="Arial"/>
          <w:sz w:val="24"/>
          <w:shd w:val="clear" w:color="auto" w:fill="FFFFFF"/>
        </w:rPr>
      </w:pPr>
    </w:p>
  </w:endnote>
  <w:endnote w:id="16">
    <w:p w14:paraId="7DE72010" w14:textId="77777777" w:rsidR="002522D1" w:rsidRDefault="00000000">
      <w:pPr>
        <w:pStyle w:val="a7"/>
        <w:rPr>
          <w:sz w:val="24"/>
        </w:rPr>
      </w:pPr>
      <w:r>
        <w:rPr>
          <w:rStyle w:val="af1"/>
          <w:sz w:val="24"/>
        </w:rPr>
        <w:t>[</w:t>
      </w:r>
      <w:r>
        <w:rPr>
          <w:rStyle w:val="af1"/>
          <w:sz w:val="24"/>
        </w:rPr>
        <w:endnoteRef/>
      </w:r>
      <w:r>
        <w:rPr>
          <w:rStyle w:val="af1"/>
          <w:sz w:val="24"/>
        </w:rPr>
        <w:t>]</w:t>
      </w:r>
      <w:r>
        <w:rPr>
          <w:sz w:val="24"/>
        </w:rPr>
        <w:t xml:space="preserve"> </w:t>
      </w:r>
      <w:r>
        <w:rPr>
          <w:rFonts w:eastAsia="Arial"/>
          <w:sz w:val="24"/>
          <w:shd w:val="clear" w:color="auto" w:fill="FFFFFF"/>
        </w:rPr>
        <w:t>Talmor, A., Herzig, J., Lourie, N., &amp; Berant, J. (2019). CommonsenseQA: A Question Answering Challenge Targeting Commonsense Knowledge. </w:t>
      </w:r>
      <w:r>
        <w:rPr>
          <w:rStyle w:val="af3"/>
          <w:rFonts w:eastAsia="Arial"/>
          <w:iCs/>
          <w:sz w:val="24"/>
        </w:rPr>
        <w:t>ArXiv, abs/1811.00937</w:t>
      </w:r>
      <w:r>
        <w:rPr>
          <w:rFonts w:eastAsia="Arial"/>
          <w:sz w:val="24"/>
          <w:shd w:val="clear" w:color="auto" w:fill="FFFFFF"/>
        </w:rPr>
        <w:t>.</w:t>
      </w:r>
    </w:p>
  </w:endnote>
  <w:endnote w:id="17">
    <w:p w14:paraId="26C5F708" w14:textId="77777777" w:rsidR="002522D1" w:rsidRDefault="00000000">
      <w:pPr>
        <w:pStyle w:val="a7"/>
        <w:rPr>
          <w:rFonts w:eastAsia="Arial"/>
          <w:sz w:val="24"/>
          <w:shd w:val="clear" w:color="auto" w:fill="FFFFFF"/>
        </w:rPr>
      </w:pPr>
      <w:r>
        <w:rPr>
          <w:rStyle w:val="af1"/>
          <w:sz w:val="24"/>
        </w:rPr>
        <w:t>[</w:t>
      </w:r>
      <w:r>
        <w:rPr>
          <w:rStyle w:val="af1"/>
          <w:sz w:val="24"/>
        </w:rPr>
        <w:endnoteRef/>
      </w:r>
      <w:r>
        <w:rPr>
          <w:rStyle w:val="af1"/>
          <w:sz w:val="24"/>
        </w:rPr>
        <w:t>]</w:t>
      </w:r>
      <w:r>
        <w:rPr>
          <w:sz w:val="24"/>
        </w:rPr>
        <w:t xml:space="preserve"> </w:t>
      </w:r>
      <w:r>
        <w:rPr>
          <w:rFonts w:eastAsia="Arial"/>
          <w:sz w:val="24"/>
          <w:shd w:val="clear" w:color="auto" w:fill="FFFFFF"/>
        </w:rPr>
        <w:t>Arik, S.Ö., &amp; Pfister, T. (2019). TabNet: Attentive Interpretable Tabular Learning. </w:t>
      </w:r>
      <w:r>
        <w:rPr>
          <w:rStyle w:val="af3"/>
          <w:rFonts w:eastAsia="Arial"/>
          <w:iCs/>
          <w:sz w:val="24"/>
        </w:rPr>
        <w:t>ArXiv, abs/1908.07442</w:t>
      </w:r>
      <w:r>
        <w:rPr>
          <w:rFonts w:eastAsia="Arial"/>
          <w:sz w:val="24"/>
          <w:shd w:val="clear" w:color="auto" w:fill="FFFFFF"/>
        </w:rPr>
        <w:t>.</w:t>
      </w:r>
    </w:p>
    <w:p w14:paraId="13A2B311" w14:textId="77777777" w:rsidR="002522D1" w:rsidRDefault="002522D1">
      <w:pPr>
        <w:pStyle w:val="a7"/>
        <w:rPr>
          <w:rFonts w:eastAsia="Arial"/>
          <w:sz w:val="24"/>
          <w:shd w:val="clear" w:color="auto" w:fill="FFFFFF"/>
        </w:rPr>
      </w:pPr>
    </w:p>
  </w:endnote>
  <w:endnote w:id="18">
    <w:p w14:paraId="63BC5FC0" w14:textId="77777777" w:rsidR="002522D1" w:rsidRDefault="00000000">
      <w:pPr>
        <w:pStyle w:val="a7"/>
        <w:rPr>
          <w:sz w:val="24"/>
        </w:rPr>
      </w:pPr>
      <w:r>
        <w:rPr>
          <w:rStyle w:val="af1"/>
          <w:sz w:val="24"/>
        </w:rPr>
        <w:t>[</w:t>
      </w:r>
      <w:r>
        <w:rPr>
          <w:rStyle w:val="af1"/>
          <w:sz w:val="24"/>
        </w:rPr>
        <w:endnoteRef/>
      </w:r>
      <w:r>
        <w:rPr>
          <w:rStyle w:val="af1"/>
          <w:sz w:val="24"/>
        </w:rPr>
        <w:t>]</w:t>
      </w:r>
      <w:r>
        <w:rPr>
          <w:sz w:val="24"/>
        </w:rPr>
        <w:t xml:space="preserve"> </w:t>
      </w:r>
      <w:r>
        <w:rPr>
          <w:rFonts w:eastAsia="Arial"/>
          <w:sz w:val="24"/>
          <w:shd w:val="clear" w:color="auto" w:fill="FFFFFF"/>
        </w:rPr>
        <w:t>Herzig, J., Nowak, P.K., Müller, T., Piccinno, F., &amp; Eisenschlos, J.M. (2020). TaPas: Weakly Supervised Table Parsing via Pre-training. </w:t>
      </w:r>
      <w:r>
        <w:rPr>
          <w:rStyle w:val="af3"/>
          <w:rFonts w:eastAsia="Arial"/>
          <w:iCs/>
          <w:sz w:val="24"/>
        </w:rPr>
        <w:t>ArXiv, abs/2004.02349</w:t>
      </w:r>
      <w:r>
        <w:rPr>
          <w:rFonts w:eastAsia="Arial"/>
          <w:sz w:val="24"/>
          <w:shd w:val="clear" w:color="auto" w:fill="FFFFFF"/>
        </w:rPr>
        <w:t>.</w:t>
      </w:r>
    </w:p>
  </w:endnote>
  <w:endnote w:id="19">
    <w:p w14:paraId="4CB23B04" w14:textId="77777777" w:rsidR="002522D1" w:rsidRDefault="00000000">
      <w:pPr>
        <w:pStyle w:val="a7"/>
        <w:rPr>
          <w:rFonts w:eastAsia="Arial"/>
          <w:sz w:val="24"/>
          <w:shd w:val="clear" w:color="auto" w:fill="FFFFFF"/>
        </w:rPr>
      </w:pPr>
      <w:r>
        <w:rPr>
          <w:rStyle w:val="af1"/>
          <w:sz w:val="24"/>
        </w:rPr>
        <w:t>[</w:t>
      </w:r>
      <w:r>
        <w:rPr>
          <w:rStyle w:val="af1"/>
          <w:sz w:val="24"/>
        </w:rPr>
        <w:endnoteRef/>
      </w:r>
      <w:r>
        <w:rPr>
          <w:rStyle w:val="af1"/>
          <w:sz w:val="24"/>
        </w:rPr>
        <w:t>]</w:t>
      </w:r>
      <w:r>
        <w:rPr>
          <w:sz w:val="24"/>
        </w:rPr>
        <w:t xml:space="preserve"> </w:t>
      </w:r>
      <w:r>
        <w:rPr>
          <w:rFonts w:eastAsia="Arial"/>
          <w:sz w:val="24"/>
          <w:shd w:val="clear" w:color="auto" w:fill="FFFFFF"/>
        </w:rPr>
        <w:t>Liu, Q., Chen, B., Guo, J., Lin, Z., &amp; Lou, J. (2021). TAPEX: Table Pre-training via Learning a Neural SQL Executor. </w:t>
      </w:r>
      <w:r>
        <w:rPr>
          <w:rStyle w:val="af3"/>
          <w:rFonts w:eastAsia="Arial"/>
          <w:iCs/>
          <w:sz w:val="24"/>
        </w:rPr>
        <w:t>ArXiv, abs/2107.07653</w:t>
      </w:r>
      <w:r>
        <w:rPr>
          <w:rFonts w:eastAsia="Arial"/>
          <w:sz w:val="24"/>
          <w:shd w:val="clear" w:color="auto" w:fill="FFFFFF"/>
        </w:rPr>
        <w:t>.</w:t>
      </w:r>
    </w:p>
    <w:p w14:paraId="6C8EE25D" w14:textId="77777777" w:rsidR="002522D1" w:rsidRDefault="002522D1">
      <w:pPr>
        <w:pStyle w:val="a7"/>
        <w:rPr>
          <w:rFonts w:eastAsia="Arial"/>
          <w:sz w:val="24"/>
          <w:shd w:val="clear" w:color="auto" w:fill="FFFFFF"/>
        </w:rPr>
      </w:pPr>
    </w:p>
  </w:endnote>
  <w:endnote w:id="20">
    <w:p w14:paraId="408F08CA" w14:textId="77777777" w:rsidR="002522D1" w:rsidRDefault="00000000">
      <w:pPr>
        <w:pStyle w:val="a7"/>
        <w:rPr>
          <w:rFonts w:eastAsia="Arial"/>
          <w:sz w:val="24"/>
          <w:shd w:val="clear" w:color="auto" w:fill="FFFFFF"/>
        </w:rPr>
      </w:pPr>
      <w:r>
        <w:rPr>
          <w:rStyle w:val="af1"/>
          <w:sz w:val="24"/>
        </w:rPr>
        <w:t>[</w:t>
      </w:r>
      <w:r>
        <w:rPr>
          <w:rStyle w:val="af1"/>
          <w:sz w:val="24"/>
        </w:rPr>
        <w:endnoteRef/>
      </w:r>
      <w:r>
        <w:rPr>
          <w:rStyle w:val="af1"/>
          <w:sz w:val="24"/>
        </w:rPr>
        <w:t>]</w:t>
      </w:r>
      <w:r>
        <w:rPr>
          <w:sz w:val="24"/>
        </w:rPr>
        <w:t xml:space="preserve"> </w:t>
      </w:r>
      <w:r>
        <w:rPr>
          <w:rFonts w:eastAsia="Arial"/>
          <w:sz w:val="24"/>
          <w:shd w:val="clear" w:color="auto" w:fill="FFFFFF"/>
        </w:rPr>
        <w:t>Shridhar, M., Thomason, J., Gordon, D., Bisk, Y., Han, W., Mottaghi, R., Zettlemoyer, L., &amp; Fox, D. (2019). ALFRED: A Benchmark for Interpreting Grounded Instructions for Everyday Tasks. </w:t>
      </w:r>
      <w:r>
        <w:rPr>
          <w:rStyle w:val="af3"/>
          <w:rFonts w:eastAsia="Arial"/>
          <w:iCs/>
          <w:sz w:val="24"/>
        </w:rPr>
        <w:t>2020 IEEE/CVF Conference on Computer Vision and Pattern Recognition (CVPR)</w:t>
      </w:r>
      <w:r>
        <w:rPr>
          <w:rFonts w:eastAsia="Arial"/>
          <w:sz w:val="24"/>
          <w:shd w:val="clear" w:color="auto" w:fill="FFFFFF"/>
        </w:rPr>
        <w:t>, 10737-10746.</w:t>
      </w:r>
    </w:p>
    <w:p w14:paraId="4A5102BA" w14:textId="77777777" w:rsidR="002522D1" w:rsidRDefault="002522D1">
      <w:pPr>
        <w:pStyle w:val="a7"/>
        <w:rPr>
          <w:rFonts w:eastAsia="Arial"/>
          <w:sz w:val="24"/>
          <w:shd w:val="clear" w:color="auto" w:fill="FFFFFF"/>
        </w:rPr>
      </w:pPr>
    </w:p>
  </w:endnote>
  <w:endnote w:id="21">
    <w:p w14:paraId="20E26F24" w14:textId="77777777" w:rsidR="002522D1" w:rsidRDefault="00000000">
      <w:pPr>
        <w:pStyle w:val="a7"/>
        <w:rPr>
          <w:sz w:val="24"/>
        </w:rPr>
      </w:pPr>
      <w:r>
        <w:rPr>
          <w:rStyle w:val="af1"/>
          <w:sz w:val="24"/>
        </w:rPr>
        <w:t>[</w:t>
      </w:r>
      <w:r>
        <w:rPr>
          <w:rStyle w:val="af1"/>
          <w:sz w:val="24"/>
        </w:rPr>
        <w:endnoteRef/>
      </w:r>
      <w:r>
        <w:rPr>
          <w:rStyle w:val="af1"/>
          <w:sz w:val="24"/>
        </w:rPr>
        <w:t>]</w:t>
      </w:r>
      <w:r>
        <w:rPr>
          <w:sz w:val="24"/>
        </w:rPr>
        <w:t xml:space="preserve"> </w:t>
      </w:r>
      <w:r>
        <w:rPr>
          <w:rFonts w:eastAsia="Arial"/>
          <w:sz w:val="24"/>
          <w:shd w:val="clear" w:color="auto" w:fill="FFFFFF"/>
        </w:rPr>
        <w:t>Min, S., Chaplot, D.S., Ravikumar, P., Bisk, Y., &amp; Salakhutdinov, R. (2021). FILM: Following Instructions in Language with Modular Methods. </w:t>
      </w:r>
      <w:r>
        <w:rPr>
          <w:rStyle w:val="af3"/>
          <w:rFonts w:eastAsia="Arial"/>
          <w:iCs/>
          <w:sz w:val="24"/>
        </w:rPr>
        <w:t>ArXiv, abs/2110.07342</w:t>
      </w:r>
      <w:r>
        <w:rPr>
          <w:rFonts w:eastAsia="Arial"/>
          <w:sz w:val="24"/>
          <w:shd w:val="clear" w:color="auto" w:fill="FFFFFF"/>
        </w:rPr>
        <w:t>.</w:t>
      </w:r>
    </w:p>
  </w:endnote>
  <w:endnote w:id="22">
    <w:p w14:paraId="29CE7C31" w14:textId="77777777" w:rsidR="002522D1" w:rsidRDefault="00000000">
      <w:pPr>
        <w:pStyle w:val="a7"/>
        <w:rPr>
          <w:sz w:val="24"/>
        </w:rPr>
      </w:pPr>
      <w:r>
        <w:rPr>
          <w:rStyle w:val="af1"/>
          <w:sz w:val="24"/>
        </w:rPr>
        <w:t>[</w:t>
      </w:r>
      <w:r>
        <w:rPr>
          <w:rStyle w:val="af1"/>
          <w:sz w:val="24"/>
        </w:rPr>
        <w:endnoteRef/>
      </w:r>
      <w:r>
        <w:rPr>
          <w:rStyle w:val="af1"/>
          <w:sz w:val="24"/>
        </w:rPr>
        <w:t>]</w:t>
      </w:r>
      <w:r>
        <w:rPr>
          <w:sz w:val="24"/>
        </w:rPr>
        <w:t xml:space="preserve"> </w:t>
      </w:r>
      <w:r>
        <w:rPr>
          <w:rFonts w:eastAsia="Arial"/>
          <w:sz w:val="24"/>
          <w:shd w:val="clear" w:color="auto" w:fill="FFFFFF"/>
        </w:rPr>
        <w:t>Liu, H., Liu, Y., He, H., &amp; Yang, H. (2022). LEBP - Language Expectation &amp; Binding Policy: A Two-Stream Framework for Embodied Vision-and-Language Interaction Task Learning Agents. </w:t>
      </w:r>
      <w:r>
        <w:rPr>
          <w:rStyle w:val="af3"/>
          <w:rFonts w:eastAsia="Arial"/>
          <w:iCs/>
          <w:sz w:val="24"/>
        </w:rPr>
        <w:t>ArXiv, abs/2203.04637</w:t>
      </w:r>
      <w:r>
        <w:rPr>
          <w:rFonts w:eastAsia="Arial"/>
          <w:sz w:val="24"/>
          <w:shd w:val="clear" w:color="auto" w:fill="FFFFFF"/>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宋?">
    <w:altName w:val="Times New Roman"/>
    <w:charset w:val="00"/>
    <w:family w:val="auto"/>
    <w:pitch w:val="default"/>
    <w:sig w:usb0="00000000" w:usb1="00000000" w:usb2="00000000" w:usb3="00000000" w:csb0="00000001" w:csb1="00000000"/>
  </w:font>
  <w:font w:name="新宋体">
    <w:panose1 w:val="02010609030101010101"/>
    <w:charset w:val="86"/>
    <w:family w:val="modern"/>
    <w:pitch w:val="fixed"/>
    <w:sig w:usb0="00000203" w:usb1="288F0000" w:usb2="00000016" w:usb3="00000000" w:csb0="00040001" w:csb1="00000000"/>
  </w:font>
  <w:font w:name="Helvetica Neu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68728" w14:textId="77777777" w:rsidR="002522D1" w:rsidRDefault="00000000">
    <w:pPr>
      <w:pStyle w:val="aa"/>
      <w:framePr w:wrap="auto" w:vAnchor="text" w:hAnchor="margin" w:xAlign="center" w:y="1"/>
      <w:rPr>
        <w:rStyle w:val="af2"/>
      </w:rPr>
    </w:pPr>
    <w:r>
      <w:rPr>
        <w:rStyle w:val="af2"/>
      </w:rPr>
      <w:fldChar w:fldCharType="begin"/>
    </w:r>
    <w:r>
      <w:rPr>
        <w:rStyle w:val="af2"/>
      </w:rPr>
      <w:instrText xml:space="preserve">PAGE  </w:instrText>
    </w:r>
    <w:r>
      <w:rPr>
        <w:rStyle w:val="af2"/>
      </w:rPr>
      <w:fldChar w:fldCharType="separate"/>
    </w:r>
    <w:r>
      <w:rPr>
        <w:rStyle w:val="af2"/>
      </w:rPr>
      <w:t>2</w:t>
    </w:r>
    <w:r>
      <w:rPr>
        <w:rStyle w:val="af2"/>
      </w:rPr>
      <w:fldChar w:fldCharType="end"/>
    </w:r>
  </w:p>
  <w:p w14:paraId="307BDE47" w14:textId="77777777" w:rsidR="002522D1" w:rsidRDefault="002522D1">
    <w:pPr>
      <w:pStyle w:val="a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414E7" w14:textId="77777777" w:rsidR="002522D1" w:rsidRDefault="002522D1">
    <w:pPr>
      <w:pStyle w:val="aa"/>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2"/>
      </w:rPr>
      <w:id w:val="-355267599"/>
    </w:sdtPr>
    <w:sdtContent>
      <w:p w14:paraId="0826E0EC" w14:textId="77777777" w:rsidR="002522D1" w:rsidRDefault="00000000">
        <w:pPr>
          <w:pStyle w:val="aa"/>
          <w:framePr w:wrap="auto" w:vAnchor="text" w:hAnchor="margin" w:xAlign="center" w:y="1"/>
          <w:jc w:val="center"/>
          <w:rPr>
            <w:rStyle w:val="af2"/>
          </w:rPr>
        </w:pPr>
        <w:r>
          <w:rPr>
            <w:rStyle w:val="af2"/>
          </w:rPr>
          <w:fldChar w:fldCharType="begin"/>
        </w:r>
        <w:r>
          <w:rPr>
            <w:rStyle w:val="af2"/>
          </w:rPr>
          <w:instrText xml:space="preserve"> PAGE </w:instrText>
        </w:r>
        <w:r>
          <w:rPr>
            <w:rStyle w:val="af2"/>
          </w:rPr>
          <w:fldChar w:fldCharType="separate"/>
        </w:r>
        <w:r>
          <w:rPr>
            <w:rStyle w:val="af2"/>
          </w:rPr>
          <w:t>I</w:t>
        </w:r>
        <w:r>
          <w:rPr>
            <w:rStyle w:val="af2"/>
          </w:rPr>
          <w:fldChar w:fldCharType="end"/>
        </w:r>
      </w:p>
    </w:sdtContent>
  </w:sdt>
  <w:p w14:paraId="568F71BC" w14:textId="77777777" w:rsidR="002522D1" w:rsidRDefault="002522D1">
    <w:pPr>
      <w:pStyle w:val="aa"/>
      <w:ind w:right="36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C2822" w14:textId="77777777" w:rsidR="002522D1" w:rsidRDefault="00000000">
    <w:pPr>
      <w:pStyle w:val="aa"/>
      <w:ind w:right="36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6</w:t>
    </w:r>
    <w:r>
      <w:rPr>
        <w:kern w:val="0"/>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6E98E" w14:textId="77777777" w:rsidR="002522D1" w:rsidRDefault="00000000">
    <w:pPr>
      <w:pStyle w:val="aa"/>
      <w:ind w:right="36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6</w:t>
    </w:r>
    <w:r>
      <w:rPr>
        <w:kern w:val="0"/>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054CC" w14:textId="77777777" w:rsidR="00BF3159" w:rsidRDefault="00BF3159">
      <w:r>
        <w:separator/>
      </w:r>
    </w:p>
  </w:footnote>
  <w:footnote w:type="continuationSeparator" w:id="0">
    <w:p w14:paraId="1DE3EAD1" w14:textId="77777777" w:rsidR="00BF3159" w:rsidRDefault="00BF31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AF32A" w14:textId="77777777" w:rsidR="002522D1" w:rsidRDefault="002522D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16205" w14:textId="77777777" w:rsidR="002522D1" w:rsidRDefault="00000000">
    <w:pPr>
      <w:pStyle w:val="ac"/>
      <w:jc w:val="both"/>
    </w:pPr>
    <w:sdt>
      <w:sdtPr>
        <w:rPr>
          <w:rFonts w:hint="eastAsia"/>
        </w:rPr>
        <w:alias w:val="标题"/>
        <w:id w:val="768118824"/>
        <w:placeholder>
          <w:docPart w:val="1825B50575F84441824CBD9C85B9BBE1"/>
        </w:placeholder>
        <w:dataBinding w:prefixMappings="xmlns:ns0='http://purl.org/dc/elements/1.1/' xmlns:ns1='http://schemas.openxmlformats.org/package/2006/metadata/core-properties' " w:xpath="/ns1:coreProperties[1]/ns0:title[1]" w:storeItemID="{6C3C8BC8-F283-45AE-878A-BAB7291924A1}"/>
        <w:text/>
      </w:sdtPr>
      <w:sdtContent>
        <w:r>
          <w:rPr>
            <w:rFonts w:hint="eastAsia"/>
          </w:rPr>
          <w:t>基于语言模型的日常任务规划研究</w:t>
        </w:r>
      </w:sdtContent>
    </w:sdt>
    <w:r>
      <w:rPr>
        <w:rFonts w:hint="eastAsia"/>
      </w:rPr>
      <w:tab/>
    </w:r>
    <w:r>
      <w:rPr>
        <w:rFonts w:hint="eastAsia"/>
      </w:rPr>
      <w:tab/>
    </w:r>
    <w:r>
      <w:rPr>
        <w:rFonts w:hint="eastAsia"/>
      </w:rPr>
      <w:t>目录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03382" w14:textId="77777777" w:rsidR="002522D1" w:rsidRDefault="00000000">
    <w:pPr>
      <w:pStyle w:val="ac"/>
      <w:jc w:val="both"/>
    </w:pPr>
    <w:sdt>
      <w:sdtPr>
        <w:rPr>
          <w:rFonts w:hint="eastAsia"/>
        </w:rPr>
        <w:alias w:val="标题"/>
        <w:id w:val="2008085010"/>
        <w:placeholder>
          <w:docPart w:val="E5A2FDCE7F6E4B7A929D9E940B93BE4E"/>
        </w:placeholder>
        <w:dataBinding w:prefixMappings="xmlns:ns0='http://purl.org/dc/elements/1.1/' xmlns:ns1='http://schemas.openxmlformats.org/package/2006/metadata/core-properties' " w:xpath="/ns1:coreProperties[1]/ns0:title[1]" w:storeItemID="{6C3C8BC8-F283-45AE-878A-BAB7291924A1}"/>
        <w:text/>
      </w:sdtPr>
      <w:sdtContent>
        <w:r>
          <w:rPr>
            <w:rFonts w:hint="eastAsia"/>
          </w:rPr>
          <w:t>基于语言模型的日常任务规划研究</w:t>
        </w:r>
      </w:sdtContent>
    </w:sdt>
    <w:r>
      <w:rPr>
        <w:rFonts w:hint="eastAsia"/>
      </w:rPr>
      <w:tab/>
    </w:r>
    <w:r>
      <w:rPr>
        <w:rFonts w:hint="eastAsia"/>
      </w:rPr>
      <w:tab/>
    </w:r>
    <w:r>
      <w:rPr>
        <w:rFonts w:hint="eastAsia"/>
      </w:rPr>
      <w:t>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2595F" w14:textId="77777777" w:rsidR="002522D1" w:rsidRDefault="00000000">
    <w:pPr>
      <w:pStyle w:val="ac"/>
      <w:jc w:val="both"/>
    </w:pPr>
    <w:sdt>
      <w:sdtPr>
        <w:rPr>
          <w:rFonts w:hint="eastAsia"/>
        </w:rPr>
        <w:alias w:val="标题"/>
        <w:id w:val="795715781"/>
        <w:placeholder>
          <w:docPart w:val="2293EE0F7A6340878EC02F157EB07F75"/>
        </w:placeholder>
        <w:dataBinding w:prefixMappings="xmlns:ns0='http://purl.org/dc/elements/1.1/' xmlns:ns1='http://schemas.openxmlformats.org/package/2006/metadata/core-properties' " w:xpath="/ns1:coreProperties[1]/ns0:title[1]" w:storeItemID="{6C3C8BC8-F283-45AE-878A-BAB7291924A1}"/>
        <w:text/>
      </w:sdtPr>
      <w:sdtContent>
        <w:r>
          <w:rPr>
            <w:rFonts w:hint="eastAsia"/>
          </w:rPr>
          <w:t>基于语言模型的日常任务规划研究</w:t>
        </w:r>
      </w:sdtContent>
    </w:sdt>
    <w:r>
      <w:rPr>
        <w:rFonts w:hint="eastAsia"/>
      </w:rPr>
      <w:tab/>
    </w:r>
    <w:r>
      <w:rPr>
        <w:rFonts w:hint="eastAsia"/>
      </w:rPr>
      <w:tab/>
      <w:t>ABSTRACT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0379A" w14:textId="4D48A0BF" w:rsidR="002522D1" w:rsidRDefault="00000000">
    <w:pPr>
      <w:pStyle w:val="ac"/>
      <w:jc w:val="both"/>
    </w:pPr>
    <w:sdt>
      <w:sdtPr>
        <w:rPr>
          <w:rFonts w:hint="eastAsia"/>
        </w:rPr>
        <w:alias w:val="标题"/>
        <w:id w:val="-1296522272"/>
        <w:placeholder>
          <w:docPart w:val="CA14DE8C2B1B4C939F94F65B7D069922"/>
        </w:placeholder>
        <w:dataBinding w:prefixMappings="xmlns:ns0='http://purl.org/dc/elements/1.1/' xmlns:ns1='http://schemas.openxmlformats.org/package/2006/metadata/core-properties' " w:xpath="/ns1:coreProperties[1]/ns0:title[1]" w:storeItemID="{6C3C8BC8-F283-45AE-878A-BAB7291924A1}"/>
        <w:text/>
      </w:sdtPr>
      <w:sdtContent>
        <w:r>
          <w:rPr>
            <w:rFonts w:hint="eastAsia"/>
          </w:rPr>
          <w:t>基于语言模型的日常任务规划研究</w:t>
        </w:r>
      </w:sdtContent>
    </w:sdt>
    <w:r>
      <w:rPr>
        <w:rFonts w:hint="eastAsia"/>
      </w:rPr>
      <w:tab/>
    </w:r>
    <w:r>
      <w:rPr>
        <w:rFonts w:hint="eastAsia"/>
      </w:rPr>
      <w:tab/>
    </w: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9D5087">
      <w:rPr>
        <w:rFonts w:hint="eastAsia"/>
        <w:noProof/>
      </w:rPr>
      <w:t>结论</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9F101" w14:textId="77777777" w:rsidR="002522D1" w:rsidRDefault="00000000">
    <w:pPr>
      <w:pStyle w:val="ac"/>
      <w:jc w:val="both"/>
    </w:pPr>
    <w:sdt>
      <w:sdtPr>
        <w:rPr>
          <w:rFonts w:hint="eastAsia"/>
        </w:rPr>
        <w:alias w:val="标题"/>
        <w:id w:val="-2070410064"/>
        <w:placeholder>
          <w:docPart w:val="4759D2FAA3B74707B7F0AA9983E5D9EE"/>
        </w:placeholder>
        <w:dataBinding w:prefixMappings="xmlns:ns0='http://purl.org/dc/elements/1.1/' xmlns:ns1='http://schemas.openxmlformats.org/package/2006/metadata/core-properties' " w:xpath="/ns1:coreProperties[1]/ns0:title[1]" w:storeItemID="{6C3C8BC8-F283-45AE-878A-BAB7291924A1}"/>
        <w:text/>
      </w:sdtPr>
      <w:sdtContent>
        <w:r>
          <w:rPr>
            <w:rFonts w:hint="eastAsia"/>
          </w:rPr>
          <w:t>基于语言模型的日常任务规划研究</w:t>
        </w:r>
      </w:sdtContent>
    </w:sdt>
    <w:r>
      <w:rPr>
        <w:rFonts w:hint="eastAsia"/>
      </w:rPr>
      <w:tab/>
    </w:r>
    <w:r>
      <w:rPr>
        <w:rFonts w:hint="eastAsia"/>
      </w:rPr>
      <w:tab/>
    </w:r>
    <w:r>
      <w:rPr>
        <w:rFonts w:hint="eastAsia"/>
      </w:rPr>
      <w:t>参考文献</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7A4C" w14:textId="77777777" w:rsidR="002522D1" w:rsidRDefault="00000000">
    <w:pPr>
      <w:pStyle w:val="ac"/>
      <w:jc w:val="both"/>
    </w:pPr>
    <w:sdt>
      <w:sdtPr>
        <w:rPr>
          <w:rFonts w:hint="eastAsia"/>
        </w:rPr>
        <w:alias w:val="标题"/>
        <w:id w:val="-87394684"/>
        <w:placeholder>
          <w:docPart w:val="1CE4E52B86D34F7EB725E0B6BE76A6E2"/>
        </w:placeholder>
        <w:dataBinding w:prefixMappings="xmlns:ns0='http://purl.org/dc/elements/1.1/' xmlns:ns1='http://schemas.openxmlformats.org/package/2006/metadata/core-properties' " w:xpath="/ns1:coreProperties[1]/ns0:title[1]" w:storeItemID="{6C3C8BC8-F283-45AE-878A-BAB7291924A1}"/>
        <w:text/>
      </w:sdtPr>
      <w:sdtContent>
        <w:r>
          <w:rPr>
            <w:rFonts w:hint="eastAsia"/>
          </w:rPr>
          <w:t>基于语言模型的日常任务规划研究</w:t>
        </w:r>
      </w:sdtContent>
    </w:sdt>
    <w:r>
      <w:rPr>
        <w:rFonts w:hint="eastAsia"/>
      </w:rPr>
      <w:tab/>
    </w:r>
    <w:r>
      <w:rPr>
        <w:rFonts w:hint="eastAsia"/>
      </w:rPr>
      <w:tab/>
    </w:r>
    <w:r>
      <w:rPr>
        <w:rFonts w:hint="eastAsia"/>
      </w:rPr>
      <w:t>致谢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F350DB"/>
    <w:multiLevelType w:val="multilevel"/>
    <w:tmpl w:val="5EF350DB"/>
    <w:lvl w:ilvl="0">
      <w:start w:val="1"/>
      <w:numFmt w:val="decimal"/>
      <w:lvlText w:val="[%1]"/>
      <w:lvlJc w:val="left"/>
      <w:pPr>
        <w:ind w:left="567" w:hanging="567"/>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74633F29"/>
    <w:multiLevelType w:val="multilevel"/>
    <w:tmpl w:val="74633F29"/>
    <w:lvl w:ilvl="0">
      <w:start w:val="1"/>
      <w:numFmt w:val="chineseCountingThousand"/>
      <w:pStyle w:val="1"/>
      <w:lvlText w:val="第%1章"/>
      <w:lvlJc w:val="left"/>
      <w:pPr>
        <w:ind w:left="0" w:firstLine="0"/>
      </w:pPr>
      <w:rPr>
        <w:rFonts w:hint="eastAsia"/>
        <w:b w:val="0"/>
        <w:bCs w:val="0"/>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16cid:durableId="1680885697">
    <w:abstractNumId w:val="1"/>
  </w:num>
  <w:num w:numId="2" w16cid:durableId="1596011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jYzY2NlY2RkYzNjZjBiMGI3ZTcwNmM5ZWYxYzcyMDMifQ=="/>
  </w:docVars>
  <w:rsids>
    <w:rsidRoot w:val="002B0581"/>
    <w:rsid w:val="00033B5C"/>
    <w:rsid w:val="00035054"/>
    <w:rsid w:val="00043420"/>
    <w:rsid w:val="00057222"/>
    <w:rsid w:val="000614DB"/>
    <w:rsid w:val="000836EF"/>
    <w:rsid w:val="000A1685"/>
    <w:rsid w:val="000C2119"/>
    <w:rsid w:val="000C74A9"/>
    <w:rsid w:val="000E6ECE"/>
    <w:rsid w:val="001449C9"/>
    <w:rsid w:val="00161B73"/>
    <w:rsid w:val="00182FA9"/>
    <w:rsid w:val="00192F72"/>
    <w:rsid w:val="001A14D3"/>
    <w:rsid w:val="002036AC"/>
    <w:rsid w:val="0020428B"/>
    <w:rsid w:val="00225612"/>
    <w:rsid w:val="002407FA"/>
    <w:rsid w:val="00251E2E"/>
    <w:rsid w:val="002522D1"/>
    <w:rsid w:val="00270330"/>
    <w:rsid w:val="0027514F"/>
    <w:rsid w:val="002B0581"/>
    <w:rsid w:val="002C7B28"/>
    <w:rsid w:val="002D0652"/>
    <w:rsid w:val="002F6C17"/>
    <w:rsid w:val="00321B2C"/>
    <w:rsid w:val="00361C38"/>
    <w:rsid w:val="003667CA"/>
    <w:rsid w:val="00387805"/>
    <w:rsid w:val="003A1B98"/>
    <w:rsid w:val="003C1C3D"/>
    <w:rsid w:val="003D5ED1"/>
    <w:rsid w:val="003E7D0C"/>
    <w:rsid w:val="00413459"/>
    <w:rsid w:val="00413F78"/>
    <w:rsid w:val="004C59E9"/>
    <w:rsid w:val="00500EB2"/>
    <w:rsid w:val="00564A43"/>
    <w:rsid w:val="00577C04"/>
    <w:rsid w:val="00596DDA"/>
    <w:rsid w:val="005B313C"/>
    <w:rsid w:val="005D41A4"/>
    <w:rsid w:val="005E7125"/>
    <w:rsid w:val="005F292F"/>
    <w:rsid w:val="00632935"/>
    <w:rsid w:val="00634781"/>
    <w:rsid w:val="0065534B"/>
    <w:rsid w:val="00681855"/>
    <w:rsid w:val="006966CE"/>
    <w:rsid w:val="006A15F4"/>
    <w:rsid w:val="006A5926"/>
    <w:rsid w:val="006B0027"/>
    <w:rsid w:val="006B281C"/>
    <w:rsid w:val="006C3FA4"/>
    <w:rsid w:val="006C614C"/>
    <w:rsid w:val="006F0BAF"/>
    <w:rsid w:val="006F2849"/>
    <w:rsid w:val="00732BCC"/>
    <w:rsid w:val="0073405E"/>
    <w:rsid w:val="007442AB"/>
    <w:rsid w:val="00744C5A"/>
    <w:rsid w:val="00770A58"/>
    <w:rsid w:val="00797ACA"/>
    <w:rsid w:val="007B547E"/>
    <w:rsid w:val="007E5EB5"/>
    <w:rsid w:val="008028C6"/>
    <w:rsid w:val="00803938"/>
    <w:rsid w:val="0083322F"/>
    <w:rsid w:val="00833600"/>
    <w:rsid w:val="0084375B"/>
    <w:rsid w:val="008D28FF"/>
    <w:rsid w:val="008D349D"/>
    <w:rsid w:val="00920AFE"/>
    <w:rsid w:val="009279D5"/>
    <w:rsid w:val="009912A3"/>
    <w:rsid w:val="00991812"/>
    <w:rsid w:val="0099560D"/>
    <w:rsid w:val="00996425"/>
    <w:rsid w:val="009A4576"/>
    <w:rsid w:val="009B2D61"/>
    <w:rsid w:val="009D5087"/>
    <w:rsid w:val="00A01B4D"/>
    <w:rsid w:val="00A115C7"/>
    <w:rsid w:val="00A67937"/>
    <w:rsid w:val="00A84845"/>
    <w:rsid w:val="00A939F7"/>
    <w:rsid w:val="00AB42B5"/>
    <w:rsid w:val="00AE0BD9"/>
    <w:rsid w:val="00AF7D69"/>
    <w:rsid w:val="00B301FD"/>
    <w:rsid w:val="00B53B45"/>
    <w:rsid w:val="00B63993"/>
    <w:rsid w:val="00BA1D79"/>
    <w:rsid w:val="00BB3F45"/>
    <w:rsid w:val="00BC6816"/>
    <w:rsid w:val="00BF3159"/>
    <w:rsid w:val="00C2242A"/>
    <w:rsid w:val="00C4355F"/>
    <w:rsid w:val="00C747C3"/>
    <w:rsid w:val="00C877EA"/>
    <w:rsid w:val="00CB7AF3"/>
    <w:rsid w:val="00CD0519"/>
    <w:rsid w:val="00CE58B7"/>
    <w:rsid w:val="00D0333C"/>
    <w:rsid w:val="00D10915"/>
    <w:rsid w:val="00D13C8C"/>
    <w:rsid w:val="00D4176E"/>
    <w:rsid w:val="00D45905"/>
    <w:rsid w:val="00D76A40"/>
    <w:rsid w:val="00D85BAD"/>
    <w:rsid w:val="00DB49CF"/>
    <w:rsid w:val="00DD58DB"/>
    <w:rsid w:val="00DD5D58"/>
    <w:rsid w:val="00E3244D"/>
    <w:rsid w:val="00E333F6"/>
    <w:rsid w:val="00E3719A"/>
    <w:rsid w:val="00E46571"/>
    <w:rsid w:val="00E60532"/>
    <w:rsid w:val="00E655D2"/>
    <w:rsid w:val="00E8639E"/>
    <w:rsid w:val="00E94C01"/>
    <w:rsid w:val="00EB5CEB"/>
    <w:rsid w:val="00F12D5B"/>
    <w:rsid w:val="00F43D59"/>
    <w:rsid w:val="00F5514A"/>
    <w:rsid w:val="00F63958"/>
    <w:rsid w:val="00F92E66"/>
    <w:rsid w:val="06F00782"/>
    <w:rsid w:val="08691E4D"/>
    <w:rsid w:val="0F160ADA"/>
    <w:rsid w:val="2D0E5CD6"/>
    <w:rsid w:val="2FEF37FA"/>
    <w:rsid w:val="4F7C7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3D277"/>
  <w15:docId w15:val="{75AEC9C7-6EC5-484A-B661-6C04AA5C5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qFormat="1"/>
    <w:lsdException w:name="toc 4" w:uiPriority="39"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uiPriority="0" w:qFormat="1"/>
    <w:lsdException w:name="endnote text"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numPr>
        <w:numId w:val="1"/>
      </w:numPr>
      <w:spacing w:before="340" w:after="330" w:line="578" w:lineRule="auto"/>
      <w:jc w:val="center"/>
      <w:outlineLvl w:val="0"/>
    </w:pPr>
    <w:rPr>
      <w:rFonts w:ascii="黑体" w:eastAsia="黑体" w:hAnsi="黑体"/>
      <w:kern w:val="44"/>
      <w:sz w:val="36"/>
      <w:szCs w:val="36"/>
    </w:rPr>
  </w:style>
  <w:style w:type="paragraph" w:styleId="2">
    <w:name w:val="heading 2"/>
    <w:basedOn w:val="a"/>
    <w:next w:val="a"/>
    <w:link w:val="20"/>
    <w:qFormat/>
    <w:pPr>
      <w:keepNext/>
      <w:keepLines/>
      <w:numPr>
        <w:ilvl w:val="1"/>
        <w:numId w:val="1"/>
      </w:numPr>
      <w:spacing w:before="260" w:after="260" w:line="416" w:lineRule="auto"/>
      <w:outlineLvl w:val="1"/>
    </w:pPr>
    <w:rPr>
      <w:rFonts w:ascii="宋体" w:hAnsi="宋体"/>
      <w:b/>
      <w:bCs/>
      <w:sz w:val="32"/>
      <w:szCs w:val="32"/>
    </w:rPr>
  </w:style>
  <w:style w:type="paragraph" w:styleId="3">
    <w:name w:val="heading 3"/>
    <w:basedOn w:val="a"/>
    <w:next w:val="a"/>
    <w:link w:val="30"/>
    <w:qFormat/>
    <w:pPr>
      <w:keepNext/>
      <w:keepLines/>
      <w:numPr>
        <w:ilvl w:val="2"/>
        <w:numId w:val="1"/>
      </w:numPr>
      <w:spacing w:before="260" w:after="260" w:line="416" w:lineRule="auto"/>
      <w:outlineLvl w:val="2"/>
    </w:pPr>
    <w:rPr>
      <w:rFonts w:ascii="宋体" w:hAnsi="宋体"/>
      <w:b/>
      <w:bCs/>
      <w:sz w:val="30"/>
      <w:szCs w:val="30"/>
    </w:rPr>
  </w:style>
  <w:style w:type="paragraph" w:styleId="4">
    <w:name w:val="heading 4"/>
    <w:basedOn w:val="a"/>
    <w:next w:val="a"/>
    <w:link w:val="40"/>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rPr>
      <w:sz w:val="20"/>
      <w:szCs w:val="20"/>
    </w:rPr>
  </w:style>
  <w:style w:type="paragraph" w:styleId="a5">
    <w:name w:val="Body Text"/>
    <w:basedOn w:val="a"/>
    <w:link w:val="a6"/>
    <w:qFormat/>
    <w:pPr>
      <w:spacing w:after="120"/>
    </w:pPr>
  </w:style>
  <w:style w:type="paragraph" w:styleId="TOC3">
    <w:name w:val="toc 3"/>
    <w:basedOn w:val="a"/>
    <w:next w:val="a"/>
    <w:uiPriority w:val="39"/>
    <w:qFormat/>
    <w:pPr>
      <w:spacing w:line="400" w:lineRule="exact"/>
      <w:ind w:left="210"/>
      <w:jc w:val="left"/>
    </w:pPr>
    <w:rPr>
      <w:sz w:val="24"/>
    </w:rPr>
  </w:style>
  <w:style w:type="paragraph" w:styleId="a7">
    <w:name w:val="endnote text"/>
    <w:basedOn w:val="a"/>
    <w:qFormat/>
    <w:pPr>
      <w:snapToGrid w:val="0"/>
    </w:pPr>
  </w:style>
  <w:style w:type="paragraph" w:styleId="a8">
    <w:name w:val="Balloon Text"/>
    <w:basedOn w:val="a"/>
    <w:link w:val="a9"/>
    <w:uiPriority w:val="99"/>
    <w:semiHidden/>
    <w:unhideWhenUsed/>
    <w:qFormat/>
    <w:rPr>
      <w:rFonts w:ascii="宋体"/>
      <w:sz w:val="18"/>
      <w:szCs w:val="18"/>
    </w:rPr>
  </w:style>
  <w:style w:type="paragraph" w:styleId="aa">
    <w:name w:val="footer"/>
    <w:basedOn w:val="a"/>
    <w:link w:val="ab"/>
    <w:qFormat/>
    <w:pPr>
      <w:tabs>
        <w:tab w:val="center" w:pos="4153"/>
        <w:tab w:val="right" w:pos="8306"/>
      </w:tabs>
      <w:snapToGrid w:val="0"/>
      <w:jc w:val="left"/>
    </w:pPr>
    <w:rPr>
      <w:sz w:val="18"/>
      <w:szCs w:val="18"/>
    </w:rPr>
  </w:style>
  <w:style w:type="paragraph" w:styleId="ac">
    <w:name w:val="header"/>
    <w:basedOn w:val="a"/>
    <w:link w:val="a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line="400" w:lineRule="exact"/>
    </w:pPr>
    <w:rPr>
      <w:rFonts w:eastAsia="黑体"/>
      <w:b/>
      <w:sz w:val="24"/>
    </w:rPr>
  </w:style>
  <w:style w:type="paragraph" w:styleId="TOC4">
    <w:name w:val="toc 4"/>
    <w:basedOn w:val="a"/>
    <w:next w:val="a"/>
    <w:uiPriority w:val="39"/>
    <w:qFormat/>
    <w:pPr>
      <w:ind w:left="420"/>
      <w:jc w:val="left"/>
    </w:pPr>
  </w:style>
  <w:style w:type="paragraph" w:styleId="TOC2">
    <w:name w:val="toc 2"/>
    <w:basedOn w:val="a"/>
    <w:next w:val="a"/>
    <w:uiPriority w:val="39"/>
    <w:qFormat/>
    <w:pPr>
      <w:spacing w:line="400" w:lineRule="exact"/>
      <w:jc w:val="left"/>
    </w:pPr>
    <w:rPr>
      <w:bCs/>
      <w:sz w:val="24"/>
    </w:rPr>
  </w:style>
  <w:style w:type="paragraph" w:styleId="ae">
    <w:name w:val="annotation subject"/>
    <w:basedOn w:val="a3"/>
    <w:next w:val="a3"/>
    <w:link w:val="af"/>
    <w:uiPriority w:val="99"/>
    <w:semiHidden/>
    <w:unhideWhenUsed/>
    <w:qFormat/>
    <w:rPr>
      <w:b/>
      <w:bCs/>
    </w:rPr>
  </w:style>
  <w:style w:type="table" w:styleId="af0">
    <w:name w:val="Table Grid"/>
    <w:basedOn w:val="a1"/>
    <w:uiPriority w:val="39"/>
    <w:qFormat/>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endnote reference"/>
    <w:basedOn w:val="a0"/>
    <w:qFormat/>
    <w:rPr>
      <w:vertAlign w:val="superscript"/>
    </w:rPr>
  </w:style>
  <w:style w:type="character" w:styleId="af2">
    <w:name w:val="page number"/>
    <w:basedOn w:val="a0"/>
    <w:qFormat/>
  </w:style>
  <w:style w:type="character" w:styleId="af3">
    <w:name w:val="Emphasis"/>
    <w:basedOn w:val="a0"/>
    <w:uiPriority w:val="20"/>
    <w:qFormat/>
    <w:rPr>
      <w:i/>
    </w:rPr>
  </w:style>
  <w:style w:type="character" w:styleId="af4">
    <w:name w:val="Hyperlink"/>
    <w:basedOn w:val="a0"/>
    <w:uiPriority w:val="99"/>
    <w:qFormat/>
    <w:rPr>
      <w:color w:val="0000FF"/>
      <w:u w:val="single"/>
    </w:rPr>
  </w:style>
  <w:style w:type="character" w:styleId="af5">
    <w:name w:val="annotation reference"/>
    <w:basedOn w:val="a0"/>
    <w:uiPriority w:val="99"/>
    <w:semiHidden/>
    <w:unhideWhenUsed/>
    <w:qFormat/>
    <w:rPr>
      <w:sz w:val="16"/>
      <w:szCs w:val="16"/>
    </w:rPr>
  </w:style>
  <w:style w:type="character" w:customStyle="1" w:styleId="20">
    <w:name w:val="标题 2 字符"/>
    <w:basedOn w:val="a0"/>
    <w:link w:val="2"/>
    <w:qFormat/>
    <w:rPr>
      <w:rFonts w:ascii="宋体" w:eastAsia="宋体" w:hAnsi="宋体" w:cs="Times New Roman"/>
      <w:b/>
      <w:bCs/>
      <w:sz w:val="32"/>
      <w:szCs w:val="32"/>
    </w:rPr>
  </w:style>
  <w:style w:type="character" w:customStyle="1" w:styleId="30">
    <w:name w:val="标题 3 字符"/>
    <w:basedOn w:val="a0"/>
    <w:link w:val="3"/>
    <w:qFormat/>
    <w:rPr>
      <w:rFonts w:ascii="宋体" w:eastAsia="宋体" w:hAnsi="宋体" w:cs="Times New Roman"/>
      <w:b/>
      <w:bCs/>
      <w:sz w:val="30"/>
      <w:szCs w:val="30"/>
    </w:rPr>
  </w:style>
  <w:style w:type="character" w:customStyle="1" w:styleId="40">
    <w:name w:val="标题 4 字符"/>
    <w:basedOn w:val="a0"/>
    <w:link w:val="4"/>
    <w:qFormat/>
    <w:rPr>
      <w:rFonts w:ascii="Arial" w:eastAsia="黑体" w:hAnsi="Arial" w:cs="Times New Roman"/>
      <w:b/>
      <w:bCs/>
      <w:sz w:val="28"/>
      <w:szCs w:val="28"/>
    </w:rPr>
  </w:style>
  <w:style w:type="character" w:customStyle="1" w:styleId="a6">
    <w:name w:val="正文文本 字符"/>
    <w:basedOn w:val="a0"/>
    <w:link w:val="a5"/>
    <w:qFormat/>
    <w:rPr>
      <w:rFonts w:ascii="Times New Roman" w:eastAsia="宋体" w:hAnsi="Times New Roman" w:cs="Times New Roman"/>
      <w:szCs w:val="24"/>
    </w:rPr>
  </w:style>
  <w:style w:type="character" w:customStyle="1" w:styleId="ab">
    <w:name w:val="页脚 字符"/>
    <w:basedOn w:val="a0"/>
    <w:link w:val="aa"/>
    <w:qFormat/>
    <w:rPr>
      <w:rFonts w:ascii="Times New Roman" w:eastAsia="宋体" w:hAnsi="Times New Roman" w:cs="Times New Roman"/>
      <w:sz w:val="18"/>
      <w:szCs w:val="18"/>
    </w:rPr>
  </w:style>
  <w:style w:type="character" w:customStyle="1" w:styleId="ad">
    <w:name w:val="页眉 字符"/>
    <w:basedOn w:val="a0"/>
    <w:link w:val="ac"/>
    <w:uiPriority w:val="99"/>
    <w:qFormat/>
    <w:rPr>
      <w:rFonts w:ascii="Times New Roman" w:eastAsia="宋体" w:hAnsi="Times New Roman" w:cs="Times New Roman"/>
      <w:sz w:val="18"/>
      <w:szCs w:val="18"/>
    </w:rPr>
  </w:style>
  <w:style w:type="paragraph" w:styleId="af6">
    <w:name w:val="List Paragraph"/>
    <w:basedOn w:val="a"/>
    <w:uiPriority w:val="34"/>
    <w:qFormat/>
    <w:pPr>
      <w:ind w:firstLineChars="200" w:firstLine="420"/>
    </w:pPr>
  </w:style>
  <w:style w:type="character" w:customStyle="1" w:styleId="10">
    <w:name w:val="标题 1 字符"/>
    <w:basedOn w:val="a0"/>
    <w:link w:val="1"/>
    <w:uiPriority w:val="9"/>
    <w:qFormat/>
    <w:rPr>
      <w:rFonts w:ascii="黑体" w:eastAsia="黑体" w:hAnsi="黑体" w:cs="Times New Roman"/>
      <w:kern w:val="44"/>
      <w:sz w:val="36"/>
      <w:szCs w:val="36"/>
    </w:rPr>
  </w:style>
  <w:style w:type="paragraph" w:customStyle="1" w:styleId="11">
    <w:name w:val="修订1"/>
    <w:hidden/>
    <w:uiPriority w:val="99"/>
    <w:semiHidden/>
    <w:qFormat/>
    <w:rPr>
      <w:rFonts w:ascii="Times New Roman" w:eastAsia="宋体" w:hAnsi="Times New Roman" w:cs="Times New Roman"/>
      <w:kern w:val="2"/>
      <w:sz w:val="21"/>
      <w:szCs w:val="24"/>
    </w:rPr>
  </w:style>
  <w:style w:type="character" w:customStyle="1" w:styleId="a4">
    <w:name w:val="批注文字 字符"/>
    <w:basedOn w:val="a0"/>
    <w:link w:val="a3"/>
    <w:uiPriority w:val="99"/>
    <w:semiHidden/>
    <w:qFormat/>
    <w:rPr>
      <w:rFonts w:ascii="Times New Roman" w:eastAsia="宋体" w:hAnsi="Times New Roman" w:cs="Times New Roman"/>
      <w:sz w:val="20"/>
      <w:szCs w:val="20"/>
    </w:rPr>
  </w:style>
  <w:style w:type="character" w:customStyle="1" w:styleId="af">
    <w:name w:val="批注主题 字符"/>
    <w:basedOn w:val="a4"/>
    <w:link w:val="ae"/>
    <w:uiPriority w:val="99"/>
    <w:semiHidden/>
    <w:qFormat/>
    <w:rPr>
      <w:rFonts w:ascii="Times New Roman" w:eastAsia="宋体" w:hAnsi="Times New Roman" w:cs="Times New Roman"/>
      <w:b/>
      <w:bCs/>
      <w:sz w:val="20"/>
      <w:szCs w:val="20"/>
    </w:rPr>
  </w:style>
  <w:style w:type="character" w:customStyle="1" w:styleId="a9">
    <w:name w:val="批注框文本 字符"/>
    <w:basedOn w:val="a0"/>
    <w:link w:val="a8"/>
    <w:uiPriority w:val="99"/>
    <w:semiHidden/>
    <w:qFormat/>
    <w:rPr>
      <w:rFonts w:ascii="宋体" w:eastAsia="宋体" w:hAnsi="Times New Roman" w:cs="Times New Roman"/>
      <w:sz w:val="18"/>
      <w:szCs w:val="18"/>
    </w:rPr>
  </w:style>
  <w:style w:type="paragraph" w:customStyle="1" w:styleId="sb">
    <w:name w:val="正文sb"/>
    <w:basedOn w:val="a"/>
    <w:link w:val="sb0"/>
    <w:qFormat/>
    <w:pPr>
      <w:widowControl/>
      <w:spacing w:line="400" w:lineRule="exact"/>
      <w:ind w:firstLineChars="200" w:firstLine="200"/>
    </w:pPr>
    <w:rPr>
      <w:rFonts w:eastAsiaTheme="minorEastAsia"/>
      <w:sz w:val="24"/>
    </w:rPr>
  </w:style>
  <w:style w:type="character" w:customStyle="1" w:styleId="sb0">
    <w:name w:val="正文sb 字符"/>
    <w:basedOn w:val="a0"/>
    <w:link w:val="sb"/>
    <w:qFormat/>
    <w:rPr>
      <w:rFonts w:ascii="Times New Roman" w:hAnsi="Times New Roman" w:cs="Times New Roman"/>
      <w:sz w:val="24"/>
      <w:szCs w:val="24"/>
    </w:rPr>
  </w:style>
  <w:style w:type="paragraph" w:customStyle="1" w:styleId="200">
    <w:name w:val="正文：小四号，宋体，行距20磅"/>
    <w:basedOn w:val="a"/>
    <w:link w:val="201"/>
    <w:qFormat/>
    <w:pPr>
      <w:spacing w:line="400" w:lineRule="exact"/>
    </w:pPr>
    <w:rPr>
      <w:rFonts w:ascii="宋体" w:hAnsi="宋体"/>
      <w:sz w:val="2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201">
    <w:name w:val="正文：小四号，宋体，行距20磅 字符"/>
    <w:basedOn w:val="a0"/>
    <w:link w:val="200"/>
    <w:qFormat/>
    <w:rPr>
      <w:rFonts w:ascii="宋体" w:eastAsia="宋体" w:hAnsi="宋体" w:cs="Times New Roman"/>
      <w:sz w:val="24"/>
      <w:szCs w:val="24"/>
    </w:rPr>
  </w:style>
  <w:style w:type="character" w:customStyle="1" w:styleId="50">
    <w:name w:val="标题 5 字符"/>
    <w:basedOn w:val="a0"/>
    <w:link w:val="5"/>
    <w:uiPriority w:val="9"/>
    <w:qFormat/>
    <w:rPr>
      <w:rFonts w:ascii="Times New Roman" w:eastAsia="宋体" w:hAnsi="Times New Roman" w:cs="Times New Roman"/>
      <w:b/>
      <w:bCs/>
      <w:sz w:val="28"/>
      <w:szCs w:val="28"/>
    </w:rPr>
  </w:style>
  <w:style w:type="character" w:styleId="af7">
    <w:name w:val="Placeholder Text"/>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25B50575F84441824CBD9C85B9BBE1"/>
        <w:category>
          <w:name w:val="常规"/>
          <w:gallery w:val="placeholder"/>
        </w:category>
        <w:types>
          <w:type w:val="bbPlcHdr"/>
        </w:types>
        <w:behaviors>
          <w:behavior w:val="content"/>
        </w:behaviors>
        <w:guid w:val="{375874FE-3A5B-4562-8D40-632C5D4FFA3D}"/>
      </w:docPartPr>
      <w:docPartBody>
        <w:p w:rsidR="0044737F" w:rsidRDefault="00000000">
          <w:r>
            <w:rPr>
              <w:rStyle w:val="a3"/>
              <w:rFonts w:hint="eastAsia"/>
            </w:rPr>
            <w:t>[标题]</w:t>
          </w:r>
        </w:p>
      </w:docPartBody>
    </w:docPart>
    <w:docPart>
      <w:docPartPr>
        <w:name w:val="E5A2FDCE7F6E4B7A929D9E940B93BE4E"/>
        <w:category>
          <w:name w:val="常规"/>
          <w:gallery w:val="placeholder"/>
        </w:category>
        <w:types>
          <w:type w:val="bbPlcHdr"/>
        </w:types>
        <w:behaviors>
          <w:behavior w:val="content"/>
        </w:behaviors>
        <w:guid w:val="{31D096FA-BC64-4829-BC88-5D20A374B417}"/>
      </w:docPartPr>
      <w:docPartBody>
        <w:p w:rsidR="0044737F" w:rsidRDefault="00000000">
          <w:r>
            <w:rPr>
              <w:rStyle w:val="a3"/>
              <w:rFonts w:hint="eastAsia"/>
            </w:rPr>
            <w:t>[标题]</w:t>
          </w:r>
        </w:p>
      </w:docPartBody>
    </w:docPart>
    <w:docPart>
      <w:docPartPr>
        <w:name w:val="2293EE0F7A6340878EC02F157EB07F75"/>
        <w:category>
          <w:name w:val="常规"/>
          <w:gallery w:val="placeholder"/>
        </w:category>
        <w:types>
          <w:type w:val="bbPlcHdr"/>
        </w:types>
        <w:behaviors>
          <w:behavior w:val="content"/>
        </w:behaviors>
        <w:guid w:val="{34D8D563-91AB-4B04-9F2B-5E2E1750CDDD}"/>
      </w:docPartPr>
      <w:docPartBody>
        <w:p w:rsidR="0044737F" w:rsidRDefault="00000000">
          <w:r>
            <w:rPr>
              <w:rStyle w:val="a3"/>
              <w:rFonts w:hint="eastAsia"/>
            </w:rPr>
            <w:t>[标题]</w:t>
          </w:r>
        </w:p>
      </w:docPartBody>
    </w:docPart>
    <w:docPart>
      <w:docPartPr>
        <w:name w:val="CA14DE8C2B1B4C939F94F65B7D069922"/>
        <w:category>
          <w:name w:val="常规"/>
          <w:gallery w:val="placeholder"/>
        </w:category>
        <w:types>
          <w:type w:val="bbPlcHdr"/>
        </w:types>
        <w:behaviors>
          <w:behavior w:val="content"/>
        </w:behaviors>
        <w:guid w:val="{53411873-8A63-4CFE-9101-EA9981B5A1A4}"/>
      </w:docPartPr>
      <w:docPartBody>
        <w:p w:rsidR="0044737F" w:rsidRDefault="00000000">
          <w:r>
            <w:rPr>
              <w:rStyle w:val="a3"/>
              <w:rFonts w:hint="eastAsia"/>
            </w:rPr>
            <w:t>[标题]</w:t>
          </w:r>
        </w:p>
      </w:docPartBody>
    </w:docPart>
    <w:docPart>
      <w:docPartPr>
        <w:name w:val="4759D2FAA3B74707B7F0AA9983E5D9EE"/>
        <w:category>
          <w:name w:val="常规"/>
          <w:gallery w:val="placeholder"/>
        </w:category>
        <w:types>
          <w:type w:val="bbPlcHdr"/>
        </w:types>
        <w:behaviors>
          <w:behavior w:val="content"/>
        </w:behaviors>
        <w:guid w:val="{5EF1D11F-B90E-48A0-B32D-2685B5295C5D}"/>
      </w:docPartPr>
      <w:docPartBody>
        <w:p w:rsidR="0044737F" w:rsidRDefault="00000000">
          <w:r>
            <w:rPr>
              <w:rStyle w:val="a3"/>
              <w:rFonts w:hint="eastAsia"/>
            </w:rPr>
            <w:t>[标题]</w:t>
          </w:r>
        </w:p>
      </w:docPartBody>
    </w:docPart>
    <w:docPart>
      <w:docPartPr>
        <w:name w:val="1CE4E52B86D34F7EB725E0B6BE76A6E2"/>
        <w:category>
          <w:name w:val="常规"/>
          <w:gallery w:val="placeholder"/>
        </w:category>
        <w:types>
          <w:type w:val="bbPlcHdr"/>
        </w:types>
        <w:behaviors>
          <w:behavior w:val="content"/>
        </w:behaviors>
        <w:guid w:val="{8A54E968-366A-4C15-AEEA-ABCC1A00895B}"/>
      </w:docPartPr>
      <w:docPartBody>
        <w:p w:rsidR="0044737F" w:rsidRDefault="00000000">
          <w:r>
            <w:rPr>
              <w:rStyle w:val="a3"/>
              <w:rFonts w:hint="eastAsia"/>
            </w:rPr>
            <w:t>[标题]</w:t>
          </w:r>
        </w:p>
      </w:docPartBody>
    </w:docPart>
    <w:docPart>
      <w:docPartPr>
        <w:name w:val="F5F7CBC9EA304C1E8CB71613C1ACD7AC"/>
        <w:category>
          <w:name w:val="常规"/>
          <w:gallery w:val="placeholder"/>
        </w:category>
        <w:types>
          <w:type w:val="bbPlcHdr"/>
        </w:types>
        <w:behaviors>
          <w:behavior w:val="content"/>
        </w:behaviors>
        <w:guid w:val="{2FA5A7AE-F140-46E0-B740-907D955145B5}"/>
      </w:docPartPr>
      <w:docPartBody>
        <w:p w:rsidR="0044737F" w:rsidRDefault="00000000">
          <w:r>
            <w:rPr>
              <w:rStyle w:val="a3"/>
              <w:rFonts w:hint="eastAsia"/>
            </w:rPr>
            <w:t>[标题]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宋?">
    <w:altName w:val="Times New Roman"/>
    <w:charset w:val="00"/>
    <w:family w:val="auto"/>
    <w:pitch w:val="default"/>
    <w:sig w:usb0="00000000" w:usb1="00000000" w:usb2="00000000" w:usb3="00000000" w:csb0="00000001" w:csb1="00000000"/>
  </w:font>
  <w:font w:name="新宋体">
    <w:panose1 w:val="02010609030101010101"/>
    <w:charset w:val="86"/>
    <w:family w:val="modern"/>
    <w:pitch w:val="fixed"/>
    <w:sig w:usb0="00000203" w:usb1="288F0000" w:usb2="00000016" w:usb3="00000000" w:csb0="00040001" w:csb1="00000000"/>
  </w:font>
  <w:font w:name="Helvetica Neu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672"/>
    <w:rsid w:val="00061F2E"/>
    <w:rsid w:val="00176E0D"/>
    <w:rsid w:val="0021052F"/>
    <w:rsid w:val="003A582A"/>
    <w:rsid w:val="0044737F"/>
    <w:rsid w:val="006178A8"/>
    <w:rsid w:val="00633869"/>
    <w:rsid w:val="00A456D1"/>
    <w:rsid w:val="00A67672"/>
    <w:rsid w:val="00D92EBD"/>
    <w:rsid w:val="00E34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cs="Times New Roman"/>
      <w:kern w:val="2"/>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D8EA0-DD17-7747-97CA-AF19598B0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1370</Words>
  <Characters>7813</Characters>
  <Application>Microsoft Office Word</Application>
  <DocSecurity>0</DocSecurity>
  <Lines>65</Lines>
  <Paragraphs>18</Paragraphs>
  <ScaleCrop>false</ScaleCrop>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基于语言模型的日常任务规划研究</dc:title>
  <dc:creator>admin3</dc:creator>
  <cp:lastModifiedBy>Huang Chengsong</cp:lastModifiedBy>
  <cp:revision>9</cp:revision>
  <cp:lastPrinted>2022-05-22T06:07:00Z</cp:lastPrinted>
  <dcterms:created xsi:type="dcterms:W3CDTF">2021-04-27T03:16:00Z</dcterms:created>
  <dcterms:modified xsi:type="dcterms:W3CDTF">2023-04-11T10:02:00Z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9F5447DA22954D518DB2D519F16AF803_12</vt:lpwstr>
  </property>
</Properties>
</file>