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5E44" w14:textId="77777777" w:rsidR="00C5295F" w:rsidRDefault="00C5295F" w:rsidP="00C5295F">
      <w:pPr>
        <w:pStyle w:val="1"/>
      </w:pPr>
      <w:r>
        <w:rPr>
          <w:rFonts w:hint="eastAsia"/>
        </w:rPr>
        <w:t>《船舶轨迹异常检测方法研究进展_周世波》</w:t>
      </w:r>
    </w:p>
    <w:p w14:paraId="3E45423A" w14:textId="77777777" w:rsidR="00C5295F" w:rsidRDefault="00C5295F" w:rsidP="00C5295F">
      <w:pPr>
        <w:ind w:firstLine="480"/>
      </w:pPr>
      <w:r>
        <w:t xml:space="preserve"> </w:t>
      </w:r>
    </w:p>
    <w:p w14:paraId="020A77A7" w14:textId="7679F2B0" w:rsidR="00C5295F" w:rsidRDefault="00C5295F" w:rsidP="00C5295F">
      <w:pPr>
        <w:ind w:firstLine="480"/>
      </w:pPr>
      <w:r>
        <w:rPr>
          <w:rFonts w:hint="eastAsia"/>
        </w:rPr>
        <w:t>这个论文的截图感觉会用到，虽然这篇论文是关于船舶的轨迹研究</w:t>
      </w:r>
    </w:p>
    <w:p w14:paraId="669CE734" w14:textId="15B163ED" w:rsidR="00C5295F" w:rsidRDefault="00C5295F" w:rsidP="00C5295F">
      <w:pPr>
        <w:ind w:firstLine="480"/>
      </w:pPr>
      <w:r w:rsidRPr="002D6AC6">
        <w:rPr>
          <w:noProof/>
        </w:rPr>
        <w:drawing>
          <wp:inline distT="0" distB="0" distL="0" distR="0" wp14:anchorId="51532FB2" wp14:editId="7F59AD21">
            <wp:extent cx="4858428" cy="391532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B62C" w14:textId="77777777" w:rsidR="00C5295F" w:rsidRDefault="00C5295F" w:rsidP="00C5295F">
      <w:pPr>
        <w:ind w:firstLine="480"/>
      </w:pPr>
    </w:p>
    <w:p w14:paraId="487F7F44" w14:textId="106EA164" w:rsidR="00C5295F" w:rsidRDefault="00C5295F" w:rsidP="00C5295F">
      <w:pPr>
        <w:pStyle w:val="1"/>
      </w:pPr>
      <w:r>
        <w:rPr>
          <w:rFonts w:hint="eastAsia"/>
        </w:rPr>
        <w:t>《Unmonitored Fault Detection in an AUV Using Recurrent Neural Network》强烈推荐阅读！！</w:t>
      </w:r>
    </w:p>
    <w:p w14:paraId="5E421FE7" w14:textId="77777777" w:rsidR="00C5295F" w:rsidRDefault="00C5295F" w:rsidP="00C5295F">
      <w:pPr>
        <w:ind w:firstLine="480"/>
      </w:pPr>
      <w:r>
        <w:rPr>
          <w:rFonts w:hint="eastAsia"/>
        </w:rPr>
        <w:t>我推荐这篇论文的原因：</w:t>
      </w:r>
    </w:p>
    <w:p w14:paraId="29CED6B5" w14:textId="53D30047" w:rsidR="00C5295F" w:rsidRDefault="00C5295F" w:rsidP="00C5295F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它的</w:t>
      </w:r>
      <w:r>
        <w:rPr>
          <w:rFonts w:hint="eastAsia"/>
        </w:rPr>
        <w:t>introduction</w:t>
      </w:r>
      <w:r>
        <w:rPr>
          <w:rFonts w:hint="eastAsia"/>
        </w:rPr>
        <w:t>部分有很多值得去模仿（抄）的部分（机器人的各种发展现状等，无人艇某种意义上也算机器人）。</w:t>
      </w:r>
    </w:p>
    <w:p w14:paraId="7F0FA5E8" w14:textId="77777777" w:rsidR="00C5295F" w:rsidRDefault="00C5295F" w:rsidP="00C5295F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它明确了故障检测和异常检测的概念，并对他们做了区分。</w:t>
      </w:r>
    </w:p>
    <w:p w14:paraId="165CB26A" w14:textId="77777777" w:rsidR="00C5295F" w:rsidRDefault="00C5295F" w:rsidP="00C5295F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水下机器人和无人艇一样都是无人的，都需要大量传感器，唯一的区别是一个在水底，一个在水面，水底和水面的情况一样复杂。</w:t>
      </w:r>
    </w:p>
    <w:p w14:paraId="7D354D2B" w14:textId="77777777" w:rsidR="00C5295F" w:rsidRDefault="00C5295F" w:rsidP="00C5295F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给了我们一个异常检测的概念，可以不用</w:t>
      </w:r>
      <w:r>
        <w:rPr>
          <w:rFonts w:hint="eastAsia"/>
        </w:rPr>
        <w:t>label</w:t>
      </w:r>
      <w:r>
        <w:rPr>
          <w:rFonts w:hint="eastAsia"/>
        </w:rPr>
        <w:t>，它的未来的姿态就是它的</w:t>
      </w:r>
      <w:r>
        <w:rPr>
          <w:rFonts w:hint="eastAsia"/>
        </w:rPr>
        <w:t>label</w:t>
      </w:r>
      <w:r>
        <w:rPr>
          <w:rFonts w:hint="eastAsia"/>
        </w:rPr>
        <w:t>，如果预测的值和实际值差距较大，超过了某一阈值，则可以说明存在姿</w:t>
      </w:r>
      <w:r>
        <w:rPr>
          <w:rFonts w:hint="eastAsia"/>
        </w:rPr>
        <w:lastRenderedPageBreak/>
        <w:t>态异常情况了！！差距越大，异常概率越大！</w:t>
      </w:r>
    </w:p>
    <w:p w14:paraId="00DE6176" w14:textId="60BE8F9D" w:rsidR="00C5295F" w:rsidRDefault="00C5295F" w:rsidP="00C5295F">
      <w:pPr>
        <w:ind w:firstLine="480"/>
      </w:pPr>
      <w:r>
        <w:rPr>
          <w:rFonts w:hint="eastAsia"/>
        </w:rPr>
        <w:t>重点查看它的第二节内容！！</w:t>
      </w:r>
    </w:p>
    <w:p w14:paraId="6E4DA2A3" w14:textId="71428078" w:rsidR="00C5295F" w:rsidRDefault="00C5295F" w:rsidP="00C5295F">
      <w:pPr>
        <w:ind w:firstLine="480"/>
      </w:pPr>
      <w:r>
        <w:t xml:space="preserve"> </w:t>
      </w:r>
      <w:r w:rsidRPr="007C3403">
        <w:rPr>
          <w:noProof/>
        </w:rPr>
        <w:drawing>
          <wp:inline distT="0" distB="0" distL="0" distR="0" wp14:anchorId="1F477CEC" wp14:editId="64ACF10E">
            <wp:extent cx="5274310" cy="1626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EF4" w14:textId="27C36D46" w:rsidR="00C5295F" w:rsidRDefault="00C5295F" w:rsidP="00C5295F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它定义了我们所要的数据到底是什么：</w:t>
      </w:r>
      <w:r>
        <w:rPr>
          <w:rFonts w:hint="eastAsia"/>
        </w:rPr>
        <w:t xml:space="preserve"> </w:t>
      </w:r>
    </w:p>
    <w:p w14:paraId="0F43D9CB" w14:textId="1DA7D81F" w:rsidR="00C5295F" w:rsidRDefault="00C5295F" w:rsidP="00C5295F">
      <w:pPr>
        <w:ind w:firstLine="480"/>
      </w:pPr>
      <w:r w:rsidRPr="005F49B2">
        <w:rPr>
          <w:noProof/>
        </w:rPr>
        <w:drawing>
          <wp:inline distT="0" distB="0" distL="0" distR="0" wp14:anchorId="4B1AD755" wp14:editId="285E084C">
            <wp:extent cx="5274310" cy="1508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B688" w14:textId="2D849757" w:rsidR="00351D83" w:rsidRDefault="00C5295F" w:rsidP="00C5295F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异常检测的论文比较少，但姿态预测的论文比较多，我们其实可以去研究如何进行姿态预测，异常检测就可以顺利进行了。</w:t>
      </w:r>
    </w:p>
    <w:p w14:paraId="52AEC0FE" w14:textId="4982CC12" w:rsidR="00C5295F" w:rsidRDefault="00C5295F" w:rsidP="00C5295F">
      <w:pPr>
        <w:pStyle w:val="1"/>
      </w:pPr>
      <w:r>
        <w:rPr>
          <w:rFonts w:hint="eastAsia"/>
        </w:rPr>
        <w:t>异常检测的方向</w:t>
      </w:r>
    </w:p>
    <w:p w14:paraId="39DBB976" w14:textId="72BB6DA2" w:rsidR="00C5295F" w:rsidRDefault="00C5295F" w:rsidP="00C5295F">
      <w:pPr>
        <w:ind w:firstLine="48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网络很有可能会用到。</w:t>
      </w:r>
    </w:p>
    <w:p w14:paraId="1B69C562" w14:textId="586C6674" w:rsidR="006F14AA" w:rsidRDefault="006F14AA" w:rsidP="006F14AA">
      <w:pPr>
        <w:pStyle w:val="2"/>
      </w:pPr>
      <w:r>
        <w:rPr>
          <w:rFonts w:hint="eastAsia"/>
        </w:rPr>
        <w:t>GitHub的pytorch</w:t>
      </w:r>
      <w:r>
        <w:t xml:space="preserve"> </w:t>
      </w:r>
      <w:r>
        <w:rPr>
          <w:rFonts w:hint="eastAsia"/>
        </w:rPr>
        <w:t>代码</w:t>
      </w:r>
    </w:p>
    <w:p w14:paraId="559FA010" w14:textId="43BE2087" w:rsidR="00C5295F" w:rsidRDefault="0055279F" w:rsidP="00C5295F">
      <w:pPr>
        <w:ind w:firstLine="480"/>
      </w:pPr>
      <w:hyperlink r:id="rId11" w:history="1">
        <w:r w:rsidR="00C5295F" w:rsidRPr="00B15C07">
          <w:rPr>
            <w:rStyle w:val="ae"/>
          </w:rPr>
          <w:t>https://github.com/Chengyui/RNN-Time-series-Anomaly-Detection</w:t>
        </w:r>
      </w:hyperlink>
    </w:p>
    <w:p w14:paraId="18CD152C" w14:textId="25CAE0FE" w:rsidR="00C5295F" w:rsidRDefault="00C5295F" w:rsidP="00C5295F">
      <w:pPr>
        <w:ind w:firstLine="480"/>
      </w:pPr>
      <w:r w:rsidRPr="00C5295F">
        <w:rPr>
          <w:noProof/>
        </w:rPr>
        <w:lastRenderedPageBreak/>
        <w:drawing>
          <wp:inline distT="0" distB="0" distL="0" distR="0" wp14:anchorId="5F21A1D2" wp14:editId="7C5A0DA8">
            <wp:extent cx="5274310" cy="3106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2698" w14:textId="40048E9E" w:rsidR="00C5295F" w:rsidRDefault="00C5295F" w:rsidP="00C5295F">
      <w:pPr>
        <w:ind w:firstLine="480"/>
      </w:pPr>
      <w:r>
        <w:rPr>
          <w:rFonts w:hint="eastAsia"/>
        </w:rPr>
        <w:t>这个</w:t>
      </w:r>
      <w:r>
        <w:rPr>
          <w:rFonts w:hint="eastAsia"/>
        </w:rPr>
        <w:t>github</w:t>
      </w:r>
      <w:r>
        <w:rPr>
          <w:rFonts w:hint="eastAsia"/>
        </w:rPr>
        <w:t>仓库感觉会特别有用，它提供了现成的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代码，可以预测各种东西</w:t>
      </w:r>
      <w:r w:rsidR="0003566F">
        <w:rPr>
          <w:rFonts w:hint="eastAsia"/>
        </w:rPr>
        <w:t>。</w:t>
      </w:r>
    </w:p>
    <w:p w14:paraId="3E0B1826" w14:textId="3E8B61CC" w:rsidR="007E6B11" w:rsidRDefault="006F14AA" w:rsidP="006F14AA">
      <w:pPr>
        <w:pStyle w:val="2"/>
      </w:pPr>
      <w:r>
        <w:t>M</w:t>
      </w:r>
      <w:r>
        <w:rPr>
          <w:rFonts w:hint="eastAsia"/>
        </w:rPr>
        <w:t>atlab预测时间序列教程</w:t>
      </w:r>
    </w:p>
    <w:p w14:paraId="0433A14F" w14:textId="2AAAE4EE" w:rsidR="006F14AA" w:rsidRDefault="0055279F" w:rsidP="006F14AA">
      <w:pPr>
        <w:ind w:firstLine="480"/>
      </w:pPr>
      <w:hyperlink r:id="rId13" w:history="1">
        <w:r w:rsidR="003677EB" w:rsidRPr="00123C16">
          <w:rPr>
            <w:rStyle w:val="ae"/>
          </w:rPr>
          <w:t>https://ww2.mathworks.cn/help/deeplearning/ug/time-series-forecasting-using-deep-learning.html</w:t>
        </w:r>
      </w:hyperlink>
    </w:p>
    <w:p w14:paraId="2C8FC202" w14:textId="791D3F92" w:rsidR="003677EB" w:rsidRDefault="003677EB" w:rsidP="006F14AA">
      <w:pPr>
        <w:ind w:firstLine="480"/>
      </w:pPr>
      <w:r w:rsidRPr="003677EB">
        <w:rPr>
          <w:noProof/>
        </w:rPr>
        <w:drawing>
          <wp:inline distT="0" distB="0" distL="0" distR="0" wp14:anchorId="24255F73" wp14:editId="59DAD2CA">
            <wp:extent cx="4150394" cy="3320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428" cy="33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BE52" w14:textId="2FB0DB5B" w:rsidR="003677EB" w:rsidRDefault="00B31507" w:rsidP="006F14AA">
      <w:pPr>
        <w:ind w:firstLine="480"/>
      </w:pPr>
      <w:r w:rsidRPr="00B31507">
        <w:lastRenderedPageBreak/>
        <w:drawing>
          <wp:inline distT="0" distB="0" distL="0" distR="0" wp14:anchorId="50452F46" wp14:editId="3180099A">
            <wp:extent cx="5274310" cy="2703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0305" w14:textId="60862728" w:rsidR="00781393" w:rsidRPr="003677EB" w:rsidRDefault="00781393" w:rsidP="006F14AA">
      <w:pPr>
        <w:ind w:firstLine="480"/>
        <w:rPr>
          <w:rFonts w:hint="eastAsia"/>
        </w:rPr>
      </w:pPr>
      <w:r>
        <w:rPr>
          <w:rFonts w:hint="eastAsia"/>
        </w:rPr>
        <w:t>随便暴力地训练了一下翻滚角，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效果感觉还行。</w:t>
      </w:r>
      <w:r w:rsidR="00901785">
        <w:rPr>
          <w:rFonts w:hint="eastAsia"/>
        </w:rPr>
        <w:t>当然具体原理还没懂，后续继续研究一下。</w:t>
      </w:r>
    </w:p>
    <w:sectPr w:rsidR="00781393" w:rsidRPr="003677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D739" w14:textId="77777777" w:rsidR="0055279F" w:rsidRDefault="0055279F" w:rsidP="00756CD3">
      <w:pPr>
        <w:ind w:firstLine="480"/>
      </w:pPr>
      <w:r>
        <w:separator/>
      </w:r>
    </w:p>
  </w:endnote>
  <w:endnote w:type="continuationSeparator" w:id="0">
    <w:p w14:paraId="7E9B0571" w14:textId="77777777" w:rsidR="0055279F" w:rsidRDefault="0055279F" w:rsidP="00756CD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16BB" w14:textId="77777777" w:rsidR="007B04E8" w:rsidRDefault="007B04E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826210"/>
      <w:docPartObj>
        <w:docPartGallery w:val="Page Numbers (Bottom of Page)"/>
        <w:docPartUnique/>
      </w:docPartObj>
    </w:sdtPr>
    <w:sdtEndPr/>
    <w:sdtContent>
      <w:p w14:paraId="13178A3C" w14:textId="7DCCFF69" w:rsidR="007B04E8" w:rsidRDefault="007B04E8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76F105" w14:textId="77777777" w:rsidR="007B04E8" w:rsidRDefault="007B04E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1F413" w14:textId="77777777" w:rsidR="007B04E8" w:rsidRDefault="007B04E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572E" w14:textId="77777777" w:rsidR="0055279F" w:rsidRDefault="0055279F" w:rsidP="00756CD3">
      <w:pPr>
        <w:ind w:firstLine="480"/>
      </w:pPr>
      <w:r>
        <w:separator/>
      </w:r>
    </w:p>
  </w:footnote>
  <w:footnote w:type="continuationSeparator" w:id="0">
    <w:p w14:paraId="5C2EFB38" w14:textId="77777777" w:rsidR="0055279F" w:rsidRDefault="0055279F" w:rsidP="00756CD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645A" w14:textId="77777777" w:rsidR="007B04E8" w:rsidRDefault="007B04E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739C" w14:textId="77777777" w:rsidR="007B04E8" w:rsidRDefault="007B04E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7DF5" w14:textId="77777777" w:rsidR="007B04E8" w:rsidRDefault="007B04E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0DC"/>
    <w:multiLevelType w:val="hybridMultilevel"/>
    <w:tmpl w:val="B832F0B2"/>
    <w:lvl w:ilvl="0" w:tplc="524EF474">
      <w:start w:val="2"/>
      <w:numFmt w:val="bullet"/>
      <w:lvlText w:val="·"/>
      <w:lvlJc w:val="left"/>
      <w:pPr>
        <w:ind w:left="559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" w15:restartNumberingAfterBreak="0">
    <w:nsid w:val="36951F32"/>
    <w:multiLevelType w:val="hybridMultilevel"/>
    <w:tmpl w:val="82742346"/>
    <w:lvl w:ilvl="0" w:tplc="C92891DE">
      <w:start w:val="5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EA43EC3"/>
    <w:multiLevelType w:val="multilevel"/>
    <w:tmpl w:val="8C1EC0E4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FC215F4"/>
    <w:multiLevelType w:val="hybridMultilevel"/>
    <w:tmpl w:val="91E2164E"/>
    <w:lvl w:ilvl="0" w:tplc="3BC200BC">
      <w:start w:val="1"/>
      <w:numFmt w:val="decimal"/>
      <w:lvlText w:val="[%1]."/>
      <w:lvlJc w:val="left"/>
      <w:pPr>
        <w:ind w:left="12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BC200BC">
      <w:start w:val="1"/>
      <w:numFmt w:val="decimal"/>
      <w:lvlText w:val="[%3]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4670E"/>
    <w:multiLevelType w:val="hybridMultilevel"/>
    <w:tmpl w:val="825CA48A"/>
    <w:lvl w:ilvl="0" w:tplc="3BC200BC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3A531B"/>
    <w:multiLevelType w:val="hybridMultilevel"/>
    <w:tmpl w:val="72746ADA"/>
    <w:lvl w:ilvl="0" w:tplc="C6D0A3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6B64F94"/>
    <w:multiLevelType w:val="hybridMultilevel"/>
    <w:tmpl w:val="147ADCDA"/>
    <w:lvl w:ilvl="0" w:tplc="2BA495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8F"/>
    <w:rsid w:val="00013DDB"/>
    <w:rsid w:val="0001574F"/>
    <w:rsid w:val="0003566F"/>
    <w:rsid w:val="00061581"/>
    <w:rsid w:val="00081FA7"/>
    <w:rsid w:val="00087075"/>
    <w:rsid w:val="000923AF"/>
    <w:rsid w:val="000923F3"/>
    <w:rsid w:val="000B5DF2"/>
    <w:rsid w:val="000D0DB7"/>
    <w:rsid w:val="000D1037"/>
    <w:rsid w:val="000E7B12"/>
    <w:rsid w:val="000F7C79"/>
    <w:rsid w:val="001228E2"/>
    <w:rsid w:val="001279B5"/>
    <w:rsid w:val="00131D58"/>
    <w:rsid w:val="00133E87"/>
    <w:rsid w:val="0014336D"/>
    <w:rsid w:val="00152D9F"/>
    <w:rsid w:val="00161044"/>
    <w:rsid w:val="00166F84"/>
    <w:rsid w:val="001709B8"/>
    <w:rsid w:val="0017163E"/>
    <w:rsid w:val="001C286F"/>
    <w:rsid w:val="002117E8"/>
    <w:rsid w:val="00236C17"/>
    <w:rsid w:val="002445DE"/>
    <w:rsid w:val="002531D1"/>
    <w:rsid w:val="00257ED0"/>
    <w:rsid w:val="002676CE"/>
    <w:rsid w:val="00276C77"/>
    <w:rsid w:val="00283CA3"/>
    <w:rsid w:val="0029243B"/>
    <w:rsid w:val="0029490D"/>
    <w:rsid w:val="00297D95"/>
    <w:rsid w:val="0030766F"/>
    <w:rsid w:val="00347D58"/>
    <w:rsid w:val="003508DC"/>
    <w:rsid w:val="00351D83"/>
    <w:rsid w:val="003677EB"/>
    <w:rsid w:val="00374073"/>
    <w:rsid w:val="0038655B"/>
    <w:rsid w:val="003A05B6"/>
    <w:rsid w:val="003D40CF"/>
    <w:rsid w:val="003D738B"/>
    <w:rsid w:val="003F6DE1"/>
    <w:rsid w:val="00423432"/>
    <w:rsid w:val="0043187D"/>
    <w:rsid w:val="0045490E"/>
    <w:rsid w:val="0047031A"/>
    <w:rsid w:val="00471453"/>
    <w:rsid w:val="004904C1"/>
    <w:rsid w:val="004A7C7A"/>
    <w:rsid w:val="004E55BE"/>
    <w:rsid w:val="00513E89"/>
    <w:rsid w:val="0055279F"/>
    <w:rsid w:val="00557B02"/>
    <w:rsid w:val="00560E98"/>
    <w:rsid w:val="005659EA"/>
    <w:rsid w:val="005A5256"/>
    <w:rsid w:val="005C0271"/>
    <w:rsid w:val="005F2CAF"/>
    <w:rsid w:val="00613692"/>
    <w:rsid w:val="0062265F"/>
    <w:rsid w:val="00671ED6"/>
    <w:rsid w:val="0068610C"/>
    <w:rsid w:val="006A3A19"/>
    <w:rsid w:val="006F11D7"/>
    <w:rsid w:val="006F14AA"/>
    <w:rsid w:val="006F63BD"/>
    <w:rsid w:val="00724A90"/>
    <w:rsid w:val="0074158F"/>
    <w:rsid w:val="00756CD3"/>
    <w:rsid w:val="0076449C"/>
    <w:rsid w:val="00773F3C"/>
    <w:rsid w:val="00773F96"/>
    <w:rsid w:val="0077727B"/>
    <w:rsid w:val="00781393"/>
    <w:rsid w:val="00781514"/>
    <w:rsid w:val="007B04E8"/>
    <w:rsid w:val="007C5954"/>
    <w:rsid w:val="007E6B11"/>
    <w:rsid w:val="007F282E"/>
    <w:rsid w:val="00805602"/>
    <w:rsid w:val="008204F7"/>
    <w:rsid w:val="008237AA"/>
    <w:rsid w:val="008424F0"/>
    <w:rsid w:val="008617D2"/>
    <w:rsid w:val="008733E5"/>
    <w:rsid w:val="00877A35"/>
    <w:rsid w:val="008A6BF9"/>
    <w:rsid w:val="008B0DF5"/>
    <w:rsid w:val="008C1B96"/>
    <w:rsid w:val="008C2E0B"/>
    <w:rsid w:val="008D5C0E"/>
    <w:rsid w:val="00901785"/>
    <w:rsid w:val="009321BE"/>
    <w:rsid w:val="009631CC"/>
    <w:rsid w:val="00971373"/>
    <w:rsid w:val="0098539B"/>
    <w:rsid w:val="00993E76"/>
    <w:rsid w:val="00997BCD"/>
    <w:rsid w:val="009A6F4F"/>
    <w:rsid w:val="009A7024"/>
    <w:rsid w:val="009B0ACB"/>
    <w:rsid w:val="009C25B2"/>
    <w:rsid w:val="009C6087"/>
    <w:rsid w:val="009F7D36"/>
    <w:rsid w:val="00A14BF6"/>
    <w:rsid w:val="00A170A8"/>
    <w:rsid w:val="00A71533"/>
    <w:rsid w:val="00A74503"/>
    <w:rsid w:val="00A86DF3"/>
    <w:rsid w:val="00AA2C54"/>
    <w:rsid w:val="00AD0735"/>
    <w:rsid w:val="00B049E4"/>
    <w:rsid w:val="00B31507"/>
    <w:rsid w:val="00B36A79"/>
    <w:rsid w:val="00BA7FC2"/>
    <w:rsid w:val="00BB6196"/>
    <w:rsid w:val="00BB680A"/>
    <w:rsid w:val="00BC68D7"/>
    <w:rsid w:val="00BF4A93"/>
    <w:rsid w:val="00C5295F"/>
    <w:rsid w:val="00C72F01"/>
    <w:rsid w:val="00CF398E"/>
    <w:rsid w:val="00D03BCF"/>
    <w:rsid w:val="00D16A21"/>
    <w:rsid w:val="00D23F81"/>
    <w:rsid w:val="00D265EB"/>
    <w:rsid w:val="00D470E1"/>
    <w:rsid w:val="00D62AFD"/>
    <w:rsid w:val="00D643BF"/>
    <w:rsid w:val="00D73B79"/>
    <w:rsid w:val="00D74772"/>
    <w:rsid w:val="00D754C1"/>
    <w:rsid w:val="00D75A2F"/>
    <w:rsid w:val="00DA2CA2"/>
    <w:rsid w:val="00DD747D"/>
    <w:rsid w:val="00DE0812"/>
    <w:rsid w:val="00E00A7C"/>
    <w:rsid w:val="00E27E5E"/>
    <w:rsid w:val="00E41130"/>
    <w:rsid w:val="00E71941"/>
    <w:rsid w:val="00E72C80"/>
    <w:rsid w:val="00ED1F31"/>
    <w:rsid w:val="00EE268D"/>
    <w:rsid w:val="00EE4AB4"/>
    <w:rsid w:val="00F002BD"/>
    <w:rsid w:val="00F12F92"/>
    <w:rsid w:val="00F24793"/>
    <w:rsid w:val="00F3251E"/>
    <w:rsid w:val="00F45285"/>
    <w:rsid w:val="00F657FC"/>
    <w:rsid w:val="00F760BA"/>
    <w:rsid w:val="00F76B1D"/>
    <w:rsid w:val="00F830AA"/>
    <w:rsid w:val="00FA3B56"/>
    <w:rsid w:val="00FA4ACD"/>
    <w:rsid w:val="00FB1225"/>
    <w:rsid w:val="00FB261C"/>
    <w:rsid w:val="00F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A106C"/>
  <w15:chartTrackingRefBased/>
  <w15:docId w15:val="{A2C9EA13-F28A-4B29-BD1A-77208229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B5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6CD3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6CD3"/>
    <w:pPr>
      <w:keepNext/>
      <w:keepLines/>
      <w:numPr>
        <w:ilvl w:val="1"/>
        <w:numId w:val="1"/>
      </w:numPr>
      <w:spacing w:after="120"/>
      <w:ind w:left="0"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756CD3"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6CD3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56CD3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56CD3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D265EB"/>
    <w:pPr>
      <w:ind w:firstLineChars="0" w:firstLine="0"/>
      <w:jc w:val="center"/>
    </w:pPr>
    <w:rPr>
      <w:b/>
      <w:sz w:val="21"/>
    </w:rPr>
  </w:style>
  <w:style w:type="paragraph" w:styleId="a4">
    <w:name w:val="Normal (Web)"/>
    <w:basedOn w:val="a"/>
    <w:uiPriority w:val="99"/>
    <w:semiHidden/>
    <w:unhideWhenUsed/>
    <w:rsid w:val="00D265EB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756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6CD3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6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6CD3"/>
    <w:rPr>
      <w:rFonts w:ascii="Times New Roman" w:eastAsia="宋体" w:hAnsi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087075"/>
    <w:pPr>
      <w:ind w:left="210" w:firstLineChars="0" w:firstLine="0"/>
      <w:jc w:val="left"/>
    </w:pPr>
    <w:rPr>
      <w:rFonts w:ascii="Calibri" w:hAnsi="Calibri" w:cs="Times New Roman"/>
      <w:b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87075"/>
    <w:pPr>
      <w:spacing w:before="120"/>
      <w:ind w:firstLineChars="0" w:firstLine="0"/>
      <w:jc w:val="left"/>
    </w:pPr>
    <w:rPr>
      <w:rFonts w:ascii="Calibri" w:hAnsi="Calibri" w:cs="Times New Roman"/>
      <w:b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87075"/>
    <w:pPr>
      <w:ind w:left="420" w:firstLineChars="0" w:firstLine="0"/>
      <w:jc w:val="left"/>
    </w:pPr>
    <w:rPr>
      <w:rFonts w:ascii="Calibri" w:hAnsi="Calibri" w:cs="Times New Roman"/>
      <w:sz w:val="22"/>
      <w:szCs w:val="22"/>
    </w:rPr>
  </w:style>
  <w:style w:type="table" w:styleId="a9">
    <w:name w:val="Table Grid"/>
    <w:aliases w:val="三线表"/>
    <w:basedOn w:val="a1"/>
    <w:uiPriority w:val="39"/>
    <w:rsid w:val="00D74772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styleId="5-5">
    <w:name w:val="Grid Table 5 Dark Accent 5"/>
    <w:basedOn w:val="a1"/>
    <w:uiPriority w:val="50"/>
    <w:rsid w:val="00F247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a">
    <w:name w:val="List Paragraph"/>
    <w:basedOn w:val="a"/>
    <w:uiPriority w:val="34"/>
    <w:qFormat/>
    <w:rsid w:val="008237AA"/>
    <w:pPr>
      <w:ind w:firstLine="420"/>
    </w:pPr>
  </w:style>
  <w:style w:type="table" w:styleId="5-6">
    <w:name w:val="Grid Table 5 Dark Accent 6"/>
    <w:basedOn w:val="a1"/>
    <w:uiPriority w:val="50"/>
    <w:rsid w:val="00A86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A86DF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A86DF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b">
    <w:name w:val="Placeholder Text"/>
    <w:basedOn w:val="a0"/>
    <w:uiPriority w:val="99"/>
    <w:semiHidden/>
    <w:rsid w:val="002117E8"/>
    <w:rPr>
      <w:color w:val="808080"/>
    </w:rPr>
  </w:style>
  <w:style w:type="paragraph" w:customStyle="1" w:styleId="ac">
    <w:name w:val="附录"/>
    <w:basedOn w:val="a"/>
    <w:link w:val="ad"/>
    <w:rsid w:val="00351D83"/>
    <w:pPr>
      <w:ind w:firstLine="480"/>
    </w:pPr>
  </w:style>
  <w:style w:type="paragraph" w:styleId="TOC">
    <w:name w:val="TOC Heading"/>
    <w:basedOn w:val="1"/>
    <w:next w:val="a"/>
    <w:uiPriority w:val="39"/>
    <w:unhideWhenUsed/>
    <w:qFormat/>
    <w:rsid w:val="00013DD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ad">
    <w:name w:val="附录 字符"/>
    <w:basedOn w:val="a0"/>
    <w:link w:val="ac"/>
    <w:rsid w:val="00351D83"/>
    <w:rPr>
      <w:rFonts w:ascii="Times New Roman" w:eastAsia="宋体" w:hAnsi="Times New Roman"/>
      <w:sz w:val="24"/>
    </w:rPr>
  </w:style>
  <w:style w:type="character" w:styleId="ae">
    <w:name w:val="Hyperlink"/>
    <w:basedOn w:val="a0"/>
    <w:uiPriority w:val="99"/>
    <w:unhideWhenUsed/>
    <w:rsid w:val="00013DD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295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E6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2.mathworks.cn/help/deeplearning/ug/time-series-forecasting-using-deep-learning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engyui/RNN-Time-series-Anomaly-Dete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6441-72D0-4BD0-91F3-8652C93F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锦国</dc:creator>
  <cp:keywords/>
  <dc:description/>
  <cp:lastModifiedBy>程 锦国</cp:lastModifiedBy>
  <cp:revision>46</cp:revision>
  <cp:lastPrinted>2021-04-18T12:23:00Z</cp:lastPrinted>
  <dcterms:created xsi:type="dcterms:W3CDTF">2021-04-11T03:03:00Z</dcterms:created>
  <dcterms:modified xsi:type="dcterms:W3CDTF">2022-01-24T07:17:00Z</dcterms:modified>
</cp:coreProperties>
</file>