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82" w:rsidRDefault="0063585D">
      <w:r>
        <w:rPr>
          <w:noProof/>
        </w:rPr>
        <w:drawing>
          <wp:inline distT="0" distB="0" distL="0" distR="0" wp14:anchorId="10A3EA5F" wp14:editId="7B62F32F">
            <wp:extent cx="5274310" cy="2837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C76">
        <w:rPr>
          <w:noProof/>
        </w:rPr>
        <w:drawing>
          <wp:inline distT="0" distB="0" distL="0" distR="0" wp14:anchorId="6056A2F8" wp14:editId="3C7F4145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76" w:rsidRDefault="00AF4C76">
      <w:r>
        <w:rPr>
          <w:rFonts w:hint="eastAsia"/>
        </w:rPr>
        <w:t>交叉</w:t>
      </w:r>
    </w:p>
    <w:p w:rsidR="00AF4C76" w:rsidRDefault="00AF4C76"/>
    <w:p w:rsidR="00AF4C76" w:rsidRDefault="001C6BB6">
      <w:r>
        <w:rPr>
          <w:noProof/>
        </w:rPr>
        <w:lastRenderedPageBreak/>
        <w:drawing>
          <wp:inline distT="0" distB="0" distL="0" distR="0" wp14:anchorId="6943FF76" wp14:editId="687AE9BF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136" w:rsidRDefault="00541136"/>
    <w:p w:rsidR="00541136" w:rsidRDefault="00541136"/>
    <w:sectPr w:rsidR="0054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BE"/>
    <w:rsid w:val="001C6BB6"/>
    <w:rsid w:val="00541136"/>
    <w:rsid w:val="0055107B"/>
    <w:rsid w:val="0063585D"/>
    <w:rsid w:val="007C23BE"/>
    <w:rsid w:val="00AF4C76"/>
    <w:rsid w:val="00D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D1012-46EC-493C-9724-6FB82221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高堰泸</dc:creator>
  <cp:keywords/>
  <dc:description/>
  <cp:lastModifiedBy>高堰泸</cp:lastModifiedBy>
  <cp:revision>5</cp:revision>
  <dcterms:created xsi:type="dcterms:W3CDTF">2017-05-03T13:38:00Z</dcterms:created>
  <dcterms:modified xsi:type="dcterms:W3CDTF">2017-05-05T02:50:00Z</dcterms:modified>
</cp:coreProperties>
</file>