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5B06" w14:textId="58CC703E" w:rsidR="00BE4A80" w:rsidRPr="00BE4A80" w:rsidRDefault="00BE4A80" w:rsidP="00BE4A80">
      <w:pPr>
        <w:jc w:val="center"/>
        <w:rPr>
          <w:rFonts w:hint="eastAsia"/>
          <w:b/>
          <w:bCs/>
          <w:sz w:val="28"/>
          <w:szCs w:val="28"/>
        </w:rPr>
      </w:pPr>
      <w:r w:rsidRPr="00BE4A80">
        <w:rPr>
          <w:rFonts w:hint="eastAsia"/>
          <w:b/>
          <w:bCs/>
          <w:sz w:val="28"/>
          <w:szCs w:val="28"/>
        </w:rPr>
        <w:t>创新训练项目任务</w:t>
      </w:r>
      <w:r w:rsidRPr="00BE4A80">
        <w:rPr>
          <w:rFonts w:hint="eastAsia"/>
          <w:b/>
          <w:bCs/>
          <w:sz w:val="28"/>
          <w:szCs w:val="28"/>
        </w:rPr>
        <w:t>一</w:t>
      </w:r>
    </w:p>
    <w:p w14:paraId="6470EACB" w14:textId="54EA5027" w:rsidR="00BE4A80" w:rsidRDefault="00BE4A80" w:rsidP="00BE4A80">
      <w:pPr>
        <w:rPr>
          <w:rFonts w:hint="eastAsia"/>
        </w:rPr>
      </w:pPr>
      <w:r>
        <w:rPr>
          <w:rFonts w:hint="eastAsia"/>
        </w:rPr>
        <w:t>一、任务目标</w:t>
      </w:r>
    </w:p>
    <w:p w14:paraId="5AEC5658" w14:textId="705CDA9D" w:rsidR="00BE4A80" w:rsidRDefault="00BE4A80" w:rsidP="00BE4A80">
      <w:pPr>
        <w:rPr>
          <w:rFonts w:hint="eastAsia"/>
        </w:rPr>
      </w:pPr>
      <w:r>
        <w:rPr>
          <w:rFonts w:hint="eastAsia"/>
        </w:rPr>
        <w:t>根据项目申请书，在同济大学公开Agent平台（https://agent.tongji.edu.cn/）上，系统研究并制定本项目实现的具体技术路线，为后续“龙虾智能体”原型开发提供可落地、可操作的技术方案。要求在两周内完成研究并提交一份结构清晰、论证严谨的技术简报。</w:t>
      </w:r>
    </w:p>
    <w:p w14:paraId="37B95DB0" w14:textId="77777777" w:rsidR="00BE4A80" w:rsidRDefault="00BE4A80" w:rsidP="00BE4A80">
      <w:pPr>
        <w:rPr>
          <w:rFonts w:hint="eastAsia"/>
        </w:rPr>
      </w:pPr>
    </w:p>
    <w:p w14:paraId="538DD5DA" w14:textId="421D2D33" w:rsidR="00BE4A80" w:rsidRDefault="00BE4A80" w:rsidP="00BE4A80">
      <w:pPr>
        <w:rPr>
          <w:rFonts w:hint="eastAsia"/>
        </w:rPr>
      </w:pPr>
      <w:r>
        <w:rPr>
          <w:rFonts w:hint="eastAsia"/>
        </w:rPr>
        <w:t>二、任务具体要求</w:t>
      </w:r>
    </w:p>
    <w:p w14:paraId="0351DF72" w14:textId="414BA151" w:rsidR="00BE4A80" w:rsidRDefault="00BE4A80" w:rsidP="00BE4A80">
      <w:pPr>
        <w:rPr>
          <w:rFonts w:hint="eastAsia"/>
        </w:rPr>
      </w:pPr>
      <w:r>
        <w:rPr>
          <w:rFonts w:hint="eastAsia"/>
        </w:rPr>
        <w:t>1. 足球赛事舆情信息的获取环节</w:t>
      </w:r>
    </w:p>
    <w:p w14:paraId="76F5C452" w14:textId="77777777" w:rsidR="00BE4A80" w:rsidRDefault="00BE4A80" w:rsidP="00BE4A80">
      <w:pPr>
        <w:rPr>
          <w:rFonts w:hint="eastAsia"/>
        </w:rPr>
      </w:pPr>
      <w:r>
        <w:rPr>
          <w:rFonts w:hint="eastAsia"/>
        </w:rPr>
        <w:t xml:space="preserve">   需研究并明确以下两种可行方案的具体技术路线：  </w:t>
      </w:r>
    </w:p>
    <w:p w14:paraId="4D796890" w14:textId="392AE7D3" w:rsidR="00BE4A80" w:rsidRDefault="00BE4A80" w:rsidP="000E12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（爬虫采集）：利用</w:t>
      </w:r>
      <w:r w:rsidR="000E1289">
        <w:rPr>
          <w:rFonts w:hint="eastAsia"/>
        </w:rPr>
        <w:t>已有</w:t>
      </w:r>
      <w:r>
        <w:rPr>
          <w:rFonts w:hint="eastAsia"/>
        </w:rPr>
        <w:t>Python（requests/Scrapy）等工具</w:t>
      </w:r>
      <w:proofErr w:type="gramStart"/>
      <w:r>
        <w:rPr>
          <w:rFonts w:hint="eastAsia"/>
        </w:rPr>
        <w:t>爬取微博</w:t>
      </w:r>
      <w:proofErr w:type="gramEnd"/>
      <w:r>
        <w:rPr>
          <w:rFonts w:hint="eastAsia"/>
        </w:rPr>
        <w:t xml:space="preserve">数据（针对足球赛事特定关键词、时间范围）。重点研究：  </w:t>
      </w:r>
    </w:p>
    <w:p w14:paraId="45AD46EF" w14:textId="6DD24FF9" w:rsidR="00BE4A80" w:rsidRDefault="00BE4A80" w:rsidP="000E128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如何</w:t>
      </w:r>
      <w:proofErr w:type="gramStart"/>
      <w:r>
        <w:rPr>
          <w:rFonts w:hint="eastAsia"/>
        </w:rPr>
        <w:t>将爬取</w:t>
      </w:r>
      <w:proofErr w:type="gramEnd"/>
      <w:r>
        <w:rPr>
          <w:rFonts w:hint="eastAsia"/>
        </w:rPr>
        <w:t xml:space="preserve">后的结构化数据（博文、评论、用户信息等）稳定、安全地导入Agent平台中的智能体系统？  </w:t>
      </w:r>
    </w:p>
    <w:p w14:paraId="23872ADF" w14:textId="01B7BBCA" w:rsidR="00BE4A80" w:rsidRDefault="00BE4A80" w:rsidP="000E128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涉及数据格式转换、存储中间件、平台API对接、定时触发机制等具体实现方式。  </w:t>
      </w:r>
    </w:p>
    <w:p w14:paraId="13848402" w14:textId="5B805162" w:rsidR="00BE4A80" w:rsidRDefault="00BE4A80" w:rsidP="000E12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方案二（现有API采集）：利用市面上已有的舆情/</w:t>
      </w:r>
      <w:proofErr w:type="gramStart"/>
      <w:r>
        <w:rPr>
          <w:rFonts w:hint="eastAsia"/>
        </w:rPr>
        <w:t>微博数据</w:t>
      </w:r>
      <w:proofErr w:type="gramEnd"/>
      <w:r>
        <w:rPr>
          <w:rFonts w:hint="eastAsia"/>
        </w:rPr>
        <w:t xml:space="preserve">API。重点研究：  </w:t>
      </w:r>
    </w:p>
    <w:p w14:paraId="5DC8EFC8" w14:textId="5FD17B41" w:rsidR="00BE4A80" w:rsidRDefault="00BE4A80" w:rsidP="000E128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推荐1-2个最适合本项目的API（需考虑稳定性、数据完整性、成本、合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性、足球赛事领域覆盖度）。  </w:t>
      </w:r>
    </w:p>
    <w:p w14:paraId="00A3A832" w14:textId="1AB30417" w:rsidR="00BE4A80" w:rsidRDefault="00BE4A80" w:rsidP="000E1289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Agent平台如何调用该API（包括认证方式、请求参数、数据解析、频率控制、错误处理等具体技术细节）。  </w:t>
      </w:r>
    </w:p>
    <w:p w14:paraId="1E2824A8" w14:textId="29BC8B86" w:rsidR="00BE4A80" w:rsidRDefault="00BE4A80" w:rsidP="000E12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两种方案需进行对比分析，最终给出推荐方案及理由。</w:t>
      </w:r>
    </w:p>
    <w:p w14:paraId="051301E3" w14:textId="1BEC9527" w:rsidR="00BE4A80" w:rsidRDefault="00BE4A80" w:rsidP="00BE4A80">
      <w:pPr>
        <w:rPr>
          <w:rFonts w:hint="eastAsia"/>
        </w:rPr>
      </w:pPr>
      <w:r>
        <w:rPr>
          <w:rFonts w:hint="eastAsia"/>
        </w:rPr>
        <w:t xml:space="preserve">2. 舆情分析环节（类龙虾智能体构建） </w:t>
      </w:r>
    </w:p>
    <w:p w14:paraId="475A782E" w14:textId="77777777" w:rsidR="000E1289" w:rsidRDefault="00BE4A80" w:rsidP="00BE4A80">
      <w:r>
        <w:rPr>
          <w:rFonts w:hint="eastAsia"/>
        </w:rPr>
        <w:t xml:space="preserve">   需在Agent平台上研究如何部署并实现“龙虾智能体”架构（即基于大语言模型的多智能体协同系统）。具体包括：  </w:t>
      </w:r>
    </w:p>
    <w:p w14:paraId="769CA723" w14:textId="77777777" w:rsidR="000E1289" w:rsidRDefault="00BE4A80" w:rsidP="000E1289">
      <w:pPr>
        <w:pStyle w:val="a9"/>
        <w:numPr>
          <w:ilvl w:val="0"/>
          <w:numId w:val="2"/>
        </w:numPr>
      </w:pPr>
      <w:r>
        <w:rPr>
          <w:rFonts w:hint="eastAsia"/>
        </w:rPr>
        <w:t>如何定义“感知智能体”“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判智能体”“预警智能体”等角色，并实现它们之间的信息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 xml:space="preserve">协同工作流。  </w:t>
      </w:r>
    </w:p>
    <w:p w14:paraId="2E749F09" w14:textId="77777777" w:rsidR="000E1289" w:rsidRDefault="00BE4A80" w:rsidP="000E1289">
      <w:pPr>
        <w:pStyle w:val="a9"/>
        <w:numPr>
          <w:ilvl w:val="0"/>
          <w:numId w:val="2"/>
        </w:numPr>
      </w:pPr>
      <w:r>
        <w:rPr>
          <w:rFonts w:hint="eastAsia"/>
        </w:rPr>
        <w:t xml:space="preserve">如何将获取的舆情数据输入大语言模型，实现自动化的主题聚类、情感动态追踪、风险评估与预警。  </w:t>
      </w:r>
    </w:p>
    <w:p w14:paraId="0ED3A4AD" w14:textId="77777777" w:rsidR="000E1289" w:rsidRDefault="00BE4A80" w:rsidP="000E1289">
      <w:pPr>
        <w:pStyle w:val="a9"/>
        <w:numPr>
          <w:ilvl w:val="0"/>
          <w:numId w:val="2"/>
        </w:numPr>
      </w:pPr>
      <w:r>
        <w:rPr>
          <w:rFonts w:hint="eastAsia"/>
        </w:rPr>
        <w:t>在平台上的具体部署方式：智能</w:t>
      </w:r>
      <w:proofErr w:type="gramStart"/>
      <w:r>
        <w:rPr>
          <w:rFonts w:hint="eastAsia"/>
        </w:rPr>
        <w:t>体创建</w:t>
      </w:r>
      <w:proofErr w:type="gramEnd"/>
      <w:r>
        <w:rPr>
          <w:rFonts w:hint="eastAsia"/>
        </w:rPr>
        <w:t xml:space="preserve">流程、提示工程（Prompt）设计、工具调用（Tool）集成、知识库/向量数据库接入、输出格式标准化等。  </w:t>
      </w:r>
    </w:p>
    <w:p w14:paraId="71FE3B35" w14:textId="1C885194" w:rsidR="00BE4A80" w:rsidRDefault="00BE4A80" w:rsidP="000E128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如何确保分析结果可解释、可视化。</w:t>
      </w:r>
    </w:p>
    <w:p w14:paraId="41325C69" w14:textId="77777777" w:rsidR="00BE4A80" w:rsidRDefault="00BE4A80" w:rsidP="00BE4A80">
      <w:pPr>
        <w:rPr>
          <w:rFonts w:hint="eastAsia"/>
        </w:rPr>
      </w:pPr>
    </w:p>
    <w:p w14:paraId="4410013C" w14:textId="072C25CE" w:rsidR="00BE4A80" w:rsidRDefault="00BE4A80" w:rsidP="00BE4A80">
      <w:pPr>
        <w:rPr>
          <w:rFonts w:hint="eastAsia"/>
        </w:rPr>
      </w:pPr>
      <w:r>
        <w:rPr>
          <w:rFonts w:hint="eastAsia"/>
        </w:rPr>
        <w:t>三、提交物要求</w:t>
      </w:r>
    </w:p>
    <w:p w14:paraId="350C3383" w14:textId="3085C61E" w:rsidR="00BE4A80" w:rsidRDefault="00BE4A80" w:rsidP="00BE4A80">
      <w:pPr>
        <w:rPr>
          <w:rFonts w:hint="eastAsia"/>
        </w:rPr>
      </w:pPr>
      <w:r>
        <w:rPr>
          <w:rFonts w:hint="eastAsia"/>
        </w:rPr>
        <w:t xml:space="preserve">- 提交一份《技术简报》（Word/PDF格式）。  </w:t>
      </w:r>
    </w:p>
    <w:p w14:paraId="302104D4" w14:textId="77777777" w:rsidR="00BE4A80" w:rsidRDefault="00BE4A80" w:rsidP="00BE4A80">
      <w:pPr>
        <w:rPr>
          <w:rFonts w:hint="eastAsia"/>
        </w:rPr>
      </w:pPr>
      <w:r>
        <w:rPr>
          <w:rFonts w:hint="eastAsia"/>
        </w:rPr>
        <w:t xml:space="preserve">- 简报需包含图表、流程图、伪代码或配置示例，语言严谨、条理清晰。  </w:t>
      </w:r>
    </w:p>
    <w:p w14:paraId="7DC3037E" w14:textId="77777777" w:rsidR="00BE4A80" w:rsidRDefault="00BE4A80" w:rsidP="00BE4A80">
      <w:pPr>
        <w:rPr>
          <w:rFonts w:hint="eastAsia"/>
        </w:rPr>
      </w:pPr>
      <w:r>
        <w:rPr>
          <w:rFonts w:hint="eastAsia"/>
        </w:rPr>
        <w:lastRenderedPageBreak/>
        <w:t xml:space="preserve">- 所有研究结论必须可直接指导下一阶段开发，不得泛泛而谈。  </w:t>
      </w:r>
    </w:p>
    <w:p w14:paraId="3D69E7BE" w14:textId="77777777" w:rsidR="00BE4A80" w:rsidRDefault="00BE4A80" w:rsidP="00BE4A80">
      <w:pPr>
        <w:rPr>
          <w:rFonts w:hint="eastAsia"/>
        </w:rPr>
      </w:pPr>
      <w:r>
        <w:rPr>
          <w:rFonts w:hint="eastAsia"/>
        </w:rPr>
        <w:t xml:space="preserve">- 如涉及平台账号、测试截图、API文档等，可作为附件提交。  </w:t>
      </w:r>
    </w:p>
    <w:p w14:paraId="5E925589" w14:textId="170E3A4D" w:rsidR="00E22C69" w:rsidRDefault="00E22C69" w:rsidP="000E1289">
      <w:pPr>
        <w:rPr>
          <w:rFonts w:hint="eastAsia"/>
        </w:rPr>
      </w:pPr>
    </w:p>
    <w:sectPr w:rsidR="00E22C69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E07C" w14:textId="77777777" w:rsidR="00EE71CE" w:rsidRDefault="00EE71CE" w:rsidP="000E12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5D8909" w14:textId="77777777" w:rsidR="00EE71CE" w:rsidRDefault="00EE71CE" w:rsidP="000E12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CF671" w14:textId="77777777" w:rsidR="00EE71CE" w:rsidRDefault="00EE71CE" w:rsidP="000E12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9E48F3" w14:textId="77777777" w:rsidR="00EE71CE" w:rsidRDefault="00EE71CE" w:rsidP="000E12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54F7D"/>
    <w:multiLevelType w:val="hybridMultilevel"/>
    <w:tmpl w:val="4864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77C7B"/>
    <w:multiLevelType w:val="hybridMultilevel"/>
    <w:tmpl w:val="9AC8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925047">
    <w:abstractNumId w:val="1"/>
  </w:num>
  <w:num w:numId="2" w16cid:durableId="75413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DF"/>
    <w:rsid w:val="00090544"/>
    <w:rsid w:val="000E1289"/>
    <w:rsid w:val="00785B4B"/>
    <w:rsid w:val="008D400E"/>
    <w:rsid w:val="00AC0388"/>
    <w:rsid w:val="00B86F0A"/>
    <w:rsid w:val="00B95AB7"/>
    <w:rsid w:val="00BE4A80"/>
    <w:rsid w:val="00E22C69"/>
    <w:rsid w:val="00E721DF"/>
    <w:rsid w:val="00EE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C7B04"/>
  <w15:chartTrackingRefBased/>
  <w15:docId w15:val="{1C90A169-26EF-4D52-AC4B-A901C75C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72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72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72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721D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72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721D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2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72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2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2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21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12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0E1289"/>
  </w:style>
  <w:style w:type="paragraph" w:styleId="af0">
    <w:name w:val="footer"/>
    <w:basedOn w:val="a"/>
    <w:link w:val="af1"/>
    <w:uiPriority w:val="99"/>
    <w:unhideWhenUsed/>
    <w:rsid w:val="000E128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0E1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2</cp:revision>
  <dcterms:created xsi:type="dcterms:W3CDTF">2026-04-08T05:16:00Z</dcterms:created>
  <dcterms:modified xsi:type="dcterms:W3CDTF">2026-04-08T05:47:00Z</dcterms:modified>
</cp:coreProperties>
</file>