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mt84jovmdre" w:id="0"/>
      <w:bookmarkEnd w:id="0"/>
      <w:r w:rsidDel="00000000" w:rsidR="00000000" w:rsidRPr="00000000">
        <w:rPr>
          <w:rtl w:val="0"/>
        </w:rPr>
        <w:t xml:space="preserve">Project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&lt;Task&gt;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answers about goals - Why do these anomalies happen?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Change the bootstrap sample size into 440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Which plot? - to check the separability clearly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Evaluation metric</w:t>
      </w:r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Which plot? - </w:t>
      </w:r>
      <w:r w:rsidDel="00000000" w:rsidR="00000000" w:rsidRPr="00000000">
        <w:rPr>
          <w:strike w:val="1"/>
          <w:rtl w:val="0"/>
        </w:rPr>
        <w:t xml:space="preserve">Relation Between Anomalies and Meta-Data (Histogram)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Combine the EDA part (from Evita and Jing)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Change the way to get the mean - in bootstapping</w:t>
      </w:r>
    </w:p>
    <w:p w:rsidR="00000000" w:rsidDel="00000000" w:rsidP="00000000" w:rsidRDefault="00000000" w:rsidRPr="00000000" w14:paraId="0000000A">
      <w:pPr>
        <w:pStyle w:val="Heading1"/>
        <w:ind w:left="0" w:firstLine="0"/>
        <w:rPr/>
      </w:pPr>
      <w:bookmarkStart w:colFirst="0" w:colLast="0" w:name="_r9sju3awz1jc" w:id="1"/>
      <w:bookmarkEnd w:id="1"/>
      <w:r w:rsidDel="00000000" w:rsidR="00000000" w:rsidRPr="00000000">
        <w:rPr>
          <w:rtl w:val="0"/>
        </w:rPr>
        <w:t xml:space="preserve">&lt;Data&gt;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annual spending on different product categories by a collection of wholesale customers.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 (8): Channel, Region, Fresh, Milk, Grocery, Frozen, Detergents_Paper, Delicassen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Instances (440) : wholesale customers.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instances with anomalous spending &lt;- anomaly prediction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instances of similar behavior &lt;- cluster prediction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do these anomalies happen?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it reproducible &lt;- bootstrapping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4tzuwsb6c5r9" w:id="2"/>
      <w:bookmarkEnd w:id="2"/>
      <w:r w:rsidDel="00000000" w:rsidR="00000000" w:rsidRPr="00000000">
        <w:rPr>
          <w:rtl w:val="0"/>
        </w:rPr>
        <w:t xml:space="preserve">Loading the data, Preprocessing, Initial Data Analysis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Loading the data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the package “ucimlrepo”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X</w:t>
      </w:r>
      <w:r w:rsidDel="00000000" w:rsidR="00000000" w:rsidRPr="00000000">
        <w:rPr>
          <w:rtl w:val="0"/>
        </w:rPr>
        <w:t xml:space="preserve">: Channel, Fresh, Milk, Grocery, Frozen, Detergents_Paper, Delicassen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y</w:t>
      </w:r>
      <w:r w:rsidDel="00000000" w:rsidR="00000000" w:rsidRPr="00000000">
        <w:rPr>
          <w:rtl w:val="0"/>
        </w:rPr>
        <w:t xml:space="preserve">:  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data</w:t>
      </w:r>
      <w:r w:rsidDel="00000000" w:rsidR="00000000" w:rsidRPr="00000000">
        <w:rPr>
          <w:rtl w:val="0"/>
        </w:rPr>
        <w:t xml:space="preserve">:</w:t>
        <w:tab/>
      </w:r>
      <w:r w:rsidDel="00000000" w:rsidR="00000000" w:rsidRPr="00000000">
        <w:rPr>
          <w:highlight w:val="yellow"/>
          <w:rtl w:val="0"/>
        </w:rPr>
        <w:t xml:space="preserve">X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highlight w:val="yellow"/>
          <w:rtl w:val="0"/>
        </w:rPr>
        <w:t xml:space="preserve">y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Preprocessing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the missing values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Drop the metadata (Channel, Region)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data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highlight w:val="yellow"/>
          <w:rtl w:val="0"/>
        </w:rPr>
        <w:t xml:space="preserve">X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Convert the data into numpy array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X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highlight w:val="yellow"/>
          <w:rtl w:val="0"/>
        </w:rPr>
        <w:t xml:space="preserve">X_arr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Data Analysis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Pairplot on the original data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Pairplot on the  non-linear transformation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Θ = 1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u w:val="single"/>
          <w:rtl w:val="0"/>
        </w:rPr>
        <w:t xml:space="preserve">Θ = 10 </w:t>
      </w:r>
      <w:r w:rsidDel="00000000" w:rsidR="00000000" w:rsidRPr="00000000">
        <w:rPr>
          <w:rtl w:val="0"/>
        </w:rPr>
        <w:t xml:space="preserve">(because it looks more like Gaussian dist.)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Θ = 100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Non-linear transformation (</w:t>
      </w:r>
      <w:r w:rsidDel="00000000" w:rsidR="00000000" w:rsidRPr="00000000">
        <w:rPr>
          <w:u w:val="single"/>
          <w:rtl w:val="0"/>
        </w:rPr>
        <w:t xml:space="preserve">Θ = 10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3wlq6p22b59b" w:id="3"/>
      <w:bookmarkEnd w:id="3"/>
      <w:r w:rsidDel="00000000" w:rsidR="00000000" w:rsidRPr="00000000">
        <w:rPr>
          <w:rtl w:val="0"/>
        </w:rPr>
        <w:t xml:space="preserve">Detecting Anomalies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Hard min (the nearest neighbor) [Eq(1)]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outlier scores for each instance using hard min function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 the top 10 instances by its outlier score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 min [Eq(2)]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Calculate the outlier scores for each instance using soft min function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List the top 10 instances by its outlier score (gamma == 1)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Bootstrapping with softmin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find the proper gamma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Resampling with repetition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num. of sampling: 1000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Sample size: 300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Plotting the results of Bootstrapping according to its gamma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234362</wp:posOffset>
            </wp:positionV>
            <wp:extent cx="4750060" cy="2945950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0060" cy="2945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Gamma == 0.001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Gamma == 0.1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Gamma == 1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Gamma == 1.5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Gamma == 3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Gamma == 5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/>
      </w:pPr>
      <w:commentRangeStart w:id="1"/>
      <w:r w:rsidDel="00000000" w:rsidR="00000000" w:rsidRPr="00000000">
        <w:rPr>
          <w:u w:val="single"/>
          <w:rtl w:val="0"/>
        </w:rPr>
        <w:t xml:space="preserve">Gamma == 7.5 </w:t>
      </w:r>
      <w:r w:rsidDel="00000000" w:rsidR="00000000" w:rsidRPr="00000000">
        <w:rPr>
          <w:rtl w:val="0"/>
        </w:rPr>
        <w:t xml:space="preserve">(the best separability between anomaly and non-anomaly)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Gamma == 10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Gamma == 100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Gamma == 200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the right gamma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Visual intuition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Evaluation metric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Clustering metric ex) Silhouette Score: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List the top 10 instances by its outlier score (gamma == 7.5)</w:t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qdw3rz13gk5k" w:id="4"/>
      <w:bookmarkEnd w:id="4"/>
      <w:r w:rsidDel="00000000" w:rsidR="00000000" w:rsidRPr="00000000">
        <w:rPr>
          <w:rtl w:val="0"/>
        </w:rPr>
        <w:t xml:space="preserve">Getting Insights into Anomalies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 Between Anomalies and Meta-Data (Histogram)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Based on “Channel”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Based on “Region”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Identifying Input Features that Drive Anomaly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Calculating RK with gamma == 7.5 </w:t>
      </w:r>
      <w:r w:rsidDel="00000000" w:rsidR="00000000" w:rsidRPr="00000000">
        <w:rPr>
          <w:b w:val="1"/>
          <w:rtl w:val="0"/>
        </w:rPr>
        <w:t xml:space="preserve">[Eq(3)]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RK: a 2D array of a collection of the contributions of data point k to each instance (440 x 440)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example) How much does the wholesale customer k contribute to the outlier score of the wholesale customer 1?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Calculating RI with gamma == 7.5 </w:t>
      </w:r>
      <w:r w:rsidDel="00000000" w:rsidR="00000000" w:rsidRPr="00000000">
        <w:rPr>
          <w:b w:val="1"/>
          <w:rtl w:val="0"/>
        </w:rPr>
        <w:t xml:space="preserve">[Eq(4)]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RI: an array of a collection of the contributions of input feature i to each instance (440 x 8)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example) How much does Fresh feature contribute to the outlier score of the wholesale customer 1?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Embed RI into 2D using T-SNE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some instances’ RI with barplot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yeonhui Lee" w:id="0" w:date="2024-05-15T16:04:52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Scatterplot is the right plot to observe the separability? What else we could use?</w:t>
      </w:r>
    </w:p>
  </w:comment>
  <w:comment w:author="Hyeonhui Lee" w:id="2" w:date="2024-05-16T14:18:12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Hyeonhui Lee" w:id="1" w:date="2024-05-15T16:05:20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decision that the gamma is set 7.5 is right?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