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2845">
      <w:pPr>
        <w:rPr>
          <w:rFonts w:ascii="微软雅黑" w:eastAsia="微软雅黑" w:hAnsi="微软雅黑" w:hint="eastAsia"/>
          <w:color w:val="486F91"/>
          <w:sz w:val="27"/>
          <w:szCs w:val="27"/>
          <w:shd w:val="clear" w:color="auto" w:fill="C4DCD9"/>
        </w:rPr>
      </w:pPr>
      <w:r>
        <w:rPr>
          <w:rFonts w:ascii="微软雅黑" w:eastAsia="微软雅黑" w:hAnsi="微软雅黑" w:hint="eastAsia"/>
          <w:color w:val="486F91"/>
          <w:sz w:val="27"/>
          <w:szCs w:val="27"/>
          <w:shd w:val="clear" w:color="auto" w:fill="C4DCD9"/>
        </w:rPr>
        <w:t>关于#include &lt;iomanip&gt;中iomanip的作用~</w:t>
      </w:r>
    </w:p>
    <w:p w:rsidR="008D2845" w:rsidRPr="008D2845" w:rsidRDefault="008D2845" w:rsidP="008D2845">
      <w:pPr>
        <w:widowControl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D2845">
        <w:rPr>
          <w:rFonts w:ascii="simsun" w:eastAsia="宋体" w:hAnsi="simsun" w:cs="宋体"/>
          <w:color w:val="494949"/>
          <w:kern w:val="0"/>
          <w:szCs w:val="21"/>
        </w:rPr>
        <w:t>#include &lt;iomanip&gt;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这里面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iomanip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的作用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: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主要是对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cin,cout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之类的一些操纵运算子，比如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setfill,setw,setbase,setprecision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等等。它是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I/O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流控制头文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件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就像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C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里面的格式化输出一样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.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以下是一些常见的控制函数的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: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dec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置基数为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相当于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"%d"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hex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置基数为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 xml:space="preserve">16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相当于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"%X"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oct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置基数为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相当于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"%o"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setfill(c)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设填充字符为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c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setprecision(n)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设显示小数精度为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位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setw(n)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设域宽为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个字符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这个控制符的意思是保证输出宽度为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n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。如：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cout&lt;&lt;setw(3)&lt;&lt;1&lt;&lt;setw(3)&lt;&lt;10&lt;&lt;setw(3)&lt;&lt;100;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输出结果为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1 10100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（默认是右对齐）当输出长度大于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时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(&lt;&lt;1000)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setw(3)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不起作用。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setioflags(ios::fixed)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固定的浮点显示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setioflags(ios::scientific)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指数表示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setiosflags(ios::left)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左对齐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setiosflags(ios::right)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右对齐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setiosflags(ios::skipws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忽略前导空白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setiosflags(ios::uppercase) 16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进制数大写输出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setiosflags(ios::lowercase) 16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进制小写输出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setiosflags(ios::showpoint)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强制显示小数点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 xml:space="preserve">setiosflags(ios::showpos) 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强制显示符号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举例：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#include &lt;iostream&gt;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#include &lt;iomanip&gt;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using namespace std;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int main()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{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cout&lt;&lt;12345.0&lt;&lt;endl;//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输出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"12345"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cout&lt;&lt;setiosflags(ios::fixed)&lt;&lt;setprecision(3)&lt;&lt;1.2345&lt;&lt;endl;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输出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"1.235"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cout&lt;&lt;setiosflags(ios::scientific)&lt;&lt;12345.0&lt;&lt;endl;//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输出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"1.234500e+004 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cout&lt;&lt;setprecision(3)&lt;&lt;12345.0&lt;&lt;endl;//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输出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t>"1.235e+004 "</w:t>
      </w:r>
      <w:r w:rsidRPr="008D2845">
        <w:rPr>
          <w:rFonts w:ascii="simsun" w:eastAsia="宋体" w:hAnsi="simsun" w:cs="宋体"/>
          <w:color w:val="494949"/>
          <w:kern w:val="0"/>
          <w:szCs w:val="21"/>
        </w:rPr>
        <w:br/>
        <w:t>return 0;</w:t>
      </w:r>
    </w:p>
    <w:p w:rsidR="008D2845" w:rsidRPr="008D2845" w:rsidRDefault="008D2845"/>
    <w:sectPr w:rsidR="008D2845" w:rsidRPr="008D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594" w:rsidRDefault="006F3594" w:rsidP="008D2845">
      <w:r>
        <w:separator/>
      </w:r>
    </w:p>
  </w:endnote>
  <w:endnote w:type="continuationSeparator" w:id="1">
    <w:p w:rsidR="006F3594" w:rsidRDefault="006F3594" w:rsidP="008D2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594" w:rsidRDefault="006F3594" w:rsidP="008D2845">
      <w:r>
        <w:separator/>
      </w:r>
    </w:p>
  </w:footnote>
  <w:footnote w:type="continuationSeparator" w:id="1">
    <w:p w:rsidR="006F3594" w:rsidRDefault="006F3594" w:rsidP="008D28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845"/>
    <w:rsid w:val="006F3594"/>
    <w:rsid w:val="008D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8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2016-11-07T02:41:00Z</dcterms:created>
  <dcterms:modified xsi:type="dcterms:W3CDTF">2016-11-07T02:41:00Z</dcterms:modified>
</cp:coreProperties>
</file>