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E5" w:rsidRPr="002240F0" w:rsidRDefault="00C409E5" w:rsidP="00C409E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2240F0">
        <w:rPr>
          <w:rFonts w:ascii="Times New Roman" w:hAnsi="Times New Roman" w:cs="Times New Roman" w:hint="eastAsia"/>
          <w:b/>
          <w:sz w:val="32"/>
        </w:rPr>
        <w:t>Kaiqi Wang</w:t>
      </w:r>
      <w:r w:rsidRPr="002240F0">
        <w:rPr>
          <w:rFonts w:ascii="Times New Roman" w:hAnsi="Times New Roman" w:cs="Times New Roman"/>
          <w:b/>
          <w:sz w:val="32"/>
        </w:rPr>
        <w:t>’s Script</w:t>
      </w:r>
    </w:p>
    <w:p w:rsidR="001A5BBE" w:rsidRDefault="001A5BBE" w:rsidP="00C409E5">
      <w:pPr>
        <w:jc w:val="center"/>
        <w:rPr>
          <w:rFonts w:ascii="Times New Roman" w:hAnsi="Times New Roman" w:cs="Times New Roman" w:hint="eastAsia"/>
        </w:rPr>
      </w:pPr>
    </w:p>
    <w:p w:rsidR="00081546" w:rsidRDefault="00071072" w:rsidP="00562CFD">
      <w:pPr>
        <w:ind w:firstLine="435"/>
        <w:rPr>
          <w:rFonts w:ascii="Times New Roman" w:hAnsi="Times New Roman" w:cs="Times New Roman"/>
        </w:rPr>
      </w:pPr>
      <w:r w:rsidRPr="00071072">
        <w:rPr>
          <w:rFonts w:ascii="Times New Roman" w:hAnsi="Times New Roman" w:cs="Times New Roman"/>
        </w:rPr>
        <w:t>Hello! I</w:t>
      </w:r>
      <w:r>
        <w:rPr>
          <w:rFonts w:ascii="Times New Roman" w:hAnsi="Times New Roman" w:cs="Times New Roman"/>
        </w:rPr>
        <w:t xml:space="preserve">’m Kaiqi Wang from Group 4. </w:t>
      </w:r>
      <w:r w:rsidR="00656977">
        <w:rPr>
          <w:rFonts w:ascii="Times New Roman" w:hAnsi="Times New Roman" w:cs="Times New Roman"/>
        </w:rPr>
        <w:t xml:space="preserve">I’m going to share the result of our study to you. </w:t>
      </w:r>
    </w:p>
    <w:p w:rsidR="00562CFD" w:rsidRDefault="00562CFD" w:rsidP="00562CFD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look at study 1. </w:t>
      </w:r>
      <w:r w:rsidR="003B1E8C">
        <w:rPr>
          <w:rFonts w:ascii="Times New Roman" w:hAnsi="Times New Roman" w:cs="Times New Roman"/>
        </w:rPr>
        <w:t>The result</w:t>
      </w:r>
      <w:r w:rsidR="00C07F23">
        <w:rPr>
          <w:rFonts w:ascii="Times New Roman" w:hAnsi="Times New Roman" w:cs="Times New Roman"/>
        </w:rPr>
        <w:t>s</w:t>
      </w:r>
      <w:r w:rsidR="003B1E8C">
        <w:rPr>
          <w:rFonts w:ascii="Times New Roman" w:hAnsi="Times New Roman" w:cs="Times New Roman"/>
        </w:rPr>
        <w:t xml:space="preserve"> suggest that children’s ideas about brilliance exhibit rapid changes over the period from ages 5 to 7. </w:t>
      </w:r>
      <w:r w:rsidR="00BB11E5">
        <w:rPr>
          <w:rFonts w:ascii="Times New Roman" w:hAnsi="Times New Roman" w:cs="Times New Roman"/>
        </w:rPr>
        <w:t>At</w:t>
      </w:r>
      <w:r w:rsidR="002509D7">
        <w:rPr>
          <w:rFonts w:ascii="Times New Roman" w:hAnsi="Times New Roman" w:cs="Times New Roman"/>
        </w:rPr>
        <w:t xml:space="preserve"> age</w:t>
      </w:r>
      <w:r w:rsidR="00BB11E5">
        <w:rPr>
          <w:rFonts w:ascii="Times New Roman" w:hAnsi="Times New Roman" w:cs="Times New Roman"/>
        </w:rPr>
        <w:t xml:space="preserve"> 5, boys and girls associated brilliance with thei</w:t>
      </w:r>
      <w:r w:rsidR="009911CA">
        <w:rPr>
          <w:rFonts w:ascii="Times New Roman" w:hAnsi="Times New Roman" w:cs="Times New Roman"/>
        </w:rPr>
        <w:t>r own gender to a similar extent</w:t>
      </w:r>
      <w:r w:rsidR="00BB11E5">
        <w:rPr>
          <w:rFonts w:ascii="Times New Roman" w:hAnsi="Times New Roman" w:cs="Times New Roman"/>
        </w:rPr>
        <w:t xml:space="preserve">. </w:t>
      </w:r>
      <w:r w:rsidR="002509D7">
        <w:rPr>
          <w:rFonts w:ascii="Times New Roman" w:hAnsi="Times New Roman" w:cs="Times New Roman"/>
        </w:rPr>
        <w:t xml:space="preserve">At age 6 and 7, girls were significantly less likely than boys to associate brilliance with their own gender. </w:t>
      </w:r>
      <w:r w:rsidR="00F27F48">
        <w:rPr>
          <w:rFonts w:ascii="Times New Roman" w:hAnsi="Times New Roman" w:cs="Times New Roman"/>
        </w:rPr>
        <w:t xml:space="preserve">Thus, we can conclude that 6-year-old children approve of “brilliance = males” stereotype. </w:t>
      </w:r>
    </w:p>
    <w:p w:rsidR="006E2F8E" w:rsidRDefault="006E2F8E" w:rsidP="00562CFD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look at study 3. </w:t>
      </w:r>
      <w:r w:rsidR="00FD15D1">
        <w:rPr>
          <w:rFonts w:ascii="Times New Roman" w:hAnsi="Times New Roman" w:cs="Times New Roman"/>
        </w:rPr>
        <w:t xml:space="preserve">Compared to try-hard games, girls were less interested than boys in the game for smart children. </w:t>
      </w:r>
    </w:p>
    <w:p w:rsidR="00A771B3" w:rsidRDefault="00A771B3" w:rsidP="00562CFD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have a summary. </w:t>
      </w:r>
      <w:r w:rsidR="00056008">
        <w:rPr>
          <w:rFonts w:ascii="Times New Roman" w:hAnsi="Times New Roman" w:cs="Times New Roman"/>
        </w:rPr>
        <w:t>6-year-old girls are less likely than boys to believe that members of their gender are “really</w:t>
      </w:r>
      <w:r w:rsidR="0023170C">
        <w:rPr>
          <w:rFonts w:ascii="Times New Roman" w:hAnsi="Times New Roman" w:cs="Times New Roman"/>
        </w:rPr>
        <w:t>,</w:t>
      </w:r>
      <w:r w:rsidR="00056008">
        <w:rPr>
          <w:rFonts w:ascii="Times New Roman" w:hAnsi="Times New Roman" w:cs="Times New Roman"/>
        </w:rPr>
        <w:t xml:space="preserve"> really smart”. 6-year-old girls begin to avoid activities said to be for children who are “really</w:t>
      </w:r>
      <w:r w:rsidR="0023170C">
        <w:rPr>
          <w:rFonts w:ascii="Times New Roman" w:hAnsi="Times New Roman" w:cs="Times New Roman"/>
        </w:rPr>
        <w:t>,</w:t>
      </w:r>
      <w:r w:rsidR="00056008">
        <w:rPr>
          <w:rFonts w:ascii="Times New Roman" w:hAnsi="Times New Roman" w:cs="Times New Roman"/>
        </w:rPr>
        <w:t xml:space="preserve"> really smart”. </w:t>
      </w:r>
    </w:p>
    <w:p w:rsidR="00875839" w:rsidRDefault="00875839" w:rsidP="00562CFD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data above, we can answer the question “What impacts will gender stereotypes have on children?”. Gender stereotypes have a firming influence on children’s interests and it is likely to narrow the range of careers</w:t>
      </w:r>
      <w:r w:rsidR="00440D29">
        <w:rPr>
          <w:rFonts w:ascii="Times New Roman" w:hAnsi="Times New Roman" w:cs="Times New Roman"/>
        </w:rPr>
        <w:t xml:space="preserve"> they will one day considerate</w:t>
      </w:r>
      <w:r>
        <w:rPr>
          <w:rFonts w:ascii="Times New Roman" w:hAnsi="Times New Roman" w:cs="Times New Roman"/>
        </w:rPr>
        <w:t xml:space="preserve">. </w:t>
      </w:r>
    </w:p>
    <w:p w:rsidR="005E572C" w:rsidRPr="00071072" w:rsidRDefault="005E572C" w:rsidP="00562CFD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gender stereotypes have affected us, we can defeat it by keeping confident and follow our hearts. </w:t>
      </w:r>
      <w:r w:rsidR="00C62D45">
        <w:rPr>
          <w:rFonts w:ascii="Times New Roman" w:hAnsi="Times New Roman" w:cs="Times New Roman"/>
        </w:rPr>
        <w:t xml:space="preserve">For society, we need to keep everyone equal and attribute one’s brilliance to his efforts and willpower, instead of gender. </w:t>
      </w:r>
    </w:p>
    <w:sectPr w:rsidR="005E572C" w:rsidRPr="0007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4F"/>
    <w:rsid w:val="00056008"/>
    <w:rsid w:val="00071072"/>
    <w:rsid w:val="00081546"/>
    <w:rsid w:val="000B6693"/>
    <w:rsid w:val="00120672"/>
    <w:rsid w:val="001A5BBE"/>
    <w:rsid w:val="001C4F35"/>
    <w:rsid w:val="002240F0"/>
    <w:rsid w:val="0023170C"/>
    <w:rsid w:val="002509D7"/>
    <w:rsid w:val="003B1E8C"/>
    <w:rsid w:val="00440D29"/>
    <w:rsid w:val="004B1B62"/>
    <w:rsid w:val="00562CFD"/>
    <w:rsid w:val="005E572C"/>
    <w:rsid w:val="0064114F"/>
    <w:rsid w:val="00656977"/>
    <w:rsid w:val="006E2F8E"/>
    <w:rsid w:val="00875839"/>
    <w:rsid w:val="008B51B7"/>
    <w:rsid w:val="00986939"/>
    <w:rsid w:val="009911CA"/>
    <w:rsid w:val="00A771B3"/>
    <w:rsid w:val="00BA3EB7"/>
    <w:rsid w:val="00BA5E69"/>
    <w:rsid w:val="00BB11E5"/>
    <w:rsid w:val="00BE34F9"/>
    <w:rsid w:val="00C07F23"/>
    <w:rsid w:val="00C125BF"/>
    <w:rsid w:val="00C409E5"/>
    <w:rsid w:val="00C62D45"/>
    <w:rsid w:val="00F27F48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5C68"/>
  <w15:chartTrackingRefBased/>
  <w15:docId w15:val="{AF234505-5AB1-440D-8550-CA3658FB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africamonkey</dc:creator>
  <cp:keywords/>
  <dc:description/>
  <cp:lastModifiedBy>africamonkey</cp:lastModifiedBy>
  <cp:revision>35</cp:revision>
  <dcterms:created xsi:type="dcterms:W3CDTF">2017-12-03T12:12:00Z</dcterms:created>
  <dcterms:modified xsi:type="dcterms:W3CDTF">2017-12-03T13:47:00Z</dcterms:modified>
</cp:coreProperties>
</file>