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Orthopaedic Surgery Gaming App - Week 7 Status Report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</w:t>
        <w:tab/>
        <w:t xml:space="preserve">Dr. April Armstrong,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Dr. Gary Updegrove,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Dr. Greg Lewis, PSU Hershey College of Medicine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From:</w:t>
      </w:r>
      <w:r w:rsidDel="00000000" w:rsidR="00000000" w:rsidRPr="00000000">
        <w:rPr>
          <w:rtl w:val="0"/>
        </w:rPr>
        <w:t xml:space="preserve"> </w:t>
        <w:tab/>
        <w:t xml:space="preserve">Amber Graham, Nicholas Duffner, Chenning Zhang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 Progress Update for Week of March 11, 2019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March 11</w:t>
      </w:r>
      <w:r w:rsidDel="00000000" w:rsidR="00000000" w:rsidRPr="00000000">
        <w:rPr>
          <w:rtl w:val="0"/>
        </w:rPr>
        <w:t xml:space="preserve">, 2019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Current Project 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Awaiting response from the Learning Factory about using our project budget to compensate another student for creating graphics.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Currently developing our source code.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Performed: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Researched surgical procedures to create specific stories for Trauma Scenarios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Presented research to sponsors via Zoom call to ensure accurate sequence of events for game and ensure appropriate level of detail.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a student to create graphics for us to use in our app.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Divided coding tasks among team.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Meetings: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Held Zoom call with sponsors on Tuesday March 5.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Team meeting on Monday March 11 to discuss code and weekly assignments.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Will meet with professor for weekly meeting on Tuesday March 12.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Goals for this Week: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home screen for game.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Design Specification Report.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screens for sections of the game: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Nicholas: Anatomy Quiz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Amber: Radius Fracture Scenario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Chenning: Femur Fracture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Future 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Obtain graphics for use in the app.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source code for game.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Incorporate graphics.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for demo to class and sponsor.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