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EBE" w:rsidRPr="00C00C35" w:rsidRDefault="004F0A72" w:rsidP="00C00C35">
      <w:pPr>
        <w:jc w:val="center"/>
        <w:rPr>
          <w:b/>
          <w:sz w:val="36"/>
          <w:szCs w:val="36"/>
        </w:rPr>
      </w:pPr>
      <w:r w:rsidRPr="00AC3A68">
        <w:rPr>
          <w:b/>
          <w:sz w:val="36"/>
          <w:szCs w:val="36"/>
        </w:rPr>
        <w:t>Using C</w:t>
      </w:r>
      <w:r w:rsidR="001C3ECA" w:rsidRPr="00AC3A68">
        <w:rPr>
          <w:b/>
          <w:sz w:val="36"/>
          <w:szCs w:val="36"/>
        </w:rPr>
        <w:t xml:space="preserve">onvolutional </w:t>
      </w:r>
      <w:r w:rsidRPr="00AC3A68">
        <w:rPr>
          <w:b/>
          <w:sz w:val="36"/>
          <w:szCs w:val="36"/>
        </w:rPr>
        <w:t>N</w:t>
      </w:r>
      <w:r w:rsidR="001C3ECA" w:rsidRPr="00AC3A68">
        <w:rPr>
          <w:b/>
          <w:sz w:val="36"/>
          <w:szCs w:val="36"/>
        </w:rPr>
        <w:t xml:space="preserve">eural </w:t>
      </w:r>
      <w:r w:rsidRPr="00AC3A68">
        <w:rPr>
          <w:b/>
          <w:sz w:val="36"/>
          <w:szCs w:val="36"/>
        </w:rPr>
        <w:t>N</w:t>
      </w:r>
      <w:r w:rsidR="001C3ECA" w:rsidRPr="00AC3A68">
        <w:rPr>
          <w:b/>
          <w:sz w:val="36"/>
          <w:szCs w:val="36"/>
        </w:rPr>
        <w:t xml:space="preserve">etwork to the </w:t>
      </w:r>
      <w:r w:rsidRPr="00AC3A68">
        <w:rPr>
          <w:b/>
          <w:sz w:val="36"/>
          <w:szCs w:val="36"/>
        </w:rPr>
        <w:t>R</w:t>
      </w:r>
      <w:r w:rsidR="001C3ECA" w:rsidRPr="00AC3A68">
        <w:rPr>
          <w:b/>
          <w:sz w:val="36"/>
          <w:szCs w:val="36"/>
        </w:rPr>
        <w:t xml:space="preserve">ecognition of Handwritten Mathematical </w:t>
      </w:r>
      <w:r w:rsidRPr="00AC3A68">
        <w:rPr>
          <w:b/>
          <w:sz w:val="36"/>
          <w:szCs w:val="36"/>
        </w:rPr>
        <w:t>Equations</w:t>
      </w:r>
    </w:p>
    <w:p w:rsidR="00DE6498" w:rsidRDefault="00DE6498" w:rsidP="00AC3A68"/>
    <w:p w:rsidR="00DE6498" w:rsidRPr="002A1E6D" w:rsidRDefault="00D95628" w:rsidP="002A1E6D">
      <w:pPr>
        <w:spacing w:before="0" w:line="360" w:lineRule="auto"/>
        <w:jc w:val="center"/>
      </w:pPr>
      <w:r w:rsidRPr="002A1E6D">
        <w:t xml:space="preserve">COSI 101A </w:t>
      </w:r>
      <w:r w:rsidR="00783F2D" w:rsidRPr="002A1E6D">
        <w:t xml:space="preserve">Introduction to Artificial Intelligence </w:t>
      </w:r>
    </w:p>
    <w:p w:rsidR="00AC3A68" w:rsidRPr="002A1E6D" w:rsidRDefault="000953E3" w:rsidP="002A1E6D">
      <w:pPr>
        <w:spacing w:before="0" w:line="360" w:lineRule="auto"/>
        <w:jc w:val="center"/>
      </w:pPr>
      <w:r w:rsidRPr="002A1E6D">
        <w:t>Term</w:t>
      </w:r>
      <w:r w:rsidR="00D95628" w:rsidRPr="002A1E6D">
        <w:t xml:space="preserve"> Project</w:t>
      </w:r>
      <w:r w:rsidR="005F463C" w:rsidRPr="002A1E6D">
        <w:t xml:space="preserve"> Report</w:t>
      </w:r>
    </w:p>
    <w:p w:rsidR="00211814" w:rsidRDefault="00211814" w:rsidP="00F91725">
      <w:pPr>
        <w:jc w:val="center"/>
      </w:pPr>
    </w:p>
    <w:p w:rsidR="00E37C62" w:rsidRDefault="00E37C62" w:rsidP="006A5D94"/>
    <w:p w:rsidR="002A1E6D" w:rsidRDefault="002A1E6D" w:rsidP="006A5D94"/>
    <w:p w:rsidR="00F55385" w:rsidRDefault="00F55385" w:rsidP="00F91725">
      <w:pPr>
        <w:jc w:val="center"/>
      </w:pPr>
    </w:p>
    <w:p w:rsidR="004E7E16" w:rsidRPr="00211814" w:rsidRDefault="00EF0D22" w:rsidP="00F91725">
      <w:pPr>
        <w:spacing w:before="0"/>
        <w:jc w:val="center"/>
        <w:rPr>
          <w:szCs w:val="28"/>
        </w:rPr>
      </w:pPr>
      <w:r w:rsidRPr="00211814">
        <w:rPr>
          <w:szCs w:val="28"/>
        </w:rPr>
        <w:t>Si Chen</w:t>
      </w:r>
    </w:p>
    <w:p w:rsidR="00B05FEF" w:rsidRDefault="00AC319C" w:rsidP="00F91725">
      <w:pPr>
        <w:spacing w:before="0"/>
        <w:jc w:val="center"/>
        <w:rPr>
          <w:sz w:val="24"/>
          <w:szCs w:val="24"/>
        </w:rPr>
      </w:pPr>
      <w:hyperlink r:id="rId7" w:history="1">
        <w:r w:rsidR="00594185" w:rsidRPr="00B05FEF">
          <w:t>chensi@brandeis.edu</w:t>
        </w:r>
      </w:hyperlink>
    </w:p>
    <w:p w:rsidR="00211814" w:rsidRDefault="00211814" w:rsidP="00F91725">
      <w:pPr>
        <w:spacing w:before="0"/>
        <w:jc w:val="center"/>
        <w:rPr>
          <w:sz w:val="24"/>
          <w:szCs w:val="24"/>
        </w:rPr>
      </w:pPr>
    </w:p>
    <w:p w:rsidR="004E7E16" w:rsidRPr="00211814" w:rsidRDefault="000D3526" w:rsidP="00F91725">
      <w:pPr>
        <w:spacing w:before="0"/>
        <w:jc w:val="center"/>
        <w:rPr>
          <w:szCs w:val="28"/>
        </w:rPr>
      </w:pPr>
      <w:r w:rsidRPr="00211814">
        <w:rPr>
          <w:szCs w:val="28"/>
        </w:rPr>
        <w:t>Fan Di</w:t>
      </w:r>
    </w:p>
    <w:p w:rsidR="00594185" w:rsidRDefault="00AC319C" w:rsidP="00F91725">
      <w:pPr>
        <w:spacing w:before="0"/>
        <w:jc w:val="center"/>
        <w:rPr>
          <w:sz w:val="24"/>
          <w:szCs w:val="24"/>
        </w:rPr>
      </w:pPr>
      <w:hyperlink r:id="rId8" w:history="1">
        <w:r w:rsidR="000D3526" w:rsidRPr="00B05FEF">
          <w:t>fdi@brandeis.edu</w:t>
        </w:r>
      </w:hyperlink>
    </w:p>
    <w:p w:rsidR="00B05FEF" w:rsidRDefault="00B05FEF" w:rsidP="00F91725">
      <w:pPr>
        <w:pStyle w:val="a7"/>
        <w:jc w:val="center"/>
      </w:pPr>
    </w:p>
    <w:p w:rsidR="004E7E16" w:rsidRPr="00211814" w:rsidRDefault="000D3526" w:rsidP="00F91725">
      <w:pPr>
        <w:spacing w:before="0"/>
        <w:jc w:val="center"/>
        <w:rPr>
          <w:szCs w:val="28"/>
        </w:rPr>
      </w:pPr>
      <w:r w:rsidRPr="00211814">
        <w:rPr>
          <w:szCs w:val="28"/>
        </w:rPr>
        <w:t>Jiaming Xu</w:t>
      </w:r>
    </w:p>
    <w:p w:rsidR="000D3526" w:rsidRDefault="00AC319C" w:rsidP="00F91725">
      <w:pPr>
        <w:spacing w:before="0"/>
        <w:jc w:val="center"/>
        <w:rPr>
          <w:sz w:val="24"/>
          <w:szCs w:val="24"/>
        </w:rPr>
      </w:pPr>
      <w:hyperlink r:id="rId9" w:history="1">
        <w:r w:rsidR="000D3526" w:rsidRPr="00B05FEF">
          <w:t>jmxuzju@brandeis.edu</w:t>
        </w:r>
      </w:hyperlink>
    </w:p>
    <w:p w:rsidR="000D3526" w:rsidRDefault="000D3526" w:rsidP="00F91725">
      <w:pPr>
        <w:jc w:val="center"/>
        <w:rPr>
          <w:sz w:val="24"/>
          <w:szCs w:val="24"/>
        </w:rPr>
      </w:pPr>
    </w:p>
    <w:p w:rsidR="004A611C" w:rsidRDefault="004A611C" w:rsidP="00B263C2">
      <w:pPr>
        <w:rPr>
          <w:sz w:val="24"/>
          <w:szCs w:val="24"/>
        </w:rPr>
      </w:pPr>
    </w:p>
    <w:p w:rsidR="00777D8E" w:rsidRDefault="00777D8E" w:rsidP="00B263C2">
      <w:pPr>
        <w:rPr>
          <w:sz w:val="24"/>
          <w:szCs w:val="24"/>
        </w:rPr>
      </w:pPr>
    </w:p>
    <w:p w:rsidR="00777D8E" w:rsidRDefault="00777D8E" w:rsidP="00B263C2">
      <w:pPr>
        <w:rPr>
          <w:sz w:val="24"/>
          <w:szCs w:val="24"/>
        </w:rPr>
      </w:pPr>
    </w:p>
    <w:p w:rsidR="006A5D94" w:rsidRDefault="006A5D94" w:rsidP="00B263C2">
      <w:pPr>
        <w:rPr>
          <w:sz w:val="24"/>
          <w:szCs w:val="24"/>
        </w:rPr>
      </w:pPr>
    </w:p>
    <w:p w:rsidR="00FC5B36" w:rsidRDefault="00FC5B36" w:rsidP="00B263C2">
      <w:pPr>
        <w:rPr>
          <w:sz w:val="24"/>
          <w:szCs w:val="24"/>
        </w:rPr>
      </w:pPr>
    </w:p>
    <w:p w:rsidR="00777D8E" w:rsidRDefault="00777D8E" w:rsidP="00B263C2">
      <w:pPr>
        <w:rPr>
          <w:sz w:val="24"/>
          <w:szCs w:val="24"/>
        </w:rPr>
      </w:pPr>
    </w:p>
    <w:p w:rsidR="00480628" w:rsidRDefault="004A611C" w:rsidP="00E10666">
      <w:pPr>
        <w:jc w:val="center"/>
        <w:rPr>
          <w:sz w:val="24"/>
          <w:szCs w:val="24"/>
        </w:rPr>
      </w:pPr>
      <w:r w:rsidRPr="00B263C2">
        <w:rPr>
          <w:szCs w:val="28"/>
        </w:rPr>
        <w:t>05/05/2017</w:t>
      </w:r>
      <w:r w:rsidR="00480628">
        <w:rPr>
          <w:sz w:val="24"/>
          <w:szCs w:val="24"/>
        </w:rPr>
        <w:br w:type="page"/>
      </w:r>
    </w:p>
    <w:p w:rsidR="00480628" w:rsidRDefault="00A357E0" w:rsidP="00CD56D1">
      <w:pPr>
        <w:pStyle w:val="1"/>
        <w:numPr>
          <w:ilvl w:val="0"/>
          <w:numId w:val="1"/>
        </w:numPr>
      </w:pPr>
      <w:r>
        <w:lastRenderedPageBreak/>
        <w:t>Introduction</w:t>
      </w:r>
    </w:p>
    <w:p w:rsidR="00071182" w:rsidRDefault="00195DC1" w:rsidP="00A34C15">
      <w:pPr>
        <w:pStyle w:val="2"/>
        <w:numPr>
          <w:ilvl w:val="1"/>
          <w:numId w:val="1"/>
        </w:numPr>
      </w:pPr>
      <w:r w:rsidRPr="00195DC1">
        <w:t>Intro to</w:t>
      </w:r>
      <w:r w:rsidR="00FD244A">
        <w:t xml:space="preserve"> Recognition of Handwritten </w:t>
      </w:r>
      <w:r w:rsidR="00A34C15">
        <w:t>Equations</w:t>
      </w:r>
    </w:p>
    <w:p w:rsidR="00A34C15" w:rsidRDefault="00F723E0" w:rsidP="00A34C15">
      <w:r>
        <w:t xml:space="preserve">Recognition of mathematical symbols and expressions is a tough problem in the fields of computer science. Part of the reason </w:t>
      </w:r>
      <w:r w:rsidR="006B3B44">
        <w:t>is enormous amount</w:t>
      </w:r>
      <w:r w:rsidR="00570128">
        <w:t>s</w:t>
      </w:r>
      <w:r w:rsidR="006B3B44">
        <w:t xml:space="preserve"> of mathematical symbols, combination</w:t>
      </w:r>
      <w:r w:rsidR="00EF7756">
        <w:t xml:space="preserve"> rules</w:t>
      </w:r>
      <w:r w:rsidR="006B3B44">
        <w:t>, and different hand writing styles.</w:t>
      </w:r>
      <w:r w:rsidR="00570128">
        <w:t xml:space="preserve"> Such complex structures and varieties present enormous challenges in how to use programming and artificial intelligence to segment</w:t>
      </w:r>
      <w:r w:rsidR="005341AF">
        <w:t xml:space="preserve">, </w:t>
      </w:r>
      <w:r w:rsidR="00570128">
        <w:t xml:space="preserve">recognize </w:t>
      </w:r>
      <w:r w:rsidR="00BB764F">
        <w:t xml:space="preserve">individual symbols, </w:t>
      </w:r>
      <w:r w:rsidR="00E225EB">
        <w:t>and</w:t>
      </w:r>
      <w:r w:rsidR="00BB764F">
        <w:t xml:space="preserve"> then</w:t>
      </w:r>
      <w:r w:rsidR="00E225EB">
        <w:t xml:space="preserve"> reconstruct </w:t>
      </w:r>
      <w:r w:rsidR="00570128">
        <w:t>ma</w:t>
      </w:r>
      <w:r w:rsidR="00D356E5">
        <w:t>thematical expression</w:t>
      </w:r>
      <w:r w:rsidR="0019168C">
        <w:t>s</w:t>
      </w:r>
      <w:r w:rsidR="00D356E5">
        <w:t>.</w:t>
      </w:r>
    </w:p>
    <w:p w:rsidR="005F1D56" w:rsidRDefault="005F1D56" w:rsidP="005F1D56">
      <w:pPr>
        <w:pStyle w:val="2"/>
        <w:numPr>
          <w:ilvl w:val="1"/>
          <w:numId w:val="1"/>
        </w:numPr>
      </w:pPr>
      <w:r>
        <w:t>Background Literature</w:t>
      </w:r>
    </w:p>
    <w:p w:rsidR="00C75715" w:rsidRDefault="00C75715" w:rsidP="00441F16">
      <w:r>
        <w:t xml:space="preserve">The </w:t>
      </w:r>
      <w:r w:rsidRPr="0034339D">
        <w:t>Digit Recognizer</w:t>
      </w:r>
      <w:r>
        <w:t xml:space="preserve"> Competition on kaggle is a competition on recognizing handwritten mathematical symbols that has attracted participants, and generated a lot of solutions to recognize mathematical symbols. Most of the submissions used tensorflow to construct c</w:t>
      </w:r>
      <w:r w:rsidRPr="00522400">
        <w:t xml:space="preserve">onvolutional </w:t>
      </w:r>
      <w:r>
        <w:t>n</w:t>
      </w:r>
      <w:r w:rsidRPr="00522400">
        <w:t xml:space="preserve">eural </w:t>
      </w:r>
      <w:r>
        <w:t>n</w:t>
      </w:r>
      <w:r w:rsidRPr="00522400">
        <w:t>etwork</w:t>
      </w:r>
      <w:r>
        <w:t>s.</w:t>
      </w:r>
    </w:p>
    <w:p w:rsidR="00B90FF9" w:rsidRDefault="0027384F" w:rsidP="00441F16">
      <w:r>
        <w:t xml:space="preserve">We </w:t>
      </w:r>
      <w:r w:rsidR="00364B34">
        <w:t xml:space="preserve">also </w:t>
      </w:r>
      <w:r>
        <w:t>read some papers on the recognition of handwritten mathematical symbols</w:t>
      </w:r>
      <w:r w:rsidR="00DB629B">
        <w:t xml:space="preserve">. </w:t>
      </w:r>
      <w:r w:rsidR="00502450">
        <w:t xml:space="preserve">Some early papers used more traditional ways to segment </w:t>
      </w:r>
      <w:r w:rsidR="008F1B0A">
        <w:t xml:space="preserve">and recognize </w:t>
      </w:r>
      <w:r w:rsidR="00502450">
        <w:t xml:space="preserve">mathematical </w:t>
      </w:r>
      <w:r w:rsidR="002162CC">
        <w:t>symbols</w:t>
      </w:r>
      <w:r w:rsidR="00A93554">
        <w:t>. For</w:t>
      </w:r>
      <w:r w:rsidR="000C3043">
        <w:t xml:space="preserve"> examples, </w:t>
      </w:r>
      <w:r w:rsidR="002070A0">
        <w:t xml:space="preserve">some </w:t>
      </w:r>
      <w:r w:rsidR="00B071DF">
        <w:t xml:space="preserve">computed centroid and </w:t>
      </w:r>
      <w:r w:rsidR="002070A0">
        <w:t>used clustering</w:t>
      </w:r>
      <w:r w:rsidR="004235A5">
        <w:t xml:space="preserve"> </w:t>
      </w:r>
      <w:r w:rsidR="00984FFB">
        <w:t xml:space="preserve">to </w:t>
      </w:r>
      <w:r w:rsidR="00A01339">
        <w:t xml:space="preserve">segment data, some used </w:t>
      </w:r>
      <w:r w:rsidR="00F56735">
        <w:t xml:space="preserve">geometric features for recognitions. </w:t>
      </w:r>
      <w:r w:rsidR="007D3CCA">
        <w:t>These papers are generously considered as outdated by us.</w:t>
      </w:r>
    </w:p>
    <w:p w:rsidR="007D3CCA" w:rsidRDefault="009264C1" w:rsidP="00441F16">
      <w:r>
        <w:t>D</w:t>
      </w:r>
      <w:r w:rsidR="007D0D01">
        <w:t xml:space="preserve">ue to the release and </w:t>
      </w:r>
      <w:r w:rsidR="00FA52C3">
        <w:t>application of tensorflow</w:t>
      </w:r>
      <w:r w:rsidR="00925EAD">
        <w:t>, papers after 2015 are mor</w:t>
      </w:r>
      <w:r w:rsidR="00A83D1E">
        <w:t>e relevant</w:t>
      </w:r>
      <w:r w:rsidR="00FA52C3">
        <w:t>.</w:t>
      </w:r>
      <w:r w:rsidR="0034339D">
        <w:t xml:space="preserve"> </w:t>
      </w:r>
      <w:r w:rsidR="00356B99">
        <w:t xml:space="preserve">Most papers suggest </w:t>
      </w:r>
      <w:r w:rsidR="00380B9C">
        <w:t xml:space="preserve">methods of partitioning an expression into individual mathematical symbols, then use </w:t>
      </w:r>
      <w:r w:rsidR="0098250D">
        <w:t xml:space="preserve">trained </w:t>
      </w:r>
      <w:r w:rsidR="00D16F04">
        <w:t>c</w:t>
      </w:r>
      <w:r w:rsidR="00D16F04" w:rsidRPr="00522400">
        <w:t xml:space="preserve">onvolutional </w:t>
      </w:r>
      <w:r w:rsidR="00D16F04">
        <w:t>n</w:t>
      </w:r>
      <w:r w:rsidR="00D16F04" w:rsidRPr="00522400">
        <w:t xml:space="preserve">eural </w:t>
      </w:r>
      <w:r w:rsidR="00D16F04">
        <w:t>n</w:t>
      </w:r>
      <w:r w:rsidR="00D16F04" w:rsidRPr="00522400">
        <w:t>etwork</w:t>
      </w:r>
      <w:r w:rsidR="0098250D">
        <w:t xml:space="preserve"> model to recognize individual symbols</w:t>
      </w:r>
      <w:r w:rsidR="00AF1FF3">
        <w:t xml:space="preserve">, and </w:t>
      </w:r>
      <w:r w:rsidR="00841880">
        <w:t>finally</w:t>
      </w:r>
      <w:r w:rsidR="00AF1FF3">
        <w:t xml:space="preserve"> use algorithm to reconstruct equations.</w:t>
      </w:r>
    </w:p>
    <w:p w:rsidR="00524786" w:rsidRDefault="00524786" w:rsidP="00524786">
      <w:pPr>
        <w:pStyle w:val="2"/>
        <w:numPr>
          <w:ilvl w:val="1"/>
          <w:numId w:val="1"/>
        </w:numPr>
      </w:pPr>
      <w:r>
        <w:t>Ou</w:t>
      </w:r>
      <w:r w:rsidR="00374BEF">
        <w:t>r</w:t>
      </w:r>
      <w:r>
        <w:t xml:space="preserve"> Approach</w:t>
      </w:r>
    </w:p>
    <w:p w:rsidR="00AF1FF3" w:rsidRDefault="007E321B" w:rsidP="00441F16">
      <w:r>
        <w:t xml:space="preserve">Out approach can be divided into </w:t>
      </w:r>
      <w:r w:rsidR="00057207">
        <w:t>4</w:t>
      </w:r>
      <w:r>
        <w:t xml:space="preserve"> steps:</w:t>
      </w:r>
    </w:p>
    <w:p w:rsidR="007E321B" w:rsidRDefault="00E61249" w:rsidP="007E321B">
      <w:pPr>
        <w:pStyle w:val="a8"/>
        <w:numPr>
          <w:ilvl w:val="0"/>
          <w:numId w:val="2"/>
        </w:numPr>
      </w:pPr>
      <w:r>
        <w:t>Data set preparation and formatting</w:t>
      </w:r>
      <w:r w:rsidR="003A43EF">
        <w:t>;</w:t>
      </w:r>
    </w:p>
    <w:p w:rsidR="00E61249" w:rsidRDefault="00C3372D" w:rsidP="007E321B">
      <w:pPr>
        <w:pStyle w:val="a8"/>
        <w:numPr>
          <w:ilvl w:val="0"/>
          <w:numId w:val="2"/>
        </w:numPr>
      </w:pPr>
      <w:r>
        <w:t>Symbols segmentation</w:t>
      </w:r>
      <w:r w:rsidR="003A43EF">
        <w:t>;</w:t>
      </w:r>
    </w:p>
    <w:p w:rsidR="00C3372D" w:rsidRDefault="0037199C" w:rsidP="007E321B">
      <w:pPr>
        <w:pStyle w:val="a8"/>
        <w:numPr>
          <w:ilvl w:val="0"/>
          <w:numId w:val="2"/>
        </w:numPr>
      </w:pPr>
      <w:r>
        <w:t>Symbols recognition</w:t>
      </w:r>
      <w:r w:rsidR="003A43EF">
        <w:t>;</w:t>
      </w:r>
    </w:p>
    <w:p w:rsidR="001F4BB8" w:rsidRDefault="001F4BB8" w:rsidP="001F4BB8">
      <w:pPr>
        <w:pStyle w:val="a8"/>
        <w:numPr>
          <w:ilvl w:val="0"/>
          <w:numId w:val="2"/>
        </w:numPr>
      </w:pPr>
      <w:r>
        <w:lastRenderedPageBreak/>
        <w:t>Reconstruct equation</w:t>
      </w:r>
      <w:r w:rsidR="003A43EF">
        <w:t>.</w:t>
      </w:r>
    </w:p>
    <w:p w:rsidR="00A71CA2" w:rsidRDefault="00FA50D6" w:rsidP="00A71CA2">
      <w:r>
        <w:t xml:space="preserve">We will discuss </w:t>
      </w:r>
      <w:r w:rsidR="006C255D">
        <w:t>our approach by steps in following</w:t>
      </w:r>
      <w:r>
        <w:t xml:space="preserve"> chapters.</w:t>
      </w:r>
    </w:p>
    <w:p w:rsidR="00920F8F" w:rsidRDefault="00920F8F">
      <w:pPr>
        <w:spacing w:before="0" w:after="200" w:line="276" w:lineRule="auto"/>
      </w:pPr>
      <w:r>
        <w:br w:type="page"/>
      </w:r>
    </w:p>
    <w:p w:rsidR="001C5402" w:rsidRDefault="001C5402" w:rsidP="001C5402">
      <w:pPr>
        <w:pStyle w:val="1"/>
        <w:numPr>
          <w:ilvl w:val="0"/>
          <w:numId w:val="1"/>
        </w:numPr>
      </w:pPr>
      <w:r>
        <w:lastRenderedPageBreak/>
        <w:t xml:space="preserve">Data </w:t>
      </w:r>
      <w:r w:rsidR="00696D8C">
        <w:t>S</w:t>
      </w:r>
      <w:r>
        <w:t>et</w:t>
      </w:r>
      <w:r w:rsidR="002019D6">
        <w:t>s</w:t>
      </w:r>
      <w:r>
        <w:t xml:space="preserve"> </w:t>
      </w:r>
      <w:r w:rsidR="00696D8C">
        <w:t>P</w:t>
      </w:r>
      <w:r>
        <w:t xml:space="preserve">reparation and </w:t>
      </w:r>
      <w:r w:rsidR="00696D8C">
        <w:t>F</w:t>
      </w:r>
      <w:r>
        <w:t>ormatting</w:t>
      </w:r>
    </w:p>
    <w:p w:rsidR="004C1B36" w:rsidRDefault="004C1B36" w:rsidP="004C1B36">
      <w:pPr>
        <w:pStyle w:val="2"/>
        <w:numPr>
          <w:ilvl w:val="1"/>
          <w:numId w:val="1"/>
        </w:numPr>
      </w:pPr>
      <w:r>
        <w:t>Source of data</w:t>
      </w:r>
      <w:r w:rsidR="00687F1C">
        <w:t xml:space="preserve"> sets</w:t>
      </w:r>
    </w:p>
    <w:p w:rsidR="004C1B36" w:rsidRDefault="009850FF" w:rsidP="004C1B36">
      <w:r>
        <w:t xml:space="preserve">Our main training set comprises of </w:t>
      </w:r>
      <w:r w:rsidR="005A1303">
        <w:t>three</w:t>
      </w:r>
      <w:r>
        <w:t xml:space="preserve"> sources:</w:t>
      </w:r>
    </w:p>
    <w:p w:rsidR="009850FF" w:rsidRDefault="009850FF" w:rsidP="009850FF">
      <w:pPr>
        <w:pStyle w:val="a8"/>
        <w:numPr>
          <w:ilvl w:val="0"/>
          <w:numId w:val="3"/>
        </w:numPr>
      </w:pPr>
      <w:r>
        <w:t xml:space="preserve">Course provided </w:t>
      </w:r>
      <w:r w:rsidR="00A1089B">
        <w:t>training set</w:t>
      </w:r>
    </w:p>
    <w:p w:rsidR="00A01E6B" w:rsidRDefault="001B33A7" w:rsidP="00A01E6B">
      <w:pPr>
        <w:pStyle w:val="a8"/>
      </w:pPr>
      <w:r>
        <w:t>These training images are</w:t>
      </w:r>
      <w:r w:rsidR="00A01E6B">
        <w:t xml:space="preserve"> scanned handwritten symbols</w:t>
      </w:r>
      <w:r>
        <w:t xml:space="preserve"> and</w:t>
      </w:r>
      <w:r w:rsidR="00A01E6B">
        <w:t xml:space="preserve"> equations from our students.</w:t>
      </w:r>
    </w:p>
    <w:p w:rsidR="0026789B" w:rsidRDefault="0026789B" w:rsidP="00A01E6B">
      <w:pPr>
        <w:pStyle w:val="a8"/>
      </w:pPr>
      <w:r>
        <w:t>There are 3,800 images from this training set.</w:t>
      </w:r>
    </w:p>
    <w:p w:rsidR="0005714D" w:rsidRDefault="00A50097" w:rsidP="00FA611C">
      <w:pPr>
        <w:pStyle w:val="a8"/>
      </w:pPr>
      <w:r>
        <w:t>Problems with this training set is that it lacks special symbols l</w:t>
      </w:r>
      <w:r w:rsidR="00E87ACD">
        <w:t xml:space="preserve">ike division mark, and </w:t>
      </w:r>
      <w:r w:rsidR="006439A7">
        <w:t xml:space="preserve">lowercase </w:t>
      </w:r>
      <w:r w:rsidR="00E87ACD">
        <w:t>letter i.</w:t>
      </w:r>
    </w:p>
    <w:p w:rsidR="00904EA1" w:rsidRDefault="00D40728" w:rsidP="009850FF">
      <w:pPr>
        <w:pStyle w:val="a8"/>
        <w:numPr>
          <w:ilvl w:val="0"/>
          <w:numId w:val="3"/>
        </w:numPr>
      </w:pPr>
      <w:r>
        <w:t>Online source</w:t>
      </w:r>
      <w:r w:rsidR="00A64D41">
        <w:t>s</w:t>
      </w:r>
    </w:p>
    <w:p w:rsidR="00772E6A" w:rsidRDefault="00AC319C" w:rsidP="00772E6A">
      <w:pPr>
        <w:pStyle w:val="a8"/>
      </w:pPr>
      <w:hyperlink r:id="rId10" w:history="1">
        <w:r w:rsidR="00BF49A1" w:rsidRPr="0016653C">
          <w:rPr>
            <w:rStyle w:val="a5"/>
          </w:rPr>
          <w:t>https://www.kaggle.com/xainano/handwrittenmathsymbols</w:t>
        </w:r>
      </w:hyperlink>
    </w:p>
    <w:p w:rsidR="00027A1B" w:rsidRDefault="0060788D" w:rsidP="00027A1B">
      <w:pPr>
        <w:pStyle w:val="a8"/>
      </w:pPr>
      <w:r>
        <w:t xml:space="preserve">This resource provides </w:t>
      </w:r>
      <w:r w:rsidR="00FA611C">
        <w:t>over 30,000 training images.</w:t>
      </w:r>
      <w:r w:rsidR="00027A1B">
        <w:t xml:space="preserve"> However, the overall quality is low</w:t>
      </w:r>
      <w:r w:rsidR="002827EE">
        <w:t>.</w:t>
      </w:r>
    </w:p>
    <w:p w:rsidR="005157B8" w:rsidRDefault="005157B8" w:rsidP="005157B8">
      <w:pPr>
        <w:pStyle w:val="a8"/>
        <w:numPr>
          <w:ilvl w:val="0"/>
          <w:numId w:val="3"/>
        </w:numPr>
      </w:pPr>
      <w:r>
        <w:t>Standard computer fonts training set</w:t>
      </w:r>
    </w:p>
    <w:p w:rsidR="005157B8" w:rsidRDefault="007A6B45" w:rsidP="005157B8">
      <w:pPr>
        <w:pStyle w:val="a8"/>
      </w:pPr>
      <w:r>
        <w:t>In the fear of the diverse variation of different hand writing styles, we also created a set of standard computer fonts</w:t>
      </w:r>
      <w:r w:rsidR="008769A4">
        <w:t xml:space="preserve"> for training, but did not </w:t>
      </w:r>
      <w:r w:rsidR="00977EDA">
        <w:t xml:space="preserve">eventually </w:t>
      </w:r>
      <w:r w:rsidR="008769A4">
        <w:t xml:space="preserve">use </w:t>
      </w:r>
      <w:r w:rsidR="00683ED0">
        <w:t>them</w:t>
      </w:r>
      <w:r w:rsidR="008769A4">
        <w:t>.</w:t>
      </w:r>
    </w:p>
    <w:p w:rsidR="00122BD6" w:rsidRDefault="00FA196D" w:rsidP="00122BD6">
      <w:pPr>
        <w:pStyle w:val="2"/>
        <w:numPr>
          <w:ilvl w:val="1"/>
          <w:numId w:val="1"/>
        </w:numPr>
      </w:pPr>
      <w:r>
        <w:t>Images p</w:t>
      </w:r>
      <w:r w:rsidR="001B5AC8">
        <w:t>reparation</w:t>
      </w:r>
    </w:p>
    <w:p w:rsidR="0003000F" w:rsidRPr="00C867BF" w:rsidRDefault="0003000F" w:rsidP="0003000F">
      <w:pPr>
        <w:rPr>
          <w:b/>
        </w:rPr>
      </w:pPr>
      <w:r w:rsidRPr="00C867BF">
        <w:rPr>
          <w:b/>
        </w:rPr>
        <w:t>Resizing:</w:t>
      </w:r>
    </w:p>
    <w:p w:rsidR="00A11017" w:rsidRDefault="00F0587D" w:rsidP="00A11017">
      <w:r>
        <w:t xml:space="preserve">Images from course provided </w:t>
      </w:r>
      <w:r w:rsidR="00A10C8D">
        <w:t xml:space="preserve">training </w:t>
      </w:r>
      <w:r w:rsidR="00A103D9">
        <w:t>set are of irregular sizes. Images from online source are bigger than 28x28. I</w:t>
      </w:r>
      <w:r w:rsidR="0051222E">
        <w:t xml:space="preserve">n order to </w:t>
      </w:r>
      <w:r w:rsidR="00F83B2F">
        <w:t xml:space="preserve">convert these raw images into </w:t>
      </w:r>
      <w:r w:rsidR="00B25F21">
        <w:t>standard sizes 28*28px</w:t>
      </w:r>
      <w:r w:rsidR="008E32F1">
        <w:t>, we need to resize the raw images.</w:t>
      </w:r>
    </w:p>
    <w:p w:rsidR="008E32F1" w:rsidRDefault="00C204D9" w:rsidP="00A11017">
      <w:r>
        <w:t xml:space="preserve">The </w:t>
      </w:r>
      <w:r w:rsidR="00654B58">
        <w:t>tool</w:t>
      </w:r>
      <w:r>
        <w:t xml:space="preserve"> we used is a Python library called Pillow</w:t>
      </w:r>
      <w:r w:rsidR="00C4259A">
        <w:t>.</w:t>
      </w:r>
    </w:p>
    <w:p w:rsidR="00483FCF" w:rsidRDefault="00483FCF" w:rsidP="00D37123">
      <w:r>
        <w:t xml:space="preserve">The basic </w:t>
      </w:r>
      <w:r w:rsidR="00D37123">
        <w:t>steps are:</w:t>
      </w:r>
    </w:p>
    <w:p w:rsidR="00D37123" w:rsidRDefault="002079F6" w:rsidP="00D37123">
      <w:pPr>
        <w:pStyle w:val="a8"/>
        <w:numPr>
          <w:ilvl w:val="0"/>
          <w:numId w:val="5"/>
        </w:numPr>
      </w:pPr>
      <w:r>
        <w:t>Measure the two dimensions of the</w:t>
      </w:r>
      <w:r w:rsidR="008653AF">
        <w:t xml:space="preserve"> input</w:t>
      </w:r>
      <w:r>
        <w:t xml:space="preserve"> image;</w:t>
      </w:r>
    </w:p>
    <w:p w:rsidR="002079F6" w:rsidRDefault="00F815CD" w:rsidP="00D37123">
      <w:pPr>
        <w:pStyle w:val="a8"/>
        <w:numPr>
          <w:ilvl w:val="0"/>
          <w:numId w:val="5"/>
        </w:numPr>
      </w:pPr>
      <w:r>
        <w:t>Resize</w:t>
      </w:r>
      <w:r w:rsidR="002079F6">
        <w:t xml:space="preserve"> the longer side into 28px</w:t>
      </w:r>
      <w:r w:rsidR="006605D1">
        <w:t xml:space="preserve">, and calculate the </w:t>
      </w:r>
      <w:r w:rsidR="004B2D89">
        <w:t>resize ratio</w:t>
      </w:r>
      <w:r w:rsidR="002079F6">
        <w:t>;</w:t>
      </w:r>
    </w:p>
    <w:p w:rsidR="002079F6" w:rsidRDefault="00D01E5F" w:rsidP="00D37123">
      <w:pPr>
        <w:pStyle w:val="a8"/>
        <w:numPr>
          <w:ilvl w:val="0"/>
          <w:numId w:val="5"/>
        </w:numPr>
      </w:pPr>
      <w:r>
        <w:t xml:space="preserve">Resize the shorter side using the </w:t>
      </w:r>
      <w:r w:rsidR="00AD66E0">
        <w:t>calculated ratio;</w:t>
      </w:r>
    </w:p>
    <w:p w:rsidR="00491884" w:rsidRDefault="00EB14D6" w:rsidP="00A11017">
      <w:pPr>
        <w:pStyle w:val="a8"/>
        <w:numPr>
          <w:ilvl w:val="0"/>
          <w:numId w:val="5"/>
        </w:numPr>
      </w:pPr>
      <w:r>
        <w:t>Paste th</w:t>
      </w:r>
      <w:r w:rsidR="002543AA">
        <w:t>e resized image on black canvas;</w:t>
      </w:r>
    </w:p>
    <w:p w:rsidR="002543AA" w:rsidRDefault="002543AA" w:rsidP="00A11017">
      <w:pPr>
        <w:pStyle w:val="a8"/>
        <w:numPr>
          <w:ilvl w:val="0"/>
          <w:numId w:val="5"/>
        </w:numPr>
      </w:pPr>
      <w:r>
        <w:t>Return the resized image</w:t>
      </w:r>
      <w:r w:rsidR="006834EE">
        <w:t>.</w:t>
      </w:r>
    </w:p>
    <w:p w:rsidR="00F351A4" w:rsidRPr="000B39A8" w:rsidRDefault="00C867BF" w:rsidP="00F351A4">
      <w:pPr>
        <w:rPr>
          <w:b/>
        </w:rPr>
      </w:pPr>
      <w:r w:rsidRPr="000B39A8">
        <w:rPr>
          <w:b/>
        </w:rPr>
        <w:lastRenderedPageBreak/>
        <w:t>Dilation</w:t>
      </w:r>
      <w:r w:rsidR="00F351A4" w:rsidRPr="000B39A8">
        <w:rPr>
          <w:b/>
        </w:rPr>
        <w:t>:</w:t>
      </w:r>
    </w:p>
    <w:p w:rsidR="00C867BF" w:rsidRDefault="000B39A8" w:rsidP="00F351A4">
      <w:r>
        <w:t>Lines in images from</w:t>
      </w:r>
      <w:r w:rsidR="00264056">
        <w:t xml:space="preserve"> the online source are too thin, after resizing, some lines even become invisible.</w:t>
      </w:r>
    </w:p>
    <w:p w:rsidR="00F53CD5" w:rsidRDefault="001247CF" w:rsidP="00F351A4">
      <w:r>
        <w:t xml:space="preserve">We used OpenCV </w:t>
      </w:r>
      <w:r w:rsidR="00871E74">
        <w:t>to dilate</w:t>
      </w:r>
      <w:r w:rsidR="001C5271">
        <w:t xml:space="preserve"> thin</w:t>
      </w:r>
      <w:r w:rsidR="00871E74">
        <w:t xml:space="preserve"> lines </w:t>
      </w:r>
      <w:r w:rsidR="00F53CD5">
        <w:t>in raw images.</w:t>
      </w:r>
      <w:r w:rsidR="00E06495">
        <w:t xml:space="preserve"> The idea behind it consists of </w:t>
      </w:r>
      <w:r w:rsidR="00C0749D">
        <w:t>convoluting an image A with some kernel B</w:t>
      </w:r>
      <w:r w:rsidR="00D950EA">
        <w:t xml:space="preserve">. The kernel B has a defined anchor point, usually being the center of the </w:t>
      </w:r>
      <w:r w:rsidR="003C170D">
        <w:t>kernel.</w:t>
      </w:r>
      <w:r w:rsidR="00131C00">
        <w:t xml:space="preserve"> As the kernel B scans </w:t>
      </w:r>
      <w:r w:rsidR="002F3E4C">
        <w:t xml:space="preserve">through </w:t>
      </w:r>
      <w:r w:rsidR="001B18E9">
        <w:t>the image A</w:t>
      </w:r>
      <w:r w:rsidR="00B9421C">
        <w:t>, OpenCV compute</w:t>
      </w:r>
      <w:r w:rsidR="00CF1091">
        <w:t>s</w:t>
      </w:r>
      <w:r w:rsidR="00B9421C">
        <w:t xml:space="preserve"> the maximal pixel value overlapped by B and replace the image pixel in the anchor point position with that maximal value.</w:t>
      </w:r>
      <w:r w:rsidR="00D856A9">
        <w:t xml:space="preserve"> During the process, </w:t>
      </w:r>
      <w:r w:rsidR="00CF680D">
        <w:t xml:space="preserve">the </w:t>
      </w:r>
      <w:r w:rsidR="00EB57FE" w:rsidRPr="00EB57FE">
        <w:t>maximizing operation causes bright regions within an image to “grow”</w:t>
      </w:r>
      <w:r w:rsidR="00A0117C">
        <w:t>, t</w:t>
      </w:r>
      <w:r w:rsidR="006A68C4">
        <w:t>herefore</w:t>
      </w:r>
      <w:r w:rsidR="00A0117C">
        <w:t xml:space="preserve"> thickens th</w:t>
      </w:r>
      <w:r w:rsidR="00EB6CD8">
        <w:t>in</w:t>
      </w:r>
      <w:r w:rsidR="00A0117C">
        <w:t xml:space="preserve"> lines.</w:t>
      </w:r>
    </w:p>
    <w:p w:rsidR="002340C6" w:rsidRDefault="002D2479" w:rsidP="002340C6">
      <w:pPr>
        <w:pStyle w:val="2"/>
        <w:numPr>
          <w:ilvl w:val="1"/>
          <w:numId w:val="1"/>
        </w:numPr>
      </w:pPr>
      <w:r>
        <w:t>Formatting</w:t>
      </w:r>
      <w:r w:rsidR="002340C6">
        <w:t xml:space="preserve"> data</w:t>
      </w:r>
    </w:p>
    <w:p w:rsidR="00B27008" w:rsidRPr="005073D4" w:rsidRDefault="00B27008" w:rsidP="005073D4">
      <w:pPr>
        <w:rPr>
          <w:sz w:val="24"/>
        </w:rPr>
      </w:pPr>
      <w:r w:rsidRPr="005073D4">
        <w:t xml:space="preserve">We use Pickle data structure to store our train and test images’ data. </w:t>
      </w:r>
      <w:r w:rsidR="001170CC">
        <w:t xml:space="preserve">The </w:t>
      </w:r>
      <w:r w:rsidRPr="005073D4">
        <w:t>format is as below:</w:t>
      </w:r>
    </w:p>
    <w:p w:rsidR="00B27008" w:rsidRDefault="00B27008" w:rsidP="00B27008">
      <w:r>
        <w:t xml:space="preserve">Set of train symbol (40): </w:t>
      </w:r>
    </w:p>
    <w:p w:rsidR="00B27008" w:rsidRDefault="00B27008" w:rsidP="00B27008">
      <w:r>
        <w:t xml:space="preserve"> Symbol = ['dots', 'tan', ']', '(', '+', '-', 'sqrt', '1', '0', '3', '2', '4', '6', 'mul', 'pi', '=', 'sin', 'pm', 'A','frac', 'cos', 'delta', 'a', 'c', 'b', 'bar', 'd', 'f', 'i', 'h', 'k', 'm', 'o', 'n', 'p', 's', 't', 'y', 'x', 'div')</w:t>
      </w:r>
    </w:p>
    <w:p w:rsidR="00B27008" w:rsidRDefault="00B27008" w:rsidP="00B27008">
      <w:r>
        <w:t xml:space="preserve">Train and Predict Pickle File Format: </w:t>
      </w:r>
    </w:p>
    <w:p w:rsidR="00B27008" w:rsidRDefault="00B27008" w:rsidP="005073D4">
      <w:pPr>
        <w:spacing w:before="0"/>
      </w:pPr>
      <w:r>
        <w:t>{  “images”: {</w:t>
      </w:r>
    </w:p>
    <w:p w:rsidR="00B27008" w:rsidRDefault="00B27008" w:rsidP="005073D4">
      <w:pPr>
        <w:spacing w:before="0"/>
        <w:ind w:firstLine="720"/>
      </w:pPr>
      <w:r>
        <w:t xml:space="preserve">   “filename0” : array of image data [784]</w:t>
      </w:r>
    </w:p>
    <w:p w:rsidR="00B27008" w:rsidRDefault="00B27008" w:rsidP="005073D4">
      <w:pPr>
        <w:spacing w:before="0"/>
        <w:ind w:firstLine="720"/>
      </w:pPr>
      <w:r>
        <w:t xml:space="preserve">   “filename1” : array of image data [784]</w:t>
      </w:r>
    </w:p>
    <w:p w:rsidR="00B27008" w:rsidRDefault="00B27008" w:rsidP="005073D4">
      <w:pPr>
        <w:spacing w:before="0"/>
        <w:ind w:firstLine="720"/>
      </w:pPr>
      <w:r>
        <w:t xml:space="preserve">    ……</w:t>
      </w:r>
    </w:p>
    <w:p w:rsidR="00B27008" w:rsidRDefault="00B27008" w:rsidP="005073D4">
      <w:pPr>
        <w:spacing w:before="0"/>
      </w:pPr>
      <w:r>
        <w:t xml:space="preserve">    }</w:t>
      </w:r>
    </w:p>
    <w:p w:rsidR="00B27008" w:rsidRDefault="00B27008" w:rsidP="005073D4">
      <w:pPr>
        <w:spacing w:before="0"/>
      </w:pPr>
      <w:r>
        <w:t xml:space="preserve">   “labels”: {</w:t>
      </w:r>
    </w:p>
    <w:p w:rsidR="00B27008" w:rsidRDefault="00B27008" w:rsidP="005073D4">
      <w:pPr>
        <w:spacing w:before="0"/>
      </w:pPr>
      <w:r>
        <w:t xml:space="preserve">  </w:t>
      </w:r>
      <w:r>
        <w:tab/>
        <w:t xml:space="preserve">   “filename0” : label (list of size 40) [0,0,1,0,0,…,0]</w:t>
      </w:r>
    </w:p>
    <w:p w:rsidR="00B27008" w:rsidRDefault="00B27008" w:rsidP="005073D4">
      <w:pPr>
        <w:spacing w:before="0"/>
        <w:ind w:firstLine="720"/>
      </w:pPr>
      <w:r>
        <w:t xml:space="preserve">   “filename1” : label (list of size 40) [1,0,0,0,0,…,0]</w:t>
      </w:r>
    </w:p>
    <w:p w:rsidR="00B27008" w:rsidRDefault="00B27008" w:rsidP="005073D4">
      <w:pPr>
        <w:spacing w:before="0"/>
        <w:ind w:firstLine="720"/>
      </w:pPr>
      <w:r>
        <w:t xml:space="preserve">    ……</w:t>
      </w:r>
    </w:p>
    <w:p w:rsidR="00B27008" w:rsidRDefault="00B27008" w:rsidP="005073D4">
      <w:pPr>
        <w:spacing w:before="0"/>
      </w:pPr>
      <w:r>
        <w:t xml:space="preserve">     }</w:t>
      </w:r>
    </w:p>
    <w:p w:rsidR="00B27008" w:rsidRDefault="00B27008" w:rsidP="005073D4">
      <w:pPr>
        <w:spacing w:before="0"/>
      </w:pPr>
      <w:r>
        <w:t>}</w:t>
      </w:r>
    </w:p>
    <w:p w:rsidR="002B7E2A" w:rsidRDefault="003E1E30" w:rsidP="002B7E2A">
      <w:pPr>
        <w:pStyle w:val="2"/>
        <w:numPr>
          <w:ilvl w:val="1"/>
          <w:numId w:val="1"/>
        </w:numPr>
      </w:pPr>
      <w:r>
        <w:lastRenderedPageBreak/>
        <w:t>Test set</w:t>
      </w:r>
    </w:p>
    <w:p w:rsidR="00BB78BB" w:rsidRDefault="00C86696" w:rsidP="00BB78BB">
      <w:r>
        <w:t xml:space="preserve">The course provided 389 </w:t>
      </w:r>
      <w:r w:rsidR="00050926">
        <w:t>images for 35 equations</w:t>
      </w:r>
      <w:r>
        <w:t xml:space="preserve">, we reserved </w:t>
      </w:r>
      <w:r w:rsidR="00050926">
        <w:t>70 images as our test set (2 images per equation)</w:t>
      </w:r>
      <w:r w:rsidR="007E6EC6">
        <w:t xml:space="preserve">, and used the rest </w:t>
      </w:r>
      <w:r w:rsidR="00A15DB2">
        <w:t xml:space="preserve">319 images </w:t>
      </w:r>
      <w:r w:rsidR="007E6EC6">
        <w:t>as our training set.</w:t>
      </w:r>
    </w:p>
    <w:p w:rsidR="00BB78BB" w:rsidRPr="004C1B36" w:rsidRDefault="00BB78BB" w:rsidP="00BB78BB"/>
    <w:p w:rsidR="0018247A" w:rsidRDefault="0018247A" w:rsidP="00441F16"/>
    <w:p w:rsidR="003076D2" w:rsidRDefault="003076D2">
      <w:pPr>
        <w:spacing w:before="0" w:after="200" w:line="276" w:lineRule="auto"/>
      </w:pPr>
      <w:r>
        <w:br w:type="page"/>
      </w:r>
    </w:p>
    <w:p w:rsidR="002C3C11" w:rsidRDefault="00C30B85" w:rsidP="002C3C11">
      <w:pPr>
        <w:pStyle w:val="1"/>
        <w:numPr>
          <w:ilvl w:val="0"/>
          <w:numId w:val="1"/>
        </w:numPr>
      </w:pPr>
      <w:r>
        <w:lastRenderedPageBreak/>
        <w:t>Symbol</w:t>
      </w:r>
      <w:r w:rsidR="00CA5CF1">
        <w:t>s</w:t>
      </w:r>
      <w:r w:rsidR="00403348">
        <w:t xml:space="preserve"> Segmentation</w:t>
      </w:r>
    </w:p>
    <w:p w:rsidR="000A5CE8" w:rsidRDefault="00C2372C" w:rsidP="000A5CE8">
      <w:pPr>
        <w:pStyle w:val="2"/>
        <w:numPr>
          <w:ilvl w:val="1"/>
          <w:numId w:val="1"/>
        </w:numPr>
      </w:pPr>
      <w:r>
        <w:t>S</w:t>
      </w:r>
      <w:r w:rsidR="00202895">
        <w:t>egmentation</w:t>
      </w:r>
      <w:r w:rsidR="005A0A3C">
        <w:t xml:space="preserve"> </w:t>
      </w:r>
      <w:r>
        <w:t>methods o</w:t>
      </w:r>
      <w:r w:rsidR="005A0A3C">
        <w:t>verview</w:t>
      </w:r>
    </w:p>
    <w:p w:rsidR="00D84E45" w:rsidRDefault="00D84E45" w:rsidP="00D84E45">
      <w:r>
        <w:t xml:space="preserve">It is relatively easy </w:t>
      </w:r>
      <w:r w:rsidR="00297ABF">
        <w:t xml:space="preserve">segment </w:t>
      </w:r>
      <w:r w:rsidR="0060349B">
        <w:t xml:space="preserve">individual symbols from </w:t>
      </w:r>
      <w:r w:rsidR="00EC0AAE">
        <w:t>an image of equation</w:t>
      </w:r>
      <w:r w:rsidR="00E91C1E">
        <w:t xml:space="preserve">. We used a library called OpenCV to do this work. The basic idea behind the code </w:t>
      </w:r>
      <w:r w:rsidR="00784746">
        <w:t>is a depth-first-search algorithm on a 2D array</w:t>
      </w:r>
      <w:r w:rsidR="0042174A">
        <w:t xml:space="preserve"> </w:t>
      </w:r>
      <w:r w:rsidR="00314D3C">
        <w:t>–</w:t>
      </w:r>
      <w:r w:rsidR="0042174A">
        <w:t xml:space="preserve"> </w:t>
      </w:r>
      <w:r w:rsidR="00314D3C">
        <w:t xml:space="preserve">when the program reads a </w:t>
      </w:r>
      <w:r w:rsidR="004B4694">
        <w:t>valid pixel (has</w:t>
      </w:r>
      <w:r w:rsidR="00C4537D">
        <w:t xml:space="preserve"> a color different than canvas), it continues to read all neighboring </w:t>
      </w:r>
      <w:r w:rsidR="00B057A9">
        <w:t>pixels</w:t>
      </w:r>
      <w:r w:rsidR="00BD4B49">
        <w:t xml:space="preserve"> as an entity, and </w:t>
      </w:r>
      <w:r w:rsidR="00944022">
        <w:t>record</w:t>
      </w:r>
      <w:r w:rsidR="00BD4B49">
        <w:t xml:space="preserve"> </w:t>
      </w:r>
      <w:r w:rsidR="00EB7600">
        <w:t xml:space="preserve">the entity’s </w:t>
      </w:r>
      <w:r w:rsidR="00204917">
        <w:t>upper left corner and bottom right’s coordinates</w:t>
      </w:r>
      <w:r w:rsidR="006C7056">
        <w:t>, and finally return these two coordinates as a bounding box.</w:t>
      </w:r>
    </w:p>
    <w:p w:rsidR="00414D5E" w:rsidRPr="00D84E45" w:rsidRDefault="00414D5E" w:rsidP="00D84E45">
      <w:r>
        <w:t>The challeng</w:t>
      </w:r>
      <w:r w:rsidR="003A3CF4">
        <w:t>ing</w:t>
      </w:r>
      <w:r>
        <w:t xml:space="preserve"> part for segmentation </w:t>
      </w:r>
      <w:r w:rsidR="009E49BE">
        <w:t xml:space="preserve">lies in how to combine </w:t>
      </w:r>
      <w:r w:rsidR="00BD69CA">
        <w:t>individual symbols</w:t>
      </w:r>
      <w:r w:rsidR="00E5531F">
        <w:t>. For</w:t>
      </w:r>
      <w:r w:rsidR="00BD69CA">
        <w:t xml:space="preserve"> example, a division mark comprises of two dots and one </w:t>
      </w:r>
      <w:r w:rsidR="002D008D" w:rsidRPr="002D008D">
        <w:t>horizontal</w:t>
      </w:r>
      <w:r w:rsidR="002D008D">
        <w:t xml:space="preserve"> line.</w:t>
      </w:r>
    </w:p>
    <w:p w:rsidR="00205088" w:rsidRDefault="0034000D" w:rsidP="00403348">
      <w:r>
        <w:t xml:space="preserve">There are </w:t>
      </w:r>
      <w:r w:rsidR="00D24155">
        <w:t>some</w:t>
      </w:r>
      <w:r>
        <w:t xml:space="preserve"> papers</w:t>
      </w:r>
      <w:r w:rsidR="00D24155">
        <w:t xml:space="preserve"> discussing </w:t>
      </w:r>
      <w:r w:rsidR="005004A6">
        <w:t>equation segmentations</w:t>
      </w:r>
      <w:r w:rsidR="0018320E">
        <w:t xml:space="preserve"> and symbol combination</w:t>
      </w:r>
      <w:r w:rsidR="005004A6">
        <w:t xml:space="preserve">, and we are </w:t>
      </w:r>
      <w:r w:rsidR="001B3219">
        <w:t>particularly</w:t>
      </w:r>
      <w:r w:rsidR="00547FC7">
        <w:t xml:space="preserve"> </w:t>
      </w:r>
      <w:r w:rsidR="005004A6">
        <w:t>interested in two approaches:</w:t>
      </w:r>
    </w:p>
    <w:p w:rsidR="005004A6" w:rsidRDefault="00581144" w:rsidP="005004A6">
      <w:pPr>
        <w:pStyle w:val="a8"/>
        <w:numPr>
          <w:ilvl w:val="0"/>
          <w:numId w:val="6"/>
        </w:numPr>
      </w:pPr>
      <w:r>
        <w:t>Building a minimum-spanning tree</w:t>
      </w:r>
      <w:r w:rsidR="00D25F36">
        <w:t xml:space="preserve">, and then do </w:t>
      </w:r>
      <w:r w:rsidR="00436D76">
        <w:t>combination based on distances between bounding boxes;</w:t>
      </w:r>
    </w:p>
    <w:p w:rsidR="00436D76" w:rsidRDefault="00F3625F" w:rsidP="005004A6">
      <w:pPr>
        <w:pStyle w:val="a8"/>
        <w:numPr>
          <w:ilvl w:val="0"/>
          <w:numId w:val="6"/>
        </w:numPr>
      </w:pPr>
      <w:r>
        <w:t>Parse</w:t>
      </w:r>
      <w:r w:rsidR="008C6E13">
        <w:t xml:space="preserve"> returned bounding box</w:t>
      </w:r>
      <w:r w:rsidR="00266AA6">
        <w:t xml:space="preserve"> list from left to right, and do combinations as necessary.</w:t>
      </w:r>
    </w:p>
    <w:p w:rsidR="00014624" w:rsidRDefault="00CC6F16" w:rsidP="00AD0A90">
      <w:r>
        <w:t xml:space="preserve">We compared and tried both method, </w:t>
      </w:r>
      <w:r w:rsidR="00014624">
        <w:t>and decided to use the parsing</w:t>
      </w:r>
      <w:r w:rsidR="00A0670C">
        <w:t xml:space="preserve"> methods, reasons are as bellow.</w:t>
      </w:r>
    </w:p>
    <w:p w:rsidR="006C5CE0" w:rsidRDefault="00CB14DA" w:rsidP="006C5CE0">
      <w:pPr>
        <w:pStyle w:val="2"/>
        <w:numPr>
          <w:ilvl w:val="1"/>
          <w:numId w:val="1"/>
        </w:numPr>
      </w:pPr>
      <w:r>
        <w:t>Minimum spanning tree approach</w:t>
      </w:r>
    </w:p>
    <w:p w:rsidR="00483511" w:rsidRPr="00C63A93" w:rsidRDefault="00483511" w:rsidP="00483511">
      <w:r w:rsidRPr="00C63A93">
        <w:t xml:space="preserve">Analysis </w:t>
      </w:r>
      <w:r w:rsidR="006D2B5C" w:rsidRPr="00C63A93">
        <w:t>of</w:t>
      </w:r>
      <w:r w:rsidRPr="00C63A93">
        <w:t xml:space="preserve"> </w:t>
      </w:r>
      <w:r w:rsidR="000900BF">
        <w:t>m</w:t>
      </w:r>
      <w:r w:rsidRPr="00C63A93">
        <w:t>inimum-spanning tree:</w:t>
      </w:r>
    </w:p>
    <w:p w:rsidR="00483511" w:rsidRDefault="00483511" w:rsidP="00483511">
      <w:r>
        <w:t>Advantages:</w:t>
      </w:r>
    </w:p>
    <w:p w:rsidR="00483511" w:rsidRDefault="00483511" w:rsidP="00483511">
      <w:pPr>
        <w:pStyle w:val="a8"/>
        <w:numPr>
          <w:ilvl w:val="0"/>
          <w:numId w:val="10"/>
        </w:numPr>
      </w:pPr>
      <w:r>
        <w:t>it is more universal – the code of building a minimum spanning tree can be applied on any equation images;</w:t>
      </w:r>
    </w:p>
    <w:p w:rsidR="00483511" w:rsidRDefault="00483511" w:rsidP="00483511">
      <w:pPr>
        <w:pStyle w:val="a8"/>
        <w:numPr>
          <w:ilvl w:val="0"/>
          <w:numId w:val="10"/>
        </w:numPr>
      </w:pPr>
      <w:r>
        <w:t xml:space="preserve">This approach provides a more general analysis </w:t>
      </w:r>
      <w:r w:rsidR="00910EFB">
        <w:t>of</w:t>
      </w:r>
      <w:r>
        <w:t xml:space="preserve"> an equation image, rather than parsing individual bounding boxes in a fixed sequence.</w:t>
      </w:r>
    </w:p>
    <w:p w:rsidR="00483511" w:rsidRDefault="00483511" w:rsidP="00483511">
      <w:r>
        <w:t>Disadvantages:</w:t>
      </w:r>
    </w:p>
    <w:p w:rsidR="00483511" w:rsidRDefault="00483511" w:rsidP="00483511">
      <w:pPr>
        <w:pStyle w:val="a8"/>
        <w:numPr>
          <w:ilvl w:val="0"/>
          <w:numId w:val="11"/>
        </w:numPr>
      </w:pPr>
      <w:r>
        <w:lastRenderedPageBreak/>
        <w:t>The parameter used to construct the minimum-spanning tree is flawed.</w:t>
      </w:r>
    </w:p>
    <w:p w:rsidR="00483511" w:rsidRDefault="00483511" w:rsidP="00483511">
      <w:pPr>
        <w:pStyle w:val="a8"/>
      </w:pPr>
      <w:r>
        <w:t xml:space="preserve">The centroid is a good indicator to represent distances between two bounding boxes, but in real life, </w:t>
      </w:r>
      <w:r w:rsidR="00B80738">
        <w:t>few</w:t>
      </w:r>
      <w:r>
        <w:t xml:space="preserve"> letters or operators </w:t>
      </w:r>
      <w:r w:rsidR="00591114">
        <w:t>are constructed</w:t>
      </w:r>
      <w:r>
        <w:t xml:space="preserve"> in this way. </w:t>
      </w:r>
      <w:r w:rsidR="00ED0573">
        <w:t>More often</w:t>
      </w:r>
      <w:r>
        <w:t>, we use the distances between two bounding boxes’ edges rather than their centroids. For example, the distance between the “dot” and “vertical line” of a lowercase “i" should be measured by the distances between the two bounding boxes, but not the distances between their centroids.</w:t>
      </w:r>
    </w:p>
    <w:p w:rsidR="00483511" w:rsidRDefault="00483511" w:rsidP="00483511">
      <w:pPr>
        <w:pStyle w:val="a8"/>
      </w:pPr>
      <w:r>
        <w:t>Of course, we can build several</w:t>
      </w:r>
      <w:r w:rsidR="0084343D">
        <w:t xml:space="preserve"> different</w:t>
      </w:r>
      <w:r>
        <w:t xml:space="preserve"> minimum-spanning tree</w:t>
      </w:r>
      <w:r w:rsidR="006E68B8">
        <w:t>s</w:t>
      </w:r>
      <w:r>
        <w:t xml:space="preserve"> based on different types of distances to overcome this problem, but then in some sense </w:t>
      </w:r>
      <w:r w:rsidR="00F76F6D">
        <w:t>we are complicating the combination</w:t>
      </w:r>
      <w:r>
        <w:t>.</w:t>
      </w:r>
    </w:p>
    <w:p w:rsidR="00483511" w:rsidRDefault="00483511" w:rsidP="00351220">
      <w:pPr>
        <w:pStyle w:val="a8"/>
        <w:numPr>
          <w:ilvl w:val="0"/>
          <w:numId w:val="11"/>
        </w:numPr>
      </w:pPr>
      <w:r>
        <w:t xml:space="preserve">It is </w:t>
      </w:r>
      <w:r w:rsidR="00FA720E">
        <w:t>not following</w:t>
      </w:r>
      <w:r>
        <w:t xml:space="preserve"> human reading / writing convention.</w:t>
      </w:r>
    </w:p>
    <w:p w:rsidR="003D2561" w:rsidRDefault="00483511" w:rsidP="00351220">
      <w:pPr>
        <w:spacing w:before="0"/>
        <w:ind w:left="720"/>
      </w:pPr>
      <w:r>
        <w:t xml:space="preserve">Minimum-spanning tree treats all bounding boxes equally, purely based on their distances, not matter of their sequence. This is against the way how mathematical equations are written/read. Normally, we read from left to right, and when we read continuously three “dot”, we know it is an </w:t>
      </w:r>
      <w:r w:rsidRPr="0085147D">
        <w:t>ellipsis</w:t>
      </w:r>
      <w:r>
        <w:t>.</w:t>
      </w:r>
    </w:p>
    <w:p w:rsidR="00FF0EF6" w:rsidRDefault="007F2EA8" w:rsidP="00FF0EF6">
      <w:pPr>
        <w:pStyle w:val="2"/>
        <w:numPr>
          <w:ilvl w:val="1"/>
          <w:numId w:val="1"/>
        </w:numPr>
      </w:pPr>
      <w:r>
        <w:t>Parsing</w:t>
      </w:r>
      <w:r w:rsidR="00FF0EF6">
        <w:t xml:space="preserve"> approach</w:t>
      </w:r>
    </w:p>
    <w:p w:rsidR="00584F7D" w:rsidRPr="002D47A2" w:rsidRDefault="00584F7D" w:rsidP="00584F7D">
      <w:r w:rsidRPr="002D47A2">
        <w:t xml:space="preserve">Analysis </w:t>
      </w:r>
      <w:r w:rsidR="00F24622" w:rsidRPr="002D47A2">
        <w:t>of</w:t>
      </w:r>
      <w:r w:rsidRPr="002D47A2">
        <w:t xml:space="preserve"> </w:t>
      </w:r>
      <w:r w:rsidR="003C6CCC">
        <w:t>p</w:t>
      </w:r>
      <w:r w:rsidRPr="002D47A2">
        <w:t>arsing in sequence:</w:t>
      </w:r>
    </w:p>
    <w:p w:rsidR="00584F7D" w:rsidRDefault="00584F7D" w:rsidP="00584F7D">
      <w:r>
        <w:t>Advantages:</w:t>
      </w:r>
    </w:p>
    <w:p w:rsidR="00584F7D" w:rsidRDefault="00584F7D" w:rsidP="00584F7D">
      <w:pPr>
        <w:pStyle w:val="a8"/>
        <w:numPr>
          <w:ilvl w:val="0"/>
          <w:numId w:val="12"/>
        </w:numPr>
      </w:pPr>
      <w:r>
        <w:t>it follows human writing convention.</w:t>
      </w:r>
    </w:p>
    <w:p w:rsidR="00584F7D" w:rsidRDefault="00584F7D" w:rsidP="00584F7D">
      <w:pPr>
        <w:pStyle w:val="a8"/>
      </w:pPr>
      <w:r>
        <w:t>We parse the bounding boxes in sorted order (based on their x coordinate), and combines when necessary.</w:t>
      </w:r>
    </w:p>
    <w:p w:rsidR="00584F7D" w:rsidRDefault="00584F7D" w:rsidP="00584F7D">
      <w:pPr>
        <w:pStyle w:val="a8"/>
      </w:pPr>
    </w:p>
    <w:p w:rsidR="00584F7D" w:rsidRDefault="00584F7D" w:rsidP="00584F7D">
      <w:pPr>
        <w:pStyle w:val="a8"/>
        <w:numPr>
          <w:ilvl w:val="0"/>
          <w:numId w:val="12"/>
        </w:numPr>
      </w:pPr>
      <w:r>
        <w:t xml:space="preserve">It is more flexible to choose different types of distances as parameters to </w:t>
      </w:r>
      <w:r w:rsidR="00A41C8E">
        <w:t xml:space="preserve">calculate </w:t>
      </w:r>
      <w:r>
        <w:t>combination.</w:t>
      </w:r>
    </w:p>
    <w:p w:rsidR="00584F7D" w:rsidRDefault="00584F7D" w:rsidP="00584F7D">
      <w:pPr>
        <w:pStyle w:val="a8"/>
      </w:pPr>
      <w:r>
        <w:t xml:space="preserve">This approach is not bounded to </w:t>
      </w:r>
      <w:r w:rsidR="00A224F4">
        <w:t>the</w:t>
      </w:r>
      <w:r>
        <w:t xml:space="preserve"> distance between centroid</w:t>
      </w:r>
      <w:r w:rsidR="009F00FC">
        <w:t>s</w:t>
      </w:r>
      <w:r>
        <w:t>.</w:t>
      </w:r>
    </w:p>
    <w:p w:rsidR="00584F7D" w:rsidRDefault="00584F7D" w:rsidP="00584F7D">
      <w:r>
        <w:t>Disadvantages:</w:t>
      </w:r>
    </w:p>
    <w:p w:rsidR="00584F7D" w:rsidRDefault="00584F7D" w:rsidP="00584F7D">
      <w:pPr>
        <w:pStyle w:val="a8"/>
        <w:numPr>
          <w:ilvl w:val="0"/>
          <w:numId w:val="13"/>
        </w:numPr>
      </w:pPr>
      <w:r>
        <w:t>Need to handle specific cases.</w:t>
      </w:r>
    </w:p>
    <w:p w:rsidR="00584F7D" w:rsidRDefault="00584F7D" w:rsidP="00584F7D">
      <w:pPr>
        <w:pStyle w:val="a8"/>
      </w:pPr>
      <w:r>
        <w:t xml:space="preserve">For example, the criterial to combine individual bounding boxes into “i", division mark, and </w:t>
      </w:r>
      <w:r w:rsidRPr="0085147D">
        <w:t>ellipsis</w:t>
      </w:r>
      <w:r>
        <w:t xml:space="preserve"> are </w:t>
      </w:r>
      <w:r w:rsidR="00415E75">
        <w:t xml:space="preserve">all </w:t>
      </w:r>
      <w:r>
        <w:t>different.</w:t>
      </w:r>
    </w:p>
    <w:p w:rsidR="00584F7D" w:rsidRDefault="00584F7D" w:rsidP="00584F7D">
      <w:pPr>
        <w:pStyle w:val="a8"/>
      </w:pPr>
      <w:r>
        <w:lastRenderedPageBreak/>
        <w:t xml:space="preserve">The way to overcome it is to write different methods to handle different cases. And actually this becomes an advantage – since each case is handled in </w:t>
      </w:r>
      <w:r w:rsidR="00287C97">
        <w:t xml:space="preserve">a </w:t>
      </w:r>
      <w:r>
        <w:t xml:space="preserve">specific way, thus the expected accuracy is higher than using a </w:t>
      </w:r>
      <w:r w:rsidR="00AB1E4D">
        <w:t xml:space="preserve">general </w:t>
      </w:r>
      <w:r>
        <w:t>minimum-spanning tree.</w:t>
      </w:r>
    </w:p>
    <w:p w:rsidR="00584F7D" w:rsidRDefault="00584F7D" w:rsidP="00584F7D">
      <w:pPr>
        <w:pStyle w:val="a8"/>
        <w:numPr>
          <w:ilvl w:val="0"/>
          <w:numId w:val="13"/>
        </w:numPr>
      </w:pPr>
      <w:r>
        <w:t>Number of different cases to handle.</w:t>
      </w:r>
    </w:p>
    <w:p w:rsidR="00584F7D" w:rsidRDefault="00584F7D" w:rsidP="00584F7D">
      <w:pPr>
        <w:pStyle w:val="a8"/>
      </w:pPr>
      <w:r>
        <w:t xml:space="preserve">This could be a disadvantage for the parsing approach, however, there are only limited cases need to be handled when combining symbols – combine to division mark, combine to letter i, combine to equation mark, combine to </w:t>
      </w:r>
      <w:r w:rsidRPr="0085147D">
        <w:t>ellipsis</w:t>
      </w:r>
      <w:r>
        <w:t>, and combine to plus-minus.</w:t>
      </w:r>
    </w:p>
    <w:p w:rsidR="00627567" w:rsidRDefault="00627567" w:rsidP="00403348">
      <w:r>
        <w:t xml:space="preserve">Therefore, after comparing minimum-spanning tree approach and </w:t>
      </w:r>
      <w:r w:rsidR="002B0C68">
        <w:t>parsing approach, we decided to go with parsing approach.</w:t>
      </w:r>
    </w:p>
    <w:p w:rsidR="00AF557C" w:rsidRDefault="003E345C" w:rsidP="00AF557C">
      <w:pPr>
        <w:pStyle w:val="2"/>
        <w:numPr>
          <w:ilvl w:val="1"/>
          <w:numId w:val="1"/>
        </w:numPr>
      </w:pPr>
      <w:r>
        <w:t>Blind parsing</w:t>
      </w:r>
    </w:p>
    <w:p w:rsidR="00AF557C" w:rsidRDefault="00496BCE" w:rsidP="00AF557C">
      <w:r>
        <w:t>Our initial idea is to use parsing to combine necessary symbols</w:t>
      </w:r>
      <w:r w:rsidR="00235A1B">
        <w:t xml:space="preserve"> to prepare training set</w:t>
      </w:r>
      <w:r w:rsidR="00BF3238">
        <w:t>. Thus the approach is more like a “blind parsing”</w:t>
      </w:r>
      <w:r w:rsidR="00ED136F">
        <w:t xml:space="preserve"> – at the stage before individual symbols are recognized</w:t>
      </w:r>
      <w:r w:rsidR="00C73E99">
        <w:t xml:space="preserve">, we can only use bounding boxes to </w:t>
      </w:r>
      <w:r w:rsidR="00B839CC">
        <w:t xml:space="preserve">guess the content of the symbol, and then </w:t>
      </w:r>
      <w:r w:rsidR="00BB20A5">
        <w:t>make combination decisions</w:t>
      </w:r>
      <w:r w:rsidR="001A5B01">
        <w:t>.</w:t>
      </w:r>
    </w:p>
    <w:p w:rsidR="001A5B01" w:rsidRDefault="000E4538" w:rsidP="00AF557C">
      <w:r>
        <w:t xml:space="preserve">The </w:t>
      </w:r>
      <w:r w:rsidR="00C6021E">
        <w:t>two</w:t>
      </w:r>
      <w:r>
        <w:t xml:space="preserve"> steps are:</w:t>
      </w:r>
    </w:p>
    <w:p w:rsidR="000E4538" w:rsidRDefault="000E4538" w:rsidP="000E4538">
      <w:pPr>
        <w:pStyle w:val="a8"/>
        <w:numPr>
          <w:ilvl w:val="0"/>
          <w:numId w:val="14"/>
        </w:numPr>
      </w:pPr>
      <w:r>
        <w:t>Guess individual symbol</w:t>
      </w:r>
      <w:r w:rsidR="00E265A7">
        <w:t>s</w:t>
      </w:r>
      <w:r>
        <w:t>’ contents based on bounding boxes;</w:t>
      </w:r>
    </w:p>
    <w:p w:rsidR="000E4538" w:rsidRDefault="00A52C8A" w:rsidP="000E4538">
      <w:pPr>
        <w:pStyle w:val="a8"/>
        <w:numPr>
          <w:ilvl w:val="0"/>
          <w:numId w:val="14"/>
        </w:numPr>
      </w:pPr>
      <w:r>
        <w:t>Make necessary combinations.</w:t>
      </w:r>
    </w:p>
    <w:p w:rsidR="00AF557C" w:rsidRDefault="00AE3FFD" w:rsidP="006D7711">
      <w:r>
        <w:t xml:space="preserve">There are several symbols must be detected </w:t>
      </w:r>
      <w:r w:rsidR="00C44601">
        <w:t>before combination, they are:</w:t>
      </w:r>
    </w:p>
    <w:p w:rsidR="002022E3" w:rsidRDefault="001D08C7" w:rsidP="000F409E">
      <w:pPr>
        <w:spacing w:before="0"/>
      </w:pPr>
      <w:r>
        <w:t xml:space="preserve">dot, </w:t>
      </w:r>
      <w:r w:rsidR="00D22828">
        <w:t xml:space="preserve">vertical line, horizontal line, </w:t>
      </w:r>
      <w:r w:rsidR="00CB45B6">
        <w:t>square</w:t>
      </w:r>
    </w:p>
    <w:p w:rsidR="00CB45B6" w:rsidRDefault="00CB45B6" w:rsidP="006D7711">
      <w:r>
        <w:t>Possible combination results are:</w:t>
      </w:r>
    </w:p>
    <w:p w:rsidR="00CB45B6" w:rsidRDefault="004B3CA2" w:rsidP="000F409E">
      <w:pPr>
        <w:spacing w:before="0"/>
      </w:pPr>
      <w:r>
        <w:t xml:space="preserve">division mark, </w:t>
      </w:r>
      <w:r w:rsidR="002B0536">
        <w:t xml:space="preserve">letter i, </w:t>
      </w:r>
      <w:r w:rsidR="009E7743">
        <w:t xml:space="preserve">equation mark, </w:t>
      </w:r>
      <w:r w:rsidR="001B339B">
        <w:t xml:space="preserve">fraction, and </w:t>
      </w:r>
      <w:r w:rsidR="00A5053D" w:rsidRPr="00A5053D">
        <w:t>ellipsis</w:t>
      </w:r>
      <w:r w:rsidR="00257C65">
        <w:t>.</w:t>
      </w:r>
    </w:p>
    <w:p w:rsidR="00903BA4" w:rsidRDefault="00CC6B8B" w:rsidP="00AF557C">
      <w:r>
        <w:t xml:space="preserve">There are several methods to executes these </w:t>
      </w:r>
      <w:r w:rsidR="000A1340">
        <w:t xml:space="preserve">evaluations, the basic rule is to use the dimension and relative </w:t>
      </w:r>
      <w:r w:rsidR="00A74BEF">
        <w:t>position of bounding box</w:t>
      </w:r>
      <w:r w:rsidR="002A7271">
        <w:t>es</w:t>
      </w:r>
      <w:r w:rsidR="00CE402F">
        <w:t>.</w:t>
      </w:r>
    </w:p>
    <w:p w:rsidR="00CE402F" w:rsidRDefault="00AD60B7" w:rsidP="00AF557C">
      <w:r>
        <w:t>For example:</w:t>
      </w:r>
    </w:p>
    <w:p w:rsidR="00AD60B7" w:rsidRDefault="00BC465F" w:rsidP="009906D0">
      <w:r>
        <w:t xml:space="preserve">For single dot, we can use its length, </w:t>
      </w:r>
      <w:r w:rsidR="00040193">
        <w:t>and area to make the evaluation:</w:t>
      </w:r>
    </w:p>
    <w:p w:rsidR="00040193" w:rsidRDefault="00040193" w:rsidP="00177A8C">
      <w:pPr>
        <w:pStyle w:val="a7"/>
      </w:pPr>
      <w:r>
        <w:t>area = (yh - y) * (xw - x)</w:t>
      </w:r>
    </w:p>
    <w:p w:rsidR="00177A8C" w:rsidRDefault="006F3B83" w:rsidP="00411FDC">
      <w:pPr>
        <w:pStyle w:val="a7"/>
      </w:pPr>
      <w:r>
        <w:t xml:space="preserve">return </w:t>
      </w:r>
      <w:r w:rsidR="00040193">
        <w:t>area &lt; 200 and 0.5 &lt; (xw - x)/(yh - y) &lt; 2 and abs(xw - x) &lt; 20 and abs(yh - y) &lt; 20</w:t>
      </w:r>
    </w:p>
    <w:p w:rsidR="00BC465F" w:rsidRDefault="00410DC3" w:rsidP="00AF557C">
      <w:r>
        <w:lastRenderedPageBreak/>
        <w:t xml:space="preserve">For vertical and horizontal lines, </w:t>
      </w:r>
      <w:r w:rsidR="00A74D28">
        <w:t>the ratio of their width / length can be used as criterial</w:t>
      </w:r>
      <w:r w:rsidR="00BA23F3">
        <w:t>:</w:t>
      </w:r>
    </w:p>
    <w:p w:rsidR="00BA23F3" w:rsidRDefault="00FA33D9" w:rsidP="004113F1">
      <w:pPr>
        <w:pStyle w:val="a7"/>
      </w:pPr>
      <w:r w:rsidRPr="00FA33D9">
        <w:t>return (xw - x) / (yh - y) &gt; 2</w:t>
      </w:r>
    </w:p>
    <w:p w:rsidR="00CF22F5" w:rsidRDefault="00CF22F5" w:rsidP="004113F1">
      <w:pPr>
        <w:pStyle w:val="a7"/>
      </w:pPr>
      <w:r w:rsidRPr="00CF22F5">
        <w:t>return (yh - y) / (xw - x) &gt; 2</w:t>
      </w:r>
    </w:p>
    <w:p w:rsidR="00A74D28" w:rsidRDefault="009150BC" w:rsidP="00AF557C">
      <w:r>
        <w:t xml:space="preserve">To combine symbols into </w:t>
      </w:r>
      <w:r w:rsidR="00773DCC">
        <w:t xml:space="preserve">division mark, </w:t>
      </w:r>
      <w:r w:rsidR="00CC7B93">
        <w:t xml:space="preserve">we must have 2 dots, and 1 horizontal line, and their </w:t>
      </w:r>
      <w:r w:rsidR="00340BF6">
        <w:t>positions should meet</w:t>
      </w:r>
      <w:r w:rsidR="00E3646B">
        <w:t xml:space="preserve"> criterial</w:t>
      </w:r>
      <w:r w:rsidR="00340BF6">
        <w:t>:</w:t>
      </w:r>
    </w:p>
    <w:p w:rsidR="00340BF6" w:rsidRDefault="00340BF6" w:rsidP="000A43BC">
      <w:pPr>
        <w:pStyle w:val="a7"/>
      </w:pPr>
      <w:r>
        <w:t>cenY1 = y1 + (yh1 - y1) / 2</w:t>
      </w:r>
    </w:p>
    <w:p w:rsidR="00340BF6" w:rsidRDefault="00340BF6" w:rsidP="000A43BC">
      <w:pPr>
        <w:pStyle w:val="a7"/>
      </w:pPr>
      <w:r>
        <w:t>cenY2 = y2 + (yh2 - y2) / 2</w:t>
      </w:r>
    </w:p>
    <w:p w:rsidR="00632A21" w:rsidRDefault="00340BF6" w:rsidP="000A43BC">
      <w:pPr>
        <w:pStyle w:val="a7"/>
      </w:pPr>
      <w:r>
        <w:t>return (isHorizontalBar(boundingBox) a</w:t>
      </w:r>
      <w:r w:rsidR="00632A21">
        <w:t xml:space="preserve">nd isDot(boundingBox1) and  </w:t>
      </w:r>
    </w:p>
    <w:p w:rsidR="00340BF6" w:rsidRDefault="00632A21" w:rsidP="00632A21">
      <w:pPr>
        <w:pStyle w:val="a7"/>
      </w:pPr>
      <w:r>
        <w:t xml:space="preserve">             </w:t>
      </w:r>
      <w:r w:rsidR="00340BF6">
        <w:t>isDot(boundingBox2) and x &lt; x1 &lt; x2 &lt; xw and max(y1, y2) &gt; y and min(y1, y2) &lt; y</w:t>
      </w:r>
    </w:p>
    <w:p w:rsidR="00340BF6" w:rsidRDefault="00340BF6" w:rsidP="000A43BC">
      <w:pPr>
        <w:pStyle w:val="a7"/>
      </w:pPr>
      <w:r>
        <w:t xml:space="preserve">            and max(y1, y2) - min(y1, y2) &lt; 1.2 * abs(xw - x))</w:t>
      </w:r>
    </w:p>
    <w:p w:rsidR="00910D53" w:rsidRDefault="00CA10EE" w:rsidP="00C31CFB">
      <w:r>
        <w:t>There are more evaluation methods in our submission</w:t>
      </w:r>
      <w:r w:rsidR="00296A3A">
        <w:t xml:space="preserve">, and the criterial are </w:t>
      </w:r>
      <w:r w:rsidR="006F4963">
        <w:t>diverse</w:t>
      </w:r>
      <w:r>
        <w:t>.</w:t>
      </w:r>
      <w:r w:rsidR="00016167">
        <w:t xml:space="preserve"> We spent quite a lot of time on tuning these evaluation methods. </w:t>
      </w:r>
      <w:r w:rsidR="00983D29">
        <w:t>The conclusion we got is to</w:t>
      </w:r>
      <w:r w:rsidR="00180DDD">
        <w:t xml:space="preserve"> use relative position relation</w:t>
      </w:r>
      <w:r w:rsidR="006F31A6">
        <w:t>s</w:t>
      </w:r>
      <w:r w:rsidR="00DB4503">
        <w:t xml:space="preserve"> as criterial</w:t>
      </w:r>
      <w:r w:rsidR="00180DDD">
        <w:t xml:space="preserve">, and avoid absolute </w:t>
      </w:r>
      <w:r w:rsidR="00F77DA7">
        <w:t xml:space="preserve">relations </w:t>
      </w:r>
      <w:r w:rsidR="0025117E">
        <w:t xml:space="preserve">and arbitrary numbers </w:t>
      </w:r>
      <w:r w:rsidR="00983D29">
        <w:t>as much as possible</w:t>
      </w:r>
      <w:r w:rsidR="00B833B4">
        <w:t>.</w:t>
      </w:r>
    </w:p>
    <w:p w:rsidR="00910D53" w:rsidRDefault="00910D53" w:rsidP="00C31CFB">
      <w:r>
        <w:t xml:space="preserve">The </w:t>
      </w:r>
      <w:r w:rsidR="00341FC3">
        <w:t xml:space="preserve">final </w:t>
      </w:r>
      <w:r>
        <w:t xml:space="preserve">result </w:t>
      </w:r>
      <w:r w:rsidR="00BA0AB6">
        <w:t xml:space="preserve">of our segmentation </w:t>
      </w:r>
      <w:r>
        <w:t>is satisfactory:</w:t>
      </w:r>
    </w:p>
    <w:p w:rsidR="00167674" w:rsidRDefault="0077299E" w:rsidP="00C31CFB">
      <w:r>
        <w:rPr>
          <w:noProof/>
        </w:rPr>
        <w:drawing>
          <wp:inline distT="0" distB="0" distL="0" distR="0" wp14:anchorId="3D11225F" wp14:editId="777F2A00">
            <wp:extent cx="5486400" cy="1101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01090"/>
                    </a:xfrm>
                    <a:prstGeom prst="rect">
                      <a:avLst/>
                    </a:prstGeom>
                  </pic:spPr>
                </pic:pic>
              </a:graphicData>
            </a:graphic>
          </wp:inline>
        </w:drawing>
      </w:r>
      <w:r w:rsidR="00983D29">
        <w:t xml:space="preserve"> </w:t>
      </w:r>
    </w:p>
    <w:p w:rsidR="004A45A9" w:rsidRDefault="00A1457E" w:rsidP="00C31CFB">
      <w:r>
        <w:rPr>
          <w:noProof/>
        </w:rPr>
        <w:drawing>
          <wp:inline distT="0" distB="0" distL="0" distR="0" wp14:anchorId="7E7FB648" wp14:editId="49F5F863">
            <wp:extent cx="5486400" cy="944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944880"/>
                    </a:xfrm>
                    <a:prstGeom prst="rect">
                      <a:avLst/>
                    </a:prstGeom>
                  </pic:spPr>
                </pic:pic>
              </a:graphicData>
            </a:graphic>
          </wp:inline>
        </w:drawing>
      </w:r>
    </w:p>
    <w:p w:rsidR="004264CC" w:rsidRPr="00275722" w:rsidRDefault="004264CC" w:rsidP="00C31CFB">
      <w:pPr>
        <w:rPr>
          <w:u w:val="single"/>
        </w:rPr>
      </w:pPr>
      <w:r w:rsidRPr="00275722">
        <w:rPr>
          <w:u w:val="single"/>
        </w:rPr>
        <w:t>We ran all of our 70 testing images, and the accuracy</w:t>
      </w:r>
      <w:r w:rsidR="008964B1">
        <w:rPr>
          <w:u w:val="single"/>
        </w:rPr>
        <w:t xml:space="preserve"> rate</w:t>
      </w:r>
      <w:r w:rsidRPr="00275722">
        <w:rPr>
          <w:u w:val="single"/>
        </w:rPr>
        <w:t xml:space="preserve"> of </w:t>
      </w:r>
      <w:r w:rsidR="00BD18E2" w:rsidRPr="00275722">
        <w:rPr>
          <w:u w:val="single"/>
        </w:rPr>
        <w:t xml:space="preserve">segmentation and symbol combination </w:t>
      </w:r>
      <w:r w:rsidR="009668D7">
        <w:rPr>
          <w:u w:val="single"/>
        </w:rPr>
        <w:t xml:space="preserve">in our approach </w:t>
      </w:r>
      <w:r w:rsidR="00BD18E2" w:rsidRPr="00275722">
        <w:rPr>
          <w:u w:val="single"/>
        </w:rPr>
        <w:t>is 93%.</w:t>
      </w:r>
    </w:p>
    <w:p w:rsidR="008D5393" w:rsidRDefault="0088540A" w:rsidP="008D5393">
      <w:pPr>
        <w:pStyle w:val="2"/>
        <w:numPr>
          <w:ilvl w:val="1"/>
          <w:numId w:val="1"/>
        </w:numPr>
      </w:pPr>
      <w:r>
        <w:t>Educated</w:t>
      </w:r>
      <w:r w:rsidR="008D5393">
        <w:t xml:space="preserve"> </w:t>
      </w:r>
      <w:r w:rsidR="00154A84">
        <w:t>parsing</w:t>
      </w:r>
    </w:p>
    <w:p w:rsidR="00446C0F" w:rsidRDefault="006247A5" w:rsidP="000E649E">
      <w:r>
        <w:t xml:space="preserve">The blind parsing seems working well on segmenting and combing individual </w:t>
      </w:r>
      <w:r w:rsidR="00353679">
        <w:t>symbols</w:t>
      </w:r>
      <w:r w:rsidR="00DB2654">
        <w:t>, as mentioned above, the accuracy rate reached 93%</w:t>
      </w:r>
      <w:r w:rsidR="00353679">
        <w:t xml:space="preserve">. </w:t>
      </w:r>
      <w:r w:rsidR="000A4221">
        <w:t xml:space="preserve">Considering </w:t>
      </w:r>
      <w:r w:rsidR="0048423B">
        <w:t>the diverse writing style</w:t>
      </w:r>
      <w:r w:rsidR="006E7C0C">
        <w:t>s</w:t>
      </w:r>
      <w:r w:rsidR="0048423B">
        <w:t xml:space="preserve"> in the training set,</w:t>
      </w:r>
      <w:r w:rsidR="000E64C2">
        <w:t xml:space="preserve"> the </w:t>
      </w:r>
      <w:r w:rsidR="0093187A">
        <w:t>rate</w:t>
      </w:r>
      <w:r w:rsidR="000E64C2">
        <w:t xml:space="preserve"> is satisfactory.</w:t>
      </w:r>
    </w:p>
    <w:p w:rsidR="00C33587" w:rsidRDefault="00353679" w:rsidP="000E649E">
      <w:r>
        <w:lastRenderedPageBreak/>
        <w:t>However</w:t>
      </w:r>
      <w:r w:rsidR="00BC33E2">
        <w:t xml:space="preserve">, later during our test phase, we sadly found that even </w:t>
      </w:r>
      <w:r w:rsidR="007F032A">
        <w:t>if complex symbol like division mark is successfully detected and combined, our model has difficulty recognizing it. The</w:t>
      </w:r>
      <w:r w:rsidR="00220B21">
        <w:t xml:space="preserve"> </w:t>
      </w:r>
      <w:r w:rsidR="004B525B">
        <w:t>division mark is more likely to be recognized as a plus mark, the</w:t>
      </w:r>
      <w:r w:rsidR="004510AA">
        <w:t xml:space="preserve"> accuracy</w:t>
      </w:r>
      <w:r w:rsidR="004B525B">
        <w:t xml:space="preserve"> </w:t>
      </w:r>
      <w:r w:rsidR="00220B21">
        <w:t>rate</w:t>
      </w:r>
      <w:r w:rsidR="007F032A">
        <w:t xml:space="preserve"> of recognizing a division mark is mer</w:t>
      </w:r>
      <w:r w:rsidR="006460B9">
        <w:t>ely 28%.</w:t>
      </w:r>
    </w:p>
    <w:p w:rsidR="00FF665B" w:rsidRDefault="00923624" w:rsidP="000E649E">
      <w:r>
        <w:t>So we decided to try educated parsing after blind parsing</w:t>
      </w:r>
      <w:r w:rsidR="00F30AEC">
        <w:t xml:space="preserve">, which is to test the model with </w:t>
      </w:r>
      <w:r w:rsidR="00573571">
        <w:t>un-combined raw symbols, and the combination</w:t>
      </w:r>
      <w:r w:rsidR="00885905">
        <w:t>s</w:t>
      </w:r>
      <w:r w:rsidR="00573571">
        <w:t xml:space="preserve"> happen after </w:t>
      </w:r>
      <w:r w:rsidR="00885905">
        <w:t>recognition</w:t>
      </w:r>
      <w:r w:rsidR="00C84AAB">
        <w:t>.</w:t>
      </w:r>
    </w:p>
    <w:p w:rsidR="00574700" w:rsidRDefault="00C84AAB" w:rsidP="00C31CFB">
      <w:r>
        <w:t>In this approach, we do not need to use bounding boxes t</w:t>
      </w:r>
      <w:r w:rsidR="002B1450">
        <w:t>o guess content, but rather rely</w:t>
      </w:r>
      <w:r>
        <w:t xml:space="preserve"> on </w:t>
      </w:r>
      <w:r w:rsidR="009B5C87">
        <w:t>the result of recognition.</w:t>
      </w:r>
      <w:r w:rsidR="0058439E">
        <w:t xml:space="preserve"> The algorithms remain the same.</w:t>
      </w:r>
      <w:r w:rsidR="00581894">
        <w:t xml:space="preserve"> </w:t>
      </w:r>
      <w:r w:rsidR="002828A8">
        <w:t xml:space="preserve">The risk of this </w:t>
      </w:r>
      <w:r w:rsidR="005E5CCA">
        <w:t>approach is to solely rely on the model to recognize individual simple symbols</w:t>
      </w:r>
      <w:r w:rsidR="00AA5B13">
        <w:t>.</w:t>
      </w:r>
    </w:p>
    <w:p w:rsidR="00E956EA" w:rsidRDefault="003F7FA1" w:rsidP="00C31CFB">
      <w:r>
        <w:t>However</w:t>
      </w:r>
      <w:r w:rsidR="004D1996">
        <w:t xml:space="preserve"> during our practice, we found that </w:t>
      </w:r>
      <w:r w:rsidR="002A4BCD">
        <w:t xml:space="preserve">the educated parsing sometimes will fail on </w:t>
      </w:r>
      <w:r w:rsidR="00703E8E">
        <w:t xml:space="preserve">simple </w:t>
      </w:r>
      <w:r w:rsidR="002A4BCD">
        <w:t>certain cases</w:t>
      </w:r>
      <w:r w:rsidR="00196431">
        <w:t>.</w:t>
      </w:r>
    </w:p>
    <w:p w:rsidR="00C33587" w:rsidRDefault="0083546A" w:rsidP="00C31CFB">
      <w:r>
        <w:rPr>
          <w:noProof/>
        </w:rPr>
        <w:drawing>
          <wp:anchor distT="0" distB="0" distL="114300" distR="114300" simplePos="0" relativeHeight="251657216" behindDoc="0" locked="0" layoutInCell="1" allowOverlap="1">
            <wp:simplePos x="0" y="0"/>
            <wp:positionH relativeFrom="column">
              <wp:posOffset>3790950</wp:posOffset>
            </wp:positionH>
            <wp:positionV relativeFrom="paragraph">
              <wp:posOffset>175895</wp:posOffset>
            </wp:positionV>
            <wp:extent cx="1473200" cy="450405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3200" cy="4504055"/>
                    </a:xfrm>
                    <a:prstGeom prst="rect">
                      <a:avLst/>
                    </a:prstGeom>
                  </pic:spPr>
                </pic:pic>
              </a:graphicData>
            </a:graphic>
            <wp14:sizeRelH relativeFrom="page">
              <wp14:pctWidth>0</wp14:pctWidth>
            </wp14:sizeRelH>
            <wp14:sizeRelV relativeFrom="page">
              <wp14:pctHeight>0</wp14:pctHeight>
            </wp14:sizeRelV>
          </wp:anchor>
        </w:drawing>
      </w:r>
      <w:r w:rsidR="00E956EA">
        <w:t>With the enlargement of our training set, o</w:t>
      </w:r>
      <w:r w:rsidR="00666333">
        <w:t xml:space="preserve">ur final solution to symbols segmentation </w:t>
      </w:r>
      <w:r w:rsidR="002E1645">
        <w:t>is</w:t>
      </w:r>
      <w:r w:rsidR="000B7F2B">
        <w:t xml:space="preserve"> as shown in the diagram on the right</w:t>
      </w:r>
      <w:r w:rsidR="00666333">
        <w:t>:</w:t>
      </w:r>
    </w:p>
    <w:p w:rsidR="00666333" w:rsidRDefault="00666333" w:rsidP="00666333">
      <w:pPr>
        <w:pStyle w:val="a8"/>
        <w:numPr>
          <w:ilvl w:val="0"/>
          <w:numId w:val="15"/>
        </w:numPr>
      </w:pPr>
      <w:r>
        <w:t xml:space="preserve">Use blind parsing </w:t>
      </w:r>
      <w:r w:rsidR="008E089F">
        <w:t xml:space="preserve">to combine symbols as much as </w:t>
      </w:r>
      <w:r w:rsidR="00B67608">
        <w:t>possible</w:t>
      </w:r>
      <w:r w:rsidR="008E089F">
        <w:t>, but in a conservative way;</w:t>
      </w:r>
    </w:p>
    <w:p w:rsidR="008E089F" w:rsidRDefault="008B14F8" w:rsidP="00666333">
      <w:pPr>
        <w:pStyle w:val="a8"/>
        <w:numPr>
          <w:ilvl w:val="0"/>
          <w:numId w:val="15"/>
        </w:numPr>
      </w:pPr>
      <w:r>
        <w:t>Feed the model with the combined symbols;</w:t>
      </w:r>
    </w:p>
    <w:p w:rsidR="008B14F8" w:rsidRPr="00167674" w:rsidRDefault="008B14F8" w:rsidP="00666333">
      <w:pPr>
        <w:pStyle w:val="a8"/>
        <w:numPr>
          <w:ilvl w:val="0"/>
          <w:numId w:val="15"/>
        </w:numPr>
      </w:pPr>
      <w:r>
        <w:t xml:space="preserve">Run a second </w:t>
      </w:r>
      <w:r w:rsidR="007808E9">
        <w:t>parsing (educated) after recognition</w:t>
      </w:r>
      <w:r w:rsidR="001A35E2">
        <w:t xml:space="preserve">, </w:t>
      </w:r>
      <w:r w:rsidR="00EE14F6">
        <w:t>collect and</w:t>
      </w:r>
      <w:r w:rsidR="001A35E2">
        <w:t xml:space="preserve"> </w:t>
      </w:r>
      <w:r w:rsidR="00C53A1F">
        <w:t>combine missed elements from blind parsing.</w:t>
      </w:r>
    </w:p>
    <w:p w:rsidR="004001EA" w:rsidRDefault="004001EA" w:rsidP="00484BF6">
      <w:pPr>
        <w:pStyle w:val="a7"/>
      </w:pPr>
    </w:p>
    <w:p w:rsidR="00D9262D" w:rsidRDefault="00112A18" w:rsidP="00F77D38">
      <w:pPr>
        <w:spacing w:before="0" w:after="200" w:line="276" w:lineRule="auto"/>
        <w:jc w:val="center"/>
      </w:pPr>
      <w:r>
        <w:t xml:space="preserve"> </w:t>
      </w:r>
      <w:r w:rsidR="00D9262D">
        <w:br w:type="page"/>
      </w:r>
    </w:p>
    <w:p w:rsidR="003A3CC4" w:rsidRDefault="00664DA0" w:rsidP="003A3CC4">
      <w:pPr>
        <w:pStyle w:val="1"/>
        <w:numPr>
          <w:ilvl w:val="0"/>
          <w:numId w:val="1"/>
        </w:numPr>
      </w:pPr>
      <w:r>
        <w:lastRenderedPageBreak/>
        <w:t>Symbol</w:t>
      </w:r>
      <w:r w:rsidR="00CA5CF1">
        <w:t>s</w:t>
      </w:r>
      <w:r w:rsidR="003A3CC4">
        <w:t xml:space="preserve"> </w:t>
      </w:r>
      <w:r w:rsidR="00116BA9">
        <w:t>Recognition</w:t>
      </w:r>
    </w:p>
    <w:p w:rsidR="007B75FF" w:rsidRPr="007B75FF" w:rsidRDefault="007B75FF" w:rsidP="007B75FF">
      <w:r>
        <w:t>We used the architecture from our HW4 as the training model</w:t>
      </w:r>
      <w:r w:rsidR="00C13660">
        <w:t xml:space="preserve"> for term project</w:t>
      </w:r>
      <w:r w:rsidR="00664300">
        <w:t>. The model architecture is tested and t</w:t>
      </w:r>
      <w:r w:rsidR="0071798A">
        <w:t>uned using the HW4 training set. Procedures are as below:</w:t>
      </w:r>
    </w:p>
    <w:p w:rsidR="001C78F1" w:rsidRPr="006C0CEE" w:rsidRDefault="001C78F1" w:rsidP="001C78F1">
      <w:pPr>
        <w:pStyle w:val="2"/>
      </w:pPr>
      <w:r>
        <w:t xml:space="preserve">4.1 </w:t>
      </w:r>
      <w:r w:rsidR="00B53A9E">
        <w:t>Set</w:t>
      </w:r>
      <w:r w:rsidR="00466A78">
        <w:t>ting</w:t>
      </w:r>
      <w:r w:rsidR="00B53A9E">
        <w:t xml:space="preserve"> up v</w:t>
      </w:r>
      <w:r>
        <w:t>ariable</w:t>
      </w:r>
      <w:r w:rsidR="00AB4644">
        <w:t>s</w:t>
      </w:r>
    </w:p>
    <w:p w:rsidR="009C0284" w:rsidRDefault="009C0284" w:rsidP="003E530F">
      <w:pPr>
        <w:pStyle w:val="a8"/>
        <w:ind w:left="360"/>
      </w:pPr>
      <w:r>
        <w:rPr>
          <w:noProof/>
        </w:rPr>
        <w:drawing>
          <wp:inline distT="0" distB="0" distL="0" distR="0" wp14:anchorId="6C1F2821" wp14:editId="02536AD6">
            <wp:extent cx="2700892" cy="3992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381" cy="3999516"/>
                    </a:xfrm>
                    <a:prstGeom prst="rect">
                      <a:avLst/>
                    </a:prstGeom>
                  </pic:spPr>
                </pic:pic>
              </a:graphicData>
            </a:graphic>
          </wp:inline>
        </w:drawing>
      </w:r>
    </w:p>
    <w:p w:rsidR="009C0284" w:rsidRDefault="009C0284" w:rsidP="003E530F">
      <w:r>
        <w:t xml:space="preserve">These are the variables which set up the architecture of </w:t>
      </w:r>
      <w:r w:rsidR="00670802">
        <w:t>our</w:t>
      </w:r>
      <w:r>
        <w:t xml:space="preserve"> model, and control the training of </w:t>
      </w:r>
      <w:r w:rsidR="007168E3">
        <w:t>our</w:t>
      </w:r>
      <w:r>
        <w:t xml:space="preserve"> model, and will eventually determine the specs of </w:t>
      </w:r>
      <w:r w:rsidR="00326FD0">
        <w:t>our</w:t>
      </w:r>
      <w:r>
        <w:t xml:space="preserve"> model.</w:t>
      </w:r>
    </w:p>
    <w:p w:rsidR="009C0284" w:rsidRDefault="009C0284" w:rsidP="003E530F">
      <w:r>
        <w:t xml:space="preserve">I did not list all of the variables which influence </w:t>
      </w:r>
      <w:r w:rsidR="0054798C">
        <w:t>our</w:t>
      </w:r>
      <w:r>
        <w:t xml:space="preserve"> model</w:t>
      </w:r>
      <w:r w:rsidR="003F27EB">
        <w:t>. F</w:t>
      </w:r>
      <w:r>
        <w:t xml:space="preserve">or a more complete </w:t>
      </w:r>
      <w:r w:rsidR="00FE1697">
        <w:t xml:space="preserve">list of affecting factors and </w:t>
      </w:r>
      <w:r w:rsidR="00E432CE">
        <w:t>explanation</w:t>
      </w:r>
      <w:r w:rsidR="00B71032">
        <w:t>s</w:t>
      </w:r>
      <w:r>
        <w:t xml:space="preserve">, </w:t>
      </w:r>
      <w:r w:rsidR="004F155D">
        <w:t>read our course slides</w:t>
      </w:r>
      <w:r w:rsidR="004F155D">
        <w:t xml:space="preserve"> and </w:t>
      </w:r>
      <w:r>
        <w:t>visit tersorflow official guide</w:t>
      </w:r>
    </w:p>
    <w:p w:rsidR="0012062F" w:rsidRPr="006C0CEE" w:rsidRDefault="0012062F" w:rsidP="0012062F">
      <w:pPr>
        <w:pStyle w:val="2"/>
      </w:pPr>
      <w:r>
        <w:lastRenderedPageBreak/>
        <w:t>4.</w:t>
      </w:r>
      <w:r w:rsidR="00992701">
        <w:t>2</w:t>
      </w:r>
      <w:r>
        <w:t xml:space="preserve"> </w:t>
      </w:r>
      <w:r w:rsidR="008704F6">
        <w:t xml:space="preserve">Test of </w:t>
      </w:r>
      <w:r w:rsidR="000D1BBF">
        <w:t>d</w:t>
      </w:r>
      <w:r w:rsidR="008704F6">
        <w:t xml:space="preserve">ifferent </w:t>
      </w:r>
      <w:r w:rsidR="000D1BBF">
        <w:t>a</w:t>
      </w:r>
      <w:r w:rsidR="008704F6">
        <w:t>rchitectures</w:t>
      </w:r>
    </w:p>
    <w:p w:rsidR="00AE59FD" w:rsidRDefault="00AE59FD" w:rsidP="00AE59FD">
      <w:pPr>
        <w:rPr>
          <w:color w:val="FF0000"/>
        </w:rPr>
      </w:pPr>
      <w:r>
        <w:t xml:space="preserve">The complete specs and test outcomes of models I set up and tested can be found in the Excel File </w:t>
      </w:r>
      <w:r w:rsidRPr="00A97EA1">
        <w:rPr>
          <w:u w:val="single"/>
        </w:rPr>
        <w:t>Model specs &amp; logs.xlsx</w:t>
      </w:r>
    </w:p>
    <w:p w:rsidR="00AE59FD" w:rsidRDefault="00AE59FD" w:rsidP="00AE59FD">
      <w:pPr>
        <w:pStyle w:val="a8"/>
        <w:numPr>
          <w:ilvl w:val="0"/>
          <w:numId w:val="16"/>
        </w:numPr>
        <w:spacing w:before="0" w:after="40" w:line="276" w:lineRule="auto"/>
      </w:pPr>
      <w:r>
        <w:t>First</w:t>
      </w:r>
      <w:r w:rsidRPr="00403E68">
        <w:t>, I tr</w:t>
      </w:r>
      <w:r>
        <w:t>ied the original setting of the model guided by tensorflow official tutorial. Its specs are:</w:t>
      </w:r>
    </w:p>
    <w:p w:rsidR="00AE59FD" w:rsidRDefault="00AE59FD" w:rsidP="00AE59FD">
      <w:pPr>
        <w:pStyle w:val="a8"/>
        <w:ind w:left="360"/>
      </w:pPr>
      <w:r>
        <w:rPr>
          <w:noProof/>
        </w:rPr>
        <w:drawing>
          <wp:inline distT="0" distB="0" distL="0" distR="0" wp14:anchorId="353DF549" wp14:editId="24F7CBCF">
            <wp:extent cx="2276360" cy="32904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040" cy="3314564"/>
                    </a:xfrm>
                    <a:prstGeom prst="rect">
                      <a:avLst/>
                    </a:prstGeom>
                  </pic:spPr>
                </pic:pic>
              </a:graphicData>
            </a:graphic>
          </wp:inline>
        </w:drawing>
      </w:r>
    </w:p>
    <w:p w:rsidR="00AE59FD" w:rsidRDefault="00AE59FD" w:rsidP="00AE59FD">
      <w:pPr>
        <w:pStyle w:val="a8"/>
        <w:ind w:left="360"/>
      </w:pPr>
      <w:r>
        <w:t>Although after 3000 steps’ training, the accuracy rate of the model reached 98% on the online test sample, its accuracy rate on the test sample created by our classmates is only 49%.</w:t>
      </w:r>
    </w:p>
    <w:p w:rsidR="00AE59FD" w:rsidRDefault="00AE59FD" w:rsidP="00AE59FD">
      <w:pPr>
        <w:pStyle w:val="a8"/>
        <w:numPr>
          <w:ilvl w:val="0"/>
          <w:numId w:val="16"/>
        </w:numPr>
        <w:spacing w:before="0" w:after="40" w:line="276" w:lineRule="auto"/>
      </w:pPr>
      <w:r>
        <w:t xml:space="preserve">Second, I tried </w:t>
      </w:r>
      <w:r w:rsidRPr="00925066">
        <w:t>GradientDescentOptimizer</w:t>
      </w:r>
      <w:r>
        <w:t xml:space="preserve"> which was used in the beginner’s model on the official tutorial.</w:t>
      </w:r>
    </w:p>
    <w:p w:rsidR="00AE59FD" w:rsidRDefault="00AE59FD" w:rsidP="00AE59FD">
      <w:pPr>
        <w:pStyle w:val="a8"/>
        <w:ind w:left="360"/>
      </w:pPr>
      <w:r>
        <w:t>The outcome is bad, with accuracy on our own test sample of 6%.</w:t>
      </w:r>
    </w:p>
    <w:p w:rsidR="00AE59FD" w:rsidRDefault="00AE59FD" w:rsidP="00AE59FD">
      <w:pPr>
        <w:pStyle w:val="a8"/>
        <w:numPr>
          <w:ilvl w:val="0"/>
          <w:numId w:val="16"/>
        </w:numPr>
        <w:spacing w:before="0" w:after="40" w:line="276" w:lineRule="auto"/>
      </w:pPr>
      <w:r>
        <w:t>The third major model I tested is to micro tune BatchSize, Learning Rate, and the hidden layer number. Specs are:</w:t>
      </w:r>
    </w:p>
    <w:p w:rsidR="00AE59FD" w:rsidRDefault="00AE59FD" w:rsidP="00AE59FD">
      <w:pPr>
        <w:pStyle w:val="a8"/>
        <w:ind w:left="360"/>
      </w:pPr>
      <w:r>
        <w:rPr>
          <w:noProof/>
        </w:rPr>
        <w:lastRenderedPageBreak/>
        <w:drawing>
          <wp:inline distT="0" distB="0" distL="0" distR="0" wp14:anchorId="51529951" wp14:editId="68D09F73">
            <wp:extent cx="3257550" cy="33846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5102" cy="3392454"/>
                    </a:xfrm>
                    <a:prstGeom prst="rect">
                      <a:avLst/>
                    </a:prstGeom>
                  </pic:spPr>
                </pic:pic>
              </a:graphicData>
            </a:graphic>
          </wp:inline>
        </w:drawing>
      </w:r>
    </w:p>
    <w:p w:rsidR="00AE59FD" w:rsidRDefault="00AE59FD" w:rsidP="00AE59FD">
      <w:pPr>
        <w:pStyle w:val="a8"/>
        <w:ind w:left="360"/>
      </w:pPr>
      <w:r>
        <w:t>Although the change is not major, its performance is much better than the original one.</w:t>
      </w:r>
    </w:p>
    <w:p w:rsidR="00AE59FD" w:rsidRDefault="00AE59FD" w:rsidP="00AE59FD">
      <w:pPr>
        <w:pStyle w:val="a8"/>
        <w:ind w:left="360"/>
      </w:pPr>
      <w:r>
        <w:t xml:space="preserve">After 3000 steps’ training, its accuracy on the online test sample reaches </w:t>
      </w:r>
      <w:r w:rsidRPr="002E40DD">
        <w:t>99</w:t>
      </w:r>
      <w:r>
        <w:t>.</w:t>
      </w:r>
      <w:r w:rsidRPr="002E40DD">
        <w:t>21</w:t>
      </w:r>
      <w:r>
        <w:t xml:space="preserve">%, and its accuracy on our own created test sample reaches </w:t>
      </w:r>
      <w:r w:rsidRPr="009D7AE5">
        <w:rPr>
          <w:b/>
        </w:rPr>
        <w:t>72.82%</w:t>
      </w:r>
      <w:r>
        <w:t>.</w:t>
      </w:r>
    </w:p>
    <w:p w:rsidR="00AE59FD" w:rsidRDefault="00AE59FD" w:rsidP="00AE59FD">
      <w:pPr>
        <w:pStyle w:val="a8"/>
        <w:ind w:left="360"/>
      </w:pPr>
      <w:r>
        <w:t>The result is satisfactory.</w:t>
      </w:r>
    </w:p>
    <w:p w:rsidR="00AE59FD" w:rsidRPr="0068098F" w:rsidRDefault="00AE59FD" w:rsidP="00AE59FD">
      <w:pPr>
        <w:pStyle w:val="a8"/>
        <w:ind w:left="360"/>
        <w:rPr>
          <w:u w:val="single"/>
        </w:rPr>
      </w:pPr>
      <w:r w:rsidRPr="0068098F">
        <w:rPr>
          <w:u w:val="single"/>
        </w:rPr>
        <w:t>The major factor which distinguishes this model from the original one is its hidden layer numbers, which is reduced from 1024 to 100.</w:t>
      </w:r>
    </w:p>
    <w:p w:rsidR="00AE59FD" w:rsidRPr="00BC311F" w:rsidRDefault="00AE59FD" w:rsidP="00AE59FD">
      <w:pPr>
        <w:pStyle w:val="a8"/>
        <w:ind w:left="360"/>
        <w:rPr>
          <w:u w:val="single"/>
        </w:rPr>
      </w:pPr>
      <w:r w:rsidRPr="00BC311F">
        <w:rPr>
          <w:u w:val="single"/>
        </w:rPr>
        <w:t xml:space="preserve">Reason behind it is that: our own created test sample is very different from the online training sample and test sample. Thus by reducing the hidden layer numbers, the model’s ability to generalize is enhanced, thus perform much better </w:t>
      </w:r>
      <w:r>
        <w:rPr>
          <w:u w:val="single"/>
        </w:rPr>
        <w:t xml:space="preserve">on </w:t>
      </w:r>
      <w:r w:rsidRPr="00BC311F">
        <w:rPr>
          <w:u w:val="single"/>
        </w:rPr>
        <w:t xml:space="preserve">irregular hand writing digits by our </w:t>
      </w:r>
      <w:r>
        <w:rPr>
          <w:u w:val="single"/>
        </w:rPr>
        <w:t>students</w:t>
      </w:r>
      <w:r w:rsidRPr="00BC311F">
        <w:rPr>
          <w:u w:val="single"/>
        </w:rPr>
        <w:t>.</w:t>
      </w:r>
    </w:p>
    <w:p w:rsidR="00AE59FD" w:rsidRDefault="00AE59FD" w:rsidP="00AE59FD">
      <w:pPr>
        <w:pStyle w:val="a8"/>
        <w:numPr>
          <w:ilvl w:val="0"/>
          <w:numId w:val="16"/>
        </w:numPr>
        <w:spacing w:before="0" w:after="40" w:line="276" w:lineRule="auto"/>
      </w:pPr>
      <w:r>
        <w:t xml:space="preserve">Before reaching </w:t>
      </w:r>
      <w:r w:rsidR="00C83B61">
        <w:t>our</w:t>
      </w:r>
      <w:r>
        <w:t xml:space="preserve"> final architecture of the model, I also tried many other </w:t>
      </w:r>
      <w:r w:rsidR="00D566A0">
        <w:t>architectures</w:t>
      </w:r>
      <w:r>
        <w:t>, which can be found in the excel file. (I also tried change patch sizes, max_pool, batchSizes, etc, but did not include these in the excel file, because the outcome of these changes are not positive).</w:t>
      </w:r>
    </w:p>
    <w:p w:rsidR="00AE59FD" w:rsidRPr="00963483" w:rsidRDefault="00AE59FD" w:rsidP="00AE59FD">
      <w:pPr>
        <w:pStyle w:val="a8"/>
        <w:ind w:left="360"/>
        <w:rPr>
          <w:u w:val="single"/>
        </w:rPr>
      </w:pPr>
      <w:r w:rsidRPr="00963483">
        <w:rPr>
          <w:u w:val="single"/>
        </w:rPr>
        <w:t xml:space="preserve">One conclusion is that the training steps influence on the model’s performance is not linear. The worse the architecture is, the bigger the training steps impact on the model is. In other words, if the model’s architecture is already well designed, then the difference between </w:t>
      </w:r>
      <w:r w:rsidRPr="00963483">
        <w:rPr>
          <w:u w:val="single"/>
        </w:rPr>
        <w:lastRenderedPageBreak/>
        <w:t>training the model for 3000 steps and 20000 steps is not as big as I expected.</w:t>
      </w:r>
    </w:p>
    <w:p w:rsidR="003E02D4" w:rsidRPr="00B3022B" w:rsidRDefault="002E14DD" w:rsidP="002E14DD">
      <w:pPr>
        <w:pStyle w:val="2"/>
      </w:pPr>
      <w:r>
        <w:t xml:space="preserve">4.3 </w:t>
      </w:r>
      <w:r w:rsidR="003E02D4">
        <w:t xml:space="preserve">Final </w:t>
      </w:r>
      <w:r w:rsidR="004B2BCF">
        <w:t>a</w:t>
      </w:r>
      <w:r w:rsidR="003E02D4">
        <w:t>rchitecture</w:t>
      </w:r>
    </w:p>
    <w:p w:rsidR="003E02D4" w:rsidRDefault="003E02D4" w:rsidP="003E02D4">
      <w:r>
        <w:t>After reaching the conclusion that:</w:t>
      </w:r>
    </w:p>
    <w:p w:rsidR="003E02D4" w:rsidRDefault="003E02D4" w:rsidP="003E02D4">
      <w:pPr>
        <w:pStyle w:val="a8"/>
        <w:numPr>
          <w:ilvl w:val="0"/>
          <w:numId w:val="18"/>
        </w:numPr>
        <w:spacing w:before="0" w:after="40" w:line="276" w:lineRule="auto"/>
      </w:pPr>
      <w:r>
        <w:t>our sample is different from online test sample</w:t>
      </w:r>
    </w:p>
    <w:p w:rsidR="003E02D4" w:rsidRDefault="003E02D4" w:rsidP="003E02D4">
      <w:pPr>
        <w:pStyle w:val="a8"/>
        <w:numPr>
          <w:ilvl w:val="0"/>
          <w:numId w:val="18"/>
        </w:numPr>
        <w:spacing w:before="0" w:after="40" w:line="276" w:lineRule="auto"/>
      </w:pPr>
      <w:r>
        <w:t>To improve the model’s accuracy on our own test sample, we need to improve the model’s ability to generalize</w:t>
      </w:r>
    </w:p>
    <w:p w:rsidR="003E02D4" w:rsidRDefault="003E02D4" w:rsidP="003E02D4">
      <w:r>
        <w:t>The goal of the rest of my work is much clearer, which is to improve the model’s ability to generalize.</w:t>
      </w:r>
    </w:p>
    <w:p w:rsidR="003E02D4" w:rsidRDefault="003E02D4" w:rsidP="003E02D4"/>
    <w:p w:rsidR="003E02D4" w:rsidRDefault="003E02D4" w:rsidP="003E02D4">
      <w:r>
        <w:t>The approach I adopted based on the last model I mentioned above, is to make the model longer and skinnier, which is to –</w:t>
      </w:r>
    </w:p>
    <w:p w:rsidR="003E02D4" w:rsidRDefault="003E02D4" w:rsidP="003E02D4">
      <w:pPr>
        <w:pStyle w:val="a8"/>
        <w:numPr>
          <w:ilvl w:val="0"/>
          <w:numId w:val="19"/>
        </w:numPr>
        <w:spacing w:before="0" w:after="40" w:line="276" w:lineRule="auto"/>
      </w:pPr>
      <w:r>
        <w:t>Add a third convolutional layer</w:t>
      </w:r>
    </w:p>
    <w:p w:rsidR="003E02D4" w:rsidRDefault="003E02D4" w:rsidP="003E02D4">
      <w:pPr>
        <w:pStyle w:val="a8"/>
        <w:numPr>
          <w:ilvl w:val="0"/>
          <w:numId w:val="19"/>
        </w:numPr>
        <w:spacing w:before="0" w:after="40" w:line="276" w:lineRule="auto"/>
      </w:pPr>
      <w:r>
        <w:t>Do not further increase the features on all 3 convolutional layers.</w:t>
      </w:r>
    </w:p>
    <w:p w:rsidR="003E02D4" w:rsidRDefault="003E02D4" w:rsidP="003E02D4">
      <w:pPr>
        <w:pStyle w:val="a8"/>
      </w:pPr>
      <w:r>
        <w:t>I kept the features of the final layer to be maintained as 64</w:t>
      </w:r>
    </w:p>
    <w:p w:rsidR="003E02D4" w:rsidRDefault="003E02D4" w:rsidP="003E02D4">
      <w:pPr>
        <w:pStyle w:val="a8"/>
        <w:numPr>
          <w:ilvl w:val="0"/>
          <w:numId w:val="19"/>
        </w:numPr>
        <w:spacing w:before="0" w:after="40" w:line="276" w:lineRule="auto"/>
      </w:pPr>
      <w:r>
        <w:t>Keep the hidden layer number low as 100</w:t>
      </w:r>
    </w:p>
    <w:p w:rsidR="003E02D4" w:rsidRDefault="003E02D4" w:rsidP="003E02D4">
      <w:r>
        <w:t xml:space="preserve">A tricky part is to choose proper </w:t>
      </w:r>
      <w:r w:rsidRPr="0057049D">
        <w:rPr>
          <w:b/>
        </w:rPr>
        <w:t>max_Pool</w:t>
      </w:r>
      <w:r>
        <w:t xml:space="preserve"> values for 3 convolutional layers.</w:t>
      </w:r>
    </w:p>
    <w:p w:rsidR="003E02D4" w:rsidRDefault="003E02D4" w:rsidP="003E02D4">
      <w:r>
        <w:t>Because the size of our image are 28x28, so actually the choice</w:t>
      </w:r>
      <w:r w:rsidR="003903AE">
        <w:t>s</w:t>
      </w:r>
      <w:r>
        <w:t xml:space="preserve"> are limited. The original model chooses </w:t>
      </w:r>
      <w:r w:rsidRPr="00AC3E6A">
        <w:rPr>
          <w:b/>
        </w:rPr>
        <w:t>max_pool_2x2</w:t>
      </w:r>
      <w:r>
        <w:t xml:space="preserve"> for both layer 1 and layer 2, the final result image size becomes 7x7. </w:t>
      </w:r>
      <w:r w:rsidRPr="006949BF">
        <w:rPr>
          <w:u w:val="single"/>
        </w:rPr>
        <w:t xml:space="preserve">Given the fact, we can only add a </w:t>
      </w:r>
      <w:r w:rsidRPr="006949BF">
        <w:rPr>
          <w:b/>
          <w:u w:val="single"/>
        </w:rPr>
        <w:t>max_pool_1x1</w:t>
      </w:r>
      <w:r w:rsidRPr="006949BF">
        <w:rPr>
          <w:u w:val="single"/>
        </w:rPr>
        <w:t xml:space="preserve"> for one of the three layers, then the problem becomes to test to apply the max_pool_1x1 on which layer can we get the optimal result</w:t>
      </w:r>
      <w:r>
        <w:t>.</w:t>
      </w:r>
    </w:p>
    <w:p w:rsidR="003E02D4" w:rsidRDefault="003E02D4" w:rsidP="003E02D4">
      <w:r>
        <w:t>The best option is to apply the max_pool_1x1 on the third convolutional layer</w:t>
      </w:r>
      <w:r w:rsidR="0015666F">
        <w:t>.</w:t>
      </w:r>
    </w:p>
    <w:p w:rsidR="003E02D4" w:rsidRDefault="003E02D4" w:rsidP="003E02D4"/>
    <w:p w:rsidR="003E02D4" w:rsidRDefault="003E02D4" w:rsidP="003E02D4">
      <w:r>
        <w:t xml:space="preserve">The final architecture and specs of </w:t>
      </w:r>
      <w:r w:rsidR="009500F0">
        <w:t>our</w:t>
      </w:r>
      <w:r>
        <w:t xml:space="preserve"> model is:</w:t>
      </w:r>
    </w:p>
    <w:p w:rsidR="003E02D4" w:rsidRDefault="003E02D4" w:rsidP="003E02D4">
      <w:r>
        <w:rPr>
          <w:noProof/>
        </w:rPr>
        <w:lastRenderedPageBreak/>
        <w:drawing>
          <wp:inline distT="0" distB="0" distL="0" distR="0" wp14:anchorId="61F49B41" wp14:editId="7FF4ED44">
            <wp:extent cx="2549236" cy="31316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6795" cy="3140950"/>
                    </a:xfrm>
                    <a:prstGeom prst="rect">
                      <a:avLst/>
                    </a:prstGeom>
                  </pic:spPr>
                </pic:pic>
              </a:graphicData>
            </a:graphic>
          </wp:inline>
        </w:drawing>
      </w:r>
    </w:p>
    <w:p w:rsidR="003E02D4" w:rsidRDefault="003E02D4" w:rsidP="003E02D4">
      <w:r>
        <w:t xml:space="preserve">After training for only 3000 steps, its test accuracy on the online test sample is which is probably better than most models I found online. Its accuracy on recognize our own hand writing digits reaches </w:t>
      </w:r>
      <w:r w:rsidR="00BC5A3E" w:rsidRPr="00826D74">
        <w:rPr>
          <w:b/>
        </w:rPr>
        <w:t>89.74%</w:t>
      </w:r>
      <w:r>
        <w:t xml:space="preserve">, consider it was only trained for 3000 steps, the outcome is </w:t>
      </w:r>
      <w:r w:rsidR="00F36D62">
        <w:t>satisfactory.</w:t>
      </w:r>
    </w:p>
    <w:p w:rsidR="00A47463" w:rsidRDefault="00A47463" w:rsidP="003E02D4"/>
    <w:p w:rsidR="002A1E6D" w:rsidRDefault="00515706" w:rsidP="002A1E6D">
      <w:pPr>
        <w:spacing w:before="0"/>
      </w:pPr>
      <w:r w:rsidRPr="002A1E6D">
        <w:t>Feel free to</w:t>
      </w:r>
      <w:r w:rsidR="00A47463" w:rsidRPr="002A1E6D">
        <w:t xml:space="preserve"> find </w:t>
      </w:r>
      <w:r w:rsidR="00D86534" w:rsidRPr="002A1E6D">
        <w:t xml:space="preserve">more training details </w:t>
      </w:r>
      <w:r w:rsidR="000E274C" w:rsidRPr="002A1E6D">
        <w:t>in our submitted</w:t>
      </w:r>
    </w:p>
    <w:p w:rsidR="00A47463" w:rsidRPr="009362BA" w:rsidRDefault="009362BA" w:rsidP="002A1E6D">
      <w:pPr>
        <w:spacing w:before="0"/>
      </w:pPr>
      <w:r w:rsidRPr="009362BA">
        <w:t>Model_tune_log.xlsx</w:t>
      </w:r>
    </w:p>
    <w:p w:rsidR="00884DBA" w:rsidRDefault="00884DBA" w:rsidP="00A34C15"/>
    <w:p w:rsidR="00884DBA" w:rsidRDefault="00884DBA" w:rsidP="00A34C15"/>
    <w:p w:rsidR="00884DBA" w:rsidRDefault="00884DBA" w:rsidP="00A34C15"/>
    <w:p w:rsidR="00F24A09" w:rsidRDefault="00F24A09">
      <w:pPr>
        <w:spacing w:before="0" w:after="200" w:line="276" w:lineRule="auto"/>
      </w:pPr>
      <w:r>
        <w:br w:type="page"/>
      </w:r>
    </w:p>
    <w:p w:rsidR="00884DBA" w:rsidRDefault="000448C4" w:rsidP="00884DBA">
      <w:pPr>
        <w:pStyle w:val="1"/>
        <w:numPr>
          <w:ilvl w:val="0"/>
          <w:numId w:val="1"/>
        </w:numPr>
      </w:pPr>
      <w:r>
        <w:lastRenderedPageBreak/>
        <w:t>Reconstruct Equations</w:t>
      </w:r>
    </w:p>
    <w:p w:rsidR="006A6E6B" w:rsidRDefault="006A6E6B" w:rsidP="006A6E6B">
      <w:r>
        <w:t xml:space="preserve">The next step after symbol recognition is that construct equation based on the value and position of each segmented symbol from equation. In this application, we implemented this construct equation function in </w:t>
      </w:r>
      <w:r>
        <w:rPr>
          <w:b/>
        </w:rPr>
        <w:t xml:space="preserve">toLatex </w:t>
      </w:r>
      <w:r>
        <w:t>method.</w:t>
      </w:r>
    </w:p>
    <w:p w:rsidR="006A6E6B" w:rsidRDefault="006A6E6B" w:rsidP="006A6E6B">
      <w:r>
        <w:t>The features used to analyze of each symbol for constructing corresponding equation are the predicted value and position information of symbol.  In this project, we need deal with several patterns as below:</w:t>
      </w:r>
    </w:p>
    <w:p w:rsidR="000E021F" w:rsidRDefault="000E021F" w:rsidP="00B60679">
      <w:pPr>
        <w:pStyle w:val="2"/>
      </w:pPr>
      <w:r>
        <w:t xml:space="preserve">5.1 Understand </w:t>
      </w:r>
      <w:r w:rsidR="00C07CCB">
        <w:t xml:space="preserve">individual </w:t>
      </w:r>
      <w:r>
        <w:t>symbols in context</w:t>
      </w:r>
    </w:p>
    <w:p w:rsidR="006A6E6B" w:rsidRDefault="006A6E6B" w:rsidP="006A6E6B">
      <w:r>
        <w:t>As the classification rule treats several symbols as the same groups, the first step of construct equation is that determine the value of symbol. The examples of classification rule are as below:</w:t>
      </w:r>
    </w:p>
    <w:p w:rsidR="006A6E6B" w:rsidRDefault="006A6E6B" w:rsidP="006A6E6B">
      <w:pPr>
        <w:ind w:firstLine="720"/>
      </w:pPr>
      <w:r>
        <w:t xml:space="preserve">mul, x </w:t>
      </w:r>
      <w:r>
        <w:sym w:font="Symbol" w:char="F0AE"/>
      </w:r>
      <w:r>
        <w:t xml:space="preserve"> x</w:t>
      </w:r>
    </w:p>
    <w:p w:rsidR="006A6E6B" w:rsidRDefault="006A6E6B" w:rsidP="006A6E6B">
      <w:r>
        <w:tab/>
        <w:t xml:space="preserve">frac, bar, -  </w:t>
      </w:r>
      <w:r>
        <w:sym w:font="Symbol" w:char="F0AE"/>
      </w:r>
      <w:r>
        <w:t xml:space="preserve">  -</w:t>
      </w:r>
    </w:p>
    <w:p w:rsidR="006A6E6B" w:rsidRDefault="006A6E6B" w:rsidP="006A6E6B">
      <w:r>
        <w:tab/>
        <w:t xml:space="preserve">O </w:t>
      </w:r>
      <w:r>
        <w:sym w:font="Symbol" w:char="F0AE"/>
      </w:r>
      <w:r>
        <w:t xml:space="preserve"> 0</w:t>
      </w:r>
    </w:p>
    <w:p w:rsidR="006A6E6B" w:rsidRDefault="006A6E6B" w:rsidP="006A6E6B">
      <w:pPr>
        <w:ind w:left="360" w:firstLine="360"/>
      </w:pPr>
      <w:r>
        <w:t>we convert the symbol to which it should be by analyzing the context. Here I raised the example of the method how we classify fraction and bar and rewrite the prediction result of “-”. From the graph below, we can learn that the context before and after “-” and the relative position of the context with “-” is the key feature to determine the value of “-”.</w:t>
      </w:r>
    </w:p>
    <w:p w:rsidR="006A6E6B" w:rsidRDefault="006A6E6B" w:rsidP="00F96171">
      <w:pPr>
        <w:pStyle w:val="a8"/>
        <w:numPr>
          <w:ilvl w:val="0"/>
          <w:numId w:val="20"/>
        </w:numPr>
      </w:pPr>
      <w:r>
        <w:t>no other symbol over and under “-”, determine as “-” minus</w:t>
      </w:r>
    </w:p>
    <w:p w:rsidR="006A6E6B" w:rsidRDefault="006A6E6B" w:rsidP="006A6E6B">
      <w:pPr>
        <w:pStyle w:val="a8"/>
        <w:numPr>
          <w:ilvl w:val="0"/>
          <w:numId w:val="20"/>
        </w:numPr>
      </w:pPr>
      <w:r>
        <w:t>only one symbol under “-” and no symbol over “-”, determine as “bar”</w:t>
      </w:r>
    </w:p>
    <w:p w:rsidR="006A6E6B" w:rsidRDefault="006A6E6B" w:rsidP="006A6E6B">
      <w:pPr>
        <w:pStyle w:val="a8"/>
        <w:numPr>
          <w:ilvl w:val="0"/>
          <w:numId w:val="20"/>
        </w:numPr>
      </w:pPr>
      <w:r>
        <w:t>there exists at least one symbol over and under “-”, determine as “fraction”</w:t>
      </w:r>
    </w:p>
    <w:p w:rsidR="006A6E6B" w:rsidRDefault="006A6E6B" w:rsidP="006A6E6B">
      <w:pPr>
        <w:ind w:left="720" w:firstLine="360"/>
      </w:pPr>
      <w:r>
        <w:rPr>
          <w:noProof/>
        </w:rPr>
        <w:drawing>
          <wp:inline distT="0" distB="0" distL="0" distR="0">
            <wp:extent cx="1188720" cy="914400"/>
            <wp:effectExtent l="0" t="0" r="0" b="0"/>
            <wp:docPr id="14" name="图片 14" descr="../Desktop/Screen%20Shot%202017-05-05%20at%203.45.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7-05-05%20at%203.45.14%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8720" cy="914400"/>
                    </a:xfrm>
                    <a:prstGeom prst="rect">
                      <a:avLst/>
                    </a:prstGeom>
                    <a:noFill/>
                    <a:ln>
                      <a:noFill/>
                    </a:ln>
                  </pic:spPr>
                </pic:pic>
              </a:graphicData>
            </a:graphic>
          </wp:inline>
        </w:drawing>
      </w:r>
      <w:r>
        <w:tab/>
      </w:r>
      <w:r>
        <w:tab/>
      </w:r>
      <w:r>
        <w:rPr>
          <w:noProof/>
        </w:rPr>
        <w:drawing>
          <wp:inline distT="0" distB="0" distL="0" distR="0">
            <wp:extent cx="1042416" cy="914400"/>
            <wp:effectExtent l="0" t="0" r="0" b="0"/>
            <wp:docPr id="13" name="图片 13" descr="../Desktop/Screen%20Shot%202017-05-05%20at%203.44.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5-05%20at%203.44.55%20PM.png"/>
                    <pic:cNvPicPr>
                      <a:picLocks noChangeAspect="1" noChangeArrowheads="1"/>
                    </pic:cNvPicPr>
                  </pic:nvPicPr>
                  <pic:blipFill>
                    <a:blip r:embed="rId19">
                      <a:extLst>
                        <a:ext uri="{28A0092B-C50C-407E-A947-70E740481C1C}">
                          <a14:useLocalDpi xmlns:a14="http://schemas.microsoft.com/office/drawing/2010/main" val="0"/>
                        </a:ext>
                      </a:extLst>
                    </a:blip>
                    <a:srcRect t="6696"/>
                    <a:stretch>
                      <a:fillRect/>
                    </a:stretch>
                  </pic:blipFill>
                  <pic:spPr bwMode="auto">
                    <a:xfrm>
                      <a:off x="0" y="0"/>
                      <a:ext cx="1042416" cy="914400"/>
                    </a:xfrm>
                    <a:prstGeom prst="rect">
                      <a:avLst/>
                    </a:prstGeom>
                    <a:noFill/>
                    <a:ln>
                      <a:noFill/>
                    </a:ln>
                  </pic:spPr>
                </pic:pic>
              </a:graphicData>
            </a:graphic>
          </wp:inline>
        </w:drawing>
      </w:r>
      <w:r>
        <w:tab/>
      </w:r>
      <w:r>
        <w:rPr>
          <w:noProof/>
        </w:rPr>
        <w:drawing>
          <wp:inline distT="0" distB="0" distL="0" distR="0">
            <wp:extent cx="1014984" cy="914400"/>
            <wp:effectExtent l="0" t="0" r="0" b="0"/>
            <wp:docPr id="12" name="图片 12" descr="../Desktop/Screen%20Shot%202017-05-05%20at%203.4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7-05-05%20at%203.44.28%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4984" cy="914400"/>
                    </a:xfrm>
                    <a:prstGeom prst="rect">
                      <a:avLst/>
                    </a:prstGeom>
                    <a:noFill/>
                    <a:ln>
                      <a:noFill/>
                    </a:ln>
                  </pic:spPr>
                </pic:pic>
              </a:graphicData>
            </a:graphic>
          </wp:inline>
        </w:drawing>
      </w:r>
    </w:p>
    <w:p w:rsidR="006A6E6B" w:rsidRDefault="006A6E6B" w:rsidP="006A6E6B">
      <w:pPr>
        <w:pStyle w:val="a8"/>
        <w:numPr>
          <w:ilvl w:val="0"/>
          <w:numId w:val="21"/>
        </w:numPr>
      </w:pPr>
      <w:r>
        <w:lastRenderedPageBreak/>
        <w:t>“-” minus</w:t>
      </w:r>
      <w:r>
        <w:tab/>
      </w:r>
      <w:r>
        <w:tab/>
        <w:t>(2) bar</w:t>
      </w:r>
      <w:r>
        <w:tab/>
      </w:r>
      <w:r>
        <w:tab/>
        <w:t>(3) fraction</w:t>
      </w:r>
      <w:r>
        <w:tab/>
      </w:r>
    </w:p>
    <w:p w:rsidR="006A6E6B" w:rsidRDefault="006A6E6B" w:rsidP="002A354B">
      <w:r>
        <w:t>Based on the determined result, we generate each symbol into the expression as Latex.</w:t>
      </w:r>
    </w:p>
    <w:p w:rsidR="006A6E6B" w:rsidRPr="00256A1D" w:rsidRDefault="00256A1D" w:rsidP="00256A1D">
      <w:pPr>
        <w:pStyle w:val="2"/>
        <w:rPr>
          <w:rStyle w:val="20"/>
        </w:rPr>
      </w:pPr>
      <w:r>
        <w:t xml:space="preserve">5.2 </w:t>
      </w:r>
      <w:r w:rsidR="001F1A9F">
        <w:t>Relationships</w:t>
      </w:r>
      <w:r w:rsidR="006A6E6B">
        <w:t xml:space="preserve"> between symbol</w:t>
      </w:r>
      <w:r w:rsidR="00066514">
        <w:t>s</w:t>
      </w:r>
      <w:r w:rsidR="006A6E6B">
        <w:t xml:space="preserve"> </w:t>
      </w:r>
      <w:r w:rsidR="00556BE7">
        <w:t>in context</w:t>
      </w:r>
    </w:p>
    <w:p w:rsidR="006A6E6B" w:rsidRDefault="006A6E6B" w:rsidP="009376CF">
      <w:r>
        <w:t>Even though recognition of single symbol, construct an equation should analyze the relationship between symbols and to determine the expression of equation. There are four types of determining relative position relationship that we implemented in our application.</w:t>
      </w:r>
    </w:p>
    <w:p w:rsidR="006A6E6B" w:rsidRDefault="006A6E6B" w:rsidP="00EB2E4F">
      <w:pPr>
        <w:pStyle w:val="a8"/>
        <w:numPr>
          <w:ilvl w:val="3"/>
          <w:numId w:val="20"/>
        </w:numPr>
      </w:pPr>
      <w:r>
        <w:t>superscript</w:t>
      </w:r>
    </w:p>
    <w:p w:rsidR="006A6E6B" w:rsidRDefault="006A6E6B" w:rsidP="006A6E6B">
      <w:pPr>
        <w:pStyle w:val="a8"/>
      </w:pPr>
      <w:r>
        <w:t>Some horizontal arrayed symbols need to determine the superscript in these two symbols. Firstly, we need to find the center of two symbols and if one symbol A’s center is higher than symbol B’s center plus half of A’s height, they are not vertically same, we can determine A is superscript of B.</w:t>
      </w:r>
    </w:p>
    <w:p w:rsidR="006A6E6B" w:rsidRDefault="006A6E6B" w:rsidP="006A6E6B">
      <w:pPr>
        <w:pStyle w:val="a8"/>
      </w:pPr>
      <w:r>
        <w:t xml:space="preserve"> </w:t>
      </w:r>
      <w:r>
        <w:tab/>
        <w:t xml:space="preserve">A’s center &lt; B’s center – A’s height/2 </w:t>
      </w:r>
    </w:p>
    <w:p w:rsidR="006A6E6B" w:rsidRDefault="006A6E6B" w:rsidP="006A6E6B">
      <w:pPr>
        <w:pStyle w:val="a8"/>
        <w:ind w:firstLine="720"/>
      </w:pPr>
      <w:r>
        <w:t>and A’s x &gt; B’s center’s position in x axis</w:t>
      </w:r>
    </w:p>
    <w:p w:rsidR="006A6E6B" w:rsidRDefault="006A6E6B" w:rsidP="006A6E6B">
      <w:pPr>
        <w:pStyle w:val="a8"/>
      </w:pPr>
      <w:r>
        <w:rPr>
          <w:noProof/>
        </w:rPr>
        <w:drawing>
          <wp:inline distT="0" distB="0" distL="0" distR="0">
            <wp:extent cx="1303020" cy="483870"/>
            <wp:effectExtent l="0" t="0" r="0" b="0"/>
            <wp:docPr id="11" name="图片 11" descr="../Desktop/Screen%20Shot%202017-05-05%20at%203.10.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05%20at%203.10.00%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3020" cy="483870"/>
                    </a:xfrm>
                    <a:prstGeom prst="rect">
                      <a:avLst/>
                    </a:prstGeom>
                    <a:noFill/>
                    <a:ln>
                      <a:noFill/>
                    </a:ln>
                  </pic:spPr>
                </pic:pic>
              </a:graphicData>
            </a:graphic>
          </wp:inline>
        </w:drawing>
      </w:r>
      <w:r>
        <w:br w:type="textWrapping" w:clear="all"/>
      </w:r>
    </w:p>
    <w:p w:rsidR="006A6E6B" w:rsidRDefault="006A6E6B" w:rsidP="00EB2E4F">
      <w:pPr>
        <w:pStyle w:val="a8"/>
        <w:numPr>
          <w:ilvl w:val="3"/>
          <w:numId w:val="20"/>
        </w:numPr>
      </w:pPr>
      <w:r>
        <w:t>subscript</w:t>
      </w:r>
    </w:p>
    <w:p w:rsidR="006A6E6B" w:rsidRDefault="006A6E6B" w:rsidP="006A6E6B">
      <w:pPr>
        <w:pStyle w:val="a8"/>
      </w:pPr>
      <w:r>
        <w:t>Some horizontal arrayed symbols need to determine the subscript in these two symbols. The same as superscript, we find the center of two symbols and if one symbol A’s center is lower than symbol B’s center minus half of A’s height, and they are not vertically same, we can determine A is subscript of B.</w:t>
      </w:r>
    </w:p>
    <w:p w:rsidR="006A6E6B" w:rsidRDefault="006A6E6B" w:rsidP="006A6E6B">
      <w:pPr>
        <w:pStyle w:val="a8"/>
      </w:pPr>
      <w:r>
        <w:t xml:space="preserve"> </w:t>
      </w:r>
      <w:r>
        <w:tab/>
        <w:t xml:space="preserve">A’s center &lt; B’s center + A’s height/2 </w:t>
      </w:r>
    </w:p>
    <w:p w:rsidR="006A6E6B" w:rsidRDefault="006A6E6B" w:rsidP="006A6E6B">
      <w:pPr>
        <w:pStyle w:val="a8"/>
        <w:ind w:firstLine="720"/>
      </w:pPr>
      <w:r>
        <w:t>and A’s x &gt; B’s center’s position in x axis</w:t>
      </w:r>
    </w:p>
    <w:p w:rsidR="006A6E6B" w:rsidRDefault="006A6E6B" w:rsidP="006A6E6B">
      <w:pPr>
        <w:pStyle w:val="a8"/>
      </w:pPr>
      <w:r>
        <w:rPr>
          <w:noProof/>
        </w:rPr>
        <w:drawing>
          <wp:inline distT="0" distB="0" distL="0" distR="0">
            <wp:extent cx="617220" cy="640080"/>
            <wp:effectExtent l="0" t="0" r="0" b="0"/>
            <wp:docPr id="10" name="图片 10" descr="../Desktop/Screen%20Shot%202017-05-05%20at%203.29.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5-05%20at%203.29.22%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 cy="640080"/>
                    </a:xfrm>
                    <a:prstGeom prst="rect">
                      <a:avLst/>
                    </a:prstGeom>
                    <a:noFill/>
                    <a:ln>
                      <a:noFill/>
                    </a:ln>
                  </pic:spPr>
                </pic:pic>
              </a:graphicData>
            </a:graphic>
          </wp:inline>
        </w:drawing>
      </w:r>
    </w:p>
    <w:p w:rsidR="00A000F1" w:rsidRDefault="00A000F1" w:rsidP="006A6E6B">
      <w:pPr>
        <w:pStyle w:val="a8"/>
      </w:pPr>
    </w:p>
    <w:p w:rsidR="006A6E6B" w:rsidRDefault="006A6E6B" w:rsidP="00A000F1">
      <w:pPr>
        <w:pStyle w:val="a8"/>
        <w:numPr>
          <w:ilvl w:val="3"/>
          <w:numId w:val="20"/>
        </w:numPr>
      </w:pPr>
      <w:r>
        <w:t>fraction</w:t>
      </w:r>
    </w:p>
    <w:p w:rsidR="006A6E6B" w:rsidRDefault="006A6E6B" w:rsidP="006A6E6B">
      <w:pPr>
        <w:pStyle w:val="a8"/>
      </w:pPr>
      <w:r>
        <w:t xml:space="preserve">The method to determine the parts around a fraction is to find the symbols over and under fraction. </w:t>
      </w:r>
    </w:p>
    <w:p w:rsidR="006A6E6B" w:rsidRDefault="006A6E6B" w:rsidP="006A6E6B">
      <w:pPr>
        <w:pStyle w:val="a8"/>
      </w:pPr>
      <w:r>
        <w:lastRenderedPageBreak/>
        <w:t>We analyze the x-value to find the symbols belongs in the range of a fraction and use the y-value to determine over or under fraction. At last we output the expression of each part using toLatex function recursively. The Latex expression of the image as below is shown as:</w:t>
      </w:r>
    </w:p>
    <w:p w:rsidR="006A6E6B" w:rsidRDefault="006A6E6B" w:rsidP="006A6E6B">
      <w:pPr>
        <w:pStyle w:val="a8"/>
      </w:pPr>
      <w:r>
        <w:t xml:space="preserve">y=\frac{4ac-b^{2}}{4a} </w:t>
      </w:r>
    </w:p>
    <w:p w:rsidR="006A6E6B" w:rsidRDefault="006A6E6B" w:rsidP="006A6E6B">
      <w:pPr>
        <w:pStyle w:val="a8"/>
      </w:pPr>
      <w:r>
        <w:rPr>
          <w:noProof/>
        </w:rPr>
        <w:drawing>
          <wp:inline distT="0" distB="0" distL="0" distR="0">
            <wp:extent cx="2640330" cy="883920"/>
            <wp:effectExtent l="0" t="0" r="0" b="0"/>
            <wp:docPr id="9" name="图片 9" descr="../Desktop/Screen%20Shot%202017-05-05%20at%206.4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7-05-05%20at%206.40.48%20P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0330" cy="883920"/>
                    </a:xfrm>
                    <a:prstGeom prst="rect">
                      <a:avLst/>
                    </a:prstGeom>
                    <a:noFill/>
                    <a:ln>
                      <a:noFill/>
                    </a:ln>
                  </pic:spPr>
                </pic:pic>
              </a:graphicData>
            </a:graphic>
          </wp:inline>
        </w:drawing>
      </w:r>
    </w:p>
    <w:p w:rsidR="006A6E6B" w:rsidRDefault="006A6E6B" w:rsidP="00923208">
      <w:pPr>
        <w:pStyle w:val="a8"/>
        <w:numPr>
          <w:ilvl w:val="3"/>
          <w:numId w:val="20"/>
        </w:numPr>
      </w:pPr>
      <w:r>
        <w:t>square</w:t>
      </w:r>
    </w:p>
    <w:p w:rsidR="006A6E6B" w:rsidRDefault="006A6E6B" w:rsidP="006A6E6B">
      <w:pPr>
        <w:pStyle w:val="a8"/>
      </w:pPr>
      <w:r>
        <w:t>For dealing with square part, we take use of x-value and y-value to determine the list of symbols belong to one square, and process the list of symbols using toLatex method recursively to output completed equation expression. The output result of equation is as:</w:t>
      </w:r>
    </w:p>
    <w:p w:rsidR="006A6E6B" w:rsidRDefault="006A6E6B" w:rsidP="006A6E6B">
      <w:pPr>
        <w:pStyle w:val="a8"/>
      </w:pPr>
      <w:r>
        <w:t>\sqrt{\frac{a}{b}}</w:t>
      </w:r>
    </w:p>
    <w:p w:rsidR="006A6E6B" w:rsidRDefault="006A6E6B" w:rsidP="006A6E6B">
      <w:pPr>
        <w:pStyle w:val="a8"/>
      </w:pPr>
      <w:r>
        <w:rPr>
          <w:noProof/>
        </w:rPr>
        <w:drawing>
          <wp:inline distT="0" distB="0" distL="0" distR="0">
            <wp:extent cx="1188720" cy="941070"/>
            <wp:effectExtent l="0" t="0" r="0" b="0"/>
            <wp:docPr id="8" name="图片 8" descr="../Desktop/Screen%20Shot%202017-05-05%20at%203.30.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5-05%20at%203.30.18%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8720" cy="941070"/>
                    </a:xfrm>
                    <a:prstGeom prst="rect">
                      <a:avLst/>
                    </a:prstGeom>
                    <a:noFill/>
                    <a:ln>
                      <a:noFill/>
                    </a:ln>
                  </pic:spPr>
                </pic:pic>
              </a:graphicData>
            </a:graphic>
          </wp:inline>
        </w:drawing>
      </w:r>
    </w:p>
    <w:p w:rsidR="006A6E6B" w:rsidRDefault="003E19B3" w:rsidP="003E19B3">
      <w:pPr>
        <w:pStyle w:val="2"/>
      </w:pPr>
      <w:r>
        <w:t xml:space="preserve">5.3 </w:t>
      </w:r>
      <w:r w:rsidR="00695841">
        <w:t>Simple symbols</w:t>
      </w:r>
    </w:p>
    <w:p w:rsidR="00960C0D" w:rsidRDefault="00960C0D" w:rsidP="00960C0D">
      <w:r>
        <w:t xml:space="preserve">Besides cases discussed above, other symbols can be translated into Latex straightforwardly </w:t>
      </w:r>
      <w:r w:rsidR="00296A21">
        <w:t>with no need to analyze relative position</w:t>
      </w:r>
      <w:r w:rsidR="00310B3F">
        <w:t>.</w:t>
      </w:r>
    </w:p>
    <w:p w:rsidR="009A4B67" w:rsidRPr="00960C0D" w:rsidRDefault="000B0268" w:rsidP="00960C0D">
      <w:r>
        <w:t>The final step is to</w:t>
      </w:r>
      <w:r w:rsidR="009A4B67">
        <w:t xml:space="preserve"> output </w:t>
      </w:r>
      <w:r w:rsidR="009C63D1">
        <w:t>mathematical equation</w:t>
      </w:r>
      <w:r w:rsidR="00D820DF">
        <w:t>s</w:t>
      </w:r>
      <w:r w:rsidR="009C63D1">
        <w:t xml:space="preserve"> in </w:t>
      </w:r>
      <w:r w:rsidR="009A4B67">
        <w:t xml:space="preserve">Latex </w:t>
      </w:r>
      <w:r w:rsidR="006B79C9">
        <w:t>format</w:t>
      </w:r>
      <w:r w:rsidR="009A4B67">
        <w:t xml:space="preserve"> </w:t>
      </w:r>
      <w:r w:rsidR="00871085">
        <w:t>according to name rule of Latex</w:t>
      </w:r>
      <w:r w:rsidR="00CE4724">
        <w:t>.</w:t>
      </w:r>
      <w:r w:rsidR="0005710F">
        <w:t xml:space="preserve"> For example:</w:t>
      </w:r>
    </w:p>
    <w:p w:rsidR="00884DBA" w:rsidRDefault="00127E1D" w:rsidP="00A34C15">
      <w:r>
        <w:rPr>
          <w:noProof/>
        </w:rPr>
        <w:drawing>
          <wp:inline distT="0" distB="0" distL="0" distR="0" wp14:anchorId="1FEE73DE" wp14:editId="01FD1C80">
            <wp:extent cx="5486400" cy="5683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568325"/>
                    </a:xfrm>
                    <a:prstGeom prst="rect">
                      <a:avLst/>
                    </a:prstGeom>
                  </pic:spPr>
                </pic:pic>
              </a:graphicData>
            </a:graphic>
          </wp:inline>
        </w:drawing>
      </w:r>
    </w:p>
    <w:p w:rsidR="00884DBA" w:rsidRDefault="00884DBA" w:rsidP="00A34C15"/>
    <w:p w:rsidR="00884DBA" w:rsidRDefault="00884DBA" w:rsidP="00A34C15"/>
    <w:p w:rsidR="00807FF3" w:rsidRDefault="00807FF3">
      <w:pPr>
        <w:spacing w:before="0" w:after="200" w:line="276" w:lineRule="auto"/>
      </w:pPr>
      <w:r>
        <w:br w:type="page"/>
      </w:r>
    </w:p>
    <w:p w:rsidR="00884DBA" w:rsidRDefault="002B3CAE" w:rsidP="00514B36">
      <w:pPr>
        <w:pStyle w:val="1"/>
        <w:numPr>
          <w:ilvl w:val="0"/>
          <w:numId w:val="1"/>
        </w:numPr>
      </w:pPr>
      <w:r>
        <w:lastRenderedPageBreak/>
        <w:t>Result</w:t>
      </w:r>
    </w:p>
    <w:p w:rsidR="00C34E94" w:rsidRDefault="00175363" w:rsidP="00A34C15">
      <w:r>
        <w:t xml:space="preserve">After setting up our </w:t>
      </w:r>
      <w:r w:rsidR="00204CE3">
        <w:t>code, we started training and testing our model.</w:t>
      </w:r>
      <w:r w:rsidR="00C34E94">
        <w:t xml:space="preserve"> We used another model to compare the performance of our </w:t>
      </w:r>
      <w:r w:rsidR="00F9377D">
        <w:t>final model.</w:t>
      </w:r>
    </w:p>
    <w:p w:rsidR="00F9377D" w:rsidRDefault="00F9377D" w:rsidP="00A34C15">
      <w:r>
        <w:t>The result are as below:</w:t>
      </w:r>
    </w:p>
    <w:tbl>
      <w:tblPr>
        <w:tblW w:w="8300" w:type="dxa"/>
        <w:tblInd w:w="113" w:type="dxa"/>
        <w:tblCellMar>
          <w:top w:w="15" w:type="dxa"/>
          <w:bottom w:w="15" w:type="dxa"/>
        </w:tblCellMar>
        <w:tblLook w:val="04A0" w:firstRow="1" w:lastRow="0" w:firstColumn="1" w:lastColumn="0" w:noHBand="0" w:noVBand="1"/>
      </w:tblPr>
      <w:tblGrid>
        <w:gridCol w:w="2540"/>
        <w:gridCol w:w="1440"/>
        <w:gridCol w:w="1440"/>
        <w:gridCol w:w="1440"/>
        <w:gridCol w:w="1440"/>
      </w:tblGrid>
      <w:tr w:rsidR="008011DD" w:rsidRPr="008011DD"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b/>
                <w:bCs/>
                <w:color w:val="000000"/>
                <w:sz w:val="22"/>
              </w:rPr>
            </w:pPr>
            <w:r w:rsidRPr="008011DD">
              <w:rPr>
                <w:rFonts w:ascii="Calibri" w:eastAsia="Times New Roman" w:hAnsi="Calibri" w:cs="Calibri"/>
                <w:b/>
                <w:bCs/>
                <w:color w:val="000000"/>
                <w:sz w:val="22"/>
              </w:rPr>
              <w:t>Final Model</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b/>
                <w:bCs/>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r>
      <w:tr w:rsidR="008011DD" w:rsidRPr="008011DD"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 xml:space="preserve">5k training steps </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70 test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1A2CFE" w:rsidP="008011DD">
            <w:pPr>
              <w:spacing w:before="0"/>
              <w:rPr>
                <w:rFonts w:ascii="Calibri" w:eastAsia="Times New Roman" w:hAnsi="Calibri" w:cs="Calibri"/>
                <w:color w:val="000000"/>
                <w:sz w:val="22"/>
              </w:rPr>
            </w:pPr>
            <w:r>
              <w:rPr>
                <w:rFonts w:ascii="Calibri" w:eastAsia="Times New Roman" w:hAnsi="Calibri" w:cs="Calibri"/>
                <w:color w:val="000000"/>
                <w:sz w:val="22"/>
              </w:rPr>
              <w:t xml:space="preserve">389 </w:t>
            </w:r>
            <w:r w:rsidR="008011DD" w:rsidRPr="008011DD">
              <w:rPr>
                <w:rFonts w:ascii="Calibri" w:eastAsia="Times New Roman" w:hAnsi="Calibri" w:cs="Calibri"/>
                <w:color w:val="000000"/>
                <w:sz w:val="22"/>
              </w:rPr>
              <w:t>test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After debug</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20k steps</w:t>
            </w:r>
          </w:p>
        </w:tc>
      </w:tr>
      <w:tr w:rsidR="008011DD" w:rsidRPr="008011DD"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Course training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88.87%</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88.13%</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r>
      <w:tr w:rsidR="008011DD" w:rsidRPr="008011DD"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Course + external</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86.20%</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78.85%</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92.85%</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94.65%</w:t>
            </w:r>
          </w:p>
        </w:tc>
      </w:tr>
      <w:tr w:rsidR="008011DD" w:rsidRPr="008011DD" w:rsidTr="008011DD">
        <w:trPr>
          <w:trHeight w:val="285"/>
        </w:trPr>
        <w:tc>
          <w:tcPr>
            <w:tcW w:w="2540" w:type="dxa"/>
            <w:tcBorders>
              <w:top w:val="single" w:sz="4" w:space="0" w:color="auto"/>
              <w:left w:val="nil"/>
              <w:bottom w:val="single" w:sz="4" w:space="0" w:color="auto"/>
              <w:right w:val="nil"/>
            </w:tcBorders>
            <w:noWrap/>
            <w:vAlign w:val="center"/>
            <w:hideMark/>
          </w:tcPr>
          <w:p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nil"/>
              <w:bottom w:val="single" w:sz="4" w:space="0" w:color="auto"/>
              <w:right w:val="nil"/>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nil"/>
              <w:bottom w:val="single" w:sz="4" w:space="0" w:color="auto"/>
              <w:right w:val="nil"/>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nil"/>
              <w:bottom w:val="single" w:sz="4" w:space="0" w:color="auto"/>
              <w:right w:val="nil"/>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nil"/>
              <w:bottom w:val="single" w:sz="4" w:space="0" w:color="auto"/>
              <w:right w:val="nil"/>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r>
      <w:tr w:rsidR="008011DD" w:rsidRPr="008011DD"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b/>
                <w:bCs/>
                <w:color w:val="000000"/>
                <w:sz w:val="22"/>
              </w:rPr>
            </w:pPr>
            <w:r w:rsidRPr="008011DD">
              <w:rPr>
                <w:rFonts w:ascii="Calibri" w:eastAsia="Times New Roman" w:hAnsi="Calibri" w:cs="Calibri"/>
                <w:b/>
                <w:bCs/>
                <w:color w:val="000000"/>
                <w:sz w:val="22"/>
              </w:rPr>
              <w:t>Comparison Model</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b/>
                <w:bCs/>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r>
      <w:tr w:rsidR="008011DD" w:rsidRPr="008011DD"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 xml:space="preserve">5k training steps </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70 test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1A2CFE" w:rsidP="008011DD">
            <w:pPr>
              <w:spacing w:before="0"/>
              <w:rPr>
                <w:rFonts w:ascii="Calibri" w:eastAsia="Times New Roman" w:hAnsi="Calibri" w:cs="Calibri"/>
                <w:color w:val="000000"/>
                <w:sz w:val="22"/>
              </w:rPr>
            </w:pPr>
            <w:r>
              <w:rPr>
                <w:rFonts w:ascii="Calibri" w:eastAsia="Times New Roman" w:hAnsi="Calibri" w:cs="Calibri"/>
                <w:color w:val="000000"/>
                <w:sz w:val="22"/>
              </w:rPr>
              <w:t>389</w:t>
            </w:r>
            <w:r w:rsidR="008011DD" w:rsidRPr="008011DD">
              <w:rPr>
                <w:rFonts w:ascii="Calibri" w:eastAsia="Times New Roman" w:hAnsi="Calibri" w:cs="Calibri"/>
                <w:color w:val="000000"/>
                <w:sz w:val="22"/>
              </w:rPr>
              <w:t xml:space="preserve"> test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r>
      <w:tr w:rsidR="008011DD" w:rsidRPr="008011DD"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Course training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82.94%</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81.24%</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r>
      <w:tr w:rsidR="008011DD" w:rsidRPr="008011DD"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Course + external</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74.18%</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67.76%</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8011DD" w:rsidRPr="008011DD" w:rsidRDefault="008011DD" w:rsidP="008011DD">
            <w:pPr>
              <w:spacing w:before="0"/>
              <w:rPr>
                <w:rFonts w:ascii="Times New Roman" w:eastAsia="Times New Roman" w:hAnsi="Times New Roman" w:cs="Times New Roman"/>
                <w:sz w:val="20"/>
                <w:szCs w:val="20"/>
              </w:rPr>
            </w:pPr>
          </w:p>
        </w:tc>
      </w:tr>
    </w:tbl>
    <w:p w:rsidR="00F9377D" w:rsidRDefault="00F9377D" w:rsidP="00A34C15"/>
    <w:p w:rsidR="000A6B6C" w:rsidRDefault="000A6B6C" w:rsidP="00990055">
      <w:pPr>
        <w:spacing w:before="0"/>
      </w:pPr>
      <w:r>
        <w:t>The training log</w:t>
      </w:r>
      <w:r w:rsidR="002E2CCD">
        <w:t>s</w:t>
      </w:r>
      <w:r w:rsidR="00EF500F">
        <w:t xml:space="preserve"> of these two models</w:t>
      </w:r>
      <w:r>
        <w:t xml:space="preserve"> are </w:t>
      </w:r>
      <w:r w:rsidR="00920197">
        <w:t>in our submitted:</w:t>
      </w:r>
    </w:p>
    <w:p w:rsidR="00920197" w:rsidRPr="00FB5093" w:rsidRDefault="00525324" w:rsidP="00990055">
      <w:pPr>
        <w:spacing w:before="0"/>
      </w:pPr>
      <w:r w:rsidRPr="00FB5093">
        <w:t>Train_log</w:t>
      </w:r>
      <w:r w:rsidR="00920197" w:rsidRPr="00FB5093">
        <w:t>.</w:t>
      </w:r>
      <w:r w:rsidR="00FB2441" w:rsidRPr="00FB5093">
        <w:t>xlsx</w:t>
      </w:r>
    </w:p>
    <w:p w:rsidR="00FB2441" w:rsidRDefault="007B1E8F" w:rsidP="00A34C15">
      <w:r>
        <w:t xml:space="preserve">A new finding is that after using online training set, </w:t>
      </w:r>
      <w:r w:rsidR="00FA7786">
        <w:t xml:space="preserve">the </w:t>
      </w:r>
      <w:r w:rsidR="006963E6">
        <w:t>accuracy</w:t>
      </w:r>
      <w:r w:rsidR="00FA7786">
        <w:t xml:space="preserve"> rate actually dropped</w:t>
      </w:r>
      <w:r w:rsidR="005B40D6">
        <w:t>.</w:t>
      </w:r>
      <w:r w:rsidR="00695505">
        <w:t xml:space="preserve"> We </w:t>
      </w:r>
      <w:r w:rsidR="008E1003">
        <w:t>examined the online training set, and found that some training images are incorrect and may be misleading for the model</w:t>
      </w:r>
      <w:r w:rsidR="008A540A">
        <w:t>s</w:t>
      </w:r>
      <w:r w:rsidR="008E1003">
        <w:t>.</w:t>
      </w:r>
      <w:r w:rsidR="006924D7">
        <w:t xml:space="preserve"> However, due to enormous</w:t>
      </w:r>
      <w:bookmarkStart w:id="0" w:name="_GoBack"/>
      <w:bookmarkEnd w:id="0"/>
      <w:r w:rsidR="005A23AD">
        <w:t xml:space="preserve"> amount of </w:t>
      </w:r>
      <w:r w:rsidR="00FB4C1E">
        <w:t xml:space="preserve">images in the online training set, we were not able to do a </w:t>
      </w:r>
      <w:r w:rsidR="003005C6" w:rsidRPr="003005C6">
        <w:t>thorough</w:t>
      </w:r>
      <w:r w:rsidR="00FB4C1E">
        <w:t xml:space="preserve"> sorting.</w:t>
      </w:r>
    </w:p>
    <w:p w:rsidR="00B116D4" w:rsidRDefault="00B116D4" w:rsidP="00A34C15"/>
    <w:p w:rsidR="00B116D4" w:rsidRPr="00A34C15" w:rsidRDefault="00B116D4" w:rsidP="00A34C15"/>
    <w:sectPr w:rsidR="00B116D4" w:rsidRPr="00A34C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19C" w:rsidRDefault="00AC319C" w:rsidP="00B27008">
      <w:pPr>
        <w:spacing w:before="0"/>
      </w:pPr>
      <w:r>
        <w:separator/>
      </w:r>
    </w:p>
  </w:endnote>
  <w:endnote w:type="continuationSeparator" w:id="0">
    <w:p w:rsidR="00AC319C" w:rsidRDefault="00AC319C" w:rsidP="00B270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19C" w:rsidRDefault="00AC319C" w:rsidP="00B27008">
      <w:pPr>
        <w:spacing w:before="0"/>
      </w:pPr>
      <w:r>
        <w:separator/>
      </w:r>
    </w:p>
  </w:footnote>
  <w:footnote w:type="continuationSeparator" w:id="0">
    <w:p w:rsidR="00AC319C" w:rsidRDefault="00AC319C" w:rsidP="00B2700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5720"/>
    <w:multiLevelType w:val="hybridMultilevel"/>
    <w:tmpl w:val="D932CCDA"/>
    <w:lvl w:ilvl="0" w:tplc="A8CAF0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B961D94"/>
    <w:multiLevelType w:val="hybridMultilevel"/>
    <w:tmpl w:val="0334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F7B8D"/>
    <w:multiLevelType w:val="hybridMultilevel"/>
    <w:tmpl w:val="C68A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64E"/>
    <w:multiLevelType w:val="hybridMultilevel"/>
    <w:tmpl w:val="09AC86C6"/>
    <w:lvl w:ilvl="0" w:tplc="E84A0B2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796060"/>
    <w:multiLevelType w:val="hybridMultilevel"/>
    <w:tmpl w:val="EFFC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81490"/>
    <w:multiLevelType w:val="hybridMultilevel"/>
    <w:tmpl w:val="E23C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A3BB6"/>
    <w:multiLevelType w:val="hybridMultilevel"/>
    <w:tmpl w:val="E72E7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12BA6"/>
    <w:multiLevelType w:val="hybridMultilevel"/>
    <w:tmpl w:val="EE2C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D5FA2"/>
    <w:multiLevelType w:val="hybridMultilevel"/>
    <w:tmpl w:val="C4C42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D41EC"/>
    <w:multiLevelType w:val="hybridMultilevel"/>
    <w:tmpl w:val="0922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024E1"/>
    <w:multiLevelType w:val="hybridMultilevel"/>
    <w:tmpl w:val="F4CA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E4720"/>
    <w:multiLevelType w:val="hybridMultilevel"/>
    <w:tmpl w:val="96AA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C48ED"/>
    <w:multiLevelType w:val="hybridMultilevel"/>
    <w:tmpl w:val="68920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137C5"/>
    <w:multiLevelType w:val="hybridMultilevel"/>
    <w:tmpl w:val="0004061C"/>
    <w:lvl w:ilvl="0" w:tplc="D0D86B2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72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28A4836"/>
    <w:multiLevelType w:val="hybridMultilevel"/>
    <w:tmpl w:val="CBC03ABA"/>
    <w:lvl w:ilvl="0" w:tplc="C114C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E90DA5"/>
    <w:multiLevelType w:val="multilevel"/>
    <w:tmpl w:val="E22C3BF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16" w15:restartNumberingAfterBreak="0">
    <w:nsid w:val="62773EAB"/>
    <w:multiLevelType w:val="hybridMultilevel"/>
    <w:tmpl w:val="3666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52AF3"/>
    <w:multiLevelType w:val="multilevel"/>
    <w:tmpl w:val="EDCAED44"/>
    <w:lvl w:ilvl="0">
      <w:start w:val="1"/>
      <w:numFmt w:val="decimal"/>
      <w:lvlText w:val="%1."/>
      <w:lvlJc w:val="left"/>
      <w:pPr>
        <w:ind w:left="360" w:hanging="360"/>
      </w:pPr>
      <w:rPr>
        <w:rFonts w:hint="default"/>
      </w:rPr>
    </w:lvl>
    <w:lvl w:ilvl="1">
      <w:start w:val="1"/>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AD54594"/>
    <w:multiLevelType w:val="hybridMultilevel"/>
    <w:tmpl w:val="EE2C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07F4B"/>
    <w:multiLevelType w:val="hybridMultilevel"/>
    <w:tmpl w:val="D85CC7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472DB5"/>
    <w:multiLevelType w:val="hybridMultilevel"/>
    <w:tmpl w:val="C7A8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32080"/>
    <w:multiLevelType w:val="hybridMultilevel"/>
    <w:tmpl w:val="1CFC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5"/>
  </w:num>
  <w:num w:numId="4">
    <w:abstractNumId w:val="12"/>
  </w:num>
  <w:num w:numId="5">
    <w:abstractNumId w:val="1"/>
  </w:num>
  <w:num w:numId="6">
    <w:abstractNumId w:val="21"/>
  </w:num>
  <w:num w:numId="7">
    <w:abstractNumId w:val="2"/>
  </w:num>
  <w:num w:numId="8">
    <w:abstractNumId w:val="14"/>
  </w:num>
  <w:num w:numId="9">
    <w:abstractNumId w:val="8"/>
  </w:num>
  <w:num w:numId="10">
    <w:abstractNumId w:val="7"/>
  </w:num>
  <w:num w:numId="11">
    <w:abstractNumId w:val="10"/>
  </w:num>
  <w:num w:numId="12">
    <w:abstractNumId w:val="18"/>
  </w:num>
  <w:num w:numId="13">
    <w:abstractNumId w:val="6"/>
  </w:num>
  <w:num w:numId="14">
    <w:abstractNumId w:val="9"/>
  </w:num>
  <w:num w:numId="15">
    <w:abstractNumId w:val="16"/>
  </w:num>
  <w:num w:numId="16">
    <w:abstractNumId w:val="15"/>
  </w:num>
  <w:num w:numId="17">
    <w:abstractNumId w:val="19"/>
  </w:num>
  <w:num w:numId="18">
    <w:abstractNumId w:val="4"/>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621E6"/>
    <w:rsid w:val="000034D1"/>
    <w:rsid w:val="00007BD2"/>
    <w:rsid w:val="00014624"/>
    <w:rsid w:val="00016167"/>
    <w:rsid w:val="00020541"/>
    <w:rsid w:val="0002403F"/>
    <w:rsid w:val="00024F7F"/>
    <w:rsid w:val="00027A1B"/>
    <w:rsid w:val="0003000F"/>
    <w:rsid w:val="0003046F"/>
    <w:rsid w:val="00030C08"/>
    <w:rsid w:val="00032A10"/>
    <w:rsid w:val="00032E78"/>
    <w:rsid w:val="00034E15"/>
    <w:rsid w:val="00036E0E"/>
    <w:rsid w:val="00037359"/>
    <w:rsid w:val="00037EF6"/>
    <w:rsid w:val="00040193"/>
    <w:rsid w:val="00042D41"/>
    <w:rsid w:val="00043868"/>
    <w:rsid w:val="000448C4"/>
    <w:rsid w:val="00050926"/>
    <w:rsid w:val="00055D46"/>
    <w:rsid w:val="0005710F"/>
    <w:rsid w:val="0005714D"/>
    <w:rsid w:val="00057207"/>
    <w:rsid w:val="00066514"/>
    <w:rsid w:val="00071182"/>
    <w:rsid w:val="00072083"/>
    <w:rsid w:val="000753D6"/>
    <w:rsid w:val="00075BA9"/>
    <w:rsid w:val="00086614"/>
    <w:rsid w:val="000900BF"/>
    <w:rsid w:val="000951B8"/>
    <w:rsid w:val="000953E3"/>
    <w:rsid w:val="000A1340"/>
    <w:rsid w:val="000A3C34"/>
    <w:rsid w:val="000A4221"/>
    <w:rsid w:val="000A43BC"/>
    <w:rsid w:val="000A57AD"/>
    <w:rsid w:val="000A5CE8"/>
    <w:rsid w:val="000A6B6C"/>
    <w:rsid w:val="000B0268"/>
    <w:rsid w:val="000B39A8"/>
    <w:rsid w:val="000B7F2B"/>
    <w:rsid w:val="000C3043"/>
    <w:rsid w:val="000C4180"/>
    <w:rsid w:val="000C6BB3"/>
    <w:rsid w:val="000C6C4D"/>
    <w:rsid w:val="000C6E06"/>
    <w:rsid w:val="000D1BBF"/>
    <w:rsid w:val="000D2A0F"/>
    <w:rsid w:val="000D3526"/>
    <w:rsid w:val="000D76FB"/>
    <w:rsid w:val="000D780F"/>
    <w:rsid w:val="000E021F"/>
    <w:rsid w:val="000E274C"/>
    <w:rsid w:val="000E2B6F"/>
    <w:rsid w:val="000E4089"/>
    <w:rsid w:val="000E4538"/>
    <w:rsid w:val="000E649E"/>
    <w:rsid w:val="000E64C2"/>
    <w:rsid w:val="000F0E0C"/>
    <w:rsid w:val="000F239B"/>
    <w:rsid w:val="000F2F03"/>
    <w:rsid w:val="000F409E"/>
    <w:rsid w:val="000F4F17"/>
    <w:rsid w:val="00101ACC"/>
    <w:rsid w:val="001111D6"/>
    <w:rsid w:val="00112A18"/>
    <w:rsid w:val="00114439"/>
    <w:rsid w:val="00116BA9"/>
    <w:rsid w:val="001170CC"/>
    <w:rsid w:val="0012062F"/>
    <w:rsid w:val="001207EC"/>
    <w:rsid w:val="0012097D"/>
    <w:rsid w:val="00122BD6"/>
    <w:rsid w:val="001247CF"/>
    <w:rsid w:val="00127E1D"/>
    <w:rsid w:val="00131AE9"/>
    <w:rsid w:val="00131C00"/>
    <w:rsid w:val="0013464D"/>
    <w:rsid w:val="00134739"/>
    <w:rsid w:val="00140FE5"/>
    <w:rsid w:val="00142CC7"/>
    <w:rsid w:val="00142D28"/>
    <w:rsid w:val="00143CD6"/>
    <w:rsid w:val="00151115"/>
    <w:rsid w:val="00154A84"/>
    <w:rsid w:val="00155CF3"/>
    <w:rsid w:val="0015666F"/>
    <w:rsid w:val="00160B8C"/>
    <w:rsid w:val="001656DC"/>
    <w:rsid w:val="00167674"/>
    <w:rsid w:val="00171A14"/>
    <w:rsid w:val="0017437E"/>
    <w:rsid w:val="00175363"/>
    <w:rsid w:val="00177A8C"/>
    <w:rsid w:val="00177BF9"/>
    <w:rsid w:val="00180DDD"/>
    <w:rsid w:val="0018247A"/>
    <w:rsid w:val="0018320E"/>
    <w:rsid w:val="001854BE"/>
    <w:rsid w:val="0018773D"/>
    <w:rsid w:val="00187D59"/>
    <w:rsid w:val="0019168C"/>
    <w:rsid w:val="001926FC"/>
    <w:rsid w:val="001956CE"/>
    <w:rsid w:val="00195DC1"/>
    <w:rsid w:val="00196431"/>
    <w:rsid w:val="001973F2"/>
    <w:rsid w:val="001A0CFC"/>
    <w:rsid w:val="001A2CFE"/>
    <w:rsid w:val="001A35E2"/>
    <w:rsid w:val="001A5B01"/>
    <w:rsid w:val="001B18E9"/>
    <w:rsid w:val="001B3219"/>
    <w:rsid w:val="001B339B"/>
    <w:rsid w:val="001B33A7"/>
    <w:rsid w:val="001B5AC8"/>
    <w:rsid w:val="001C149F"/>
    <w:rsid w:val="001C3ECA"/>
    <w:rsid w:val="001C5271"/>
    <w:rsid w:val="001C5402"/>
    <w:rsid w:val="001C573F"/>
    <w:rsid w:val="001C78F1"/>
    <w:rsid w:val="001D08C7"/>
    <w:rsid w:val="001F10D8"/>
    <w:rsid w:val="001F1A9F"/>
    <w:rsid w:val="001F4BB8"/>
    <w:rsid w:val="001F707E"/>
    <w:rsid w:val="002019D6"/>
    <w:rsid w:val="002022E3"/>
    <w:rsid w:val="00202895"/>
    <w:rsid w:val="00202CB1"/>
    <w:rsid w:val="00204917"/>
    <w:rsid w:val="00204A36"/>
    <w:rsid w:val="00204CE3"/>
    <w:rsid w:val="00205088"/>
    <w:rsid w:val="00205290"/>
    <w:rsid w:val="002070A0"/>
    <w:rsid w:val="002079F6"/>
    <w:rsid w:val="00211814"/>
    <w:rsid w:val="00212176"/>
    <w:rsid w:val="002133FF"/>
    <w:rsid w:val="002162CC"/>
    <w:rsid w:val="002203C6"/>
    <w:rsid w:val="00220B21"/>
    <w:rsid w:val="002259AB"/>
    <w:rsid w:val="0022615A"/>
    <w:rsid w:val="00227F23"/>
    <w:rsid w:val="002340C6"/>
    <w:rsid w:val="00235A1B"/>
    <w:rsid w:val="0025117E"/>
    <w:rsid w:val="002543AA"/>
    <w:rsid w:val="002547E2"/>
    <w:rsid w:val="00256A1D"/>
    <w:rsid w:val="00257C65"/>
    <w:rsid w:val="00264056"/>
    <w:rsid w:val="00266AA6"/>
    <w:rsid w:val="0026789B"/>
    <w:rsid w:val="00271C88"/>
    <w:rsid w:val="002725D6"/>
    <w:rsid w:val="0027384F"/>
    <w:rsid w:val="00275722"/>
    <w:rsid w:val="002827EE"/>
    <w:rsid w:val="002828A8"/>
    <w:rsid w:val="002838B3"/>
    <w:rsid w:val="00283EC5"/>
    <w:rsid w:val="002848E9"/>
    <w:rsid w:val="00285231"/>
    <w:rsid w:val="00286E4F"/>
    <w:rsid w:val="00287C97"/>
    <w:rsid w:val="00294C60"/>
    <w:rsid w:val="00296A21"/>
    <w:rsid w:val="00296A3A"/>
    <w:rsid w:val="00297ABF"/>
    <w:rsid w:val="002A1E6D"/>
    <w:rsid w:val="002A354B"/>
    <w:rsid w:val="002A4BCD"/>
    <w:rsid w:val="002A7271"/>
    <w:rsid w:val="002B0536"/>
    <w:rsid w:val="002B0C68"/>
    <w:rsid w:val="002B1450"/>
    <w:rsid w:val="002B17A2"/>
    <w:rsid w:val="002B3CAE"/>
    <w:rsid w:val="002B4192"/>
    <w:rsid w:val="002B49FA"/>
    <w:rsid w:val="002B65A5"/>
    <w:rsid w:val="002B7E2A"/>
    <w:rsid w:val="002C3C11"/>
    <w:rsid w:val="002C52D6"/>
    <w:rsid w:val="002D008D"/>
    <w:rsid w:val="002D2479"/>
    <w:rsid w:val="002D47A2"/>
    <w:rsid w:val="002E0C5B"/>
    <w:rsid w:val="002E14DD"/>
    <w:rsid w:val="002E1645"/>
    <w:rsid w:val="002E2CCD"/>
    <w:rsid w:val="002F3E4C"/>
    <w:rsid w:val="003005C6"/>
    <w:rsid w:val="00304184"/>
    <w:rsid w:val="003057AD"/>
    <w:rsid w:val="00306552"/>
    <w:rsid w:val="003076D2"/>
    <w:rsid w:val="00310B3F"/>
    <w:rsid w:val="00314D3C"/>
    <w:rsid w:val="00316B0F"/>
    <w:rsid w:val="00325DEA"/>
    <w:rsid w:val="00326FD0"/>
    <w:rsid w:val="0033199A"/>
    <w:rsid w:val="003366A9"/>
    <w:rsid w:val="0034000D"/>
    <w:rsid w:val="00340613"/>
    <w:rsid w:val="00340BF6"/>
    <w:rsid w:val="00341FC3"/>
    <w:rsid w:val="0034339D"/>
    <w:rsid w:val="00351220"/>
    <w:rsid w:val="00353679"/>
    <w:rsid w:val="00356B99"/>
    <w:rsid w:val="00364B34"/>
    <w:rsid w:val="00367A95"/>
    <w:rsid w:val="0037199C"/>
    <w:rsid w:val="003743A0"/>
    <w:rsid w:val="00374BEF"/>
    <w:rsid w:val="00375A0B"/>
    <w:rsid w:val="00377960"/>
    <w:rsid w:val="00380B9C"/>
    <w:rsid w:val="003877CA"/>
    <w:rsid w:val="003903AE"/>
    <w:rsid w:val="00390C1C"/>
    <w:rsid w:val="0039677D"/>
    <w:rsid w:val="003A2B0B"/>
    <w:rsid w:val="003A3CC4"/>
    <w:rsid w:val="003A3CF4"/>
    <w:rsid w:val="003A43EF"/>
    <w:rsid w:val="003A7E76"/>
    <w:rsid w:val="003B0DBB"/>
    <w:rsid w:val="003B1AC1"/>
    <w:rsid w:val="003B2917"/>
    <w:rsid w:val="003C0343"/>
    <w:rsid w:val="003C0CD5"/>
    <w:rsid w:val="003C170D"/>
    <w:rsid w:val="003C6CCC"/>
    <w:rsid w:val="003D2561"/>
    <w:rsid w:val="003E02D4"/>
    <w:rsid w:val="003E19B3"/>
    <w:rsid w:val="003E1E30"/>
    <w:rsid w:val="003E3287"/>
    <w:rsid w:val="003E345C"/>
    <w:rsid w:val="003E454D"/>
    <w:rsid w:val="003E530F"/>
    <w:rsid w:val="003E738C"/>
    <w:rsid w:val="003F27EB"/>
    <w:rsid w:val="003F6462"/>
    <w:rsid w:val="003F7FA1"/>
    <w:rsid w:val="004001EA"/>
    <w:rsid w:val="00403348"/>
    <w:rsid w:val="004038AF"/>
    <w:rsid w:val="00405898"/>
    <w:rsid w:val="004078C4"/>
    <w:rsid w:val="00410DC3"/>
    <w:rsid w:val="004111EB"/>
    <w:rsid w:val="004113F1"/>
    <w:rsid w:val="00411FDC"/>
    <w:rsid w:val="00414D5E"/>
    <w:rsid w:val="00415E75"/>
    <w:rsid w:val="0042174A"/>
    <w:rsid w:val="004225F1"/>
    <w:rsid w:val="004235A5"/>
    <w:rsid w:val="004264CC"/>
    <w:rsid w:val="00426FC0"/>
    <w:rsid w:val="004341CC"/>
    <w:rsid w:val="00436D76"/>
    <w:rsid w:val="004402AE"/>
    <w:rsid w:val="00441F16"/>
    <w:rsid w:val="00446A4E"/>
    <w:rsid w:val="00446C0F"/>
    <w:rsid w:val="004510AA"/>
    <w:rsid w:val="00453B2D"/>
    <w:rsid w:val="00454115"/>
    <w:rsid w:val="00454433"/>
    <w:rsid w:val="004571FE"/>
    <w:rsid w:val="00461D9F"/>
    <w:rsid w:val="00462064"/>
    <w:rsid w:val="00462334"/>
    <w:rsid w:val="00466A78"/>
    <w:rsid w:val="004734E8"/>
    <w:rsid w:val="00480628"/>
    <w:rsid w:val="0048127B"/>
    <w:rsid w:val="0048302D"/>
    <w:rsid w:val="00483511"/>
    <w:rsid w:val="00483FCF"/>
    <w:rsid w:val="0048423B"/>
    <w:rsid w:val="00484421"/>
    <w:rsid w:val="00484BF6"/>
    <w:rsid w:val="00484F42"/>
    <w:rsid w:val="00491884"/>
    <w:rsid w:val="00495E9F"/>
    <w:rsid w:val="00496BCE"/>
    <w:rsid w:val="004A45A9"/>
    <w:rsid w:val="004A611C"/>
    <w:rsid w:val="004A6203"/>
    <w:rsid w:val="004B2BCF"/>
    <w:rsid w:val="004B2D89"/>
    <w:rsid w:val="004B3CA2"/>
    <w:rsid w:val="004B4694"/>
    <w:rsid w:val="004B525B"/>
    <w:rsid w:val="004B681A"/>
    <w:rsid w:val="004C1B36"/>
    <w:rsid w:val="004C4CDE"/>
    <w:rsid w:val="004C5E9B"/>
    <w:rsid w:val="004C623F"/>
    <w:rsid w:val="004D1996"/>
    <w:rsid w:val="004D440D"/>
    <w:rsid w:val="004D53C4"/>
    <w:rsid w:val="004E31A3"/>
    <w:rsid w:val="004E7E16"/>
    <w:rsid w:val="004F058A"/>
    <w:rsid w:val="004F0A72"/>
    <w:rsid w:val="004F155D"/>
    <w:rsid w:val="00500223"/>
    <w:rsid w:val="005004A6"/>
    <w:rsid w:val="00502450"/>
    <w:rsid w:val="00504472"/>
    <w:rsid w:val="00506B5B"/>
    <w:rsid w:val="005073D4"/>
    <w:rsid w:val="00507546"/>
    <w:rsid w:val="0051222E"/>
    <w:rsid w:val="0051269C"/>
    <w:rsid w:val="005148D3"/>
    <w:rsid w:val="00514B36"/>
    <w:rsid w:val="00515706"/>
    <w:rsid w:val="005157B8"/>
    <w:rsid w:val="005205DE"/>
    <w:rsid w:val="00522400"/>
    <w:rsid w:val="00524786"/>
    <w:rsid w:val="00525324"/>
    <w:rsid w:val="00525E4E"/>
    <w:rsid w:val="00531C6F"/>
    <w:rsid w:val="005341AF"/>
    <w:rsid w:val="00542445"/>
    <w:rsid w:val="00545A04"/>
    <w:rsid w:val="00545D9C"/>
    <w:rsid w:val="00546941"/>
    <w:rsid w:val="0054798C"/>
    <w:rsid w:val="00547FC7"/>
    <w:rsid w:val="00552963"/>
    <w:rsid w:val="005549B1"/>
    <w:rsid w:val="005568F2"/>
    <w:rsid w:val="00556BE7"/>
    <w:rsid w:val="00566500"/>
    <w:rsid w:val="00567869"/>
    <w:rsid w:val="00570128"/>
    <w:rsid w:val="00573571"/>
    <w:rsid w:val="00574700"/>
    <w:rsid w:val="00576286"/>
    <w:rsid w:val="00581003"/>
    <w:rsid w:val="00581144"/>
    <w:rsid w:val="00581894"/>
    <w:rsid w:val="00582A02"/>
    <w:rsid w:val="0058403D"/>
    <w:rsid w:val="0058439E"/>
    <w:rsid w:val="00584F7D"/>
    <w:rsid w:val="00590085"/>
    <w:rsid w:val="00590605"/>
    <w:rsid w:val="00591114"/>
    <w:rsid w:val="00594185"/>
    <w:rsid w:val="005A0A3C"/>
    <w:rsid w:val="005A1303"/>
    <w:rsid w:val="005A1CBE"/>
    <w:rsid w:val="005A23AD"/>
    <w:rsid w:val="005A2C1A"/>
    <w:rsid w:val="005A3610"/>
    <w:rsid w:val="005A552A"/>
    <w:rsid w:val="005B40D6"/>
    <w:rsid w:val="005C43CC"/>
    <w:rsid w:val="005C505C"/>
    <w:rsid w:val="005E0B4A"/>
    <w:rsid w:val="005E4D99"/>
    <w:rsid w:val="005E5CCA"/>
    <w:rsid w:val="005E73A9"/>
    <w:rsid w:val="005F1D56"/>
    <w:rsid w:val="005F463C"/>
    <w:rsid w:val="005F4C26"/>
    <w:rsid w:val="005F617F"/>
    <w:rsid w:val="005F6658"/>
    <w:rsid w:val="00602E19"/>
    <w:rsid w:val="0060349B"/>
    <w:rsid w:val="0060788D"/>
    <w:rsid w:val="00615DCE"/>
    <w:rsid w:val="00620268"/>
    <w:rsid w:val="006202BC"/>
    <w:rsid w:val="00622722"/>
    <w:rsid w:val="00623233"/>
    <w:rsid w:val="006247A5"/>
    <w:rsid w:val="00624ABB"/>
    <w:rsid w:val="00625CBC"/>
    <w:rsid w:val="00627567"/>
    <w:rsid w:val="006310BB"/>
    <w:rsid w:val="00632A21"/>
    <w:rsid w:val="00632AA0"/>
    <w:rsid w:val="00635E19"/>
    <w:rsid w:val="0064256D"/>
    <w:rsid w:val="006439A7"/>
    <w:rsid w:val="006460B9"/>
    <w:rsid w:val="00647C7B"/>
    <w:rsid w:val="00654B58"/>
    <w:rsid w:val="00655B8B"/>
    <w:rsid w:val="006605D1"/>
    <w:rsid w:val="006606C3"/>
    <w:rsid w:val="00661398"/>
    <w:rsid w:val="00663316"/>
    <w:rsid w:val="00664300"/>
    <w:rsid w:val="00664DA0"/>
    <w:rsid w:val="006651EE"/>
    <w:rsid w:val="00666333"/>
    <w:rsid w:val="00670802"/>
    <w:rsid w:val="00670D50"/>
    <w:rsid w:val="0067400A"/>
    <w:rsid w:val="00682B6D"/>
    <w:rsid w:val="006834EE"/>
    <w:rsid w:val="00683D15"/>
    <w:rsid w:val="00683ED0"/>
    <w:rsid w:val="00685A46"/>
    <w:rsid w:val="00687F1C"/>
    <w:rsid w:val="00690693"/>
    <w:rsid w:val="0069088A"/>
    <w:rsid w:val="006924D7"/>
    <w:rsid w:val="00695206"/>
    <w:rsid w:val="00695505"/>
    <w:rsid w:val="00695841"/>
    <w:rsid w:val="00696269"/>
    <w:rsid w:val="00696329"/>
    <w:rsid w:val="006963E6"/>
    <w:rsid w:val="00696D8C"/>
    <w:rsid w:val="006A0711"/>
    <w:rsid w:val="006A511C"/>
    <w:rsid w:val="006A5A5D"/>
    <w:rsid w:val="006A5D94"/>
    <w:rsid w:val="006A68C4"/>
    <w:rsid w:val="006A6E6B"/>
    <w:rsid w:val="006B3B44"/>
    <w:rsid w:val="006B4C21"/>
    <w:rsid w:val="006B79C9"/>
    <w:rsid w:val="006C0CEE"/>
    <w:rsid w:val="006C255D"/>
    <w:rsid w:val="006C5CE0"/>
    <w:rsid w:val="006C7056"/>
    <w:rsid w:val="006D1AC2"/>
    <w:rsid w:val="006D2B5C"/>
    <w:rsid w:val="006D3FA2"/>
    <w:rsid w:val="006D677C"/>
    <w:rsid w:val="006D7711"/>
    <w:rsid w:val="006D7FC3"/>
    <w:rsid w:val="006E4760"/>
    <w:rsid w:val="006E68B8"/>
    <w:rsid w:val="006E7C0C"/>
    <w:rsid w:val="006F31A6"/>
    <w:rsid w:val="006F321F"/>
    <w:rsid w:val="006F3B83"/>
    <w:rsid w:val="006F4963"/>
    <w:rsid w:val="006F6558"/>
    <w:rsid w:val="006F751C"/>
    <w:rsid w:val="00700A00"/>
    <w:rsid w:val="00702FFA"/>
    <w:rsid w:val="00703E8E"/>
    <w:rsid w:val="00705990"/>
    <w:rsid w:val="007065AC"/>
    <w:rsid w:val="007077E7"/>
    <w:rsid w:val="007168E3"/>
    <w:rsid w:val="0071798A"/>
    <w:rsid w:val="007259CD"/>
    <w:rsid w:val="00734220"/>
    <w:rsid w:val="0073441A"/>
    <w:rsid w:val="00735A51"/>
    <w:rsid w:val="00736435"/>
    <w:rsid w:val="007439C8"/>
    <w:rsid w:val="007548F8"/>
    <w:rsid w:val="007549BA"/>
    <w:rsid w:val="00755803"/>
    <w:rsid w:val="00760227"/>
    <w:rsid w:val="007621E6"/>
    <w:rsid w:val="0077299E"/>
    <w:rsid w:val="00772E6A"/>
    <w:rsid w:val="00773DCC"/>
    <w:rsid w:val="007764E5"/>
    <w:rsid w:val="00777D8E"/>
    <w:rsid w:val="007807D8"/>
    <w:rsid w:val="007808E9"/>
    <w:rsid w:val="00783F2D"/>
    <w:rsid w:val="00784746"/>
    <w:rsid w:val="0079058E"/>
    <w:rsid w:val="007958FB"/>
    <w:rsid w:val="007972A7"/>
    <w:rsid w:val="007A1323"/>
    <w:rsid w:val="007A685B"/>
    <w:rsid w:val="007A6B45"/>
    <w:rsid w:val="007B104A"/>
    <w:rsid w:val="007B1E8F"/>
    <w:rsid w:val="007B4753"/>
    <w:rsid w:val="007B75FF"/>
    <w:rsid w:val="007C7961"/>
    <w:rsid w:val="007D0D01"/>
    <w:rsid w:val="007D214B"/>
    <w:rsid w:val="007D3CCA"/>
    <w:rsid w:val="007E27E8"/>
    <w:rsid w:val="007E2D90"/>
    <w:rsid w:val="007E321B"/>
    <w:rsid w:val="007E4E56"/>
    <w:rsid w:val="007E6EC6"/>
    <w:rsid w:val="007F032A"/>
    <w:rsid w:val="007F2EA8"/>
    <w:rsid w:val="007F548F"/>
    <w:rsid w:val="007F5CAC"/>
    <w:rsid w:val="0080002A"/>
    <w:rsid w:val="008011DD"/>
    <w:rsid w:val="00807FF3"/>
    <w:rsid w:val="0081149F"/>
    <w:rsid w:val="0081411B"/>
    <w:rsid w:val="008162B7"/>
    <w:rsid w:val="0083127E"/>
    <w:rsid w:val="00831CDB"/>
    <w:rsid w:val="00832553"/>
    <w:rsid w:val="008335E3"/>
    <w:rsid w:val="0083546A"/>
    <w:rsid w:val="00841880"/>
    <w:rsid w:val="0084343D"/>
    <w:rsid w:val="00846F05"/>
    <w:rsid w:val="0085147D"/>
    <w:rsid w:val="008523B9"/>
    <w:rsid w:val="00853F43"/>
    <w:rsid w:val="008543FD"/>
    <w:rsid w:val="008630AD"/>
    <w:rsid w:val="008653AF"/>
    <w:rsid w:val="008704F6"/>
    <w:rsid w:val="00871085"/>
    <w:rsid w:val="00871E74"/>
    <w:rsid w:val="00873DC9"/>
    <w:rsid w:val="008769A4"/>
    <w:rsid w:val="0088068B"/>
    <w:rsid w:val="008828C8"/>
    <w:rsid w:val="00882A9E"/>
    <w:rsid w:val="0088372E"/>
    <w:rsid w:val="00884DBA"/>
    <w:rsid w:val="0088540A"/>
    <w:rsid w:val="00885905"/>
    <w:rsid w:val="008964B1"/>
    <w:rsid w:val="008A1872"/>
    <w:rsid w:val="008A2445"/>
    <w:rsid w:val="008A540A"/>
    <w:rsid w:val="008A6F38"/>
    <w:rsid w:val="008A72E6"/>
    <w:rsid w:val="008A7BA3"/>
    <w:rsid w:val="008B10FD"/>
    <w:rsid w:val="008B14F8"/>
    <w:rsid w:val="008B1AD6"/>
    <w:rsid w:val="008B234B"/>
    <w:rsid w:val="008B3AE5"/>
    <w:rsid w:val="008B4930"/>
    <w:rsid w:val="008C3122"/>
    <w:rsid w:val="008C6E13"/>
    <w:rsid w:val="008D20CA"/>
    <w:rsid w:val="008D3D1B"/>
    <w:rsid w:val="008D5393"/>
    <w:rsid w:val="008D7C66"/>
    <w:rsid w:val="008E089F"/>
    <w:rsid w:val="008E09F8"/>
    <w:rsid w:val="008E1003"/>
    <w:rsid w:val="008E3282"/>
    <w:rsid w:val="008E32F1"/>
    <w:rsid w:val="008E767B"/>
    <w:rsid w:val="008F03A4"/>
    <w:rsid w:val="008F05B1"/>
    <w:rsid w:val="008F1B0A"/>
    <w:rsid w:val="008F573A"/>
    <w:rsid w:val="009002DF"/>
    <w:rsid w:val="00902720"/>
    <w:rsid w:val="00902E4A"/>
    <w:rsid w:val="00903BA4"/>
    <w:rsid w:val="00904EA1"/>
    <w:rsid w:val="00910D53"/>
    <w:rsid w:val="00910EFB"/>
    <w:rsid w:val="00912EBE"/>
    <w:rsid w:val="009150BC"/>
    <w:rsid w:val="00920197"/>
    <w:rsid w:val="00920F8F"/>
    <w:rsid w:val="00921959"/>
    <w:rsid w:val="00923208"/>
    <w:rsid w:val="00923624"/>
    <w:rsid w:val="00923EFD"/>
    <w:rsid w:val="00925EAD"/>
    <w:rsid w:val="009264C1"/>
    <w:rsid w:val="0093187A"/>
    <w:rsid w:val="009362BA"/>
    <w:rsid w:val="009376CF"/>
    <w:rsid w:val="0094237C"/>
    <w:rsid w:val="00944022"/>
    <w:rsid w:val="0094586A"/>
    <w:rsid w:val="009500F0"/>
    <w:rsid w:val="0095779E"/>
    <w:rsid w:val="00960C0D"/>
    <w:rsid w:val="00960F51"/>
    <w:rsid w:val="00962C45"/>
    <w:rsid w:val="009668D7"/>
    <w:rsid w:val="00972419"/>
    <w:rsid w:val="00972A9F"/>
    <w:rsid w:val="00973E31"/>
    <w:rsid w:val="00974B1D"/>
    <w:rsid w:val="00977969"/>
    <w:rsid w:val="00977EDA"/>
    <w:rsid w:val="009821DC"/>
    <w:rsid w:val="0098250D"/>
    <w:rsid w:val="00983398"/>
    <w:rsid w:val="00983D29"/>
    <w:rsid w:val="00984FFB"/>
    <w:rsid w:val="009850FF"/>
    <w:rsid w:val="009869D9"/>
    <w:rsid w:val="00990055"/>
    <w:rsid w:val="009906D0"/>
    <w:rsid w:val="00992701"/>
    <w:rsid w:val="009932C5"/>
    <w:rsid w:val="00996388"/>
    <w:rsid w:val="00997526"/>
    <w:rsid w:val="009A4B67"/>
    <w:rsid w:val="009A58B7"/>
    <w:rsid w:val="009A7423"/>
    <w:rsid w:val="009A7DA0"/>
    <w:rsid w:val="009B19F1"/>
    <w:rsid w:val="009B54C0"/>
    <w:rsid w:val="009B5C87"/>
    <w:rsid w:val="009C0284"/>
    <w:rsid w:val="009C12BB"/>
    <w:rsid w:val="009C2FA0"/>
    <w:rsid w:val="009C3E8F"/>
    <w:rsid w:val="009C3FB8"/>
    <w:rsid w:val="009C600E"/>
    <w:rsid w:val="009C63D1"/>
    <w:rsid w:val="009C72EF"/>
    <w:rsid w:val="009D5A7A"/>
    <w:rsid w:val="009E280D"/>
    <w:rsid w:val="009E32A0"/>
    <w:rsid w:val="009E49BE"/>
    <w:rsid w:val="009E7743"/>
    <w:rsid w:val="009F00FC"/>
    <w:rsid w:val="00A000F1"/>
    <w:rsid w:val="00A0117C"/>
    <w:rsid w:val="00A01339"/>
    <w:rsid w:val="00A01E6B"/>
    <w:rsid w:val="00A04176"/>
    <w:rsid w:val="00A05BC9"/>
    <w:rsid w:val="00A0670C"/>
    <w:rsid w:val="00A103D9"/>
    <w:rsid w:val="00A1089B"/>
    <w:rsid w:val="00A10C8D"/>
    <w:rsid w:val="00A11017"/>
    <w:rsid w:val="00A123EF"/>
    <w:rsid w:val="00A1457E"/>
    <w:rsid w:val="00A15207"/>
    <w:rsid w:val="00A15DB2"/>
    <w:rsid w:val="00A1712D"/>
    <w:rsid w:val="00A224F4"/>
    <w:rsid w:val="00A27A9B"/>
    <w:rsid w:val="00A30858"/>
    <w:rsid w:val="00A34C15"/>
    <w:rsid w:val="00A356B3"/>
    <w:rsid w:val="00A357B6"/>
    <w:rsid w:val="00A357E0"/>
    <w:rsid w:val="00A36BBC"/>
    <w:rsid w:val="00A40EC5"/>
    <w:rsid w:val="00A41C8E"/>
    <w:rsid w:val="00A47463"/>
    <w:rsid w:val="00A50097"/>
    <w:rsid w:val="00A5053D"/>
    <w:rsid w:val="00A525AE"/>
    <w:rsid w:val="00A52C8A"/>
    <w:rsid w:val="00A6163A"/>
    <w:rsid w:val="00A64D41"/>
    <w:rsid w:val="00A70C88"/>
    <w:rsid w:val="00A71CA2"/>
    <w:rsid w:val="00A72E28"/>
    <w:rsid w:val="00A73F70"/>
    <w:rsid w:val="00A74BEF"/>
    <w:rsid w:val="00A74D28"/>
    <w:rsid w:val="00A82664"/>
    <w:rsid w:val="00A83D1E"/>
    <w:rsid w:val="00A84C2D"/>
    <w:rsid w:val="00A9256A"/>
    <w:rsid w:val="00A93554"/>
    <w:rsid w:val="00A97EA1"/>
    <w:rsid w:val="00AA5B13"/>
    <w:rsid w:val="00AA5E3A"/>
    <w:rsid w:val="00AB1E4D"/>
    <w:rsid w:val="00AB21A6"/>
    <w:rsid w:val="00AB4644"/>
    <w:rsid w:val="00AB74CF"/>
    <w:rsid w:val="00AC058E"/>
    <w:rsid w:val="00AC319C"/>
    <w:rsid w:val="00AC3A68"/>
    <w:rsid w:val="00AC5788"/>
    <w:rsid w:val="00AC5943"/>
    <w:rsid w:val="00AC6018"/>
    <w:rsid w:val="00AC7E52"/>
    <w:rsid w:val="00AD0A90"/>
    <w:rsid w:val="00AD0E0A"/>
    <w:rsid w:val="00AD2BB9"/>
    <w:rsid w:val="00AD60B7"/>
    <w:rsid w:val="00AD66E0"/>
    <w:rsid w:val="00AD7F1B"/>
    <w:rsid w:val="00AE3906"/>
    <w:rsid w:val="00AE3FFD"/>
    <w:rsid w:val="00AE4243"/>
    <w:rsid w:val="00AE59FD"/>
    <w:rsid w:val="00AF1FF3"/>
    <w:rsid w:val="00AF351A"/>
    <w:rsid w:val="00AF557C"/>
    <w:rsid w:val="00AF5D9B"/>
    <w:rsid w:val="00AF6323"/>
    <w:rsid w:val="00AF68BA"/>
    <w:rsid w:val="00B0034B"/>
    <w:rsid w:val="00B057A9"/>
    <w:rsid w:val="00B05FEF"/>
    <w:rsid w:val="00B064B9"/>
    <w:rsid w:val="00B071DF"/>
    <w:rsid w:val="00B116D4"/>
    <w:rsid w:val="00B134AF"/>
    <w:rsid w:val="00B1584F"/>
    <w:rsid w:val="00B25F21"/>
    <w:rsid w:val="00B263C2"/>
    <w:rsid w:val="00B26DAA"/>
    <w:rsid w:val="00B27008"/>
    <w:rsid w:val="00B31D28"/>
    <w:rsid w:val="00B360D9"/>
    <w:rsid w:val="00B43C5C"/>
    <w:rsid w:val="00B5014D"/>
    <w:rsid w:val="00B53A9E"/>
    <w:rsid w:val="00B60679"/>
    <w:rsid w:val="00B67608"/>
    <w:rsid w:val="00B71032"/>
    <w:rsid w:val="00B719D1"/>
    <w:rsid w:val="00B73B8A"/>
    <w:rsid w:val="00B80738"/>
    <w:rsid w:val="00B81943"/>
    <w:rsid w:val="00B8244F"/>
    <w:rsid w:val="00B833B4"/>
    <w:rsid w:val="00B839CC"/>
    <w:rsid w:val="00B84D60"/>
    <w:rsid w:val="00B8716F"/>
    <w:rsid w:val="00B90FF9"/>
    <w:rsid w:val="00B9248E"/>
    <w:rsid w:val="00B9421C"/>
    <w:rsid w:val="00B95077"/>
    <w:rsid w:val="00B96F45"/>
    <w:rsid w:val="00B97473"/>
    <w:rsid w:val="00BA0AB6"/>
    <w:rsid w:val="00BA23F3"/>
    <w:rsid w:val="00BB00C4"/>
    <w:rsid w:val="00BB0CC7"/>
    <w:rsid w:val="00BB20A5"/>
    <w:rsid w:val="00BB764F"/>
    <w:rsid w:val="00BB78BB"/>
    <w:rsid w:val="00BC33E2"/>
    <w:rsid w:val="00BC3D96"/>
    <w:rsid w:val="00BC465F"/>
    <w:rsid w:val="00BC5A3E"/>
    <w:rsid w:val="00BD18E2"/>
    <w:rsid w:val="00BD4B49"/>
    <w:rsid w:val="00BD605C"/>
    <w:rsid w:val="00BD69CA"/>
    <w:rsid w:val="00BE0844"/>
    <w:rsid w:val="00BE5054"/>
    <w:rsid w:val="00BE6287"/>
    <w:rsid w:val="00BE7C45"/>
    <w:rsid w:val="00BF1238"/>
    <w:rsid w:val="00BF249E"/>
    <w:rsid w:val="00BF261E"/>
    <w:rsid w:val="00BF2A3D"/>
    <w:rsid w:val="00BF3238"/>
    <w:rsid w:val="00BF49A1"/>
    <w:rsid w:val="00BF51F2"/>
    <w:rsid w:val="00C00C35"/>
    <w:rsid w:val="00C06D0A"/>
    <w:rsid w:val="00C0749D"/>
    <w:rsid w:val="00C07CCB"/>
    <w:rsid w:val="00C13660"/>
    <w:rsid w:val="00C204D9"/>
    <w:rsid w:val="00C236E3"/>
    <w:rsid w:val="00C2372C"/>
    <w:rsid w:val="00C26AD0"/>
    <w:rsid w:val="00C30B85"/>
    <w:rsid w:val="00C31CFB"/>
    <w:rsid w:val="00C32133"/>
    <w:rsid w:val="00C33587"/>
    <w:rsid w:val="00C3372D"/>
    <w:rsid w:val="00C34E94"/>
    <w:rsid w:val="00C370C1"/>
    <w:rsid w:val="00C40B3B"/>
    <w:rsid w:val="00C4259A"/>
    <w:rsid w:val="00C44601"/>
    <w:rsid w:val="00C4537D"/>
    <w:rsid w:val="00C4566B"/>
    <w:rsid w:val="00C47D04"/>
    <w:rsid w:val="00C53A1F"/>
    <w:rsid w:val="00C6021E"/>
    <w:rsid w:val="00C62C27"/>
    <w:rsid w:val="00C63A93"/>
    <w:rsid w:val="00C73E99"/>
    <w:rsid w:val="00C74C7C"/>
    <w:rsid w:val="00C75715"/>
    <w:rsid w:val="00C75C0E"/>
    <w:rsid w:val="00C809DD"/>
    <w:rsid w:val="00C81E0A"/>
    <w:rsid w:val="00C83B61"/>
    <w:rsid w:val="00C84AAB"/>
    <w:rsid w:val="00C86696"/>
    <w:rsid w:val="00C867BF"/>
    <w:rsid w:val="00C90672"/>
    <w:rsid w:val="00C907D1"/>
    <w:rsid w:val="00C97353"/>
    <w:rsid w:val="00CA10EE"/>
    <w:rsid w:val="00CA5CF1"/>
    <w:rsid w:val="00CB0EF6"/>
    <w:rsid w:val="00CB14DA"/>
    <w:rsid w:val="00CB189D"/>
    <w:rsid w:val="00CB21B5"/>
    <w:rsid w:val="00CB45B6"/>
    <w:rsid w:val="00CC2204"/>
    <w:rsid w:val="00CC4280"/>
    <w:rsid w:val="00CC6B8B"/>
    <w:rsid w:val="00CC6F16"/>
    <w:rsid w:val="00CC7B93"/>
    <w:rsid w:val="00CD0A01"/>
    <w:rsid w:val="00CD56D1"/>
    <w:rsid w:val="00CD5B33"/>
    <w:rsid w:val="00CE11F9"/>
    <w:rsid w:val="00CE402F"/>
    <w:rsid w:val="00CE4724"/>
    <w:rsid w:val="00CF070F"/>
    <w:rsid w:val="00CF1091"/>
    <w:rsid w:val="00CF22F5"/>
    <w:rsid w:val="00CF23E5"/>
    <w:rsid w:val="00CF3801"/>
    <w:rsid w:val="00CF5008"/>
    <w:rsid w:val="00CF53A3"/>
    <w:rsid w:val="00CF67C3"/>
    <w:rsid w:val="00CF680D"/>
    <w:rsid w:val="00CF7918"/>
    <w:rsid w:val="00D01E5F"/>
    <w:rsid w:val="00D02AFD"/>
    <w:rsid w:val="00D070A1"/>
    <w:rsid w:val="00D1362A"/>
    <w:rsid w:val="00D16F04"/>
    <w:rsid w:val="00D22828"/>
    <w:rsid w:val="00D24155"/>
    <w:rsid w:val="00D25F36"/>
    <w:rsid w:val="00D33985"/>
    <w:rsid w:val="00D356E5"/>
    <w:rsid w:val="00D37123"/>
    <w:rsid w:val="00D40728"/>
    <w:rsid w:val="00D4219E"/>
    <w:rsid w:val="00D461C6"/>
    <w:rsid w:val="00D50DE7"/>
    <w:rsid w:val="00D515BB"/>
    <w:rsid w:val="00D566A0"/>
    <w:rsid w:val="00D602B0"/>
    <w:rsid w:val="00D765E1"/>
    <w:rsid w:val="00D820DF"/>
    <w:rsid w:val="00D82F62"/>
    <w:rsid w:val="00D84E45"/>
    <w:rsid w:val="00D856A9"/>
    <w:rsid w:val="00D86534"/>
    <w:rsid w:val="00D9262D"/>
    <w:rsid w:val="00D94BE4"/>
    <w:rsid w:val="00D950EA"/>
    <w:rsid w:val="00D950ED"/>
    <w:rsid w:val="00D95628"/>
    <w:rsid w:val="00D96543"/>
    <w:rsid w:val="00D970C1"/>
    <w:rsid w:val="00DA0EC5"/>
    <w:rsid w:val="00DA686B"/>
    <w:rsid w:val="00DB2654"/>
    <w:rsid w:val="00DB3CA9"/>
    <w:rsid w:val="00DB4503"/>
    <w:rsid w:val="00DB629B"/>
    <w:rsid w:val="00DC0A30"/>
    <w:rsid w:val="00DC639F"/>
    <w:rsid w:val="00DD1FD1"/>
    <w:rsid w:val="00DD1FF7"/>
    <w:rsid w:val="00DD4C30"/>
    <w:rsid w:val="00DE154E"/>
    <w:rsid w:val="00DE6498"/>
    <w:rsid w:val="00DE6E1D"/>
    <w:rsid w:val="00DF07BE"/>
    <w:rsid w:val="00DF1F5A"/>
    <w:rsid w:val="00DF36B9"/>
    <w:rsid w:val="00DF49EE"/>
    <w:rsid w:val="00DF6769"/>
    <w:rsid w:val="00DF6853"/>
    <w:rsid w:val="00DF71B8"/>
    <w:rsid w:val="00E06495"/>
    <w:rsid w:val="00E10666"/>
    <w:rsid w:val="00E13A46"/>
    <w:rsid w:val="00E225EB"/>
    <w:rsid w:val="00E23934"/>
    <w:rsid w:val="00E24A04"/>
    <w:rsid w:val="00E24AB7"/>
    <w:rsid w:val="00E265A7"/>
    <w:rsid w:val="00E33DFA"/>
    <w:rsid w:val="00E3646B"/>
    <w:rsid w:val="00E36A3E"/>
    <w:rsid w:val="00E3723E"/>
    <w:rsid w:val="00E37C62"/>
    <w:rsid w:val="00E37DB0"/>
    <w:rsid w:val="00E432CE"/>
    <w:rsid w:val="00E51455"/>
    <w:rsid w:val="00E533A6"/>
    <w:rsid w:val="00E5531F"/>
    <w:rsid w:val="00E57601"/>
    <w:rsid w:val="00E60018"/>
    <w:rsid w:val="00E61249"/>
    <w:rsid w:val="00E6381E"/>
    <w:rsid w:val="00E710E5"/>
    <w:rsid w:val="00E74850"/>
    <w:rsid w:val="00E85B0B"/>
    <w:rsid w:val="00E85EC8"/>
    <w:rsid w:val="00E87ACD"/>
    <w:rsid w:val="00E91C1E"/>
    <w:rsid w:val="00E956EA"/>
    <w:rsid w:val="00EA1A8A"/>
    <w:rsid w:val="00EA31EB"/>
    <w:rsid w:val="00EA457D"/>
    <w:rsid w:val="00EB14D6"/>
    <w:rsid w:val="00EB2E4F"/>
    <w:rsid w:val="00EB57FE"/>
    <w:rsid w:val="00EB6CD8"/>
    <w:rsid w:val="00EB7600"/>
    <w:rsid w:val="00EC0AAE"/>
    <w:rsid w:val="00EC599C"/>
    <w:rsid w:val="00EC62ED"/>
    <w:rsid w:val="00ED0573"/>
    <w:rsid w:val="00ED136F"/>
    <w:rsid w:val="00ED4894"/>
    <w:rsid w:val="00EE1421"/>
    <w:rsid w:val="00EE14F6"/>
    <w:rsid w:val="00EF0D22"/>
    <w:rsid w:val="00EF500F"/>
    <w:rsid w:val="00EF6483"/>
    <w:rsid w:val="00EF7756"/>
    <w:rsid w:val="00F00374"/>
    <w:rsid w:val="00F0587D"/>
    <w:rsid w:val="00F13894"/>
    <w:rsid w:val="00F16F4E"/>
    <w:rsid w:val="00F23851"/>
    <w:rsid w:val="00F24622"/>
    <w:rsid w:val="00F24A09"/>
    <w:rsid w:val="00F30AEC"/>
    <w:rsid w:val="00F320EB"/>
    <w:rsid w:val="00F34927"/>
    <w:rsid w:val="00F351A4"/>
    <w:rsid w:val="00F35603"/>
    <w:rsid w:val="00F3625F"/>
    <w:rsid w:val="00F36D62"/>
    <w:rsid w:val="00F40C55"/>
    <w:rsid w:val="00F4344F"/>
    <w:rsid w:val="00F449BA"/>
    <w:rsid w:val="00F4559F"/>
    <w:rsid w:val="00F53CD5"/>
    <w:rsid w:val="00F55385"/>
    <w:rsid w:val="00F56735"/>
    <w:rsid w:val="00F6172E"/>
    <w:rsid w:val="00F64CC4"/>
    <w:rsid w:val="00F65911"/>
    <w:rsid w:val="00F65AB5"/>
    <w:rsid w:val="00F723E0"/>
    <w:rsid w:val="00F740DB"/>
    <w:rsid w:val="00F76F6D"/>
    <w:rsid w:val="00F77D38"/>
    <w:rsid w:val="00F77DA7"/>
    <w:rsid w:val="00F77EAA"/>
    <w:rsid w:val="00F8154B"/>
    <w:rsid w:val="00F815CD"/>
    <w:rsid w:val="00F83B2F"/>
    <w:rsid w:val="00F91725"/>
    <w:rsid w:val="00F91A31"/>
    <w:rsid w:val="00F9377D"/>
    <w:rsid w:val="00F96171"/>
    <w:rsid w:val="00F969BC"/>
    <w:rsid w:val="00F975ED"/>
    <w:rsid w:val="00FA01EE"/>
    <w:rsid w:val="00FA196D"/>
    <w:rsid w:val="00FA33D9"/>
    <w:rsid w:val="00FA394E"/>
    <w:rsid w:val="00FA4E7D"/>
    <w:rsid w:val="00FA50D6"/>
    <w:rsid w:val="00FA52C3"/>
    <w:rsid w:val="00FA611C"/>
    <w:rsid w:val="00FA61E1"/>
    <w:rsid w:val="00FA6E91"/>
    <w:rsid w:val="00FA720E"/>
    <w:rsid w:val="00FA7786"/>
    <w:rsid w:val="00FB2441"/>
    <w:rsid w:val="00FB4C1E"/>
    <w:rsid w:val="00FB5093"/>
    <w:rsid w:val="00FB53A3"/>
    <w:rsid w:val="00FB6310"/>
    <w:rsid w:val="00FC0B42"/>
    <w:rsid w:val="00FC2438"/>
    <w:rsid w:val="00FC5B36"/>
    <w:rsid w:val="00FC7327"/>
    <w:rsid w:val="00FC7AC9"/>
    <w:rsid w:val="00FC7C1D"/>
    <w:rsid w:val="00FD1DED"/>
    <w:rsid w:val="00FD244A"/>
    <w:rsid w:val="00FE163B"/>
    <w:rsid w:val="00FE1697"/>
    <w:rsid w:val="00FE499F"/>
    <w:rsid w:val="00FF0EF6"/>
    <w:rsid w:val="00FF5782"/>
    <w:rsid w:val="00FF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5343"/>
  <w15:chartTrackingRefBased/>
  <w15:docId w15:val="{E18B15ED-7FAA-4C3E-B36F-C68E24C9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906D0"/>
    <w:pPr>
      <w:spacing w:before="240" w:after="0" w:line="240" w:lineRule="auto"/>
    </w:pPr>
    <w:rPr>
      <w:sz w:val="28"/>
    </w:rPr>
  </w:style>
  <w:style w:type="paragraph" w:styleId="1">
    <w:name w:val="heading 1"/>
    <w:basedOn w:val="a"/>
    <w:next w:val="a"/>
    <w:link w:val="10"/>
    <w:uiPriority w:val="9"/>
    <w:qFormat/>
    <w:rsid w:val="00E3723E"/>
    <w:pPr>
      <w:keepNext/>
      <w:keepLines/>
      <w:spacing w:after="360"/>
      <w:outlineLvl w:val="0"/>
    </w:pPr>
    <w:rPr>
      <w:rFonts w:asciiTheme="majorHAnsi" w:eastAsiaTheme="majorEastAsia" w:hAnsiTheme="majorHAnsi" w:cstheme="majorBidi"/>
      <w:b/>
      <w:sz w:val="44"/>
      <w:szCs w:val="32"/>
    </w:rPr>
  </w:style>
  <w:style w:type="paragraph" w:styleId="2">
    <w:name w:val="heading 2"/>
    <w:basedOn w:val="a"/>
    <w:next w:val="a"/>
    <w:link w:val="20"/>
    <w:uiPriority w:val="9"/>
    <w:unhideWhenUsed/>
    <w:qFormat/>
    <w:rsid w:val="00171A14"/>
    <w:pPr>
      <w:keepNext/>
      <w:keepLines/>
      <w:spacing w:before="360"/>
      <w:outlineLvl w:val="1"/>
    </w:pPr>
    <w:rPr>
      <w:rFonts w:asciiTheme="majorHAnsi" w:eastAsiaTheme="majorEastAsia" w:hAnsiTheme="majorHAnsi" w:cstheme="majorBidi"/>
      <w:b/>
      <w:sz w:val="36"/>
      <w:szCs w:val="26"/>
    </w:rPr>
  </w:style>
  <w:style w:type="paragraph" w:styleId="3">
    <w:name w:val="heading 3"/>
    <w:basedOn w:val="a"/>
    <w:next w:val="a"/>
    <w:link w:val="30"/>
    <w:uiPriority w:val="9"/>
    <w:unhideWhenUsed/>
    <w:qFormat/>
    <w:rsid w:val="00BB0CC7"/>
    <w:pPr>
      <w:keepNext/>
      <w:keepLines/>
      <w:spacing w:before="40"/>
      <w:outlineLvl w:val="2"/>
    </w:pPr>
    <w:rPr>
      <w:rFonts w:asciiTheme="majorHAnsi" w:eastAsiaTheme="majorEastAsia" w:hAnsiTheme="majorHAnsi" w:cstheme="majorBidi"/>
      <w:b/>
      <w:color w:val="FF000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63C2"/>
  </w:style>
  <w:style w:type="character" w:customStyle="1" w:styleId="a4">
    <w:name w:val="日期 字符"/>
    <w:basedOn w:val="a0"/>
    <w:link w:val="a3"/>
    <w:uiPriority w:val="99"/>
    <w:semiHidden/>
    <w:rsid w:val="00B263C2"/>
  </w:style>
  <w:style w:type="character" w:styleId="a5">
    <w:name w:val="Hyperlink"/>
    <w:basedOn w:val="a0"/>
    <w:uiPriority w:val="99"/>
    <w:unhideWhenUsed/>
    <w:rsid w:val="00594185"/>
    <w:rPr>
      <w:color w:val="0000FF" w:themeColor="hyperlink"/>
      <w:u w:val="single"/>
    </w:rPr>
  </w:style>
  <w:style w:type="character" w:styleId="a6">
    <w:name w:val="Mention"/>
    <w:basedOn w:val="a0"/>
    <w:uiPriority w:val="99"/>
    <w:semiHidden/>
    <w:unhideWhenUsed/>
    <w:rsid w:val="00594185"/>
    <w:rPr>
      <w:color w:val="2B579A"/>
      <w:shd w:val="clear" w:color="auto" w:fill="E6E6E6"/>
    </w:rPr>
  </w:style>
  <w:style w:type="paragraph" w:styleId="a7">
    <w:name w:val="No Spacing"/>
    <w:uiPriority w:val="1"/>
    <w:qFormat/>
    <w:rsid w:val="00177A8C"/>
    <w:pPr>
      <w:spacing w:after="0" w:line="240" w:lineRule="auto"/>
    </w:pPr>
    <w:rPr>
      <w:sz w:val="24"/>
    </w:rPr>
  </w:style>
  <w:style w:type="character" w:customStyle="1" w:styleId="10">
    <w:name w:val="标题 1 字符"/>
    <w:basedOn w:val="a0"/>
    <w:link w:val="1"/>
    <w:uiPriority w:val="9"/>
    <w:rsid w:val="00E3723E"/>
    <w:rPr>
      <w:rFonts w:asciiTheme="majorHAnsi" w:eastAsiaTheme="majorEastAsia" w:hAnsiTheme="majorHAnsi" w:cstheme="majorBidi"/>
      <w:b/>
      <w:sz w:val="44"/>
      <w:szCs w:val="32"/>
    </w:rPr>
  </w:style>
  <w:style w:type="character" w:customStyle="1" w:styleId="20">
    <w:name w:val="标题 2 字符"/>
    <w:basedOn w:val="a0"/>
    <w:link w:val="2"/>
    <w:uiPriority w:val="9"/>
    <w:rsid w:val="00171A14"/>
    <w:rPr>
      <w:rFonts w:asciiTheme="majorHAnsi" w:eastAsiaTheme="majorEastAsia" w:hAnsiTheme="majorHAnsi" w:cstheme="majorBidi"/>
      <w:b/>
      <w:sz w:val="36"/>
      <w:szCs w:val="26"/>
    </w:rPr>
  </w:style>
  <w:style w:type="paragraph" w:styleId="a8">
    <w:name w:val="List Paragraph"/>
    <w:basedOn w:val="a"/>
    <w:uiPriority w:val="34"/>
    <w:qFormat/>
    <w:rsid w:val="00A34C15"/>
    <w:pPr>
      <w:ind w:left="720"/>
      <w:contextualSpacing/>
    </w:pPr>
  </w:style>
  <w:style w:type="paragraph" w:styleId="a9">
    <w:name w:val="Title"/>
    <w:basedOn w:val="a"/>
    <w:next w:val="a"/>
    <w:link w:val="aa"/>
    <w:uiPriority w:val="10"/>
    <w:qFormat/>
    <w:rsid w:val="00BE6287"/>
    <w:pPr>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BE6287"/>
    <w:rPr>
      <w:rFonts w:asciiTheme="majorHAnsi" w:eastAsiaTheme="majorEastAsia" w:hAnsiTheme="majorHAnsi" w:cstheme="majorBidi"/>
      <w:spacing w:val="-10"/>
      <w:kern w:val="28"/>
      <w:sz w:val="56"/>
      <w:szCs w:val="56"/>
    </w:rPr>
  </w:style>
  <w:style w:type="character" w:customStyle="1" w:styleId="30">
    <w:name w:val="标题 3 字符"/>
    <w:basedOn w:val="a0"/>
    <w:link w:val="3"/>
    <w:uiPriority w:val="9"/>
    <w:rsid w:val="00BB0CC7"/>
    <w:rPr>
      <w:rFonts w:asciiTheme="majorHAnsi" w:eastAsiaTheme="majorEastAsia" w:hAnsiTheme="majorHAnsi" w:cstheme="majorBidi"/>
      <w:b/>
      <w:color w:val="FF0000"/>
      <w:sz w:val="24"/>
      <w:szCs w:val="24"/>
    </w:rPr>
  </w:style>
  <w:style w:type="paragraph" w:styleId="ab">
    <w:name w:val="header"/>
    <w:basedOn w:val="a"/>
    <w:link w:val="ac"/>
    <w:uiPriority w:val="99"/>
    <w:unhideWhenUsed/>
    <w:rsid w:val="00B27008"/>
    <w:pPr>
      <w:tabs>
        <w:tab w:val="center" w:pos="4320"/>
        <w:tab w:val="right" w:pos="8640"/>
      </w:tabs>
      <w:spacing w:before="0"/>
    </w:pPr>
  </w:style>
  <w:style w:type="character" w:customStyle="1" w:styleId="ac">
    <w:name w:val="页眉 字符"/>
    <w:basedOn w:val="a0"/>
    <w:link w:val="ab"/>
    <w:uiPriority w:val="99"/>
    <w:rsid w:val="00B27008"/>
    <w:rPr>
      <w:sz w:val="28"/>
    </w:rPr>
  </w:style>
  <w:style w:type="paragraph" w:styleId="ad">
    <w:name w:val="footer"/>
    <w:basedOn w:val="a"/>
    <w:link w:val="ae"/>
    <w:uiPriority w:val="99"/>
    <w:unhideWhenUsed/>
    <w:rsid w:val="00B27008"/>
    <w:pPr>
      <w:tabs>
        <w:tab w:val="center" w:pos="4320"/>
        <w:tab w:val="right" w:pos="8640"/>
      </w:tabs>
      <w:spacing w:before="0"/>
    </w:pPr>
  </w:style>
  <w:style w:type="character" w:customStyle="1" w:styleId="ae">
    <w:name w:val="页脚 字符"/>
    <w:basedOn w:val="a0"/>
    <w:link w:val="ad"/>
    <w:uiPriority w:val="99"/>
    <w:rsid w:val="00B27008"/>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3036">
      <w:bodyDiv w:val="1"/>
      <w:marLeft w:val="0"/>
      <w:marRight w:val="0"/>
      <w:marTop w:val="0"/>
      <w:marBottom w:val="0"/>
      <w:divBdr>
        <w:top w:val="none" w:sz="0" w:space="0" w:color="auto"/>
        <w:left w:val="none" w:sz="0" w:space="0" w:color="auto"/>
        <w:bottom w:val="none" w:sz="0" w:space="0" w:color="auto"/>
        <w:right w:val="none" w:sz="0" w:space="0" w:color="auto"/>
      </w:divBdr>
    </w:div>
    <w:div w:id="672345593">
      <w:bodyDiv w:val="1"/>
      <w:marLeft w:val="0"/>
      <w:marRight w:val="0"/>
      <w:marTop w:val="0"/>
      <w:marBottom w:val="0"/>
      <w:divBdr>
        <w:top w:val="none" w:sz="0" w:space="0" w:color="auto"/>
        <w:left w:val="none" w:sz="0" w:space="0" w:color="auto"/>
        <w:bottom w:val="none" w:sz="0" w:space="0" w:color="auto"/>
        <w:right w:val="none" w:sz="0" w:space="0" w:color="auto"/>
      </w:divBdr>
    </w:div>
    <w:div w:id="1016268778">
      <w:bodyDiv w:val="1"/>
      <w:marLeft w:val="0"/>
      <w:marRight w:val="0"/>
      <w:marTop w:val="0"/>
      <w:marBottom w:val="0"/>
      <w:divBdr>
        <w:top w:val="none" w:sz="0" w:space="0" w:color="auto"/>
        <w:left w:val="none" w:sz="0" w:space="0" w:color="auto"/>
        <w:bottom w:val="none" w:sz="0" w:space="0" w:color="auto"/>
        <w:right w:val="none" w:sz="0" w:space="0" w:color="auto"/>
      </w:divBdr>
    </w:div>
    <w:div w:id="1406759443">
      <w:bodyDiv w:val="1"/>
      <w:marLeft w:val="0"/>
      <w:marRight w:val="0"/>
      <w:marTop w:val="0"/>
      <w:marBottom w:val="0"/>
      <w:divBdr>
        <w:top w:val="none" w:sz="0" w:space="0" w:color="auto"/>
        <w:left w:val="none" w:sz="0" w:space="0" w:color="auto"/>
        <w:bottom w:val="none" w:sz="0" w:space="0" w:color="auto"/>
        <w:right w:val="none" w:sz="0" w:space="0" w:color="auto"/>
      </w:divBdr>
    </w:div>
    <w:div w:id="1708096923">
      <w:bodyDiv w:val="1"/>
      <w:marLeft w:val="0"/>
      <w:marRight w:val="0"/>
      <w:marTop w:val="0"/>
      <w:marBottom w:val="0"/>
      <w:divBdr>
        <w:top w:val="none" w:sz="0" w:space="0" w:color="auto"/>
        <w:left w:val="none" w:sz="0" w:space="0" w:color="auto"/>
        <w:bottom w:val="none" w:sz="0" w:space="0" w:color="auto"/>
        <w:right w:val="none" w:sz="0" w:space="0" w:color="auto"/>
      </w:divBdr>
    </w:div>
    <w:div w:id="177223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di@brandeis.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chensi@brandeis.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kaggle.com/xainano/handwrittenmathsymbol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jmxuzju@brandeis.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20</Pages>
  <Words>3089</Words>
  <Characters>17611</Characters>
  <Application>Microsoft Office Word</Application>
  <DocSecurity>0</DocSecurity>
  <Lines>146</Lines>
  <Paragraphs>41</Paragraphs>
  <ScaleCrop>false</ScaleCrop>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Di</dc:creator>
  <cp:keywords/>
  <dc:description/>
  <cp:lastModifiedBy>Fan Di</cp:lastModifiedBy>
  <cp:revision>1077</cp:revision>
  <dcterms:created xsi:type="dcterms:W3CDTF">2017-05-04T17:25:00Z</dcterms:created>
  <dcterms:modified xsi:type="dcterms:W3CDTF">2017-05-06T18:10:00Z</dcterms:modified>
</cp:coreProperties>
</file>