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D927CB" w14:textId="77777777" w:rsidR="00306715" w:rsidRPr="00306715" w:rsidRDefault="00D77FF4" w:rsidP="00306715">
      <w:pPr>
        <w:rPr>
          <w:rFonts w:ascii="Calibri" w:hAnsi="Calibri"/>
          <w:szCs w:val="22"/>
        </w:rPr>
      </w:pPr>
      <w:bookmarkStart w:id="0" w:name="_Toc463684191"/>
      <w:r>
        <w:rPr>
          <w:noProof/>
        </w:rPr>
        <w:drawing>
          <wp:anchor distT="0" distB="0" distL="114300" distR="114300" simplePos="0" relativeHeight="251656192" behindDoc="1" locked="0" layoutInCell="1" allowOverlap="1" wp14:anchorId="0E868609" wp14:editId="0BBB7A2B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6E9AAF3" wp14:editId="3D4FF482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715" w:rsidRPr="00306715">
        <w:rPr>
          <w:rFonts w:ascii="Calibri" w:hAnsi="Calibri" w:hint="eastAsia"/>
          <w:szCs w:val="22"/>
        </w:rPr>
        <w:t xml:space="preserve">                                                  </w:t>
      </w:r>
    </w:p>
    <w:p w14:paraId="02D84189" w14:textId="77777777" w:rsidR="00306715" w:rsidRPr="00306715" w:rsidRDefault="00306715" w:rsidP="00306715">
      <w:pPr>
        <w:rPr>
          <w:rFonts w:ascii="Calibri" w:hAnsi="Calibri"/>
          <w:szCs w:val="22"/>
        </w:rPr>
      </w:pPr>
      <w:r w:rsidRPr="00306715">
        <w:rPr>
          <w:rFonts w:ascii="Calibri" w:hAnsi="Calibri" w:hint="eastAsia"/>
          <w:szCs w:val="22"/>
        </w:rPr>
        <w:t xml:space="preserve">                                                 </w:t>
      </w:r>
      <w:r w:rsidRPr="00306715">
        <w:rPr>
          <w:rFonts w:ascii="Calibri" w:hAnsi="Calibri" w:hint="eastAsia"/>
          <w:sz w:val="36"/>
          <w:szCs w:val="36"/>
        </w:rPr>
        <w:t>（深圳）</w:t>
      </w:r>
    </w:p>
    <w:p w14:paraId="3D56CD62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4612044F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3C3C297C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6B104B44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6B246C02" w14:textId="77777777" w:rsidR="00306715" w:rsidRPr="00306715" w:rsidRDefault="00306715" w:rsidP="00306715">
      <w:pPr>
        <w:jc w:val="center"/>
        <w:rPr>
          <w:rFonts w:ascii="Calibri" w:hAnsi="Calibri"/>
          <w:szCs w:val="22"/>
        </w:rPr>
      </w:pPr>
      <w:r w:rsidRPr="00306715">
        <w:rPr>
          <w:rFonts w:ascii="黑体" w:eastAsia="黑体" w:hAnsi="黑体" w:hint="eastAsia"/>
          <w:sz w:val="72"/>
          <w:szCs w:val="72"/>
        </w:rPr>
        <w:t>实验报告</w:t>
      </w:r>
    </w:p>
    <w:p w14:paraId="6F506FC0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7BDC0FA8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4451AA6D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0C03DDF5" w14:textId="77777777" w:rsidR="00306715" w:rsidRPr="00306715" w:rsidRDefault="00306715" w:rsidP="00306715">
      <w:pPr>
        <w:rPr>
          <w:rFonts w:ascii="Calibri" w:hAnsi="Calibri"/>
          <w:szCs w:val="22"/>
        </w:rPr>
      </w:pPr>
    </w:p>
    <w:p w14:paraId="0B66C8FD" w14:textId="77777777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开课学期：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</w:t>
      </w:r>
      <w:r w:rsidRPr="00306715">
        <w:rPr>
          <w:rFonts w:ascii="Calibri" w:hAnsi="Calibri"/>
          <w:sz w:val="36"/>
          <w:szCs w:val="36"/>
          <w:u w:val="single"/>
        </w:rPr>
        <w:t xml:space="preserve">   20</w:t>
      </w:r>
      <w:r w:rsidR="009D31A8">
        <w:rPr>
          <w:rFonts w:ascii="Calibri" w:hAnsi="Calibri"/>
          <w:sz w:val="36"/>
          <w:szCs w:val="36"/>
          <w:u w:val="single"/>
        </w:rPr>
        <w:t>2</w:t>
      </w:r>
      <w:r w:rsidR="00D5697B">
        <w:rPr>
          <w:rFonts w:ascii="Calibri" w:hAnsi="Calibri"/>
          <w:sz w:val="36"/>
          <w:szCs w:val="36"/>
          <w:u w:val="single"/>
        </w:rPr>
        <w:t>4</w:t>
      </w:r>
      <w:r w:rsidR="00D9267C">
        <w:rPr>
          <w:rFonts w:ascii="Calibri" w:hAnsi="Calibri" w:hint="eastAsia"/>
          <w:sz w:val="36"/>
          <w:szCs w:val="36"/>
          <w:u w:val="single"/>
        </w:rPr>
        <w:t>春</w:t>
      </w:r>
      <w:r w:rsidRPr="00306715">
        <w:rPr>
          <w:rFonts w:ascii="Calibri" w:hAnsi="Calibri" w:hint="eastAsia"/>
          <w:sz w:val="36"/>
          <w:szCs w:val="36"/>
          <w:u w:val="single"/>
        </w:rPr>
        <w:t>季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</w:t>
      </w:r>
      <w:r w:rsidRPr="00306715">
        <w:rPr>
          <w:rFonts w:ascii="Calibri" w:hAnsi="Calibri"/>
          <w:sz w:val="36"/>
          <w:szCs w:val="36"/>
          <w:u w:val="single"/>
        </w:rPr>
        <w:t xml:space="preserve"> 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</w:t>
      </w:r>
    </w:p>
    <w:p w14:paraId="0139423E" w14:textId="77777777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课程名称：</w:t>
      </w:r>
      <w:r w:rsidR="00EC13BD" w:rsidRPr="00306715">
        <w:rPr>
          <w:rFonts w:ascii="Calibri" w:hAnsi="Calibri" w:hint="eastAsia"/>
          <w:sz w:val="36"/>
          <w:szCs w:val="36"/>
          <w:u w:val="single"/>
        </w:rPr>
        <w:t xml:space="preserve">   </w:t>
      </w:r>
      <w:r w:rsidR="00D9267C">
        <w:rPr>
          <w:rFonts w:ascii="Calibri" w:hAnsi="Calibri"/>
          <w:sz w:val="36"/>
          <w:szCs w:val="36"/>
          <w:u w:val="single"/>
        </w:rPr>
        <w:t xml:space="preserve">   </w:t>
      </w:r>
      <w:r w:rsidR="00D9267C">
        <w:rPr>
          <w:rFonts w:ascii="Calibri" w:hAnsi="Calibri" w:hint="eastAsia"/>
          <w:sz w:val="36"/>
          <w:szCs w:val="36"/>
          <w:u w:val="single"/>
        </w:rPr>
        <w:t>统计机器学习</w:t>
      </w:r>
      <w:r w:rsidR="00EC13BD">
        <w:rPr>
          <w:rFonts w:ascii="Calibri" w:hAnsi="Calibri"/>
          <w:sz w:val="36"/>
          <w:szCs w:val="36"/>
          <w:u w:val="single"/>
        </w:rPr>
        <w:t xml:space="preserve"> </w:t>
      </w:r>
      <w:r w:rsidR="00D9267C">
        <w:rPr>
          <w:rFonts w:ascii="Calibri" w:hAnsi="Calibri"/>
          <w:sz w:val="36"/>
          <w:szCs w:val="36"/>
          <w:u w:val="single"/>
        </w:rPr>
        <w:t xml:space="preserve">  </w:t>
      </w:r>
      <w:r w:rsidR="00EC13BD">
        <w:rPr>
          <w:rFonts w:ascii="Calibri" w:hAnsi="Calibri"/>
          <w:sz w:val="36"/>
          <w:szCs w:val="36"/>
          <w:u w:val="single"/>
        </w:rPr>
        <w:t xml:space="preserve">   </w:t>
      </w:r>
    </w:p>
    <w:p w14:paraId="0CAEFE12" w14:textId="77777777" w:rsidR="00306715" w:rsidRPr="00D9267C" w:rsidRDefault="00306715" w:rsidP="00306715">
      <w:pPr>
        <w:jc w:val="left"/>
        <w:rPr>
          <w:rFonts w:ascii="Calibri" w:hAnsi="Calibri"/>
          <w:sz w:val="36"/>
          <w:szCs w:val="36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实验名称：</w:t>
      </w:r>
      <w:r w:rsidR="00D9267C" w:rsidRPr="00D9267C">
        <w:rPr>
          <w:rFonts w:ascii="Calibri" w:hAnsi="Calibri" w:hint="eastAsia"/>
          <w:sz w:val="36"/>
          <w:szCs w:val="36"/>
          <w:u w:val="single"/>
        </w:rPr>
        <w:t>构建决策树模型实现银行借贷预测</w:t>
      </w:r>
    </w:p>
    <w:p w14:paraId="3055BF33" w14:textId="77777777" w:rsidR="00306715" w:rsidRPr="00306715" w:rsidRDefault="00306715" w:rsidP="00306715">
      <w:pPr>
        <w:jc w:val="left"/>
        <w:rPr>
          <w:rFonts w:ascii="Calibri" w:hAnsi="Calibri"/>
          <w:sz w:val="36"/>
          <w:szCs w:val="36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实验性质：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</w:t>
      </w:r>
      <w:r w:rsidR="009C6BB9">
        <w:rPr>
          <w:rFonts w:ascii="Calibri" w:hAnsi="Calibri" w:hint="eastAsia"/>
          <w:sz w:val="36"/>
          <w:szCs w:val="36"/>
          <w:u w:val="single"/>
        </w:rPr>
        <w:t xml:space="preserve"> </w:t>
      </w:r>
      <w:r w:rsidR="009C6BB9">
        <w:rPr>
          <w:rFonts w:ascii="Calibri" w:hAnsi="Calibri"/>
          <w:sz w:val="36"/>
          <w:szCs w:val="36"/>
          <w:u w:val="single"/>
        </w:rPr>
        <w:t xml:space="preserve">   </w:t>
      </w:r>
      <w:r w:rsidR="00FA5FF1">
        <w:rPr>
          <w:rFonts w:ascii="Calibri" w:hAnsi="Calibri" w:hint="eastAsia"/>
          <w:sz w:val="36"/>
          <w:szCs w:val="36"/>
          <w:u w:val="single"/>
        </w:rPr>
        <w:t>设计型</w:t>
      </w:r>
      <w:r w:rsidR="00FA5FF1">
        <w:rPr>
          <w:rFonts w:ascii="Calibri" w:hAnsi="Calibri" w:hint="eastAsia"/>
          <w:sz w:val="36"/>
          <w:szCs w:val="36"/>
          <w:u w:val="single"/>
        </w:rPr>
        <w:t xml:space="preserve"> </w:t>
      </w:r>
      <w:r w:rsidR="00FA5FF1">
        <w:rPr>
          <w:rFonts w:ascii="Calibri" w:hAnsi="Calibri"/>
          <w:sz w:val="36"/>
          <w:szCs w:val="36"/>
          <w:u w:val="single"/>
        </w:rPr>
        <w:t xml:space="preserve"> 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</w:t>
      </w:r>
    </w:p>
    <w:p w14:paraId="6494D184" w14:textId="77777777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实验学时：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</w:t>
      </w:r>
      <w:r w:rsidR="00D9267C">
        <w:rPr>
          <w:rFonts w:ascii="Calibri" w:hAnsi="Calibri"/>
          <w:sz w:val="36"/>
          <w:szCs w:val="36"/>
          <w:u w:val="single"/>
        </w:rPr>
        <w:t>2</w:t>
      </w:r>
      <w:r w:rsidR="00D9267C">
        <w:rPr>
          <w:rFonts w:ascii="Calibri" w:hAnsi="Calibri" w:hint="eastAsia"/>
          <w:sz w:val="36"/>
          <w:szCs w:val="36"/>
          <w:u w:val="single"/>
        </w:rPr>
        <w:t xml:space="preserve"> 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</w:t>
      </w:r>
      <w:r w:rsidRPr="00306715">
        <w:rPr>
          <w:rFonts w:ascii="Calibri" w:hAnsi="Calibri" w:hint="eastAsia"/>
          <w:sz w:val="36"/>
          <w:szCs w:val="36"/>
        </w:rPr>
        <w:t>地点：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</w:t>
      </w:r>
      <w:r w:rsidR="00EC13BD">
        <w:rPr>
          <w:rFonts w:ascii="Calibri" w:hAnsi="Calibri"/>
          <w:sz w:val="36"/>
          <w:szCs w:val="36"/>
          <w:u w:val="single"/>
        </w:rPr>
        <w:t xml:space="preserve"> </w:t>
      </w:r>
      <w:r w:rsidR="00D9267C">
        <w:rPr>
          <w:rFonts w:ascii="Calibri" w:hAnsi="Calibri"/>
          <w:sz w:val="36"/>
          <w:szCs w:val="36"/>
          <w:u w:val="single"/>
        </w:rPr>
        <w:t xml:space="preserve">T2102   </w:t>
      </w:r>
      <w:r w:rsidR="00EC13BD">
        <w:rPr>
          <w:rFonts w:ascii="Calibri" w:hAnsi="Calibri"/>
          <w:sz w:val="36"/>
          <w:szCs w:val="36"/>
          <w:u w:val="single"/>
        </w:rPr>
        <w:t xml:space="preserve"> </w:t>
      </w:r>
    </w:p>
    <w:p w14:paraId="3C36B02C" w14:textId="150E7125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学生班级：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</w:t>
      </w:r>
      <w:r w:rsidRPr="00306715">
        <w:rPr>
          <w:rFonts w:ascii="Calibri" w:hAnsi="Calibri"/>
          <w:sz w:val="36"/>
          <w:szCs w:val="36"/>
          <w:u w:val="single"/>
        </w:rPr>
        <w:t xml:space="preserve">  </w:t>
      </w:r>
      <w:r w:rsidR="00BB6F6F">
        <w:rPr>
          <w:rFonts w:ascii="Calibri" w:hAnsi="Calibri" w:hint="eastAsia"/>
          <w:sz w:val="36"/>
          <w:szCs w:val="36"/>
          <w:u w:val="single"/>
        </w:rPr>
        <w:t>计算机</w:t>
      </w:r>
      <w:r w:rsidR="00BB6F6F">
        <w:rPr>
          <w:rFonts w:ascii="Calibri" w:hAnsi="Calibri" w:hint="eastAsia"/>
          <w:sz w:val="36"/>
          <w:szCs w:val="36"/>
          <w:u w:val="single"/>
        </w:rPr>
        <w:t>10</w:t>
      </w:r>
      <w:r w:rsidR="00BB6F6F">
        <w:rPr>
          <w:rFonts w:ascii="Calibri" w:hAnsi="Calibri" w:hint="eastAsia"/>
          <w:sz w:val="36"/>
          <w:szCs w:val="36"/>
          <w:u w:val="single"/>
        </w:rPr>
        <w:t>班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</w:t>
      </w:r>
    </w:p>
    <w:p w14:paraId="191169D8" w14:textId="5553C97C" w:rsidR="00306715" w:rsidRPr="00306715" w:rsidRDefault="00306715" w:rsidP="00306715">
      <w:pPr>
        <w:jc w:val="left"/>
        <w:rPr>
          <w:rFonts w:ascii="Calibri" w:hAnsi="Calibri"/>
          <w:sz w:val="36"/>
          <w:szCs w:val="36"/>
          <w:u w:val="single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学生学号：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</w:t>
      </w:r>
      <w:r w:rsidRPr="00306715">
        <w:rPr>
          <w:rFonts w:ascii="Calibri" w:hAnsi="Calibri"/>
          <w:sz w:val="36"/>
          <w:szCs w:val="36"/>
          <w:u w:val="single"/>
        </w:rPr>
        <w:t xml:space="preserve">  </w:t>
      </w:r>
      <w:r w:rsidR="00BB6F6F">
        <w:rPr>
          <w:rFonts w:ascii="Calibri" w:hAnsi="Calibri" w:hint="eastAsia"/>
          <w:sz w:val="36"/>
          <w:szCs w:val="36"/>
          <w:u w:val="single"/>
        </w:rPr>
        <w:t>220111028</w:t>
      </w:r>
      <w:r w:rsidRPr="00306715">
        <w:rPr>
          <w:rFonts w:ascii="Calibri" w:hAnsi="Calibri"/>
          <w:sz w:val="36"/>
          <w:szCs w:val="36"/>
          <w:u w:val="single"/>
        </w:rPr>
        <w:t xml:space="preserve"> 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</w:t>
      </w:r>
    </w:p>
    <w:p w14:paraId="4C163F7C" w14:textId="74A9BA44" w:rsidR="00306715" w:rsidRPr="00306715" w:rsidRDefault="00306715" w:rsidP="00306715">
      <w:pPr>
        <w:jc w:val="left"/>
        <w:rPr>
          <w:rFonts w:ascii="Calibri" w:hAnsi="Calibri"/>
          <w:sz w:val="36"/>
          <w:szCs w:val="36"/>
        </w:rPr>
      </w:pPr>
      <w:r w:rsidRPr="00306715">
        <w:rPr>
          <w:rFonts w:ascii="Calibri" w:hAnsi="Calibri" w:hint="eastAsia"/>
          <w:sz w:val="36"/>
          <w:szCs w:val="36"/>
        </w:rPr>
        <w:t xml:space="preserve">       </w:t>
      </w:r>
      <w:r w:rsidRPr="00306715">
        <w:rPr>
          <w:rFonts w:ascii="Calibri" w:hAnsi="Calibri" w:hint="eastAsia"/>
          <w:sz w:val="36"/>
          <w:szCs w:val="36"/>
        </w:rPr>
        <w:t>学生姓名：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</w:t>
      </w:r>
      <w:r w:rsidR="00BB6F6F">
        <w:rPr>
          <w:rFonts w:ascii="Calibri" w:hAnsi="Calibri" w:hint="eastAsia"/>
          <w:sz w:val="36"/>
          <w:szCs w:val="36"/>
          <w:u w:val="single"/>
        </w:rPr>
        <w:t>许辰涛</w:t>
      </w:r>
      <w:r w:rsidRPr="00306715">
        <w:rPr>
          <w:rFonts w:ascii="Calibri" w:hAnsi="Calibri" w:hint="eastAsia"/>
          <w:sz w:val="36"/>
          <w:szCs w:val="36"/>
          <w:u w:val="single"/>
        </w:rPr>
        <w:t xml:space="preserve">          </w:t>
      </w:r>
    </w:p>
    <w:p w14:paraId="0C8E64D9" w14:textId="77777777" w:rsidR="00306715" w:rsidRPr="00306715" w:rsidRDefault="00306715" w:rsidP="00306715">
      <w:pPr>
        <w:jc w:val="center"/>
        <w:rPr>
          <w:rFonts w:ascii="Calibri" w:hAnsi="Calibri"/>
          <w:sz w:val="30"/>
          <w:szCs w:val="30"/>
        </w:rPr>
      </w:pPr>
    </w:p>
    <w:p w14:paraId="4DBF826B" w14:textId="77777777" w:rsidR="00306715" w:rsidRPr="00306715" w:rsidRDefault="00306715" w:rsidP="00306715">
      <w:pPr>
        <w:jc w:val="center"/>
        <w:rPr>
          <w:rFonts w:ascii="Calibri" w:hAnsi="Calibri"/>
          <w:sz w:val="30"/>
          <w:szCs w:val="30"/>
        </w:rPr>
      </w:pPr>
    </w:p>
    <w:p w14:paraId="46FB1571" w14:textId="77777777" w:rsidR="00306715" w:rsidRPr="00306715" w:rsidRDefault="00306715" w:rsidP="00306715">
      <w:pPr>
        <w:jc w:val="center"/>
        <w:rPr>
          <w:rFonts w:ascii="Calibri" w:hAnsi="Calibri"/>
          <w:sz w:val="30"/>
          <w:szCs w:val="30"/>
        </w:rPr>
      </w:pPr>
      <w:r w:rsidRPr="00306715">
        <w:rPr>
          <w:rFonts w:ascii="Calibri" w:hAnsi="Calibri" w:hint="eastAsia"/>
          <w:sz w:val="30"/>
          <w:szCs w:val="30"/>
        </w:rPr>
        <w:t>实验与创新实践教育中心制</w:t>
      </w:r>
    </w:p>
    <w:p w14:paraId="29727056" w14:textId="77777777" w:rsidR="00306715" w:rsidRPr="00306715" w:rsidRDefault="00306715" w:rsidP="00306715">
      <w:pPr>
        <w:jc w:val="center"/>
        <w:rPr>
          <w:rFonts w:ascii="Calibri" w:hAnsi="Calibri"/>
          <w:sz w:val="30"/>
          <w:szCs w:val="30"/>
        </w:rPr>
      </w:pPr>
      <w:r w:rsidRPr="00306715">
        <w:rPr>
          <w:rFonts w:ascii="Calibri" w:hAnsi="Calibri" w:hint="eastAsia"/>
          <w:sz w:val="30"/>
          <w:szCs w:val="30"/>
        </w:rPr>
        <w:t>20</w:t>
      </w:r>
      <w:r w:rsidR="00051101">
        <w:rPr>
          <w:rFonts w:ascii="Calibri" w:hAnsi="Calibri" w:hint="eastAsia"/>
          <w:sz w:val="30"/>
          <w:szCs w:val="30"/>
        </w:rPr>
        <w:t>2</w:t>
      </w:r>
      <w:r w:rsidR="00D5697B">
        <w:rPr>
          <w:rFonts w:ascii="Calibri" w:hAnsi="Calibri"/>
          <w:sz w:val="30"/>
          <w:szCs w:val="30"/>
        </w:rPr>
        <w:t>4</w:t>
      </w:r>
      <w:r w:rsidRPr="00306715">
        <w:rPr>
          <w:rFonts w:ascii="Calibri" w:hAnsi="Calibri" w:hint="eastAsia"/>
          <w:sz w:val="30"/>
          <w:szCs w:val="30"/>
        </w:rPr>
        <w:t>年</w:t>
      </w:r>
      <w:r w:rsidR="00D9267C">
        <w:rPr>
          <w:rFonts w:ascii="Calibri" w:hAnsi="Calibri"/>
          <w:sz w:val="30"/>
          <w:szCs w:val="30"/>
        </w:rPr>
        <w:t>1</w:t>
      </w:r>
      <w:r w:rsidRPr="00306715">
        <w:rPr>
          <w:rFonts w:ascii="Calibri" w:hAnsi="Calibri" w:hint="eastAsia"/>
          <w:sz w:val="30"/>
          <w:szCs w:val="30"/>
        </w:rPr>
        <w:t>月</w:t>
      </w:r>
    </w:p>
    <w:p w14:paraId="264C5661" w14:textId="77777777" w:rsidR="00D9267C" w:rsidRDefault="00FA5FF1">
      <w:pPr>
        <w:widowControl/>
        <w:jc w:val="left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br w:type="page"/>
      </w:r>
    </w:p>
    <w:p w14:paraId="599A977C" w14:textId="77777777" w:rsidR="00D9267C" w:rsidRPr="00D9267C" w:rsidRDefault="00D9267C" w:rsidP="00D9267C">
      <w:pPr>
        <w:pStyle w:val="1"/>
        <w:numPr>
          <w:ilvl w:val="0"/>
          <w:numId w:val="3"/>
        </w:numPr>
        <w:spacing w:before="100" w:beforeAutospacing="1" w:after="100" w:afterAutospacing="1" w:line="400" w:lineRule="exact"/>
        <w:ind w:firstLineChars="0"/>
        <w:rPr>
          <w:rFonts w:ascii="宋体" w:hAnsi="宋体" w:cs="宋体"/>
          <w:b/>
          <w:bCs/>
          <w:sz w:val="36"/>
          <w:szCs w:val="36"/>
        </w:rPr>
      </w:pPr>
      <w:r w:rsidRPr="00D9267C">
        <w:rPr>
          <w:rFonts w:ascii="宋体" w:hAnsi="宋体" w:cs="宋体" w:hint="eastAsia"/>
          <w:b/>
          <w:bCs/>
          <w:sz w:val="36"/>
          <w:szCs w:val="36"/>
        </w:rPr>
        <w:lastRenderedPageBreak/>
        <w:t>实验环境</w:t>
      </w:r>
    </w:p>
    <w:p w14:paraId="1AB25E7E" w14:textId="77777777" w:rsidR="00FA5FF1" w:rsidRDefault="00D9267C" w:rsidP="00D9267C">
      <w:pPr>
        <w:pStyle w:val="1"/>
        <w:spacing w:before="100" w:beforeAutospacing="1" w:after="100" w:afterAutospacing="1" w:line="400" w:lineRule="exact"/>
        <w:ind w:left="420" w:firstLineChars="0" w:firstLine="0"/>
        <w:rPr>
          <w:rFonts w:ascii="Calibri" w:hAnsi="Calibri"/>
          <w:bCs/>
          <w:i/>
          <w:color w:val="4472C4" w:themeColor="accent1"/>
          <w:sz w:val="22"/>
        </w:rPr>
      </w:pPr>
      <w:r w:rsidRPr="00D9267C">
        <w:rPr>
          <w:rFonts w:ascii="Calibri" w:hAnsi="Calibri" w:hint="eastAsia"/>
          <w:bCs/>
          <w:i/>
          <w:color w:val="4472C4" w:themeColor="accent1"/>
          <w:sz w:val="22"/>
        </w:rPr>
        <w:t>请填写用到的操作系统和主要软件版本。</w:t>
      </w:r>
    </w:p>
    <w:p w14:paraId="47DFD792" w14:textId="5078DBC7" w:rsidR="00D9267C" w:rsidRPr="00BB6F6F" w:rsidRDefault="00BB6F6F" w:rsidP="00BB6F6F">
      <w:pPr>
        <w:ind w:leftChars="200" w:left="420"/>
      </w:pPr>
      <w:r w:rsidRPr="00BB6F6F">
        <w:rPr>
          <w:rFonts w:hint="eastAsia"/>
        </w:rPr>
        <w:t>操作系统：</w:t>
      </w:r>
      <w:r w:rsidRPr="00BB6F6F">
        <w:rPr>
          <w:rFonts w:hint="eastAsia"/>
        </w:rPr>
        <w:t>Windows11</w:t>
      </w:r>
    </w:p>
    <w:p w14:paraId="1D6550C0" w14:textId="65FCF350" w:rsidR="00BB6F6F" w:rsidRPr="00BB6F6F" w:rsidRDefault="00BB6F6F" w:rsidP="00BB6F6F">
      <w:pPr>
        <w:ind w:leftChars="200" w:left="420"/>
        <w:rPr>
          <w:rFonts w:hint="eastAsia"/>
        </w:rPr>
      </w:pPr>
      <w:r w:rsidRPr="00BB6F6F">
        <w:rPr>
          <w:rFonts w:hint="eastAsia"/>
        </w:rPr>
        <w:t>Python</w:t>
      </w:r>
      <w:r w:rsidRPr="00BB6F6F">
        <w:rPr>
          <w:rFonts w:hint="eastAsia"/>
        </w:rPr>
        <w:t>：</w:t>
      </w:r>
      <w:r w:rsidRPr="00BB6F6F">
        <w:rPr>
          <w:rFonts w:hint="eastAsia"/>
        </w:rPr>
        <w:t>3.10.12</w:t>
      </w:r>
    </w:p>
    <w:p w14:paraId="715DE709" w14:textId="77777777" w:rsidR="00FA5FF1" w:rsidRPr="00D9267C" w:rsidRDefault="00D9267C" w:rsidP="00FA5FF1">
      <w:pPr>
        <w:pStyle w:val="1"/>
        <w:numPr>
          <w:ilvl w:val="0"/>
          <w:numId w:val="3"/>
        </w:numPr>
        <w:spacing w:before="100" w:beforeAutospacing="1" w:after="100" w:afterAutospacing="1" w:line="400" w:lineRule="exact"/>
        <w:ind w:firstLineChars="0"/>
        <w:rPr>
          <w:rFonts w:ascii="宋体" w:hAnsi="宋体" w:cs="宋体"/>
          <w:b/>
          <w:bCs/>
          <w:sz w:val="36"/>
          <w:szCs w:val="36"/>
        </w:rPr>
      </w:pPr>
      <w:r w:rsidRPr="00D9267C">
        <w:rPr>
          <w:rFonts w:ascii="宋体" w:hAnsi="宋体" w:cs="宋体"/>
          <w:b/>
          <w:bCs/>
          <w:sz w:val="36"/>
          <w:szCs w:val="36"/>
        </w:rPr>
        <w:t>实验过程</w:t>
      </w:r>
    </w:p>
    <w:p w14:paraId="3A752CCC" w14:textId="77777777" w:rsidR="00FA5FF1" w:rsidRDefault="00FA5FF1" w:rsidP="00FA5FF1">
      <w:pPr>
        <w:pStyle w:val="1"/>
        <w:numPr>
          <w:ilvl w:val="0"/>
          <w:numId w:val="6"/>
        </w:numPr>
        <w:spacing w:before="100" w:beforeAutospacing="1" w:after="100" w:afterAutospacing="1" w:line="400" w:lineRule="exact"/>
        <w:ind w:firstLineChars="0"/>
        <w:rPr>
          <w:rFonts w:ascii="Calibri" w:hAnsi="Calibri"/>
          <w:bCs/>
          <w:i/>
          <w:color w:val="4472C4" w:themeColor="accent1"/>
          <w:sz w:val="22"/>
        </w:rPr>
      </w:pPr>
      <w:r w:rsidRPr="00976583">
        <w:rPr>
          <w:rFonts w:ascii="Calibri" w:hAnsi="Calibri" w:hint="eastAsia"/>
          <w:bCs/>
          <w:i/>
          <w:color w:val="4472C4" w:themeColor="accent1"/>
          <w:sz w:val="22"/>
        </w:rPr>
        <w:t>程序总体结构</w:t>
      </w:r>
      <w:r w:rsidRPr="00976583">
        <w:rPr>
          <w:rFonts w:ascii="Calibri" w:hAnsi="Calibri"/>
          <w:bCs/>
          <w:i/>
          <w:color w:val="4472C4" w:themeColor="accent1"/>
          <w:sz w:val="22"/>
        </w:rPr>
        <w:t>设计</w:t>
      </w:r>
      <w:r w:rsidRPr="00976583">
        <w:rPr>
          <w:rFonts w:ascii="Calibri" w:hAnsi="Calibri" w:hint="eastAsia"/>
          <w:bCs/>
          <w:i/>
          <w:color w:val="4472C4" w:themeColor="accent1"/>
          <w:sz w:val="22"/>
        </w:rPr>
        <w:t>：</w:t>
      </w:r>
      <w:r w:rsidRPr="00976583">
        <w:rPr>
          <w:rFonts w:ascii="Calibri" w:hAnsi="Calibri" w:hint="eastAsia"/>
          <w:bCs/>
          <w:i/>
          <w:color w:val="4472C4" w:themeColor="accent1"/>
          <w:sz w:val="22"/>
        </w:rPr>
        <w:t>main</w:t>
      </w:r>
      <w:r w:rsidRPr="00976583">
        <w:rPr>
          <w:rFonts w:ascii="Calibri" w:hAnsi="Calibri" w:hint="eastAsia"/>
          <w:bCs/>
          <w:i/>
          <w:color w:val="4472C4" w:themeColor="accent1"/>
          <w:sz w:val="22"/>
        </w:rPr>
        <w:t>函数与各子函数之间的调用和返回关系，程序运行流程等，可以用文字、流程图、或图表的方式描述。</w:t>
      </w:r>
    </w:p>
    <w:p w14:paraId="4682B62B" w14:textId="318F8C9F" w:rsidR="00D03446" w:rsidRDefault="00D03446" w:rsidP="00BB6F6F">
      <w:pPr>
        <w:rPr>
          <w:rFonts w:hint="eastAsia"/>
        </w:rPr>
      </w:pPr>
      <w:r w:rsidRPr="00D03446">
        <w:drawing>
          <wp:inline distT="0" distB="0" distL="0" distR="0" wp14:anchorId="6B12724C" wp14:editId="0D824FB7">
            <wp:extent cx="3469837" cy="2795588"/>
            <wp:effectExtent l="0" t="0" r="0" b="5080"/>
            <wp:docPr id="548726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26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0675" cy="28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1265" w14:textId="3C6FD9CF" w:rsidR="00D03446" w:rsidRDefault="00D03446" w:rsidP="00BB6F6F">
      <w:pPr>
        <w:rPr>
          <w:rFonts w:hint="eastAsia"/>
        </w:rPr>
      </w:pPr>
      <w:r w:rsidRPr="00D03446">
        <w:drawing>
          <wp:inline distT="0" distB="0" distL="0" distR="0" wp14:anchorId="2A03B025" wp14:editId="4B4B0B13">
            <wp:extent cx="3964087" cy="2895600"/>
            <wp:effectExtent l="0" t="0" r="0" b="0"/>
            <wp:docPr id="1549671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71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780" cy="290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5092" w14:textId="77777777" w:rsidR="00534C4A" w:rsidRDefault="00534C4A" w:rsidP="00FA5FF1">
      <w:pPr>
        <w:pStyle w:val="1"/>
        <w:numPr>
          <w:ilvl w:val="0"/>
          <w:numId w:val="6"/>
        </w:numPr>
        <w:spacing w:before="100" w:beforeAutospacing="1" w:after="100" w:afterAutospacing="1" w:line="400" w:lineRule="exact"/>
        <w:ind w:firstLineChars="0"/>
        <w:rPr>
          <w:rFonts w:ascii="Calibri" w:hAnsi="Calibri"/>
          <w:bCs/>
          <w:i/>
          <w:color w:val="4472C4" w:themeColor="accent1"/>
          <w:sz w:val="22"/>
        </w:rPr>
      </w:pPr>
      <w:r>
        <w:rPr>
          <w:rFonts w:ascii="Calibri" w:hAnsi="Calibri"/>
          <w:bCs/>
          <w:i/>
          <w:color w:val="4472C4" w:themeColor="accent1"/>
          <w:sz w:val="22"/>
        </w:rPr>
        <w:lastRenderedPageBreak/>
        <w:t>数据集分割</w:t>
      </w:r>
    </w:p>
    <w:p w14:paraId="0F5A0697" w14:textId="1BE6175A" w:rsidR="00BB6F6F" w:rsidRDefault="0044309C" w:rsidP="00BB6F6F">
      <w:r w:rsidRPr="0044309C">
        <w:drawing>
          <wp:inline distT="0" distB="0" distL="0" distR="0" wp14:anchorId="651A8FAA" wp14:editId="02311BC3">
            <wp:extent cx="5274310" cy="2905760"/>
            <wp:effectExtent l="0" t="0" r="2540" b="8890"/>
            <wp:docPr id="954933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33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F401" w14:textId="25E1BC56" w:rsidR="00D03446" w:rsidRDefault="00D03446" w:rsidP="00BB6F6F">
      <w:r>
        <w:rPr>
          <w:rFonts w:hint="eastAsia"/>
        </w:rPr>
        <w:t>要点：</w:t>
      </w:r>
    </w:p>
    <w:p w14:paraId="6BE865AF" w14:textId="12FA2826" w:rsidR="00D03446" w:rsidRDefault="00D03446" w:rsidP="00D03446">
      <w:pPr>
        <w:pStyle w:val="af"/>
        <w:numPr>
          <w:ilvl w:val="0"/>
          <w:numId w:val="8"/>
        </w:numPr>
        <w:ind w:firstLineChars="0"/>
      </w:pPr>
      <w:r>
        <w:rPr>
          <w:rFonts w:hint="eastAsia"/>
        </w:rPr>
        <w:t>revenue</w:t>
      </w:r>
      <w:r>
        <w:rPr>
          <w:rFonts w:hint="eastAsia"/>
        </w:rPr>
        <w:t>离散化</w:t>
      </w:r>
    </w:p>
    <w:p w14:paraId="1BB55DD0" w14:textId="28C14BF3" w:rsidR="00D03446" w:rsidRDefault="00D03446" w:rsidP="00D03446">
      <w:pPr>
        <w:pStyle w:val="af"/>
        <w:numPr>
          <w:ilvl w:val="0"/>
          <w:numId w:val="8"/>
        </w:numPr>
        <w:ind w:firstLineChars="0"/>
      </w:pPr>
      <w:r>
        <w:rPr>
          <w:rFonts w:hint="eastAsia"/>
        </w:rPr>
        <w:t>去除</w:t>
      </w:r>
      <w:r>
        <w:rPr>
          <w:rFonts w:hint="eastAsia"/>
        </w:rPr>
        <w:t>id</w:t>
      </w:r>
      <w:r>
        <w:rPr>
          <w:rFonts w:hint="eastAsia"/>
        </w:rPr>
        <w:t>列</w:t>
      </w:r>
    </w:p>
    <w:p w14:paraId="4CD6DC86" w14:textId="77777777" w:rsidR="00634675" w:rsidRDefault="00634675" w:rsidP="00634675"/>
    <w:p w14:paraId="6A92CF25" w14:textId="06717954" w:rsidR="00634675" w:rsidRDefault="00634675" w:rsidP="00634675">
      <w:r>
        <w:t>K</w:t>
      </w:r>
      <w:r>
        <w:rPr>
          <w:rFonts w:hint="eastAsia"/>
        </w:rPr>
        <w:t>折交叉验证</w:t>
      </w:r>
    </w:p>
    <w:p w14:paraId="50F02495" w14:textId="5C17452D" w:rsidR="00634675" w:rsidRDefault="00634675" w:rsidP="00634675">
      <w:r w:rsidRPr="00634675">
        <w:drawing>
          <wp:inline distT="0" distB="0" distL="0" distR="0" wp14:anchorId="03C5AA64" wp14:editId="63D334CA">
            <wp:extent cx="5274310" cy="2882265"/>
            <wp:effectExtent l="0" t="0" r="2540" b="0"/>
            <wp:docPr id="1976632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32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9067" w14:textId="77777777" w:rsidR="00634675" w:rsidRDefault="00634675" w:rsidP="00634675"/>
    <w:p w14:paraId="3B990861" w14:textId="77777777" w:rsidR="00634675" w:rsidRDefault="00634675" w:rsidP="00634675"/>
    <w:p w14:paraId="4003CF9F" w14:textId="77777777" w:rsidR="00634675" w:rsidRDefault="00634675" w:rsidP="00634675"/>
    <w:p w14:paraId="6EBB712E" w14:textId="77777777" w:rsidR="00634675" w:rsidRDefault="00634675" w:rsidP="00634675"/>
    <w:p w14:paraId="07F16EB9" w14:textId="77777777" w:rsidR="00634675" w:rsidRDefault="00634675" w:rsidP="00634675"/>
    <w:p w14:paraId="076CB0B0" w14:textId="77777777" w:rsidR="00634675" w:rsidRPr="00976583" w:rsidRDefault="00634675" w:rsidP="00634675">
      <w:pPr>
        <w:rPr>
          <w:rFonts w:hint="eastAsia"/>
        </w:rPr>
      </w:pPr>
    </w:p>
    <w:p w14:paraId="18300D9B" w14:textId="40336C52" w:rsidR="00BB6F6F" w:rsidRPr="00D03446" w:rsidRDefault="00534C4A" w:rsidP="00BB6F6F">
      <w:pPr>
        <w:pStyle w:val="1"/>
        <w:numPr>
          <w:ilvl w:val="0"/>
          <w:numId w:val="6"/>
        </w:numPr>
        <w:spacing w:before="100" w:beforeAutospacing="1" w:after="100" w:afterAutospacing="1" w:line="400" w:lineRule="exact"/>
        <w:ind w:firstLineChars="0"/>
        <w:rPr>
          <w:rFonts w:ascii="Calibri" w:hAnsi="Calibri"/>
          <w:bCs/>
          <w:i/>
          <w:color w:val="4472C4" w:themeColor="accent1"/>
          <w:sz w:val="22"/>
        </w:rPr>
      </w:pPr>
      <w:r>
        <w:rPr>
          <w:rFonts w:ascii="Calibri" w:hAnsi="Calibri" w:hint="eastAsia"/>
          <w:bCs/>
          <w:i/>
          <w:color w:val="4472C4" w:themeColor="accent1"/>
          <w:sz w:val="22"/>
        </w:rPr>
        <w:lastRenderedPageBreak/>
        <w:t>决策树算法</w:t>
      </w:r>
      <w:r w:rsidR="00FA5FF1" w:rsidRPr="00976583">
        <w:rPr>
          <w:rFonts w:ascii="Calibri" w:hAnsi="Calibri" w:hint="eastAsia"/>
          <w:bCs/>
          <w:i/>
          <w:color w:val="4472C4" w:themeColor="accent1"/>
          <w:sz w:val="22"/>
        </w:rPr>
        <w:t>：</w:t>
      </w:r>
      <w:r>
        <w:rPr>
          <w:rFonts w:ascii="Calibri" w:hAnsi="Calibri" w:hint="eastAsia"/>
          <w:bCs/>
          <w:i/>
          <w:color w:val="4472C4" w:themeColor="accent1"/>
          <w:sz w:val="22"/>
        </w:rPr>
        <w:t>选用合适的决策树算法</w:t>
      </w:r>
      <w:r w:rsidR="00FA5FF1" w:rsidRPr="00976583">
        <w:rPr>
          <w:rFonts w:ascii="Calibri" w:hAnsi="Calibri" w:hint="eastAsia"/>
          <w:bCs/>
          <w:i/>
          <w:color w:val="4472C4" w:themeColor="accent1"/>
          <w:sz w:val="22"/>
        </w:rPr>
        <w:t>。</w:t>
      </w:r>
    </w:p>
    <w:p w14:paraId="58CE7B18" w14:textId="01D25E47" w:rsidR="00BB6F6F" w:rsidRDefault="00D03446" w:rsidP="00BB6F6F"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495E0E1F" w14:textId="446B5324" w:rsidR="00D03446" w:rsidRDefault="00634675" w:rsidP="00BB6F6F">
      <w:pPr>
        <w:rPr>
          <w:rFonts w:hint="eastAsia"/>
        </w:rPr>
      </w:pPr>
      <w:r w:rsidRPr="00634675">
        <w:drawing>
          <wp:inline distT="0" distB="0" distL="0" distR="0" wp14:anchorId="64615E0C" wp14:editId="46C1BAE2">
            <wp:extent cx="5274310" cy="1641475"/>
            <wp:effectExtent l="0" t="0" r="2540" b="0"/>
            <wp:docPr id="449153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53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245A" w14:textId="20EB2152" w:rsidR="00D03446" w:rsidRDefault="00634675" w:rsidP="00BB6F6F">
      <w:r>
        <w:rPr>
          <w:rFonts w:hint="eastAsia"/>
        </w:rPr>
        <w:t>C4.5</w:t>
      </w:r>
      <w:r>
        <w:rPr>
          <w:rFonts w:hint="eastAsia"/>
        </w:rPr>
        <w:t>算法，挑选信息增益比最大的特征</w:t>
      </w:r>
    </w:p>
    <w:p w14:paraId="24294AEA" w14:textId="77777777" w:rsidR="00634675" w:rsidRDefault="00634675" w:rsidP="00BB6F6F"/>
    <w:p w14:paraId="37EC51CA" w14:textId="5A7A62B3" w:rsidR="00634675" w:rsidRDefault="00634675" w:rsidP="00BB6F6F">
      <w:pPr>
        <w:rPr>
          <w:rFonts w:hint="eastAsia"/>
        </w:rPr>
      </w:pPr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55DA4447" w14:textId="6FC2FFE4" w:rsidR="00634675" w:rsidRDefault="00634675" w:rsidP="00BB6F6F">
      <w:pPr>
        <w:rPr>
          <w:rFonts w:hint="eastAsia"/>
        </w:rPr>
      </w:pPr>
      <w:r>
        <w:t>S</w:t>
      </w:r>
      <w:r>
        <w:rPr>
          <w:rFonts w:hint="eastAsia"/>
        </w:rPr>
        <w:t>cikit-learn</w:t>
      </w:r>
      <w:r>
        <w:rPr>
          <w:rFonts w:hint="eastAsia"/>
        </w:rPr>
        <w:t>中的</w:t>
      </w:r>
      <w:proofErr w:type="spellStart"/>
      <w:r w:rsidRPr="00634675">
        <w:t>DecisionTreeClassifier</w:t>
      </w:r>
      <w:proofErr w:type="spellEnd"/>
      <w:r>
        <w:rPr>
          <w:rFonts w:hint="eastAsia"/>
        </w:rPr>
        <w:t>，使用优化后的</w:t>
      </w:r>
      <w:r>
        <w:rPr>
          <w:rFonts w:hint="eastAsia"/>
        </w:rPr>
        <w:t>CART</w:t>
      </w:r>
      <w:r>
        <w:rPr>
          <w:rFonts w:hint="eastAsia"/>
        </w:rPr>
        <w:t>算法</w:t>
      </w:r>
    </w:p>
    <w:p w14:paraId="0FC483C8" w14:textId="77777777" w:rsidR="00534C4A" w:rsidRDefault="00534C4A" w:rsidP="00FA5FF1">
      <w:pPr>
        <w:pStyle w:val="1"/>
        <w:numPr>
          <w:ilvl w:val="0"/>
          <w:numId w:val="6"/>
        </w:numPr>
        <w:spacing w:before="100" w:beforeAutospacing="1" w:after="100" w:afterAutospacing="1" w:line="400" w:lineRule="exact"/>
        <w:ind w:firstLineChars="0"/>
        <w:rPr>
          <w:rFonts w:ascii="Calibri" w:hAnsi="Calibri"/>
          <w:bCs/>
          <w:i/>
          <w:color w:val="4472C4" w:themeColor="accent1"/>
          <w:sz w:val="22"/>
        </w:rPr>
      </w:pPr>
      <w:r>
        <w:rPr>
          <w:rFonts w:ascii="Calibri" w:hAnsi="Calibri"/>
          <w:bCs/>
          <w:i/>
          <w:color w:val="4472C4" w:themeColor="accent1"/>
          <w:sz w:val="22"/>
        </w:rPr>
        <w:t>评估模型：选用合适的评估指标。</w:t>
      </w:r>
    </w:p>
    <w:p w14:paraId="7A2094E1" w14:textId="6AB9ADB5" w:rsidR="00BB6F6F" w:rsidRDefault="00634675" w:rsidP="00BB6F6F">
      <w:r w:rsidRPr="00634675">
        <w:drawing>
          <wp:inline distT="0" distB="0" distL="0" distR="0" wp14:anchorId="7049D5D0" wp14:editId="6A9EFB8C">
            <wp:extent cx="5274310" cy="1460500"/>
            <wp:effectExtent l="0" t="0" r="2540" b="6350"/>
            <wp:docPr id="1411410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10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D592" w14:textId="7A8B8A9B" w:rsidR="00634675" w:rsidRDefault="00634675" w:rsidP="00BB6F6F">
      <w:pPr>
        <w:rPr>
          <w:rFonts w:hint="eastAsia"/>
        </w:rPr>
      </w:pPr>
      <w:r>
        <w:rPr>
          <w:rFonts w:hint="eastAsia"/>
        </w:rPr>
        <w:t>使用精确率、召回率得出的</w:t>
      </w:r>
      <w:r>
        <w:rPr>
          <w:rFonts w:hint="eastAsia"/>
        </w:rPr>
        <w:t>F1-score</w:t>
      </w:r>
      <w:r>
        <w:rPr>
          <w:rFonts w:hint="eastAsia"/>
        </w:rPr>
        <w:t>来评估模型</w:t>
      </w:r>
    </w:p>
    <w:p w14:paraId="01005C16" w14:textId="77777777" w:rsidR="00976583" w:rsidRDefault="00976583" w:rsidP="00FA5FF1">
      <w:pPr>
        <w:pStyle w:val="1"/>
        <w:numPr>
          <w:ilvl w:val="0"/>
          <w:numId w:val="6"/>
        </w:numPr>
        <w:spacing w:before="100" w:beforeAutospacing="1" w:after="100" w:afterAutospacing="1" w:line="400" w:lineRule="exact"/>
        <w:ind w:firstLineChars="0"/>
        <w:rPr>
          <w:rFonts w:ascii="Calibri" w:hAnsi="Calibri"/>
          <w:bCs/>
          <w:i/>
          <w:color w:val="4472C4" w:themeColor="accent1"/>
          <w:sz w:val="22"/>
        </w:rPr>
      </w:pPr>
      <w:r>
        <w:rPr>
          <w:rFonts w:ascii="Calibri" w:hAnsi="Calibri"/>
          <w:bCs/>
          <w:i/>
          <w:color w:val="4472C4" w:themeColor="accent1"/>
          <w:sz w:val="22"/>
        </w:rPr>
        <w:t>总结分析：得到结论。</w:t>
      </w:r>
    </w:p>
    <w:p w14:paraId="67570A5B" w14:textId="3D8D0A61" w:rsidR="00BB6F6F" w:rsidRDefault="00634675" w:rsidP="00BB6F6F">
      <w:pPr>
        <w:rPr>
          <w:rFonts w:hint="eastAsia"/>
        </w:rPr>
      </w:pPr>
      <w:r w:rsidRPr="00634675">
        <w:drawing>
          <wp:inline distT="0" distB="0" distL="0" distR="0" wp14:anchorId="66D400E1" wp14:editId="7ACB433B">
            <wp:extent cx="5274310" cy="1437005"/>
            <wp:effectExtent l="0" t="0" r="2540" b="0"/>
            <wp:docPr id="1693347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472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683E" w14:textId="3CD07A5E" w:rsidR="00BB6F6F" w:rsidRDefault="00634675" w:rsidP="00BB6F6F">
      <w:r>
        <w:rPr>
          <w:rFonts w:hint="eastAsia"/>
        </w:rPr>
        <w:t>借贷策略见决策树，在测试集上的指标为</w:t>
      </w:r>
    </w:p>
    <w:p w14:paraId="22CFDD3D" w14:textId="757E76AE" w:rsidR="00634675" w:rsidRDefault="00634675" w:rsidP="00BB6F6F">
      <w:r w:rsidRPr="00634675">
        <w:drawing>
          <wp:inline distT="0" distB="0" distL="0" distR="0" wp14:anchorId="0F9BE0EF" wp14:editId="40194743">
            <wp:extent cx="5274310" cy="118745"/>
            <wp:effectExtent l="0" t="0" r="2540" b="0"/>
            <wp:docPr id="957423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23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0C50" w14:textId="77777777" w:rsidR="00634675" w:rsidRDefault="00634675" w:rsidP="00BB6F6F"/>
    <w:p w14:paraId="1DE89DF0" w14:textId="77777777" w:rsidR="00634675" w:rsidRPr="00976583" w:rsidRDefault="00634675" w:rsidP="00BB6F6F">
      <w:pPr>
        <w:rPr>
          <w:rFonts w:hint="eastAsia"/>
        </w:rPr>
      </w:pPr>
    </w:p>
    <w:p w14:paraId="045C49F0" w14:textId="77777777" w:rsidR="00534C4A" w:rsidRPr="00976583" w:rsidRDefault="00534C4A" w:rsidP="00534C4A">
      <w:pPr>
        <w:pStyle w:val="1"/>
        <w:numPr>
          <w:ilvl w:val="0"/>
          <w:numId w:val="3"/>
        </w:numPr>
        <w:spacing w:before="100" w:beforeAutospacing="1" w:after="100" w:afterAutospacing="1" w:line="400" w:lineRule="exact"/>
        <w:ind w:firstLineChars="0"/>
        <w:rPr>
          <w:rFonts w:ascii="宋体" w:hAnsi="宋体" w:cs="宋体"/>
          <w:b/>
          <w:bCs/>
          <w:sz w:val="36"/>
          <w:szCs w:val="36"/>
        </w:rPr>
      </w:pPr>
      <w:r w:rsidRPr="00976583">
        <w:rPr>
          <w:rFonts w:ascii="宋体" w:hAnsi="宋体" w:cs="宋体" w:hint="eastAsia"/>
          <w:b/>
          <w:bCs/>
          <w:sz w:val="36"/>
          <w:szCs w:val="36"/>
        </w:rPr>
        <w:lastRenderedPageBreak/>
        <w:t>收获与反思</w:t>
      </w:r>
    </w:p>
    <w:p w14:paraId="638D2266" w14:textId="77777777" w:rsidR="00534C4A" w:rsidRDefault="00534C4A" w:rsidP="00534C4A">
      <w:pPr>
        <w:pStyle w:val="1"/>
        <w:spacing w:before="100" w:beforeAutospacing="1" w:after="100" w:afterAutospacing="1" w:line="400" w:lineRule="exact"/>
        <w:ind w:firstLineChars="0"/>
        <w:rPr>
          <w:rFonts w:ascii="Arial" w:hAnsi="Arial" w:cs="Arial"/>
          <w:bCs/>
          <w:sz w:val="24"/>
        </w:rPr>
      </w:pPr>
      <w:r>
        <w:rPr>
          <w:rFonts w:hint="eastAsia"/>
          <w:bCs/>
          <w:i/>
          <w:color w:val="4472C4" w:themeColor="accent1"/>
          <w:sz w:val="22"/>
        </w:rPr>
        <w:t>请填写本次实验的收获，记录实验过程中出现的值得反思的问题及你的思考</w:t>
      </w:r>
    </w:p>
    <w:p w14:paraId="386D9552" w14:textId="6E764B98" w:rsidR="00FA5FF1" w:rsidRDefault="00634675" w:rsidP="00634675">
      <w:pPr>
        <w:pStyle w:val="1"/>
        <w:spacing w:before="100" w:beforeAutospacing="1" w:after="100" w:afterAutospacing="1" w:line="400" w:lineRule="exact"/>
        <w:ind w:firstLineChars="0" w:firstLine="0"/>
        <w:rPr>
          <w:rFonts w:ascii="Arial" w:hAnsi="Arial" w:cs="Arial"/>
          <w:bCs/>
          <w:sz w:val="24"/>
        </w:rPr>
      </w:pPr>
      <w:r>
        <w:rPr>
          <w:rFonts w:ascii="Arial" w:hAnsi="Arial" w:cs="Arial" w:hint="eastAsia"/>
          <w:bCs/>
          <w:sz w:val="24"/>
        </w:rPr>
        <w:t>收获：熟悉了决策树算法，将理论与实践相结合，进一步熟悉了</w:t>
      </w:r>
      <w:r>
        <w:rPr>
          <w:rFonts w:ascii="Arial" w:hAnsi="Arial" w:cs="Arial" w:hint="eastAsia"/>
          <w:bCs/>
          <w:sz w:val="24"/>
        </w:rPr>
        <w:t>Python</w:t>
      </w:r>
      <w:r>
        <w:rPr>
          <w:rFonts w:ascii="Arial" w:hAnsi="Arial" w:cs="Arial" w:hint="eastAsia"/>
          <w:bCs/>
          <w:sz w:val="24"/>
        </w:rPr>
        <w:t>语法</w:t>
      </w:r>
    </w:p>
    <w:p w14:paraId="4903704B" w14:textId="77B9AC10" w:rsidR="00634675" w:rsidRDefault="00634675" w:rsidP="00634675">
      <w:pPr>
        <w:pStyle w:val="1"/>
        <w:spacing w:before="100" w:beforeAutospacing="1" w:after="100" w:afterAutospacing="1" w:line="400" w:lineRule="exact"/>
        <w:ind w:firstLineChars="0" w:firstLine="0"/>
        <w:rPr>
          <w:rFonts w:ascii="Arial" w:hAnsi="Arial" w:cs="Arial"/>
          <w:bCs/>
          <w:sz w:val="24"/>
        </w:rPr>
      </w:pPr>
      <w:r>
        <w:rPr>
          <w:rFonts w:ascii="Arial" w:hAnsi="Arial" w:cs="Arial" w:hint="eastAsia"/>
          <w:bCs/>
          <w:sz w:val="24"/>
        </w:rPr>
        <w:t>值得反思的问题：任务二在训练集上的准确度并不高，在</w:t>
      </w:r>
      <w:r>
        <w:rPr>
          <w:rFonts w:ascii="Arial" w:hAnsi="Arial" w:cs="Arial" w:hint="eastAsia"/>
          <w:bCs/>
          <w:sz w:val="24"/>
        </w:rPr>
        <w:t>0.85</w:t>
      </w:r>
      <w:r>
        <w:rPr>
          <w:rFonts w:ascii="Arial" w:hAnsi="Arial" w:cs="Arial" w:hint="eastAsia"/>
          <w:bCs/>
          <w:sz w:val="24"/>
        </w:rPr>
        <w:t>左右，但是在测试机上却可以达到</w:t>
      </w:r>
      <w:r>
        <w:rPr>
          <w:rFonts w:ascii="Arial" w:hAnsi="Arial" w:cs="Arial" w:hint="eastAsia"/>
          <w:bCs/>
          <w:sz w:val="24"/>
        </w:rPr>
        <w:t>0.97</w:t>
      </w:r>
      <w:r>
        <w:rPr>
          <w:rFonts w:ascii="Arial" w:hAnsi="Arial" w:cs="Arial" w:hint="eastAsia"/>
          <w:bCs/>
          <w:sz w:val="24"/>
        </w:rPr>
        <w:t>，</w:t>
      </w:r>
      <w:r w:rsidR="004D136D">
        <w:rPr>
          <w:rFonts w:ascii="Arial" w:hAnsi="Arial" w:cs="Arial" w:hint="eastAsia"/>
          <w:bCs/>
          <w:sz w:val="24"/>
        </w:rPr>
        <w:t>这使我产生了疑问，也不是欠拟合也不是过拟合</w:t>
      </w:r>
    </w:p>
    <w:p w14:paraId="1DC4D0DC" w14:textId="2C2B6D7D" w:rsidR="004D136D" w:rsidRDefault="004D136D" w:rsidP="00634675">
      <w:pPr>
        <w:pStyle w:val="1"/>
        <w:spacing w:before="100" w:beforeAutospacing="1" w:after="100" w:afterAutospacing="1" w:line="400" w:lineRule="exact"/>
        <w:ind w:firstLineChars="0" w:firstLine="0"/>
        <w:rPr>
          <w:rFonts w:ascii="Arial" w:hAnsi="Arial" w:cs="Arial"/>
          <w:bCs/>
          <w:sz w:val="24"/>
        </w:rPr>
      </w:pPr>
      <w:r>
        <w:rPr>
          <w:rFonts w:ascii="Arial" w:hAnsi="Arial" w:cs="Arial" w:hint="eastAsia"/>
          <w:bCs/>
          <w:sz w:val="24"/>
        </w:rPr>
        <w:t>我的思考：考虑可能是训练集和测试集分布不均，可以尝试打乱后重新测试</w:t>
      </w:r>
    </w:p>
    <w:p w14:paraId="32230E42" w14:textId="47422ED4" w:rsidR="004D136D" w:rsidRDefault="002F0FE6" w:rsidP="002F0FE6">
      <w:r>
        <w:rPr>
          <w:noProof/>
        </w:rPr>
        <w:drawing>
          <wp:inline distT="0" distB="0" distL="0" distR="0" wp14:anchorId="510B6663" wp14:editId="134688B6">
            <wp:extent cx="5274310" cy="1506855"/>
            <wp:effectExtent l="0" t="0" r="2540" b="0"/>
            <wp:docPr id="154052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24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44CF" w14:textId="52E965B0" w:rsidR="002F0FE6" w:rsidRDefault="002F0FE6" w:rsidP="002F0FE6">
      <w:r>
        <w:rPr>
          <w:rFonts w:hint="eastAsia"/>
        </w:rPr>
        <w:t>在混合训练集测试集并打乱后得到了解决</w:t>
      </w:r>
    </w:p>
    <w:p w14:paraId="0D7E13CE" w14:textId="67918147" w:rsidR="002F0FE6" w:rsidRPr="00534C4A" w:rsidRDefault="002F0FE6" w:rsidP="002F0FE6">
      <w:pPr>
        <w:rPr>
          <w:rFonts w:hint="eastAsia"/>
        </w:rPr>
      </w:pPr>
      <w:r>
        <w:rPr>
          <w:noProof/>
        </w:rPr>
        <w:drawing>
          <wp:inline distT="0" distB="0" distL="0" distR="0" wp14:anchorId="541965A5" wp14:editId="4FBFE3AB">
            <wp:extent cx="5274310" cy="1247775"/>
            <wp:effectExtent l="0" t="0" r="2540" b="9525"/>
            <wp:docPr id="701840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40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F0644B4" w14:textId="77777777" w:rsidR="00306715" w:rsidRPr="00FA5FF1" w:rsidRDefault="00306715" w:rsidP="00FA5FF1">
      <w:pPr>
        <w:pStyle w:val="1"/>
        <w:spacing w:before="100" w:beforeAutospacing="1" w:after="100" w:afterAutospacing="1" w:line="400" w:lineRule="exact"/>
        <w:ind w:left="840" w:firstLineChars="0" w:firstLine="0"/>
        <w:jc w:val="right"/>
        <w:rPr>
          <w:rFonts w:ascii="Arial" w:hAnsi="Arial" w:cs="Arial"/>
          <w:bCs/>
          <w:sz w:val="24"/>
        </w:rPr>
      </w:pPr>
    </w:p>
    <w:sectPr w:rsidR="00306715" w:rsidRPr="00FA5FF1" w:rsidSect="00B24A8F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31CEF4" w14:textId="77777777" w:rsidR="00C71A81" w:rsidRDefault="00C71A81">
      <w:r>
        <w:separator/>
      </w:r>
    </w:p>
  </w:endnote>
  <w:endnote w:type="continuationSeparator" w:id="0">
    <w:p w14:paraId="64556574" w14:textId="77777777" w:rsidR="00C71A81" w:rsidRDefault="00C71A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7A2D63" w14:textId="77777777" w:rsidR="00976583" w:rsidRDefault="00976583" w:rsidP="00976583">
    <w:pPr>
      <w:pStyle w:val="a7"/>
    </w:pPr>
  </w:p>
  <w:p w14:paraId="752BEC54" w14:textId="77777777" w:rsidR="005A2EBA" w:rsidRDefault="005A2EBA" w:rsidP="00B24A8F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042944" w14:textId="77777777" w:rsidR="00C71A81" w:rsidRDefault="00C71A81">
      <w:r>
        <w:separator/>
      </w:r>
    </w:p>
  </w:footnote>
  <w:footnote w:type="continuationSeparator" w:id="0">
    <w:p w14:paraId="2830421C" w14:textId="77777777" w:rsidR="00C71A81" w:rsidRDefault="00C71A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104CFF" w14:textId="77777777" w:rsidR="00BA26AE" w:rsidRDefault="00306715" w:rsidP="00306715">
    <w:pPr>
      <w:pStyle w:val="a5"/>
      <w:jc w:val="right"/>
    </w:pPr>
    <w:r>
      <w:rPr>
        <w:rFonts w:hint="eastAsia"/>
      </w:rPr>
      <w:t>《</w:t>
    </w:r>
    <w:r w:rsidR="00D9267C">
      <w:rPr>
        <w:rFonts w:hint="eastAsia"/>
      </w:rPr>
      <w:t>统计机器学习</w:t>
    </w:r>
    <w:r>
      <w:rPr>
        <w:rFonts w:hint="eastAsia"/>
      </w:rPr>
      <w:t>》实验报告</w:t>
    </w:r>
    <w:r>
      <w:t>-20</w:t>
    </w:r>
    <w:r w:rsidR="009D31A8">
      <w:t>2</w:t>
    </w:r>
    <w:r w:rsidR="00D5697B">
      <w:t>4</w:t>
    </w:r>
    <w:r w:rsidR="00D9267C"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67C7D"/>
    <w:multiLevelType w:val="hybridMultilevel"/>
    <w:tmpl w:val="7DB4D8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F0830EE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8784D22"/>
    <w:multiLevelType w:val="hybridMultilevel"/>
    <w:tmpl w:val="B9209544"/>
    <w:lvl w:ilvl="0" w:tplc="C2220B6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FF44E55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68310CC"/>
    <w:multiLevelType w:val="hybridMultilevel"/>
    <w:tmpl w:val="6CD2450C"/>
    <w:lvl w:ilvl="0" w:tplc="3D2E7D10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D75F03"/>
    <w:multiLevelType w:val="hybridMultilevel"/>
    <w:tmpl w:val="6756DA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04E075F"/>
    <w:multiLevelType w:val="hybridMultilevel"/>
    <w:tmpl w:val="18B2E2E0"/>
    <w:lvl w:ilvl="0" w:tplc="CC7C655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1C2880"/>
    <w:multiLevelType w:val="hybridMultilevel"/>
    <w:tmpl w:val="D47A0A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40523056">
    <w:abstractNumId w:val="6"/>
  </w:num>
  <w:num w:numId="2" w16cid:durableId="1410423155">
    <w:abstractNumId w:val="4"/>
  </w:num>
  <w:num w:numId="3" w16cid:durableId="933827150">
    <w:abstractNumId w:val="7"/>
  </w:num>
  <w:num w:numId="4" w16cid:durableId="2124380118">
    <w:abstractNumId w:val="5"/>
  </w:num>
  <w:num w:numId="5" w16cid:durableId="1149789443">
    <w:abstractNumId w:val="0"/>
  </w:num>
  <w:num w:numId="6" w16cid:durableId="281959423">
    <w:abstractNumId w:val="3"/>
  </w:num>
  <w:num w:numId="7" w16cid:durableId="329144306">
    <w:abstractNumId w:val="1"/>
  </w:num>
  <w:num w:numId="8" w16cid:durableId="8045887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60FA"/>
    <w:rsid w:val="00044F3F"/>
    <w:rsid w:val="00051101"/>
    <w:rsid w:val="00096450"/>
    <w:rsid w:val="000D1955"/>
    <w:rsid w:val="000E6C85"/>
    <w:rsid w:val="000F66E9"/>
    <w:rsid w:val="00116B25"/>
    <w:rsid w:val="00142ECB"/>
    <w:rsid w:val="00157C3E"/>
    <w:rsid w:val="00162270"/>
    <w:rsid w:val="0016755C"/>
    <w:rsid w:val="001B2545"/>
    <w:rsid w:val="001B5AC4"/>
    <w:rsid w:val="00245473"/>
    <w:rsid w:val="002B1D40"/>
    <w:rsid w:val="002B1E18"/>
    <w:rsid w:val="002B663E"/>
    <w:rsid w:val="002D5264"/>
    <w:rsid w:val="002F0FE6"/>
    <w:rsid w:val="00306715"/>
    <w:rsid w:val="00327CCF"/>
    <w:rsid w:val="00334528"/>
    <w:rsid w:val="00363490"/>
    <w:rsid w:val="0037318D"/>
    <w:rsid w:val="003C2632"/>
    <w:rsid w:val="003D4467"/>
    <w:rsid w:val="00407D92"/>
    <w:rsid w:val="00417BBB"/>
    <w:rsid w:val="00436FED"/>
    <w:rsid w:val="0044309C"/>
    <w:rsid w:val="004B531F"/>
    <w:rsid w:val="004B7A04"/>
    <w:rsid w:val="004D136D"/>
    <w:rsid w:val="004E670E"/>
    <w:rsid w:val="004F6471"/>
    <w:rsid w:val="00534C4A"/>
    <w:rsid w:val="005463B8"/>
    <w:rsid w:val="005630B9"/>
    <w:rsid w:val="00575666"/>
    <w:rsid w:val="005A1530"/>
    <w:rsid w:val="005A2EBA"/>
    <w:rsid w:val="005B4496"/>
    <w:rsid w:val="005C198E"/>
    <w:rsid w:val="005E5133"/>
    <w:rsid w:val="0061306E"/>
    <w:rsid w:val="00634675"/>
    <w:rsid w:val="00665A29"/>
    <w:rsid w:val="0066672F"/>
    <w:rsid w:val="00676E47"/>
    <w:rsid w:val="006B0635"/>
    <w:rsid w:val="006C5B60"/>
    <w:rsid w:val="006D5DD1"/>
    <w:rsid w:val="006F21D5"/>
    <w:rsid w:val="00702AD4"/>
    <w:rsid w:val="00723435"/>
    <w:rsid w:val="00724688"/>
    <w:rsid w:val="007B5626"/>
    <w:rsid w:val="007F18D1"/>
    <w:rsid w:val="007F47D8"/>
    <w:rsid w:val="008316C7"/>
    <w:rsid w:val="00861A4E"/>
    <w:rsid w:val="00862A37"/>
    <w:rsid w:val="0086621A"/>
    <w:rsid w:val="00881E01"/>
    <w:rsid w:val="008878FC"/>
    <w:rsid w:val="008E733D"/>
    <w:rsid w:val="009222E0"/>
    <w:rsid w:val="00950019"/>
    <w:rsid w:val="009760FA"/>
    <w:rsid w:val="00976583"/>
    <w:rsid w:val="00977A35"/>
    <w:rsid w:val="009C2900"/>
    <w:rsid w:val="009C6BB9"/>
    <w:rsid w:val="009D31A8"/>
    <w:rsid w:val="00A117E1"/>
    <w:rsid w:val="00A36553"/>
    <w:rsid w:val="00A44C1E"/>
    <w:rsid w:val="00A906D8"/>
    <w:rsid w:val="00AE0E6B"/>
    <w:rsid w:val="00AE3E65"/>
    <w:rsid w:val="00AF1A7A"/>
    <w:rsid w:val="00B12A3B"/>
    <w:rsid w:val="00B23556"/>
    <w:rsid w:val="00B24A8F"/>
    <w:rsid w:val="00B46A4E"/>
    <w:rsid w:val="00B760B9"/>
    <w:rsid w:val="00B8399B"/>
    <w:rsid w:val="00B93B15"/>
    <w:rsid w:val="00BA26AE"/>
    <w:rsid w:val="00BB6F6F"/>
    <w:rsid w:val="00BD6983"/>
    <w:rsid w:val="00BF149C"/>
    <w:rsid w:val="00C17EFE"/>
    <w:rsid w:val="00C32F82"/>
    <w:rsid w:val="00C41B36"/>
    <w:rsid w:val="00C47DF5"/>
    <w:rsid w:val="00C71A81"/>
    <w:rsid w:val="00C7568B"/>
    <w:rsid w:val="00CA12AA"/>
    <w:rsid w:val="00CB71A8"/>
    <w:rsid w:val="00CC2A3A"/>
    <w:rsid w:val="00CF2E82"/>
    <w:rsid w:val="00D03446"/>
    <w:rsid w:val="00D2155A"/>
    <w:rsid w:val="00D43E5A"/>
    <w:rsid w:val="00D5533D"/>
    <w:rsid w:val="00D560B3"/>
    <w:rsid w:val="00D5697B"/>
    <w:rsid w:val="00D56AB4"/>
    <w:rsid w:val="00D77FF4"/>
    <w:rsid w:val="00D91881"/>
    <w:rsid w:val="00D9267C"/>
    <w:rsid w:val="00E364BF"/>
    <w:rsid w:val="00E42B03"/>
    <w:rsid w:val="00E63BF8"/>
    <w:rsid w:val="00EC13BD"/>
    <w:rsid w:val="00EC2323"/>
    <w:rsid w:val="00EE5704"/>
    <w:rsid w:val="00F43CCC"/>
    <w:rsid w:val="00F47C88"/>
    <w:rsid w:val="00F845CC"/>
    <w:rsid w:val="00FA5FF1"/>
    <w:rsid w:val="00FF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5F8470"/>
  <w15:docId w15:val="{E4492B05-0534-4960-97E9-EE9F60F81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pPr>
      <w:ind w:firstLineChars="177" w:firstLine="425"/>
    </w:pPr>
    <w:rPr>
      <w:rFonts w:eastAsia="仿宋_GB2312"/>
      <w:sz w:val="24"/>
    </w:rPr>
  </w:style>
  <w:style w:type="table" w:styleId="a4">
    <w:name w:val="Table Grid"/>
    <w:basedOn w:val="a1"/>
    <w:uiPriority w:val="59"/>
    <w:rsid w:val="00C7568B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rsid w:val="00B24A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link w:val="a8"/>
    <w:uiPriority w:val="99"/>
    <w:rsid w:val="00B24A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B24A8F"/>
  </w:style>
  <w:style w:type="paragraph" w:styleId="aa">
    <w:name w:val="No Spacing"/>
    <w:link w:val="ab"/>
    <w:uiPriority w:val="1"/>
    <w:qFormat/>
    <w:rsid w:val="00327CCF"/>
    <w:rPr>
      <w:rFonts w:ascii="Calibri" w:hAnsi="Calibri"/>
      <w:sz w:val="22"/>
      <w:szCs w:val="22"/>
    </w:rPr>
  </w:style>
  <w:style w:type="character" w:customStyle="1" w:styleId="ab">
    <w:name w:val="无间隔 字符"/>
    <w:link w:val="aa"/>
    <w:uiPriority w:val="1"/>
    <w:rsid w:val="00327CCF"/>
    <w:rPr>
      <w:rFonts w:ascii="Calibri" w:hAnsi="Calibri"/>
      <w:sz w:val="22"/>
      <w:szCs w:val="22"/>
      <w:lang w:val="en-US" w:eastAsia="zh-CN" w:bidi="ar-SA"/>
    </w:rPr>
  </w:style>
  <w:style w:type="paragraph" w:styleId="ac">
    <w:name w:val="Balloon Text"/>
    <w:basedOn w:val="a"/>
    <w:link w:val="ad"/>
    <w:rsid w:val="00327CCF"/>
    <w:rPr>
      <w:sz w:val="18"/>
      <w:szCs w:val="18"/>
    </w:rPr>
  </w:style>
  <w:style w:type="character" w:customStyle="1" w:styleId="ad">
    <w:name w:val="批注框文本 字符"/>
    <w:link w:val="ac"/>
    <w:rsid w:val="00327CCF"/>
    <w:rPr>
      <w:kern w:val="2"/>
      <w:sz w:val="18"/>
      <w:szCs w:val="18"/>
    </w:rPr>
  </w:style>
  <w:style w:type="paragraph" w:customStyle="1" w:styleId="1">
    <w:name w:val="列出段落1"/>
    <w:basedOn w:val="a"/>
    <w:uiPriority w:val="34"/>
    <w:qFormat/>
    <w:rsid w:val="00306715"/>
    <w:pPr>
      <w:ind w:firstLineChars="200" w:firstLine="420"/>
    </w:pPr>
  </w:style>
  <w:style w:type="character" w:customStyle="1" w:styleId="a6">
    <w:name w:val="页眉 字符"/>
    <w:link w:val="a5"/>
    <w:uiPriority w:val="99"/>
    <w:rsid w:val="00306715"/>
    <w:rPr>
      <w:kern w:val="2"/>
      <w:sz w:val="18"/>
      <w:szCs w:val="18"/>
    </w:rPr>
  </w:style>
  <w:style w:type="character" w:styleId="ae">
    <w:name w:val="Hyperlink"/>
    <w:basedOn w:val="a0"/>
    <w:uiPriority w:val="99"/>
    <w:unhideWhenUsed/>
    <w:rsid w:val="00407D92"/>
    <w:rPr>
      <w:color w:val="0000FF"/>
      <w:u w:val="single"/>
    </w:rPr>
  </w:style>
  <w:style w:type="character" w:customStyle="1" w:styleId="a8">
    <w:name w:val="页脚 字符"/>
    <w:basedOn w:val="a0"/>
    <w:link w:val="a7"/>
    <w:uiPriority w:val="99"/>
    <w:rsid w:val="00976583"/>
    <w:rPr>
      <w:kern w:val="2"/>
      <w:sz w:val="18"/>
      <w:szCs w:val="18"/>
    </w:rPr>
  </w:style>
  <w:style w:type="paragraph" w:styleId="af">
    <w:name w:val="List Paragraph"/>
    <w:basedOn w:val="a"/>
    <w:uiPriority w:val="34"/>
    <w:qFormat/>
    <w:rsid w:val="00BB6F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142</Words>
  <Characters>816</Characters>
  <Application>Microsoft Office Word</Application>
  <DocSecurity>0</DocSecurity>
  <Lines>6</Lines>
  <Paragraphs>1</Paragraphs>
  <ScaleCrop>false</ScaleCrop>
  <Company>sss</Company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计算机系统综合课程设计</dc:title>
  <dc:subject/>
  <dc:creator>yyy</dc:creator>
  <cp:keywords/>
  <dc:description/>
  <cp:lastModifiedBy>辰涛 许</cp:lastModifiedBy>
  <cp:revision>24</cp:revision>
  <cp:lastPrinted>2024-06-05T15:37:00Z</cp:lastPrinted>
  <dcterms:created xsi:type="dcterms:W3CDTF">2019-09-18T07:00:00Z</dcterms:created>
  <dcterms:modified xsi:type="dcterms:W3CDTF">2024-06-05T15:44:00Z</dcterms:modified>
</cp:coreProperties>
</file>