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4" w:rsidRDefault="007B563E">
      <w:pPr>
        <w:pStyle w:val="MTtulo1"/>
        <w:jc w:val="left"/>
      </w:pPr>
      <w:bookmarkStart w:id="0" w:name="_Toc272439210"/>
      <w:r>
        <w:t>Interpool</w:t>
      </w:r>
      <w:bookmarkEnd w:id="0"/>
    </w:p>
    <w:p w:rsidR="00B97B84" w:rsidRDefault="00B97B84">
      <w:pPr>
        <w:pStyle w:val="MTtulo1"/>
        <w:jc w:val="left"/>
      </w:pPr>
      <w:bookmarkStart w:id="1" w:name="_Toc42100797"/>
      <w:bookmarkStart w:id="2" w:name="_Toc42101914"/>
      <w:bookmarkStart w:id="3" w:name="_Toc272439211"/>
      <w:r>
        <w:t xml:space="preserve">Estándar de Documentación de </w:t>
      </w:r>
      <w:bookmarkEnd w:id="1"/>
      <w:bookmarkEnd w:id="2"/>
      <w:r>
        <w:t>Usuario</w:t>
      </w:r>
      <w:bookmarkEnd w:id="3"/>
      <w:r>
        <w:t xml:space="preserve"> </w:t>
      </w:r>
    </w:p>
    <w:p w:rsidR="00B97B84" w:rsidRDefault="007B563E">
      <w:pPr>
        <w:pStyle w:val="MTtulo1"/>
        <w:jc w:val="left"/>
      </w:pPr>
      <w:bookmarkStart w:id="4" w:name="_Toc42100798"/>
      <w:bookmarkStart w:id="5" w:name="_Toc42101915"/>
      <w:bookmarkStart w:id="6" w:name="_Toc272439212"/>
      <w:r>
        <w:t xml:space="preserve">Versión </w:t>
      </w:r>
      <w:r w:rsidR="009D0371">
        <w:t>6</w:t>
      </w:r>
      <w:r w:rsidR="00B97B84">
        <w:t>.0</w:t>
      </w:r>
      <w:bookmarkEnd w:id="4"/>
      <w:bookmarkEnd w:id="5"/>
      <w:bookmarkEnd w:id="6"/>
    </w:p>
    <w:p w:rsidR="00B97B84" w:rsidRDefault="00B97B84">
      <w:pPr>
        <w:pStyle w:val="MNormal"/>
      </w:pPr>
    </w:p>
    <w:p w:rsidR="00B97B84" w:rsidRDefault="00B97B84">
      <w:pPr>
        <w:pStyle w:val="MNormal"/>
      </w:pPr>
    </w:p>
    <w:p w:rsidR="00EA702E" w:rsidRDefault="00EA702E">
      <w:pPr>
        <w:pStyle w:val="MNormal"/>
      </w:pPr>
    </w:p>
    <w:p w:rsidR="00EA702E" w:rsidRDefault="00EA702E">
      <w:pPr>
        <w:pStyle w:val="MNormal"/>
      </w:pPr>
    </w:p>
    <w:p w:rsidR="00B97B84" w:rsidRDefault="00B97B84">
      <w:pPr>
        <w:pStyle w:val="MTtulo1"/>
      </w:pPr>
      <w:bookmarkStart w:id="7" w:name="_Toc42100799"/>
      <w:bookmarkStart w:id="8" w:name="_Toc42101916"/>
      <w:bookmarkStart w:id="9" w:name="_Toc272439213"/>
      <w:r>
        <w:t>Historia de revisiones</w:t>
      </w:r>
      <w:bookmarkEnd w:id="7"/>
      <w:bookmarkEnd w:id="8"/>
      <w:bookmarkEnd w:id="9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B97B84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EA702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EA702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EA702E">
            <w:pPr>
              <w:pStyle w:val="MNormal"/>
            </w:pPr>
            <w:r>
              <w:t xml:space="preserve"> </w:t>
            </w:r>
            <w:r w:rsidR="00B97B84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EA702E">
            <w:pPr>
              <w:pStyle w:val="MNormal"/>
              <w:jc w:val="center"/>
            </w:pPr>
            <w:r>
              <w:t>Autor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EA702E" w:rsidP="00EA702E">
            <w:pPr>
              <w:pStyle w:val="MNormal"/>
              <w:jc w:val="center"/>
            </w:pPr>
            <w:r>
              <w:t>15/09/</w:t>
            </w:r>
            <w:r w:rsidR="007B563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9D0371" w:rsidP="00EA702E">
            <w:pPr>
              <w:pStyle w:val="MNormal"/>
              <w:jc w:val="center"/>
            </w:pPr>
            <w:r>
              <w:t>6</w:t>
            </w:r>
            <w:r w:rsidR="007B563E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EA702E">
            <w:pPr>
              <w:pStyle w:val="MNormal"/>
            </w:pPr>
            <w:r>
              <w:t xml:space="preserve"> </w:t>
            </w:r>
            <w:r w:rsidR="007B563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EA702E">
            <w:pPr>
              <w:pStyle w:val="MNormal"/>
              <w:jc w:val="center"/>
            </w:pPr>
            <w:r>
              <w:t>José Cordero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EA702E" w:rsidP="00EA702E">
            <w:pPr>
              <w:pStyle w:val="MNormal"/>
              <w:jc w:val="center"/>
            </w:pPr>
            <w:r>
              <w:t>16/09/10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EA702E" w:rsidP="00EA702E">
            <w:pPr>
              <w:pStyle w:val="MNormal"/>
              <w:jc w:val="center"/>
            </w:pPr>
            <w:r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EA702E">
            <w:pPr>
              <w:pStyle w:val="MNormal"/>
            </w:pPr>
            <w:r>
              <w:t xml:space="preserve"> Revisión de SQA</w:t>
            </w:r>
            <w:r w:rsidR="00B97B8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EA702E" w:rsidP="00EA702E">
            <w:pPr>
              <w:pStyle w:val="MNormal"/>
              <w:jc w:val="center"/>
            </w:pPr>
            <w:r>
              <w:t>Javier Madeiro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</w:tr>
    </w:tbl>
    <w:p w:rsidR="00B97B84" w:rsidRDefault="00B97B84">
      <w:pPr>
        <w:pStyle w:val="MNormal"/>
      </w:pPr>
    </w:p>
    <w:p w:rsidR="00B97B84" w:rsidRDefault="00B97B84">
      <w:pPr>
        <w:pStyle w:val="MNormal"/>
      </w:pPr>
    </w:p>
    <w:p w:rsidR="00B97B84" w:rsidRDefault="00B97B84">
      <w:pPr>
        <w:pStyle w:val="MTtulo1"/>
      </w:pPr>
      <w:bookmarkStart w:id="10" w:name="_Toc42100800"/>
      <w:bookmarkStart w:id="11" w:name="_Toc42101917"/>
      <w:r>
        <w:br w:type="page"/>
      </w:r>
      <w:bookmarkStart w:id="12" w:name="_Toc272439214"/>
      <w:r>
        <w:lastRenderedPageBreak/>
        <w:t>Contenido</w:t>
      </w:r>
      <w:bookmarkEnd w:id="10"/>
      <w:bookmarkEnd w:id="11"/>
      <w:bookmarkEnd w:id="12"/>
    </w:p>
    <w:sdt>
      <w:sdtPr>
        <w:id w:val="349279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s-ES"/>
        </w:rPr>
      </w:sdtEndPr>
      <w:sdtContent>
        <w:p w:rsidR="00EA702E" w:rsidRDefault="00EA702E" w:rsidP="00EA702E">
          <w:pPr>
            <w:pStyle w:val="TtulodeTDC"/>
            <w:spacing w:before="0"/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39213" w:history="1"/>
        </w:p>
        <w:p w:rsidR="00EA702E" w:rsidRDefault="00EA702E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439215" w:history="1">
            <w:r w:rsidRPr="00787B8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787B8D">
              <w:rPr>
                <w:rStyle w:val="Hipervnculo"/>
                <w:noProof/>
              </w:rPr>
              <w:t>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_Toc272439215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02E" w:rsidRDefault="00EA702E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439216" w:history="1">
            <w:r w:rsidRPr="00787B8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787B8D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_Toc272439216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02E" w:rsidRDefault="00EA702E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439217" w:history="1">
            <w:r w:rsidRPr="00787B8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787B8D">
              <w:rPr>
                <w:rStyle w:val="Hipervnculo"/>
                <w:noProof/>
              </w:rPr>
              <w:t>Secciones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_Toc272439217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02E" w:rsidRDefault="00EA702E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2439218" w:history="1">
            <w:r w:rsidRPr="00787B8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787B8D">
              <w:rPr>
                <w:rStyle w:val="Hipervnculo"/>
                <w:noProof/>
              </w:rPr>
              <w:t>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_Toc272439218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02E" w:rsidRDefault="00EA702E">
          <w:r>
            <w:fldChar w:fldCharType="end"/>
          </w:r>
        </w:p>
      </w:sdtContent>
    </w:sdt>
    <w:p w:rsidR="00B97B84" w:rsidRDefault="00B97B84">
      <w:pPr>
        <w:pStyle w:val="MNormal"/>
      </w:pPr>
    </w:p>
    <w:p w:rsidR="00B97B84" w:rsidRDefault="00B97B84" w:rsidP="00B34DBC">
      <w:pPr>
        <w:pStyle w:val="MTema1"/>
      </w:pPr>
      <w:r>
        <w:br w:type="page"/>
      </w:r>
      <w:bookmarkStart w:id="13" w:name="_Toc272439215"/>
      <w:r>
        <w:lastRenderedPageBreak/>
        <w:t>Formato</w:t>
      </w:r>
      <w:bookmarkEnd w:id="13"/>
    </w:p>
    <w:p w:rsidR="000E7DAC" w:rsidRDefault="00B34DBC">
      <w:pPr>
        <w:pStyle w:val="MTemaNormal"/>
      </w:pPr>
      <w:r>
        <w:t xml:space="preserve">A continuación se especifica el </w:t>
      </w:r>
      <w:r w:rsidR="000E7DAC">
        <w:t xml:space="preserve">formato </w:t>
      </w:r>
      <w:r>
        <w:t>que se utilizará en la ‘Ayuda’  de</w:t>
      </w:r>
      <w:r w:rsidR="00C5306A">
        <w:t xml:space="preserve">l juego </w:t>
      </w:r>
      <w:r>
        <w:t xml:space="preserve">Interpool para </w:t>
      </w:r>
      <w:r w:rsidR="000E7DAC">
        <w:t>Windows Phone 7</w:t>
      </w:r>
      <w:r>
        <w:t>:</w:t>
      </w:r>
    </w:p>
    <w:p w:rsidR="000E7DAC" w:rsidRDefault="000E7DAC" w:rsidP="000E7DAC">
      <w:pPr>
        <w:pStyle w:val="MTemaNormal"/>
        <w:numPr>
          <w:ilvl w:val="0"/>
          <w:numId w:val="21"/>
        </w:numPr>
      </w:pPr>
      <w:r>
        <w:t>Tipo de letra: Segoe WP</w:t>
      </w:r>
      <w:r w:rsidR="00EA702E">
        <w:t>.</w:t>
      </w:r>
    </w:p>
    <w:p w:rsidR="000E7DAC" w:rsidRDefault="000E7DAC" w:rsidP="000E7DAC">
      <w:pPr>
        <w:pStyle w:val="MTemaNormal"/>
        <w:numPr>
          <w:ilvl w:val="0"/>
          <w:numId w:val="21"/>
        </w:numPr>
      </w:pPr>
      <w:r>
        <w:t>Tamaño de letra para texto Normal: 18 pt.</w:t>
      </w:r>
    </w:p>
    <w:p w:rsidR="000E7DAC" w:rsidRDefault="000E7DAC" w:rsidP="000E7DAC">
      <w:pPr>
        <w:pStyle w:val="MTemaNormal"/>
        <w:numPr>
          <w:ilvl w:val="0"/>
          <w:numId w:val="21"/>
        </w:numPr>
      </w:pPr>
      <w:r>
        <w:t>Tipo de letra para Títulos: Segoe WP Semilight</w:t>
      </w:r>
      <w:r w:rsidR="00EA702E">
        <w:t>.</w:t>
      </w:r>
    </w:p>
    <w:p w:rsidR="000E7DAC" w:rsidRDefault="000E7DAC" w:rsidP="000E7DAC">
      <w:pPr>
        <w:pStyle w:val="MTemaNormal"/>
        <w:numPr>
          <w:ilvl w:val="0"/>
          <w:numId w:val="21"/>
        </w:numPr>
      </w:pPr>
      <w:r>
        <w:t>Tamaño de letra para texto de Títulos: 28 pt.</w:t>
      </w:r>
    </w:p>
    <w:p w:rsidR="000E7DAC" w:rsidRDefault="000E7DAC" w:rsidP="000E7DAC">
      <w:pPr>
        <w:pStyle w:val="MTemaNormal"/>
        <w:numPr>
          <w:ilvl w:val="0"/>
          <w:numId w:val="21"/>
        </w:numPr>
      </w:pPr>
      <w:r>
        <w:t xml:space="preserve">Formato de Índice: </w:t>
      </w:r>
      <w:r w:rsidR="00EA702E">
        <w:t>Ítems</w:t>
      </w:r>
      <w:r>
        <w:t xml:space="preserve"> de un ListBox</w:t>
      </w:r>
      <w:r w:rsidR="00B34DBC">
        <w:t>.</w:t>
      </w:r>
    </w:p>
    <w:p w:rsidR="006B71C0" w:rsidRDefault="006B71C0" w:rsidP="00EA702E">
      <w:pPr>
        <w:pStyle w:val="MTemaNormal"/>
        <w:numPr>
          <w:ilvl w:val="0"/>
          <w:numId w:val="21"/>
        </w:numPr>
      </w:pPr>
      <w:r>
        <w:t xml:space="preserve">Márgenes del </w:t>
      </w:r>
      <w:r w:rsidR="009D0371">
        <w:t>contenido</w:t>
      </w:r>
      <w:r>
        <w:t xml:space="preserve"> de los </w:t>
      </w:r>
      <w:r w:rsidR="00EA702E">
        <w:t>ítems</w:t>
      </w:r>
      <w:r>
        <w:t>: Left</w:t>
      </w:r>
      <w:r w:rsidR="00B34DBC">
        <w:t>.</w:t>
      </w:r>
    </w:p>
    <w:p w:rsidR="00B97B84" w:rsidRPr="00B34DBC" w:rsidRDefault="00B97B84" w:rsidP="00B34DBC">
      <w:pPr>
        <w:pStyle w:val="MTema1"/>
      </w:pPr>
      <w:bookmarkStart w:id="14" w:name="_Toc272439216"/>
      <w:r w:rsidRPr="00B34DBC">
        <w:t>Imágenes</w:t>
      </w:r>
      <w:bookmarkEnd w:id="14"/>
    </w:p>
    <w:p w:rsidR="006B71C0" w:rsidRDefault="00C5306A">
      <w:pPr>
        <w:pStyle w:val="MTemaNormal"/>
      </w:pPr>
      <w:r>
        <w:t xml:space="preserve">Para la inclusión de imágenes </w:t>
      </w:r>
      <w:r w:rsidR="00EA702E">
        <w:t>en la ‘Ayuda’ del juego</w:t>
      </w:r>
      <w:r>
        <w:t xml:space="preserve"> se ha definido lo siguiente</w:t>
      </w:r>
      <w:r w:rsidR="00EA702E">
        <w:t>:</w:t>
      </w:r>
    </w:p>
    <w:p w:rsidR="006B71C0" w:rsidRDefault="00C5306A" w:rsidP="006B71C0">
      <w:pPr>
        <w:pStyle w:val="MTemaNormal"/>
        <w:numPr>
          <w:ilvl w:val="0"/>
          <w:numId w:val="22"/>
        </w:numPr>
      </w:pPr>
      <w:r>
        <w:t>C</w:t>
      </w:r>
      <w:r w:rsidR="006B71C0">
        <w:t xml:space="preserve">aptura de imágenes: Programa </w:t>
      </w:r>
      <w:r>
        <w:t>de r</w:t>
      </w:r>
      <w:r w:rsidR="006B71C0">
        <w:t>ecortes de Windows</w:t>
      </w:r>
      <w:r>
        <w:t xml:space="preserve"> 7.</w:t>
      </w:r>
    </w:p>
    <w:p w:rsidR="006B71C0" w:rsidRDefault="006B71C0" w:rsidP="006B71C0">
      <w:pPr>
        <w:pStyle w:val="MTemaNormal"/>
        <w:numPr>
          <w:ilvl w:val="0"/>
          <w:numId w:val="22"/>
        </w:numPr>
      </w:pPr>
      <w:r>
        <w:t>Tipo de imágenes: .png</w:t>
      </w:r>
    </w:p>
    <w:p w:rsidR="00B97B84" w:rsidRDefault="006B71C0" w:rsidP="00EA702E">
      <w:pPr>
        <w:pStyle w:val="MTemaNormal"/>
        <w:numPr>
          <w:ilvl w:val="0"/>
          <w:numId w:val="22"/>
        </w:numPr>
      </w:pPr>
      <w:r>
        <w:t xml:space="preserve">Tamaño de imágenes: </w:t>
      </w:r>
      <w:r w:rsidR="00C5306A">
        <w:t>se definirá</w:t>
      </w:r>
      <w:r>
        <w:t xml:space="preserve"> </w:t>
      </w:r>
      <w:r w:rsidR="00C5306A">
        <w:t>mas adelante</w:t>
      </w:r>
      <w:r>
        <w:t>.</w:t>
      </w:r>
    </w:p>
    <w:p w:rsidR="00AF3467" w:rsidRDefault="00B97B84" w:rsidP="00B34DBC">
      <w:pPr>
        <w:pStyle w:val="MTema1"/>
      </w:pPr>
      <w:bookmarkStart w:id="15" w:name="_Toc272439217"/>
      <w:r>
        <w:t>Secciones</w:t>
      </w:r>
      <w:bookmarkEnd w:id="15"/>
    </w:p>
    <w:p w:rsidR="006B71C0" w:rsidRDefault="00C5306A">
      <w:pPr>
        <w:pStyle w:val="MTemaNormal"/>
      </w:pPr>
      <w:r>
        <w:t>La ‘Ayuda’ del juego constará de las siguientes secciones:</w:t>
      </w:r>
    </w:p>
    <w:p w:rsidR="006B71C0" w:rsidRDefault="006B71C0" w:rsidP="006B71C0">
      <w:pPr>
        <w:pStyle w:val="MTemaNormal"/>
        <w:numPr>
          <w:ilvl w:val="0"/>
          <w:numId w:val="23"/>
        </w:numPr>
      </w:pPr>
      <w:r>
        <w:t>Introducción</w:t>
      </w:r>
      <w:r w:rsidR="00EA702E">
        <w:t>.</w:t>
      </w:r>
    </w:p>
    <w:p w:rsidR="006B71C0" w:rsidRDefault="00AF3467" w:rsidP="006B71C0">
      <w:pPr>
        <w:pStyle w:val="MTemaNormal"/>
        <w:numPr>
          <w:ilvl w:val="0"/>
          <w:numId w:val="23"/>
        </w:numPr>
      </w:pPr>
      <w:r>
        <w:t>¿Cómo</w:t>
      </w:r>
      <w:r w:rsidR="006B71C0">
        <w:t xml:space="preserve"> jugar?</w:t>
      </w:r>
      <w:r w:rsidR="00EA702E">
        <w:t>.</w:t>
      </w:r>
    </w:p>
    <w:p w:rsidR="00AF3467" w:rsidRDefault="00AF3467" w:rsidP="00EA702E">
      <w:pPr>
        <w:pStyle w:val="MTemaNormal"/>
      </w:pPr>
      <w:r>
        <w:t>Se ayudará al usuario mostrando los conceptos con imágenes descriptivas.</w:t>
      </w:r>
    </w:p>
    <w:p w:rsidR="006B71C0" w:rsidRDefault="00B97B84" w:rsidP="00B34DBC">
      <w:pPr>
        <w:pStyle w:val="MTema1"/>
      </w:pPr>
      <w:bookmarkStart w:id="16" w:name="_Toc272439218"/>
      <w:r>
        <w:t>Prácticas</w:t>
      </w:r>
      <w:bookmarkEnd w:id="16"/>
    </w:p>
    <w:p w:rsidR="006B71C0" w:rsidRDefault="006B71C0">
      <w:pPr>
        <w:pStyle w:val="MTemaNormal"/>
      </w:pPr>
      <w:r>
        <w:t xml:space="preserve">Se accederá a dicha ayuda del juego, mediante el </w:t>
      </w:r>
      <w:r w:rsidR="00EA702E">
        <w:t>application bar del screen del P</w:t>
      </w:r>
      <w:r>
        <w:t>hone.</w:t>
      </w:r>
    </w:p>
    <w:p w:rsidR="006B71C0" w:rsidRDefault="006B71C0">
      <w:pPr>
        <w:pStyle w:val="MTemaNormal"/>
      </w:pPr>
      <w:r>
        <w:t>Facilitándose al usuario consultarla en cualquier momento del juego.</w:t>
      </w:r>
    </w:p>
    <w:sectPr w:rsidR="006B71C0" w:rsidSect="005E426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CA7" w:rsidRDefault="00682CA7">
      <w:r>
        <w:separator/>
      </w:r>
    </w:p>
  </w:endnote>
  <w:endnote w:type="continuationSeparator" w:id="0">
    <w:p w:rsidR="00682CA7" w:rsidRDefault="00682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84" w:rsidRDefault="00B97B84">
    <w:pPr>
      <w:pStyle w:val="Piedepgina"/>
    </w:pPr>
    <w:r>
      <w:t>Estándar de Documentación de Usuario</w:t>
    </w:r>
    <w:r>
      <w:tab/>
    </w:r>
    <w:r>
      <w:tab/>
      <w:t xml:space="preserve">Página </w:t>
    </w:r>
    <w:r w:rsidR="00BE1D7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BE1D71">
      <w:rPr>
        <w:rStyle w:val="Nmerodepgina"/>
      </w:rPr>
      <w:fldChar w:fldCharType="separate"/>
    </w:r>
    <w:r w:rsidR="00C5306A">
      <w:rPr>
        <w:rStyle w:val="Nmerodepgina"/>
        <w:noProof/>
      </w:rPr>
      <w:t>3</w:t>
    </w:r>
    <w:r w:rsidR="00BE1D71">
      <w:rPr>
        <w:rStyle w:val="Nmerodepgina"/>
      </w:rPr>
      <w:fldChar w:fldCharType="end"/>
    </w:r>
    <w:r>
      <w:rPr>
        <w:rStyle w:val="Nmerodepgina"/>
      </w:rPr>
      <w:t xml:space="preserve"> de </w:t>
    </w:r>
    <w:r w:rsidR="00BE1D7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E1D71">
      <w:rPr>
        <w:rStyle w:val="Nmerodepgina"/>
      </w:rPr>
      <w:fldChar w:fldCharType="separate"/>
    </w:r>
    <w:r w:rsidR="00C5306A">
      <w:rPr>
        <w:rStyle w:val="Nmerodepgina"/>
        <w:noProof/>
      </w:rPr>
      <w:t>3</w:t>
    </w:r>
    <w:r w:rsidR="00BE1D71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CA7" w:rsidRDefault="00682CA7">
      <w:r>
        <w:separator/>
      </w:r>
    </w:p>
  </w:footnote>
  <w:footnote w:type="continuationSeparator" w:id="0">
    <w:p w:rsidR="00682CA7" w:rsidRDefault="00682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9B1B65"/>
    <w:multiLevelType w:val="hybridMultilevel"/>
    <w:tmpl w:val="54129DCE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3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9223D19"/>
    <w:multiLevelType w:val="hybridMultilevel"/>
    <w:tmpl w:val="A030DEE2"/>
    <w:lvl w:ilvl="0" w:tplc="A43E6F2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3A1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2826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EB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2D9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23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0F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9C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C89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538AC"/>
    <w:multiLevelType w:val="hybridMultilevel"/>
    <w:tmpl w:val="B6AA0B76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7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1D54513"/>
    <w:multiLevelType w:val="hybridMultilevel"/>
    <w:tmpl w:val="9230D8E0"/>
    <w:lvl w:ilvl="0" w:tplc="83B07A10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4B2647B6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91C47A6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306D23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E6A29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63A64DF8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B8DC761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C8E825B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697C39E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42E93270"/>
    <w:multiLevelType w:val="multilevel"/>
    <w:tmpl w:val="B782A9C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97D3177"/>
    <w:multiLevelType w:val="hybridMultilevel"/>
    <w:tmpl w:val="DF681874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0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13"/>
  </w:num>
  <w:num w:numId="20">
    <w:abstractNumId w:val="6"/>
  </w:num>
  <w:num w:numId="21">
    <w:abstractNumId w:val="12"/>
  </w:num>
  <w:num w:numId="22">
    <w:abstractNumId w:val="1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63E"/>
    <w:rsid w:val="000E7DAC"/>
    <w:rsid w:val="005E426E"/>
    <w:rsid w:val="00682CA7"/>
    <w:rsid w:val="006B71C0"/>
    <w:rsid w:val="007B563E"/>
    <w:rsid w:val="00932B8F"/>
    <w:rsid w:val="009D0371"/>
    <w:rsid w:val="00AF3467"/>
    <w:rsid w:val="00B34DBC"/>
    <w:rsid w:val="00B97B84"/>
    <w:rsid w:val="00BE1D71"/>
    <w:rsid w:val="00C5306A"/>
    <w:rsid w:val="00C72FAD"/>
    <w:rsid w:val="00EA702E"/>
    <w:rsid w:val="00F5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6E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E426E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5E426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E426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5E426E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5E426E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5E426E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5E426E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5E426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5E426E"/>
    <w:pPr>
      <w:numPr>
        <w:numId w:val="3"/>
      </w:numPr>
    </w:pPr>
  </w:style>
  <w:style w:type="paragraph" w:customStyle="1" w:styleId="MEsqNum">
    <w:name w:val="MEsqNum"/>
    <w:basedOn w:val="MNormal"/>
    <w:rsid w:val="005E426E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5E426E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5E426E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5E426E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5E426E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B34DBC"/>
    <w:pPr>
      <w:numPr>
        <w:ilvl w:val="0"/>
        <w:numId w:val="9"/>
      </w:numPr>
      <w:spacing w:before="360"/>
      <w:jc w:val="both"/>
      <w:outlineLvl w:val="0"/>
    </w:pPr>
  </w:style>
  <w:style w:type="paragraph" w:customStyle="1" w:styleId="MTema2">
    <w:name w:val="MTema2"/>
    <w:basedOn w:val="MTtulo3"/>
    <w:next w:val="MNormal"/>
    <w:rsid w:val="005E426E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5E426E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5E426E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5E426E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5E426E"/>
    <w:rPr>
      <w:color w:val="0000FF"/>
      <w:u w:val="single"/>
    </w:rPr>
  </w:style>
  <w:style w:type="paragraph" w:styleId="Encabezado">
    <w:name w:val="header"/>
    <w:basedOn w:val="Normal"/>
    <w:semiHidden/>
    <w:rsid w:val="005E426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E426E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5E426E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5E426E"/>
  </w:style>
  <w:style w:type="paragraph" w:customStyle="1" w:styleId="MTemaNormal">
    <w:name w:val="MTemaNormal"/>
    <w:basedOn w:val="MNormal"/>
    <w:rsid w:val="005E426E"/>
    <w:pPr>
      <w:ind w:left="567"/>
      <w:jc w:val="both"/>
    </w:pPr>
  </w:style>
  <w:style w:type="paragraph" w:customStyle="1" w:styleId="MTemaVietas">
    <w:name w:val="MTemaViñetas"/>
    <w:basedOn w:val="MVietas"/>
    <w:rsid w:val="005E426E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5E426E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5E426E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5E426E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5E426E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5E426E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5E426E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5E426E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5E426E"/>
    <w:pPr>
      <w:numPr>
        <w:ilvl w:val="1"/>
      </w:numPr>
    </w:pPr>
  </w:style>
  <w:style w:type="paragraph" w:customStyle="1" w:styleId="MTema4">
    <w:name w:val="MTema4"/>
    <w:basedOn w:val="MDetTitulo4"/>
    <w:rsid w:val="005E426E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5E426E"/>
  </w:style>
  <w:style w:type="paragraph" w:customStyle="1" w:styleId="EstiloMTema4Izquierda125cm">
    <w:name w:val="Estilo MTema4 + Izquierda:  125 cm"/>
    <w:basedOn w:val="Normal"/>
    <w:rsid w:val="005E426E"/>
  </w:style>
  <w:style w:type="paragraph" w:styleId="TtulodeTDC">
    <w:name w:val="TOC Heading"/>
    <w:basedOn w:val="Ttulo1"/>
    <w:next w:val="Normal"/>
    <w:uiPriority w:val="39"/>
    <w:unhideWhenUsed/>
    <w:qFormat/>
    <w:rsid w:val="00EA702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0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02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6FFDB-B78C-48B2-A6F7-51B770DC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18</TotalTime>
  <Pages>3</Pages>
  <Words>238</Words>
  <Characters>1310</Characters>
  <Application>Microsoft Office Word</Application>
  <DocSecurity>0</DocSecurity>
  <Lines>10</Lines>
  <Paragraphs>3</Paragraphs>
  <ScaleCrop>false</ScaleCrop>
  <Company>HP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JMADEIRO</cp:lastModifiedBy>
  <cp:revision>7</cp:revision>
  <cp:lastPrinted>2002-06-07T00:19:00Z</cp:lastPrinted>
  <dcterms:created xsi:type="dcterms:W3CDTF">2010-09-16T22:21:00Z</dcterms:created>
  <dcterms:modified xsi:type="dcterms:W3CDTF">2010-09-17T01:35:00Z</dcterms:modified>
</cp:coreProperties>
</file>