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E8" w:rsidRDefault="00BF1408" w:rsidP="00A365D4">
      <w:pPr>
        <w:pStyle w:val="MTtulo1"/>
        <w:jc w:val="left"/>
        <w:outlineLvl w:val="9"/>
      </w:pPr>
      <w:bookmarkStart w:id="0" w:name="_Toc272578919"/>
      <w:bookmarkStart w:id="1" w:name="_Toc272589654"/>
      <w:r>
        <w:t>Interpool</w:t>
      </w:r>
      <w:bookmarkEnd w:id="0"/>
      <w:bookmarkEnd w:id="1"/>
      <w:r w:rsidR="00201BE8">
        <w:t xml:space="preserve"> </w:t>
      </w:r>
    </w:p>
    <w:p w:rsidR="00201BE8" w:rsidRDefault="00201BE8" w:rsidP="00A365D4">
      <w:pPr>
        <w:pStyle w:val="MTtulo1"/>
        <w:jc w:val="left"/>
        <w:outlineLvl w:val="9"/>
      </w:pPr>
      <w:bookmarkStart w:id="2" w:name="_Toc272578920"/>
      <w:bookmarkStart w:id="3" w:name="_Toc272589655"/>
      <w:r>
        <w:t>Modelo de Casos de Prueba</w:t>
      </w:r>
      <w:bookmarkEnd w:id="2"/>
      <w:bookmarkEnd w:id="3"/>
    </w:p>
    <w:p w:rsidR="00201BE8" w:rsidRDefault="00BF1408" w:rsidP="00A365D4">
      <w:pPr>
        <w:pStyle w:val="MTtulo1"/>
        <w:jc w:val="left"/>
        <w:outlineLvl w:val="9"/>
      </w:pPr>
      <w:bookmarkStart w:id="4" w:name="_Toc272578921"/>
      <w:bookmarkStart w:id="5" w:name="_Toc272589656"/>
      <w:r>
        <w:t>Versión 6</w:t>
      </w:r>
      <w:r w:rsidR="00201BE8">
        <w:t>.0</w:t>
      </w:r>
      <w:bookmarkEnd w:id="4"/>
      <w:bookmarkEnd w:id="5"/>
    </w:p>
    <w:p w:rsidR="00201BE8" w:rsidRDefault="00201BE8">
      <w:pPr>
        <w:pStyle w:val="MNormal"/>
      </w:pPr>
    </w:p>
    <w:p w:rsidR="00201BE8" w:rsidRDefault="00201BE8">
      <w:pPr>
        <w:pStyle w:val="MNormal"/>
      </w:pPr>
    </w:p>
    <w:p w:rsidR="00201BE8" w:rsidRDefault="00201BE8">
      <w:pPr>
        <w:pStyle w:val="MNormal"/>
      </w:pPr>
    </w:p>
    <w:p w:rsidR="00201BE8" w:rsidRDefault="00201BE8">
      <w:pPr>
        <w:pStyle w:val="MTtulo1"/>
      </w:pPr>
      <w:bookmarkStart w:id="6" w:name="_Toc272578922"/>
      <w:bookmarkStart w:id="7" w:name="_Toc272589657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201BE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1BE8" w:rsidRDefault="00201BE8" w:rsidP="00597C9D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1BE8" w:rsidRDefault="00201BE8" w:rsidP="00597C9D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1BE8" w:rsidRDefault="00597C9D">
            <w:pPr>
              <w:pStyle w:val="MNormal"/>
            </w:pPr>
            <w:r>
              <w:t xml:space="preserve"> </w:t>
            </w:r>
            <w:r w:rsidR="00201BE8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1BE8" w:rsidRDefault="00201BE8" w:rsidP="00597C9D">
            <w:pPr>
              <w:pStyle w:val="MNormal"/>
              <w:jc w:val="center"/>
            </w:pPr>
            <w:r>
              <w:t>Autor</w:t>
            </w:r>
          </w:p>
        </w:tc>
      </w:tr>
      <w:tr w:rsidR="00201BE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BE8" w:rsidRDefault="00BF1408" w:rsidP="00597C9D">
            <w:pPr>
              <w:pStyle w:val="MNormal"/>
              <w:jc w:val="center"/>
            </w:pPr>
            <w:r>
              <w:t>18</w:t>
            </w:r>
            <w:r w:rsidR="00201BE8">
              <w:t>/</w:t>
            </w:r>
            <w:r>
              <w:t>09</w:t>
            </w:r>
            <w:r w:rsidR="00201BE8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BF1408" w:rsidP="00597C9D">
            <w:pPr>
              <w:pStyle w:val="MNormal"/>
              <w:jc w:val="center"/>
            </w:pPr>
            <w:r>
              <w:t>6</w:t>
            </w:r>
            <w:r w:rsidR="00201BE8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597C9D">
            <w:pPr>
              <w:pStyle w:val="MNormal"/>
            </w:pPr>
            <w:r>
              <w:t xml:space="preserve"> </w:t>
            </w:r>
            <w:r w:rsidR="00BF1408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BF1408" w:rsidP="00597C9D">
            <w:pPr>
              <w:pStyle w:val="MNormal"/>
              <w:jc w:val="center"/>
            </w:pPr>
            <w:r>
              <w:t>Alejandro García</w:t>
            </w:r>
          </w:p>
        </w:tc>
      </w:tr>
      <w:tr w:rsidR="00201BE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BE8" w:rsidRDefault="00597C9D" w:rsidP="00597C9D">
            <w:pPr>
              <w:pStyle w:val="MNormal"/>
              <w:jc w:val="center"/>
            </w:pPr>
            <w:r>
              <w:t>18/09/10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597C9D" w:rsidP="00597C9D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597C9D">
            <w:pPr>
              <w:pStyle w:val="MNormal"/>
            </w:pPr>
            <w:r>
              <w:t xml:space="preserve"> Revisión de SQA</w:t>
            </w:r>
            <w:r w:rsidR="00201BE8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597C9D" w:rsidP="00597C9D">
            <w:pPr>
              <w:pStyle w:val="MNormal"/>
              <w:jc w:val="center"/>
            </w:pPr>
            <w:r>
              <w:t>Javier Madeiro</w:t>
            </w:r>
          </w:p>
        </w:tc>
      </w:tr>
      <w:tr w:rsidR="00201BE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</w:tr>
      <w:tr w:rsidR="00201BE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01BE8" w:rsidRDefault="00201BE8">
            <w:pPr>
              <w:pStyle w:val="MNormal"/>
            </w:pPr>
            <w:r>
              <w:t> </w:t>
            </w:r>
          </w:p>
        </w:tc>
      </w:tr>
    </w:tbl>
    <w:p w:rsidR="00201BE8" w:rsidRDefault="00201BE8">
      <w:pPr>
        <w:pStyle w:val="MTemaNormal"/>
      </w:pPr>
    </w:p>
    <w:p w:rsidR="00201BE8" w:rsidRDefault="00201BE8">
      <w:pPr>
        <w:pStyle w:val="MNormal"/>
        <w:tabs>
          <w:tab w:val="left" w:pos="3544"/>
        </w:tabs>
        <w:ind w:left="3544" w:hanging="3544"/>
      </w:pPr>
      <w:r>
        <w:rPr>
          <w:b/>
        </w:rPr>
        <w:t>Responsable de verificación:</w:t>
      </w:r>
      <w:r w:rsidR="00BF1408">
        <w:tab/>
        <w:t>Alejandro García</w:t>
      </w:r>
    </w:p>
    <w:p w:rsidR="00201BE8" w:rsidRDefault="00201BE8">
      <w:pPr>
        <w:pStyle w:val="MTemaNormal"/>
      </w:pPr>
    </w:p>
    <w:p w:rsidR="00201BE8" w:rsidRDefault="00201BE8">
      <w:pPr>
        <w:pStyle w:val="MTtulo1"/>
      </w:pPr>
      <w:r>
        <w:br w:type="page"/>
      </w:r>
      <w:bookmarkStart w:id="8" w:name="_Toc272578923"/>
      <w:bookmarkStart w:id="9" w:name="_Toc272589658"/>
      <w:r>
        <w:lastRenderedPageBreak/>
        <w:t>Contenido</w:t>
      </w:r>
      <w:bookmarkEnd w:id="8"/>
      <w:bookmarkEnd w:id="9"/>
    </w:p>
    <w:sdt>
      <w:sdtPr>
        <w:id w:val="280248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</w:sdtEndPr>
      <w:sdtContent>
        <w:p w:rsidR="00A365D4" w:rsidRDefault="00A365D4" w:rsidP="00A365D4">
          <w:pPr>
            <w:pStyle w:val="TtulodeTDC"/>
            <w:spacing w:before="0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365D4" w:rsidRDefault="00A365D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589659" w:history="1">
            <w:r w:rsidRPr="00FC7E5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Casos y procedimientos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589660" w:history="1">
            <w:r w:rsidRPr="00FC7E5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Procedimientos de 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589661" w:history="1">
            <w:r w:rsidRPr="00FC7E5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Casos y procedimientos de 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589662" w:history="1">
            <w:r w:rsidRPr="00FC7E5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Casos y procedimientos de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589663" w:history="1">
            <w:r w:rsidRPr="00FC7E5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Procedimientos de prueba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589664" w:history="1">
            <w:r w:rsidRPr="00FC7E56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Especificación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2589665" w:history="1">
            <w:r w:rsidRPr="00FC7E56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FC7E56">
              <w:rPr>
                <w:rStyle w:val="Hipervnculo"/>
                <w:noProof/>
              </w:rPr>
              <w:t>Documentos a Verificar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D4" w:rsidRDefault="00A365D4">
          <w:r>
            <w:fldChar w:fldCharType="end"/>
          </w:r>
        </w:p>
      </w:sdtContent>
    </w:sdt>
    <w:p w:rsidR="00201BE8" w:rsidRDefault="00201BE8" w:rsidP="00A365D4">
      <w:pPr>
        <w:pStyle w:val="MTema1"/>
      </w:pPr>
      <w:r>
        <w:br w:type="page"/>
      </w:r>
      <w:bookmarkStart w:id="10" w:name="_Toc272578924"/>
      <w:bookmarkStart w:id="11" w:name="_Toc272589659"/>
      <w:r>
        <w:lastRenderedPageBreak/>
        <w:t>Casos y procedimientos de Pruebas Unitarias</w:t>
      </w:r>
      <w:bookmarkEnd w:id="10"/>
      <w:bookmarkEnd w:id="11"/>
    </w:p>
    <w:p w:rsidR="00201BE8" w:rsidRDefault="00BF1408" w:rsidP="002B4903">
      <w:pPr>
        <w:pStyle w:val="MTemaNormal"/>
        <w:spacing w:after="120"/>
      </w:pPr>
      <w:r>
        <w:t xml:space="preserve">No se realizarán pruebas unitarias en esta iteración, debido a que no se tiene planificado tener algo implementando para </w:t>
      </w:r>
      <w:r w:rsidR="002B4903">
        <w:t>la misma</w:t>
      </w:r>
      <w:r>
        <w:t>.</w:t>
      </w:r>
    </w:p>
    <w:p w:rsidR="00201BE8" w:rsidRDefault="00201BE8" w:rsidP="00A365D4">
      <w:pPr>
        <w:pStyle w:val="MTema1"/>
      </w:pPr>
      <w:bookmarkStart w:id="12" w:name="_Toc272578925"/>
      <w:bookmarkStart w:id="13" w:name="_Toc272589660"/>
      <w:r w:rsidRPr="00A365D4">
        <w:t>Procedimientos</w:t>
      </w:r>
      <w:r>
        <w:t xml:space="preserve"> de Pruebas de Integración</w:t>
      </w:r>
      <w:bookmarkEnd w:id="12"/>
      <w:bookmarkEnd w:id="13"/>
      <w:r>
        <w:t xml:space="preserve"> </w:t>
      </w:r>
    </w:p>
    <w:p w:rsidR="00201BE8" w:rsidRDefault="00BF1408" w:rsidP="00A365D4">
      <w:pPr>
        <w:pStyle w:val="MTemaNormal"/>
        <w:spacing w:after="120"/>
      </w:pPr>
      <w:r>
        <w:t>No se realizarán pruebas de integración en esta iteración, debido al mismo motivo antes mencionado.</w:t>
      </w:r>
    </w:p>
    <w:p w:rsidR="00201BE8" w:rsidRDefault="00201BE8" w:rsidP="00A365D4">
      <w:pPr>
        <w:pStyle w:val="MTema1"/>
      </w:pPr>
      <w:bookmarkStart w:id="14" w:name="_Toc272578926"/>
      <w:bookmarkStart w:id="15" w:name="_Toc272589661"/>
      <w:r>
        <w:t>Casos y procedimientos de Pruebas de Integración</w:t>
      </w:r>
      <w:bookmarkEnd w:id="14"/>
      <w:bookmarkEnd w:id="15"/>
    </w:p>
    <w:p w:rsidR="00201BE8" w:rsidRDefault="00BF1408" w:rsidP="00A365D4">
      <w:pPr>
        <w:pStyle w:val="MTemaNormal"/>
      </w:pPr>
      <w:r>
        <w:t>Por el mismo motivo antes mencionado tampoco se harán pruebas de sistema</w:t>
      </w:r>
      <w:r w:rsidR="00201BE8">
        <w:t>.</w:t>
      </w:r>
    </w:p>
    <w:p w:rsidR="00201BE8" w:rsidRDefault="00201BE8" w:rsidP="00A365D4">
      <w:pPr>
        <w:pStyle w:val="MTema1"/>
      </w:pPr>
      <w:bookmarkStart w:id="16" w:name="_Toc272578927"/>
      <w:bookmarkStart w:id="17" w:name="_Toc272589662"/>
      <w:r>
        <w:t>Casos y procedimientos de Pruebas del Sistema</w:t>
      </w:r>
      <w:bookmarkEnd w:id="16"/>
      <w:bookmarkEnd w:id="17"/>
    </w:p>
    <w:p w:rsidR="00201BE8" w:rsidRDefault="00BF1408" w:rsidP="00A365D4">
      <w:pPr>
        <w:pStyle w:val="MTemaNormal"/>
      </w:pPr>
      <w:r>
        <w:t>Por el mismo motivo antes mencionado tampoco se harán pruebas de sistema.</w:t>
      </w:r>
    </w:p>
    <w:p w:rsidR="00201BE8" w:rsidRDefault="00201BE8" w:rsidP="00A365D4">
      <w:pPr>
        <w:pStyle w:val="MTema1"/>
      </w:pPr>
      <w:bookmarkStart w:id="18" w:name="_Toc272578928"/>
      <w:bookmarkStart w:id="19" w:name="_Toc272589663"/>
      <w:r>
        <w:t>Procedimientos de prueba de Documentos</w:t>
      </w:r>
      <w:bookmarkEnd w:id="18"/>
      <w:bookmarkEnd w:id="19"/>
    </w:p>
    <w:p w:rsidR="00BF1408" w:rsidRPr="00751FE5" w:rsidRDefault="00BF1408" w:rsidP="00A365D4">
      <w:pPr>
        <w:pStyle w:val="MNormal"/>
        <w:ind w:left="567"/>
      </w:pPr>
      <w:r>
        <w:t>Esta semana se verificará una gran cantidad de Documentos, ya que al no haber implementación, se revisarán aquellos documentos que se crean más importantes para el futuro del proyecto.</w:t>
      </w:r>
    </w:p>
    <w:p w:rsidR="00BF1408" w:rsidRDefault="00BF1408" w:rsidP="00A365D4">
      <w:pPr>
        <w:pStyle w:val="MTema2"/>
      </w:pPr>
      <w:bookmarkStart w:id="20" w:name="_Toc241225717"/>
      <w:bookmarkStart w:id="21" w:name="_Toc272578929"/>
      <w:bookmarkStart w:id="22" w:name="_Toc272589664"/>
      <w:r w:rsidRPr="00A365D4">
        <w:t>Especificación</w:t>
      </w:r>
      <w:r>
        <w:t xml:space="preserve"> de Requerimientos.</w:t>
      </w:r>
      <w:bookmarkEnd w:id="20"/>
      <w:bookmarkEnd w:id="21"/>
      <w:bookmarkEnd w:id="22"/>
    </w:p>
    <w:p w:rsidR="00BF1408" w:rsidRDefault="00BF1408" w:rsidP="00A365D4">
      <w:pPr>
        <w:pStyle w:val="MTemaNormal"/>
      </w:pPr>
      <w:r>
        <w:t>Se revisará que los documentos a entregar, cumplan con lo siguiente</w:t>
      </w:r>
      <w:r w:rsidR="002B4903">
        <w:t>:</w:t>
      </w:r>
    </w:p>
    <w:p w:rsidR="00BF1408" w:rsidRPr="00C622DF" w:rsidRDefault="00BF1408" w:rsidP="00A365D4">
      <w:pPr>
        <w:pStyle w:val="ex"/>
        <w:spacing w:before="240"/>
        <w:ind w:left="720" w:hanging="181"/>
      </w:pPr>
      <w:r>
        <w:t>Formato</w:t>
      </w:r>
    </w:p>
    <w:p w:rsidR="00BF1408" w:rsidRDefault="00BF1408" w:rsidP="00A365D4">
      <w:pPr>
        <w:pStyle w:val="MTemaNormal"/>
      </w:pPr>
      <w:r>
        <w:t xml:space="preserve">El formato del documento deberá corresponderse con lo especificado en las plantillas. </w:t>
      </w:r>
    </w:p>
    <w:p w:rsidR="00BF1408" w:rsidRPr="00A365D4" w:rsidRDefault="00BF1408" w:rsidP="00A365D4">
      <w:pPr>
        <w:pStyle w:val="ex"/>
        <w:spacing w:before="240"/>
        <w:ind w:left="720" w:hanging="181"/>
      </w:pPr>
      <w:r w:rsidRPr="00492F3A">
        <w:t>Completitud</w:t>
      </w:r>
    </w:p>
    <w:p w:rsidR="00BF1408" w:rsidRDefault="00BF1408" w:rsidP="00A365D4">
      <w:pPr>
        <w:pStyle w:val="MTemaNormal"/>
      </w:pPr>
      <w:r>
        <w:t>Los documentos deberán contener todos los puntos relevantes de cada plantilla de acuerdo a lo ocurrido en la semana.</w:t>
      </w:r>
    </w:p>
    <w:p w:rsidR="00BF1408" w:rsidRPr="00A365D4" w:rsidRDefault="00BF1408" w:rsidP="00A365D4">
      <w:pPr>
        <w:pStyle w:val="ex"/>
        <w:spacing w:before="240"/>
        <w:ind w:left="720" w:hanging="181"/>
      </w:pPr>
      <w:r w:rsidRPr="00492F3A">
        <w:t>Correctitud</w:t>
      </w:r>
    </w:p>
    <w:p w:rsidR="00BF1408" w:rsidRDefault="00BF1408" w:rsidP="00A365D4">
      <w:pPr>
        <w:pStyle w:val="MTemaNormal"/>
      </w:pPr>
      <w:r>
        <w:t xml:space="preserve">Los documentos deberán contener la información correcta de acuerdo a la situación del proyecto en la semana. </w:t>
      </w:r>
    </w:p>
    <w:p w:rsidR="00BF1408" w:rsidRPr="00A365D4" w:rsidRDefault="00BF1408" w:rsidP="00A365D4">
      <w:pPr>
        <w:pStyle w:val="ex"/>
        <w:spacing w:before="240"/>
        <w:ind w:left="720" w:hanging="181"/>
      </w:pPr>
      <w:r w:rsidRPr="00492F3A">
        <w:t>Entendibilidad</w:t>
      </w:r>
    </w:p>
    <w:p w:rsidR="00BF1408" w:rsidRDefault="00BF1408" w:rsidP="00A365D4">
      <w:pPr>
        <w:pStyle w:val="MTemaNormal"/>
      </w:pPr>
      <w:r>
        <w:t>Se verificará que el documento sea entendible, que no contenga ambigüedades y que no contenga errores ortográficos.</w:t>
      </w:r>
    </w:p>
    <w:p w:rsidR="00BF1408" w:rsidRDefault="00BF1408" w:rsidP="00A365D4">
      <w:pPr>
        <w:pStyle w:val="MTema2"/>
      </w:pPr>
      <w:bookmarkStart w:id="23" w:name="_Toc241225718"/>
      <w:bookmarkStart w:id="24" w:name="_Toc272578930"/>
      <w:bookmarkStart w:id="25" w:name="_Toc272589665"/>
      <w:r>
        <w:t>Documentos a Verificar</w:t>
      </w:r>
      <w:bookmarkEnd w:id="23"/>
      <w:bookmarkEnd w:id="24"/>
      <w:bookmarkEnd w:id="25"/>
    </w:p>
    <w:p w:rsidR="00BF1408" w:rsidRDefault="00BF1408" w:rsidP="00A365D4">
      <w:pPr>
        <w:pStyle w:val="MTemaNormal"/>
        <w:numPr>
          <w:ilvl w:val="0"/>
          <w:numId w:val="14"/>
        </w:numPr>
      </w:pPr>
      <w:r>
        <w:t>Especificación de Requerimientos</w:t>
      </w:r>
      <w:r w:rsidR="002B4903">
        <w:t>.</w:t>
      </w:r>
    </w:p>
    <w:p w:rsidR="00BF1408" w:rsidRDefault="00BF1408" w:rsidP="00A365D4">
      <w:pPr>
        <w:pStyle w:val="MTemaNormal"/>
        <w:numPr>
          <w:ilvl w:val="0"/>
          <w:numId w:val="14"/>
        </w:numPr>
      </w:pPr>
      <w:r>
        <w:t>Informe de Situación del Proyecto</w:t>
      </w:r>
      <w:r w:rsidR="002B4903">
        <w:t>.</w:t>
      </w:r>
    </w:p>
    <w:p w:rsidR="00BF1408" w:rsidRDefault="00BF1408" w:rsidP="00A365D4">
      <w:pPr>
        <w:pStyle w:val="MTemaNormal"/>
        <w:numPr>
          <w:ilvl w:val="0"/>
          <w:numId w:val="14"/>
        </w:numPr>
      </w:pPr>
      <w:r>
        <w:t>Plan de Verificación y Validación</w:t>
      </w:r>
      <w:r w:rsidR="002B4903">
        <w:t>.</w:t>
      </w:r>
    </w:p>
    <w:p w:rsidR="00BF1408" w:rsidRDefault="00BF1408" w:rsidP="00A365D4">
      <w:pPr>
        <w:pStyle w:val="MTemaNormal"/>
        <w:numPr>
          <w:ilvl w:val="0"/>
          <w:numId w:val="14"/>
        </w:numPr>
      </w:pPr>
      <w:r>
        <w:t>Plan de Iteración</w:t>
      </w:r>
      <w:r w:rsidR="002B4903">
        <w:t>.</w:t>
      </w:r>
    </w:p>
    <w:p w:rsidR="00BF1408" w:rsidRDefault="00BF1408" w:rsidP="00A365D4">
      <w:pPr>
        <w:pStyle w:val="MTemaNormal"/>
        <w:numPr>
          <w:ilvl w:val="0"/>
          <w:numId w:val="14"/>
        </w:numPr>
      </w:pPr>
      <w:r>
        <w:t>Documento de Riesgos</w:t>
      </w:r>
      <w:r w:rsidR="002B4903">
        <w:t>.</w:t>
      </w:r>
    </w:p>
    <w:p w:rsidR="00BF1408" w:rsidRPr="00A57752" w:rsidRDefault="00BF1408" w:rsidP="00A365D4">
      <w:pPr>
        <w:pStyle w:val="MTemaNormal"/>
        <w:numPr>
          <w:ilvl w:val="0"/>
          <w:numId w:val="14"/>
        </w:numPr>
      </w:pPr>
      <w:r>
        <w:t>Plan de Desarrollo</w:t>
      </w:r>
      <w:r w:rsidR="002B4903">
        <w:t>.</w:t>
      </w:r>
    </w:p>
    <w:p w:rsidR="00BF1408" w:rsidRDefault="00BF1408" w:rsidP="00A365D4">
      <w:pPr>
        <w:pStyle w:val="MNormal"/>
        <w:spacing w:before="240"/>
        <w:ind w:left="720"/>
      </w:pPr>
      <w:r w:rsidRPr="00A57752">
        <w:rPr>
          <w:b/>
        </w:rPr>
        <w:t>Nota:</w:t>
      </w:r>
      <w:r>
        <w:rPr>
          <w:b/>
        </w:rPr>
        <w:t xml:space="preserve"> </w:t>
      </w:r>
      <w:r>
        <w:t>De ser necesario modificar la lista de documentos a verificar se podrá hacerlo.</w:t>
      </w:r>
    </w:p>
    <w:sectPr w:rsidR="00BF1408" w:rsidSect="008630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AFD" w:rsidRDefault="00795AFD" w:rsidP="00201BE8">
      <w:r>
        <w:separator/>
      </w:r>
    </w:p>
  </w:endnote>
  <w:endnote w:type="continuationSeparator" w:id="0">
    <w:p w:rsidR="00795AFD" w:rsidRDefault="00795AFD" w:rsidP="00201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E8" w:rsidRDefault="00201BE8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 w:rsidR="0086304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63048">
      <w:rPr>
        <w:rStyle w:val="Nmerodepgina"/>
      </w:rPr>
      <w:fldChar w:fldCharType="separate"/>
    </w:r>
    <w:r w:rsidR="002B4903">
      <w:rPr>
        <w:rStyle w:val="Nmerodepgina"/>
        <w:noProof/>
      </w:rPr>
      <w:t>1</w:t>
    </w:r>
    <w:r w:rsidR="00863048">
      <w:rPr>
        <w:rStyle w:val="Nmerodepgina"/>
      </w:rPr>
      <w:fldChar w:fldCharType="end"/>
    </w:r>
    <w:r>
      <w:rPr>
        <w:rStyle w:val="Nmerodepgina"/>
      </w:rPr>
      <w:t xml:space="preserve"> de </w:t>
    </w:r>
    <w:r w:rsidR="0086304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63048">
      <w:rPr>
        <w:rStyle w:val="Nmerodepgina"/>
      </w:rPr>
      <w:fldChar w:fldCharType="separate"/>
    </w:r>
    <w:r w:rsidR="002B4903">
      <w:rPr>
        <w:rStyle w:val="Nmerodepgina"/>
        <w:noProof/>
      </w:rPr>
      <w:t>3</w:t>
    </w:r>
    <w:r w:rsidR="0086304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AFD" w:rsidRDefault="00795AFD" w:rsidP="00201BE8">
      <w:r>
        <w:separator/>
      </w:r>
    </w:p>
  </w:footnote>
  <w:footnote w:type="continuationSeparator" w:id="0">
    <w:p w:rsidR="00795AFD" w:rsidRDefault="00795AFD" w:rsidP="00201B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C3E0EF96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905ED7C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04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40E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88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07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2EE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E9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ECD2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564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0F5E0B7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ACD26018"/>
    <w:lvl w:ilvl="0" w:tplc="0946FF24">
      <w:start w:val="1"/>
      <w:numFmt w:val="bullet"/>
      <w:pStyle w:val="ex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</w:num>
  <w:num w:numId="14">
    <w:abstractNumId w:val="0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408"/>
    <w:rsid w:val="00201BE8"/>
    <w:rsid w:val="00297605"/>
    <w:rsid w:val="002B4903"/>
    <w:rsid w:val="00597C9D"/>
    <w:rsid w:val="00795AFD"/>
    <w:rsid w:val="007A16F5"/>
    <w:rsid w:val="00863048"/>
    <w:rsid w:val="00A149FA"/>
    <w:rsid w:val="00A365D4"/>
    <w:rsid w:val="00BE2B86"/>
    <w:rsid w:val="00BF1408"/>
    <w:rsid w:val="00C72FF7"/>
    <w:rsid w:val="00E10EBA"/>
    <w:rsid w:val="00FD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4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6304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8630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6304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86304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863048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86304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86304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86304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863048"/>
    <w:pPr>
      <w:numPr>
        <w:numId w:val="2"/>
      </w:numPr>
    </w:pPr>
  </w:style>
  <w:style w:type="paragraph" w:customStyle="1" w:styleId="MEsqNum">
    <w:name w:val="MEsqNum"/>
    <w:basedOn w:val="MNormal"/>
    <w:rsid w:val="0086304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86304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86304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86304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86304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365D4"/>
    <w:pPr>
      <w:numPr>
        <w:ilvl w:val="0"/>
        <w:numId w:val="7"/>
      </w:numPr>
      <w:spacing w:before="240"/>
      <w:outlineLvl w:val="0"/>
    </w:pPr>
  </w:style>
  <w:style w:type="paragraph" w:customStyle="1" w:styleId="MTema2">
    <w:name w:val="MTema2"/>
    <w:basedOn w:val="MTtulo3"/>
    <w:next w:val="MNormal"/>
    <w:rsid w:val="00A365D4"/>
    <w:pPr>
      <w:numPr>
        <w:ilvl w:val="1"/>
        <w:numId w:val="8"/>
      </w:numPr>
      <w:tabs>
        <w:tab w:val="clear" w:pos="1304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86304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863048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63048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sid w:val="00863048"/>
    <w:rPr>
      <w:color w:val="0000FF"/>
      <w:u w:val="single"/>
    </w:rPr>
  </w:style>
  <w:style w:type="paragraph" w:styleId="Encabezado">
    <w:name w:val="header"/>
    <w:basedOn w:val="Normal"/>
    <w:semiHidden/>
    <w:rsid w:val="008630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6304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863048"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  <w:rsid w:val="00863048"/>
  </w:style>
  <w:style w:type="paragraph" w:customStyle="1" w:styleId="MTemaNormal">
    <w:name w:val="MTemaNormal"/>
    <w:basedOn w:val="MNormal"/>
    <w:link w:val="MTemaNormalCar"/>
    <w:rsid w:val="00863048"/>
    <w:pPr>
      <w:ind w:left="567"/>
    </w:pPr>
  </w:style>
  <w:style w:type="paragraph" w:customStyle="1" w:styleId="MTemaVietas">
    <w:name w:val="MTemaViñetas"/>
    <w:basedOn w:val="MVietas"/>
    <w:rsid w:val="0086304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63048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863048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863048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863048"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863048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863048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863048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863048"/>
    <w:pPr>
      <w:ind w:left="1600"/>
    </w:pPr>
    <w:rPr>
      <w:rFonts w:ascii="Calibri" w:hAnsi="Calibri" w:cs="Calibri"/>
      <w:sz w:val="18"/>
      <w:szCs w:val="18"/>
    </w:rPr>
  </w:style>
  <w:style w:type="paragraph" w:customStyle="1" w:styleId="Estilo">
    <w:name w:val="Estilo"/>
    <w:basedOn w:val="Normal"/>
    <w:rsid w:val="00863048"/>
    <w:pPr>
      <w:numPr>
        <w:numId w:val="12"/>
      </w:numPr>
    </w:pPr>
  </w:style>
  <w:style w:type="paragraph" w:customStyle="1" w:styleId="MEsqNum2">
    <w:name w:val="MEsqNum2"/>
    <w:basedOn w:val="MEsqNum"/>
    <w:rsid w:val="00863048"/>
    <w:pPr>
      <w:numPr>
        <w:ilvl w:val="1"/>
      </w:numPr>
    </w:pPr>
  </w:style>
  <w:style w:type="paragraph" w:customStyle="1" w:styleId="paragraph2">
    <w:name w:val="paragraph2"/>
    <w:basedOn w:val="Normal"/>
    <w:rsid w:val="0086304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A365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5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5D4"/>
    <w:rPr>
      <w:rFonts w:ascii="Tahoma" w:hAnsi="Tahoma" w:cs="Tahoma"/>
      <w:sz w:val="16"/>
      <w:szCs w:val="16"/>
      <w:lang w:val="es-ES" w:eastAsia="es-ES"/>
    </w:rPr>
  </w:style>
  <w:style w:type="paragraph" w:customStyle="1" w:styleId="ex">
    <w:name w:val="ex"/>
    <w:basedOn w:val="MTemaNormal"/>
    <w:qFormat/>
    <w:rsid w:val="00A365D4"/>
    <w:pPr>
      <w:numPr>
        <w:numId w:val="13"/>
      </w:numPr>
    </w:pPr>
    <w:rPr>
      <w:b/>
    </w:rPr>
  </w:style>
  <w:style w:type="character" w:customStyle="1" w:styleId="MNormalCar">
    <w:name w:val="MNormal Car"/>
    <w:basedOn w:val="Fuentedeprrafopredeter"/>
    <w:link w:val="MNormal"/>
    <w:rsid w:val="00A365D4"/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MNormalCar"/>
    <w:link w:val="MTemaNormal"/>
    <w:rsid w:val="00A365D4"/>
  </w:style>
  <w:style w:type="character" w:customStyle="1" w:styleId="exCar">
    <w:name w:val="ex Car"/>
    <w:basedOn w:val="MTemaNormalCar"/>
    <w:link w:val="ex"/>
    <w:rsid w:val="00A36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BF4BB-C47F-4932-A079-68056D01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2715</CharactersWithSpaces>
  <SharedDoc>false</SharedDoc>
  <HLinks>
    <vt:vector size="42" baseType="variant"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_Toc272578930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_Toc272578929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_Toc272578928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_Toc272578927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_Toc272578926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_Toc272578925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_Toc272578924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subject/>
  <dc:creator>Lucia Pedrana- Marcelo Bellini</dc:creator>
  <cp:keywords/>
  <cp:lastModifiedBy>JMADEIRO</cp:lastModifiedBy>
  <cp:revision>4</cp:revision>
  <cp:lastPrinted>2002-06-07T00:19:00Z</cp:lastPrinted>
  <dcterms:created xsi:type="dcterms:W3CDTF">2010-09-18T19:06:00Z</dcterms:created>
  <dcterms:modified xsi:type="dcterms:W3CDTF">2010-09-18T19:15:00Z</dcterms:modified>
</cp:coreProperties>
</file>