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924ED" w14:textId="214E397B" w:rsidR="006176D4" w:rsidRPr="00B23494" w:rsidRDefault="00B23494" w:rsidP="00B23494">
      <w:pPr>
        <w:jc w:val="center"/>
        <w:rPr>
          <w:b/>
          <w:bCs/>
          <w:sz w:val="40"/>
          <w:szCs w:val="40"/>
        </w:rPr>
      </w:pPr>
      <w:r w:rsidRPr="00B23494">
        <w:rPr>
          <w:rFonts w:hint="eastAsia"/>
          <w:b/>
          <w:bCs/>
          <w:sz w:val="40"/>
          <w:szCs w:val="40"/>
        </w:rPr>
        <w:t xml:space="preserve">Grouping Test Cases by </w:t>
      </w:r>
      <w:r w:rsidR="006176D4" w:rsidRPr="00B23494">
        <w:rPr>
          <w:b/>
          <w:bCs/>
          <w:sz w:val="40"/>
          <w:szCs w:val="40"/>
        </w:rPr>
        <w:t>NLP</w:t>
      </w:r>
    </w:p>
    <w:p w14:paraId="005AE9CE" w14:textId="2C0D33A7" w:rsidR="00DD4D2F" w:rsidRPr="00DD4D2F" w:rsidRDefault="00855CD2" w:rsidP="00DD4D2F">
      <w:pPr>
        <w:pStyle w:val="ListParagraph"/>
        <w:numPr>
          <w:ilvl w:val="0"/>
          <w:numId w:val="5"/>
        </w:numPr>
        <w:rPr>
          <w:b/>
          <w:bCs/>
          <w:sz w:val="32"/>
          <w:szCs w:val="32"/>
        </w:rPr>
      </w:pPr>
      <w:r w:rsidRPr="00855CD2">
        <w:rPr>
          <w:b/>
          <w:bCs/>
          <w:sz w:val="32"/>
          <w:szCs w:val="32"/>
        </w:rPr>
        <w:t>Introduction</w:t>
      </w:r>
    </w:p>
    <w:p w14:paraId="46B66A2F" w14:textId="4440B2FA" w:rsidR="00E94DBC" w:rsidRDefault="00DD4D2F" w:rsidP="00BA3652">
      <w:pPr>
        <w:ind w:left="720"/>
        <w:rPr>
          <w:sz w:val="32"/>
          <w:szCs w:val="32"/>
        </w:rPr>
      </w:pPr>
      <w:r w:rsidRPr="00DD4D2F">
        <w:rPr>
          <w:sz w:val="32"/>
          <w:szCs w:val="32"/>
        </w:rPr>
        <w:t xml:space="preserve">The number of applications that are built and deployed every day is increasing by leaps and bounds. Application availability and reliability are important factors </w:t>
      </w:r>
      <w:r w:rsidRPr="00DD4D2F">
        <w:rPr>
          <w:sz w:val="32"/>
          <w:szCs w:val="32"/>
        </w:rPr>
        <w:t>considered</w:t>
      </w:r>
      <w:r w:rsidRPr="00DD4D2F">
        <w:rPr>
          <w:sz w:val="32"/>
          <w:szCs w:val="32"/>
        </w:rPr>
        <w:t xml:space="preserve"> by use experience. </w:t>
      </w:r>
      <w:r>
        <w:rPr>
          <w:sz w:val="32"/>
          <w:szCs w:val="32"/>
        </w:rPr>
        <w:t>To guarantee user experience,</w:t>
      </w:r>
      <w:r w:rsidRPr="00DD4D2F">
        <w:rPr>
          <w:sz w:val="32"/>
          <w:szCs w:val="32"/>
        </w:rPr>
        <w:t xml:space="preserve"> software testing is particularly important. This highlights the importance of rigorous testing, traditionally divided into manual and automated approaches. Manual testing is done by the testing team. It usually takes a lot of money and time. Although automated testing makes up for this shortcoming, its scope of application is limited. Combining automatic testing with manual testing to improve testing efficiency and accuracy is a very promising practice.</w:t>
      </w:r>
    </w:p>
    <w:p w14:paraId="725A40DF" w14:textId="34D5FA2D" w:rsidR="00B67D87" w:rsidRDefault="00BA3652" w:rsidP="00131845">
      <w:pPr>
        <w:ind w:left="720"/>
        <w:rPr>
          <w:sz w:val="32"/>
          <w:szCs w:val="32"/>
        </w:rPr>
      </w:pPr>
      <w:r w:rsidRPr="00BA3652">
        <w:rPr>
          <w:sz w:val="32"/>
          <w:szCs w:val="32"/>
        </w:rPr>
        <w:t xml:space="preserve">In the first part, checking code coverage through a </w:t>
      </w:r>
      <w:r w:rsidRPr="00BA3652">
        <w:rPr>
          <w:sz w:val="32"/>
          <w:szCs w:val="32"/>
        </w:rPr>
        <w:t>neural network result</w:t>
      </w:r>
      <w:r w:rsidRPr="00BA3652">
        <w:rPr>
          <w:sz w:val="32"/>
          <w:szCs w:val="32"/>
        </w:rPr>
        <w:t xml:space="preserve"> in an n-dimensional vector representing the data set for each test case. By applying traditional data clustering techniques such as k-means and Burch to cluster the similarities of all test cases, the results are not very ideal. In order to improve the accuracy of clustering, we implement clustering of test cases from the perspective of natural language. Test cases are created by testers, so it is more appropriate to implement test case clustering from a natural language perspective</w:t>
      </w:r>
      <w:r>
        <w:rPr>
          <w:rFonts w:hint="eastAsia"/>
          <w:sz w:val="32"/>
          <w:szCs w:val="32"/>
        </w:rPr>
        <w:t>.</w:t>
      </w:r>
    </w:p>
    <w:p w14:paraId="1578480F" w14:textId="59827883" w:rsidR="00F92D80" w:rsidRDefault="00131845" w:rsidP="007B3DF1">
      <w:pPr>
        <w:ind w:left="720"/>
        <w:rPr>
          <w:sz w:val="32"/>
          <w:szCs w:val="32"/>
        </w:rPr>
      </w:pPr>
      <w:r w:rsidRPr="00131845">
        <w:rPr>
          <w:sz w:val="32"/>
          <w:szCs w:val="32"/>
        </w:rPr>
        <w:t xml:space="preserve">By implementing three test case classifiers including Naive Bayes, Convolutional Neural Network (CNN), and Recurrent Neural Network (RNN), and then comparing the performance of each classifier on the same data set. The methodology is to create a pipeline with multiple models. It </w:t>
      </w:r>
      <w:r w:rsidRPr="00131845">
        <w:rPr>
          <w:sz w:val="32"/>
          <w:szCs w:val="32"/>
        </w:rPr>
        <w:lastRenderedPageBreak/>
        <w:t>is composed of three core components: preprocessor, trainer, and predictor. First, the data set is split into training and testing subsets. The preprocessor is responsible for extracting text and converting original text into feature vectors. The trainer uses these vectors and the corresponding labels in the training set to train the classifier. The predictor used these trained models to the test dataset, estimating the label probability for each test case in different categories.</w:t>
      </w:r>
    </w:p>
    <w:p w14:paraId="09BDD548" w14:textId="127C6591" w:rsidR="00F92D80" w:rsidRPr="00B67D87" w:rsidRDefault="00F92D80" w:rsidP="00B67D87">
      <w:pPr>
        <w:ind w:left="720"/>
        <w:rPr>
          <w:rFonts w:hint="eastAsia"/>
          <w:sz w:val="32"/>
          <w:szCs w:val="32"/>
        </w:rPr>
      </w:pPr>
      <w:r>
        <w:rPr>
          <w:rFonts w:hint="eastAsia"/>
          <w:sz w:val="32"/>
          <w:szCs w:val="32"/>
        </w:rPr>
        <w:t xml:space="preserve">Based on result of </w:t>
      </w:r>
      <w:r>
        <w:rPr>
          <w:sz w:val="32"/>
          <w:szCs w:val="32"/>
        </w:rPr>
        <w:t>multiple</w:t>
      </w:r>
      <w:r>
        <w:rPr>
          <w:rFonts w:hint="eastAsia"/>
          <w:sz w:val="32"/>
          <w:szCs w:val="32"/>
        </w:rPr>
        <w:t xml:space="preserve"> classifiers, </w:t>
      </w:r>
      <w:r w:rsidRPr="00F92D80">
        <w:rPr>
          <w:sz w:val="32"/>
          <w:szCs w:val="32"/>
        </w:rPr>
        <w:t>Naive Bayes model achieving an accuracy score of 86%, while the CNN and RNN models reported lower accuracies of 60% and 50%</w:t>
      </w:r>
      <w:r>
        <w:rPr>
          <w:rFonts w:hint="eastAsia"/>
          <w:sz w:val="32"/>
          <w:szCs w:val="32"/>
        </w:rPr>
        <w:t xml:space="preserve">, </w:t>
      </w:r>
      <w:r w:rsidRPr="00B67D87">
        <w:rPr>
          <w:sz w:val="32"/>
          <w:szCs w:val="32"/>
        </w:rPr>
        <w:t>reveal a divergent performance among the classifiers</w:t>
      </w:r>
      <w:r>
        <w:rPr>
          <w:rFonts w:hint="eastAsia"/>
          <w:sz w:val="32"/>
          <w:szCs w:val="32"/>
        </w:rPr>
        <w:t>.</w:t>
      </w:r>
      <w:r w:rsidR="007B3DF1">
        <w:rPr>
          <w:rFonts w:hint="eastAsia"/>
          <w:sz w:val="32"/>
          <w:szCs w:val="32"/>
        </w:rPr>
        <w:t xml:space="preserve"> Therefore, utilized proper model will </w:t>
      </w:r>
      <w:r w:rsidR="007B3DF1" w:rsidRPr="00B67D87">
        <w:rPr>
          <w:sz w:val="32"/>
          <w:szCs w:val="32"/>
        </w:rPr>
        <w:t>optimiz</w:t>
      </w:r>
      <w:r w:rsidR="007B3DF1">
        <w:rPr>
          <w:rFonts w:hint="eastAsia"/>
          <w:sz w:val="32"/>
          <w:szCs w:val="32"/>
        </w:rPr>
        <w:t>e</w:t>
      </w:r>
      <w:r w:rsidR="007B3DF1" w:rsidRPr="00B67D87">
        <w:rPr>
          <w:sz w:val="32"/>
          <w:szCs w:val="32"/>
        </w:rPr>
        <w:t xml:space="preserve"> the testing process and contributing to the development of higher-quality software products.</w:t>
      </w:r>
    </w:p>
    <w:p w14:paraId="39B6C91D" w14:textId="77777777" w:rsidR="00855CD2" w:rsidRDefault="00855CD2" w:rsidP="00855CD2">
      <w:pPr>
        <w:pStyle w:val="ListParagraph"/>
        <w:ind w:left="1440"/>
      </w:pPr>
    </w:p>
    <w:p w14:paraId="445ABA86" w14:textId="075336C6" w:rsidR="00B23494" w:rsidRDefault="00B23494" w:rsidP="00855CD2">
      <w:pPr>
        <w:pStyle w:val="ListParagraph"/>
        <w:numPr>
          <w:ilvl w:val="0"/>
          <w:numId w:val="5"/>
        </w:numPr>
        <w:rPr>
          <w:b/>
          <w:bCs/>
          <w:sz w:val="32"/>
          <w:szCs w:val="32"/>
        </w:rPr>
      </w:pPr>
      <w:r>
        <w:rPr>
          <w:rFonts w:hint="eastAsia"/>
          <w:b/>
          <w:bCs/>
          <w:sz w:val="32"/>
          <w:szCs w:val="32"/>
        </w:rPr>
        <w:t>Literature Review</w:t>
      </w:r>
    </w:p>
    <w:p w14:paraId="61F48353" w14:textId="77777777" w:rsidR="00B23494" w:rsidRPr="00B23494" w:rsidRDefault="00B23494" w:rsidP="00B23494">
      <w:pPr>
        <w:pStyle w:val="ListParagraph"/>
        <w:rPr>
          <w:sz w:val="28"/>
          <w:szCs w:val="28"/>
        </w:rPr>
      </w:pPr>
      <w:r w:rsidRPr="00B23494">
        <w:rPr>
          <w:sz w:val="28"/>
          <w:szCs w:val="28"/>
        </w:rPr>
        <w:t>Discuss previous studies related to test case classification and NLP applications in software testing.</w:t>
      </w:r>
    </w:p>
    <w:p w14:paraId="7C5F0481" w14:textId="77777777" w:rsidR="00B23494" w:rsidRPr="00B23494" w:rsidRDefault="00B23494" w:rsidP="00B23494">
      <w:pPr>
        <w:pStyle w:val="ListParagraph"/>
        <w:rPr>
          <w:sz w:val="28"/>
          <w:szCs w:val="28"/>
        </w:rPr>
      </w:pPr>
      <w:r w:rsidRPr="00B23494">
        <w:rPr>
          <w:sz w:val="28"/>
          <w:szCs w:val="28"/>
        </w:rPr>
        <w:t>Highlight gaps or limitations in existing approaches that your work seeks to address.</w:t>
      </w:r>
    </w:p>
    <w:p w14:paraId="3C8F134C" w14:textId="643CC4A5" w:rsidR="00B23494" w:rsidRPr="00B23494" w:rsidRDefault="00B23494" w:rsidP="00B23494">
      <w:pPr>
        <w:pStyle w:val="ListParagraph"/>
        <w:rPr>
          <w:sz w:val="28"/>
          <w:szCs w:val="28"/>
        </w:rPr>
      </w:pPr>
      <w:r w:rsidRPr="00B23494">
        <w:rPr>
          <w:sz w:val="28"/>
          <w:szCs w:val="28"/>
        </w:rPr>
        <w:t>Introduce the models you've chosen (Naive Bayes, CNN, and RNN) and justify their selection based on prior research.</w:t>
      </w:r>
    </w:p>
    <w:p w14:paraId="3E6F097F" w14:textId="3187DDF4" w:rsidR="00855CD2" w:rsidRDefault="00B23494" w:rsidP="00855CD2">
      <w:pPr>
        <w:pStyle w:val="ListParagraph"/>
        <w:numPr>
          <w:ilvl w:val="0"/>
          <w:numId w:val="5"/>
        </w:numPr>
        <w:rPr>
          <w:b/>
          <w:bCs/>
          <w:sz w:val="32"/>
          <w:szCs w:val="32"/>
        </w:rPr>
      </w:pPr>
      <w:r w:rsidRPr="00B23494">
        <w:rPr>
          <w:b/>
          <w:bCs/>
          <w:sz w:val="32"/>
          <w:szCs w:val="32"/>
        </w:rPr>
        <w:t>Methodology</w:t>
      </w:r>
    </w:p>
    <w:p w14:paraId="52F18EEE" w14:textId="5727AD02" w:rsidR="00E37386" w:rsidRDefault="00E37386" w:rsidP="00E37386">
      <w:pPr>
        <w:pStyle w:val="ListParagraph"/>
      </w:pPr>
      <w:r>
        <w:t xml:space="preserve">We concentrate on using natural language processing (NLP) methods to enhance the accuracy of clustering test cases. In the neural network embedding section, it was realized that traditional clustering methods are not efficient in solving clustered test cases. We try to use natural language processing (describing language features) to cluster test cases. This part covers a comprehensive pipeline that was created for multiple models. The Comprehensive pipeline includes three parts, The Preprocessor for data, The Trainer for models, and The Predictor for the probability of each test case in </w:t>
      </w:r>
      <w:r>
        <w:lastRenderedPageBreak/>
        <w:t>each category. Three test cases classifier was trained, they are Naive Bayes, Convolutional Neural Networks (CNN), and Recurrent Neural Networks (RNN).</w:t>
      </w:r>
    </w:p>
    <w:p w14:paraId="100C0E83" w14:textId="77777777" w:rsidR="00E37386" w:rsidRPr="00E37386" w:rsidRDefault="00E37386" w:rsidP="00E37386">
      <w:pPr>
        <w:pStyle w:val="ListParagraph"/>
        <w:rPr>
          <w:sz w:val="28"/>
          <w:szCs w:val="28"/>
        </w:rPr>
      </w:pPr>
    </w:p>
    <w:p w14:paraId="09856D38" w14:textId="77777777" w:rsidR="00855CD2" w:rsidRDefault="00855CD2" w:rsidP="00855CD2">
      <w:pPr>
        <w:pStyle w:val="ListParagraph"/>
        <w:numPr>
          <w:ilvl w:val="1"/>
          <w:numId w:val="5"/>
        </w:numPr>
      </w:pPr>
      <w:r>
        <w:t>Preprocessing</w:t>
      </w:r>
    </w:p>
    <w:p w14:paraId="4CD215F1" w14:textId="78830ECD" w:rsidR="00C9234D" w:rsidRDefault="00C9234D" w:rsidP="00C9234D">
      <w:pPr>
        <w:pStyle w:val="ListParagraph"/>
        <w:numPr>
          <w:ilvl w:val="2"/>
          <w:numId w:val="5"/>
        </w:numPr>
      </w:pPr>
      <w:r>
        <w:rPr>
          <w:rFonts w:hint="eastAsia"/>
        </w:rPr>
        <w:t>Data cleaning and Preprocessing</w:t>
      </w:r>
    </w:p>
    <w:p w14:paraId="4769CDA1" w14:textId="06F60A00" w:rsidR="00C9234D" w:rsidRDefault="00C9234D" w:rsidP="00C9234D">
      <w:pPr>
        <w:pStyle w:val="ListParagraph"/>
        <w:numPr>
          <w:ilvl w:val="2"/>
          <w:numId w:val="5"/>
        </w:numPr>
      </w:pPr>
      <w:r>
        <w:rPr>
          <w:rFonts w:hint="eastAsia"/>
        </w:rPr>
        <w:t>Preparation of Vector Input</w:t>
      </w:r>
    </w:p>
    <w:p w14:paraId="019E3F11" w14:textId="77777777" w:rsidR="00855CD2" w:rsidRDefault="00855CD2" w:rsidP="00855CD2">
      <w:pPr>
        <w:pStyle w:val="ListParagraph"/>
        <w:numPr>
          <w:ilvl w:val="1"/>
          <w:numId w:val="5"/>
        </w:numPr>
      </w:pPr>
      <w:r>
        <w:t>Traine</w:t>
      </w:r>
      <w:r>
        <w:rPr>
          <w:rFonts w:hint="eastAsia"/>
        </w:rPr>
        <w:t>r</w:t>
      </w:r>
    </w:p>
    <w:p w14:paraId="566C9E40" w14:textId="77777777" w:rsidR="00855CD2" w:rsidRDefault="00855CD2" w:rsidP="00855CD2">
      <w:pPr>
        <w:pStyle w:val="ListParagraph"/>
        <w:numPr>
          <w:ilvl w:val="2"/>
          <w:numId w:val="5"/>
        </w:numPr>
      </w:pPr>
      <w:r>
        <w:t>Naive Bayse</w:t>
      </w:r>
    </w:p>
    <w:p w14:paraId="4E9DA653" w14:textId="77777777" w:rsidR="00855CD2" w:rsidRDefault="00855CD2" w:rsidP="00855CD2">
      <w:pPr>
        <w:pStyle w:val="ListParagraph"/>
        <w:numPr>
          <w:ilvl w:val="2"/>
          <w:numId w:val="5"/>
        </w:numPr>
      </w:pPr>
      <w:r>
        <w:t xml:space="preserve">Convolutional Neural Network </w:t>
      </w:r>
    </w:p>
    <w:p w14:paraId="231AD11B" w14:textId="77777777" w:rsidR="00855CD2" w:rsidRDefault="00855CD2" w:rsidP="00855CD2">
      <w:pPr>
        <w:pStyle w:val="ListParagraph"/>
        <w:numPr>
          <w:ilvl w:val="2"/>
          <w:numId w:val="5"/>
        </w:numPr>
      </w:pPr>
      <w:r>
        <w:t>Recurrent Neural Network</w:t>
      </w:r>
    </w:p>
    <w:p w14:paraId="6719BDCF" w14:textId="77777777" w:rsidR="00855CD2" w:rsidRDefault="00855CD2" w:rsidP="00855CD2">
      <w:pPr>
        <w:pStyle w:val="ListParagraph"/>
        <w:numPr>
          <w:ilvl w:val="1"/>
          <w:numId w:val="5"/>
        </w:numPr>
      </w:pPr>
      <w:r>
        <w:t>Predictor</w:t>
      </w:r>
    </w:p>
    <w:p w14:paraId="657607D9" w14:textId="79DD1552" w:rsidR="00855CD2" w:rsidRDefault="00855CD2" w:rsidP="00855CD2">
      <w:pPr>
        <w:pStyle w:val="ListParagraph"/>
        <w:numPr>
          <w:ilvl w:val="0"/>
          <w:numId w:val="5"/>
        </w:numPr>
        <w:rPr>
          <w:b/>
          <w:bCs/>
          <w:sz w:val="32"/>
          <w:szCs w:val="32"/>
        </w:rPr>
      </w:pPr>
      <w:r w:rsidRPr="00855CD2">
        <w:rPr>
          <w:b/>
          <w:bCs/>
          <w:sz w:val="32"/>
          <w:szCs w:val="32"/>
        </w:rPr>
        <w:t>Result</w:t>
      </w:r>
      <w:r w:rsidR="00B23494">
        <w:rPr>
          <w:rFonts w:hint="eastAsia"/>
          <w:b/>
          <w:bCs/>
          <w:sz w:val="32"/>
          <w:szCs w:val="32"/>
        </w:rPr>
        <w:t xml:space="preserve"> &amp; </w:t>
      </w:r>
      <w:r w:rsidR="00B23494">
        <w:rPr>
          <w:b/>
          <w:bCs/>
          <w:sz w:val="32"/>
          <w:szCs w:val="32"/>
        </w:rPr>
        <w:t>Discussion</w:t>
      </w:r>
    </w:p>
    <w:p w14:paraId="29AFB32F" w14:textId="3EB9751E" w:rsidR="00B23494" w:rsidRPr="00855CD2" w:rsidRDefault="00B23494" w:rsidP="00855CD2">
      <w:pPr>
        <w:pStyle w:val="ListParagraph"/>
        <w:numPr>
          <w:ilvl w:val="0"/>
          <w:numId w:val="5"/>
        </w:numPr>
        <w:rPr>
          <w:b/>
          <w:bCs/>
          <w:sz w:val="32"/>
          <w:szCs w:val="32"/>
        </w:rPr>
      </w:pPr>
      <w:r>
        <w:rPr>
          <w:rFonts w:hint="eastAsia"/>
          <w:b/>
          <w:bCs/>
          <w:sz w:val="32"/>
          <w:szCs w:val="32"/>
        </w:rPr>
        <w:t>Future Work</w:t>
      </w:r>
    </w:p>
    <w:p w14:paraId="7C180731" w14:textId="77777777" w:rsidR="00855CD2" w:rsidRDefault="00855CD2" w:rsidP="00855CD2"/>
    <w:p w14:paraId="45AECB6B" w14:textId="77777777" w:rsidR="00F507FE" w:rsidRDefault="00F507FE" w:rsidP="00F507FE">
      <w:pPr>
        <w:pStyle w:val="NormalWeb"/>
        <w:ind w:left="567" w:hanging="567"/>
      </w:pPr>
      <w:r>
        <w:t xml:space="preserve">Zhao, Yuan, et al. “Test case classification via few-shot learning.” </w:t>
      </w:r>
      <w:r>
        <w:rPr>
          <w:i/>
          <w:iCs/>
        </w:rPr>
        <w:t>Information and Software Technology</w:t>
      </w:r>
      <w:r>
        <w:t xml:space="preserve">, vol. 160, Aug. 2023, p. 107228, https://doi.org/10.1016/j.infsof.2023.107228. </w:t>
      </w:r>
    </w:p>
    <w:p w14:paraId="355A9E29" w14:textId="77777777" w:rsidR="00F507FE" w:rsidRDefault="00F507FE" w:rsidP="00F507FE">
      <w:pPr>
        <w:pStyle w:val="NormalWeb"/>
        <w:ind w:left="567" w:hanging="567"/>
      </w:pPr>
      <w:r>
        <w:t xml:space="preserve">Bartlett, Jake. “Types of Test Cases in Software Testing.” </w:t>
      </w:r>
      <w:r>
        <w:rPr>
          <w:i/>
          <w:iCs/>
        </w:rPr>
        <w:t>TestLodge Blog</w:t>
      </w:r>
      <w:r>
        <w:t xml:space="preserve">, 13 June 2023, blog.testlodge.com/types-of-test-cases-in-software-testing/. </w:t>
      </w:r>
    </w:p>
    <w:p w14:paraId="5A5E8ED9" w14:textId="501E04C3" w:rsidR="00D51FD8" w:rsidRDefault="00D51FD8" w:rsidP="00D51FD8">
      <w:pPr>
        <w:pStyle w:val="NormalWeb"/>
        <w:ind w:left="567" w:hanging="567"/>
      </w:pPr>
      <w:r>
        <w:t xml:space="preserve">Vajjala, Sowmya, et al. “Practical Natural Language Processing.” </w:t>
      </w:r>
      <w:r>
        <w:rPr>
          <w:i/>
          <w:iCs/>
        </w:rPr>
        <w:t>O’Reilly Online Learning</w:t>
      </w:r>
      <w:r>
        <w:t xml:space="preserve">, O’Reilly Media, Inc., www.oreilly.com/library/view/practical-natural-language/9781492054047/ch04.html. </w:t>
      </w:r>
    </w:p>
    <w:p w14:paraId="7BCE34B6" w14:textId="77777777" w:rsidR="006176D4" w:rsidRDefault="006176D4" w:rsidP="00AB0EF4"/>
    <w:sectPr w:rsidR="006176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551B6"/>
    <w:multiLevelType w:val="hybridMultilevel"/>
    <w:tmpl w:val="D9DC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D3261"/>
    <w:multiLevelType w:val="hybridMultilevel"/>
    <w:tmpl w:val="20BAE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A26850"/>
    <w:multiLevelType w:val="hybridMultilevel"/>
    <w:tmpl w:val="19A2DC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FF34CB"/>
    <w:multiLevelType w:val="hybridMultilevel"/>
    <w:tmpl w:val="ACA4C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5564D9"/>
    <w:multiLevelType w:val="hybridMultilevel"/>
    <w:tmpl w:val="3732CD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051750"/>
    <w:multiLevelType w:val="hybridMultilevel"/>
    <w:tmpl w:val="27786A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627EF9"/>
    <w:multiLevelType w:val="hybridMultilevel"/>
    <w:tmpl w:val="B6348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617300">
    <w:abstractNumId w:val="1"/>
  </w:num>
  <w:num w:numId="2" w16cid:durableId="1582789584">
    <w:abstractNumId w:val="3"/>
  </w:num>
  <w:num w:numId="3" w16cid:durableId="393547125">
    <w:abstractNumId w:val="6"/>
  </w:num>
  <w:num w:numId="4" w16cid:durableId="289897824">
    <w:abstractNumId w:val="0"/>
  </w:num>
  <w:num w:numId="5" w16cid:durableId="1420178470">
    <w:abstractNumId w:val="4"/>
  </w:num>
  <w:num w:numId="6" w16cid:durableId="541133870">
    <w:abstractNumId w:val="5"/>
  </w:num>
  <w:num w:numId="7" w16cid:durableId="88695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87"/>
    <w:rsid w:val="000C1E93"/>
    <w:rsid w:val="000E1BB3"/>
    <w:rsid w:val="00131845"/>
    <w:rsid w:val="00497C80"/>
    <w:rsid w:val="004E342F"/>
    <w:rsid w:val="006176D4"/>
    <w:rsid w:val="007B3DF1"/>
    <w:rsid w:val="00855CD2"/>
    <w:rsid w:val="00891704"/>
    <w:rsid w:val="00942F60"/>
    <w:rsid w:val="00AB0EF4"/>
    <w:rsid w:val="00AF5987"/>
    <w:rsid w:val="00B21144"/>
    <w:rsid w:val="00B23494"/>
    <w:rsid w:val="00B67D87"/>
    <w:rsid w:val="00BA3652"/>
    <w:rsid w:val="00C9234D"/>
    <w:rsid w:val="00D04517"/>
    <w:rsid w:val="00D51FD8"/>
    <w:rsid w:val="00DD4D2F"/>
    <w:rsid w:val="00E35B6E"/>
    <w:rsid w:val="00E37386"/>
    <w:rsid w:val="00E94DBC"/>
    <w:rsid w:val="00F507FE"/>
    <w:rsid w:val="00F92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EDD1"/>
  <w15:chartTrackingRefBased/>
  <w15:docId w15:val="{D6EFEFAB-065F-4565-B217-ADCA9115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76D4"/>
    <w:pPr>
      <w:ind w:left="720"/>
      <w:contextualSpacing/>
    </w:pPr>
  </w:style>
  <w:style w:type="paragraph" w:styleId="NormalWeb">
    <w:name w:val="Normal (Web)"/>
    <w:basedOn w:val="Normal"/>
    <w:uiPriority w:val="99"/>
    <w:semiHidden/>
    <w:unhideWhenUsed/>
    <w:rsid w:val="00F507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727292">
      <w:bodyDiv w:val="1"/>
      <w:marLeft w:val="0"/>
      <w:marRight w:val="0"/>
      <w:marTop w:val="0"/>
      <w:marBottom w:val="0"/>
      <w:divBdr>
        <w:top w:val="none" w:sz="0" w:space="0" w:color="auto"/>
        <w:left w:val="none" w:sz="0" w:space="0" w:color="auto"/>
        <w:bottom w:val="none" w:sz="0" w:space="0" w:color="auto"/>
        <w:right w:val="none" w:sz="0" w:space="0" w:color="auto"/>
      </w:divBdr>
    </w:div>
    <w:div w:id="481432187">
      <w:bodyDiv w:val="1"/>
      <w:marLeft w:val="0"/>
      <w:marRight w:val="0"/>
      <w:marTop w:val="0"/>
      <w:marBottom w:val="0"/>
      <w:divBdr>
        <w:top w:val="none" w:sz="0" w:space="0" w:color="auto"/>
        <w:left w:val="none" w:sz="0" w:space="0" w:color="auto"/>
        <w:bottom w:val="none" w:sz="0" w:space="0" w:color="auto"/>
        <w:right w:val="none" w:sz="0" w:space="0" w:color="auto"/>
      </w:divBdr>
    </w:div>
    <w:div w:id="987629879">
      <w:bodyDiv w:val="1"/>
      <w:marLeft w:val="0"/>
      <w:marRight w:val="0"/>
      <w:marTop w:val="0"/>
      <w:marBottom w:val="0"/>
      <w:divBdr>
        <w:top w:val="none" w:sz="0" w:space="0" w:color="auto"/>
        <w:left w:val="none" w:sz="0" w:space="0" w:color="auto"/>
        <w:bottom w:val="none" w:sz="0" w:space="0" w:color="auto"/>
        <w:right w:val="none" w:sz="0" w:space="0" w:color="auto"/>
      </w:divBdr>
    </w:div>
    <w:div w:id="1021586402">
      <w:bodyDiv w:val="1"/>
      <w:marLeft w:val="0"/>
      <w:marRight w:val="0"/>
      <w:marTop w:val="0"/>
      <w:marBottom w:val="0"/>
      <w:divBdr>
        <w:top w:val="none" w:sz="0" w:space="0" w:color="auto"/>
        <w:left w:val="none" w:sz="0" w:space="0" w:color="auto"/>
        <w:bottom w:val="none" w:sz="0" w:space="0" w:color="auto"/>
        <w:right w:val="none" w:sz="0" w:space="0" w:color="auto"/>
      </w:divBdr>
    </w:div>
    <w:div w:id="1253510016">
      <w:bodyDiv w:val="1"/>
      <w:marLeft w:val="0"/>
      <w:marRight w:val="0"/>
      <w:marTop w:val="0"/>
      <w:marBottom w:val="0"/>
      <w:divBdr>
        <w:top w:val="none" w:sz="0" w:space="0" w:color="auto"/>
        <w:left w:val="none" w:sz="0" w:space="0" w:color="auto"/>
        <w:bottom w:val="none" w:sz="0" w:space="0" w:color="auto"/>
        <w:right w:val="none" w:sz="0" w:space="0" w:color="auto"/>
      </w:divBdr>
    </w:div>
    <w:div w:id="1838302949">
      <w:bodyDiv w:val="1"/>
      <w:marLeft w:val="0"/>
      <w:marRight w:val="0"/>
      <w:marTop w:val="0"/>
      <w:marBottom w:val="0"/>
      <w:divBdr>
        <w:top w:val="none" w:sz="0" w:space="0" w:color="auto"/>
        <w:left w:val="none" w:sz="0" w:space="0" w:color="auto"/>
        <w:bottom w:val="none" w:sz="0" w:space="0" w:color="auto"/>
        <w:right w:val="none" w:sz="0" w:space="0" w:color="auto"/>
      </w:divBdr>
    </w:div>
    <w:div w:id="210777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3</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Chenxi Xu</dc:creator>
  <cp:keywords/>
  <dc:description/>
  <cp:lastModifiedBy>Chenxi Xu</cp:lastModifiedBy>
  <cp:revision>3</cp:revision>
  <dcterms:created xsi:type="dcterms:W3CDTF">2024-03-31T01:38:00Z</dcterms:created>
  <dcterms:modified xsi:type="dcterms:W3CDTF">2024-04-01T08:33:00Z</dcterms:modified>
</cp:coreProperties>
</file>