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E94A4" w14:textId="77777777" w:rsidR="00FA3A40" w:rsidRDefault="00FA3A40" w:rsidP="00FA3A40">
      <w:pPr>
        <w:jc w:val="center"/>
      </w:pPr>
      <w:r>
        <w:rPr>
          <w:rFonts w:hint="eastAsia"/>
        </w:rPr>
        <w:t>README</w:t>
      </w:r>
    </w:p>
    <w:p w14:paraId="42391BD7" w14:textId="77777777" w:rsidR="00FA3A40" w:rsidRDefault="00FA3A40" w:rsidP="00FA3A40">
      <w:r>
        <w:rPr>
          <w:rFonts w:hint="eastAsia"/>
        </w:rPr>
        <w:t xml:space="preserve">Version 1.0 </w:t>
      </w:r>
    </w:p>
    <w:p w14:paraId="23EDCCCA" w14:textId="77777777" w:rsidR="00FA3A40" w:rsidRDefault="00FA3A40" w:rsidP="00FA3A40"/>
    <w:p w14:paraId="74D6385F" w14:textId="19F47088" w:rsidR="00FA3A40" w:rsidRDefault="00FA3A40" w:rsidP="00FA3A40">
      <w:r>
        <w:t>A</w:t>
      </w:r>
      <w:r>
        <w:rPr>
          <w:rFonts w:hint="eastAsia"/>
        </w:rPr>
        <w:t xml:space="preserve">uthor: </w:t>
      </w:r>
      <w:r w:rsidR="00465332">
        <w:rPr>
          <w:rFonts w:hint="eastAsia"/>
        </w:rPr>
        <w:t xml:space="preserve">Jake </w:t>
      </w:r>
    </w:p>
    <w:p w14:paraId="593D904B" w14:textId="77777777" w:rsidR="00FA3A40" w:rsidRDefault="00FA3A40" w:rsidP="00FA3A40"/>
    <w:p w14:paraId="29D569C9" w14:textId="77777777" w:rsidR="00FA3A40" w:rsidRDefault="00FA3A40" w:rsidP="00FA3A40">
      <w:r>
        <w:rPr>
          <w:rFonts w:hint="eastAsia"/>
        </w:rPr>
        <w:t>Introduction:</w:t>
      </w:r>
    </w:p>
    <w:p w14:paraId="0E114F29" w14:textId="743B3230" w:rsidR="00FA3A40" w:rsidRDefault="007847C0" w:rsidP="00FA3A40">
      <w:r w:rsidRPr="007847C0">
        <w:rPr>
          <w:rFonts w:hint="eastAsia"/>
        </w:rPr>
        <w:t>My</w:t>
      </w:r>
      <w:r w:rsidRPr="007847C0">
        <w:t xml:space="preserve"> visualizations should show the results of some analysis</w:t>
      </w:r>
      <w:r>
        <w:rPr>
          <w:rFonts w:hint="eastAsia"/>
        </w:rPr>
        <w:t xml:space="preserve"> in the new page.</w:t>
      </w:r>
    </w:p>
    <w:p w14:paraId="1E013E32" w14:textId="4AF64FD4" w:rsidR="007847C0" w:rsidRDefault="007847C0" w:rsidP="00FA3A40">
      <w:r>
        <w:rPr>
          <w:rFonts w:hint="eastAsia"/>
        </w:rPr>
        <w:t>The first analysis is to compare the different languages twitter user uses.</w:t>
      </w:r>
    </w:p>
    <w:p w14:paraId="66614A0F" w14:textId="725B356D" w:rsidR="007847C0" w:rsidRDefault="007847C0" w:rsidP="00FA3A40">
      <w:r>
        <w:rPr>
          <w:rFonts w:hint="eastAsia"/>
        </w:rPr>
        <w:t xml:space="preserve">The second analysis is to compare how many </w:t>
      </w:r>
      <w:r>
        <w:t>favorite</w:t>
      </w:r>
      <w:r>
        <w:rPr>
          <w:rFonts w:hint="eastAsia"/>
        </w:rPr>
        <w:t xml:space="preserve"> counts and status counts.</w:t>
      </w:r>
    </w:p>
    <w:p w14:paraId="301D8B90" w14:textId="615E4276" w:rsidR="007847C0" w:rsidRDefault="007847C0" w:rsidP="00FA3A40">
      <w:r>
        <w:rPr>
          <w:rFonts w:hint="eastAsia"/>
        </w:rPr>
        <w:t>The third analysis is to compare how many different devices twitter users use.</w:t>
      </w:r>
    </w:p>
    <w:p w14:paraId="78288434" w14:textId="77777777" w:rsidR="007847C0" w:rsidRPr="007847C0" w:rsidRDefault="007847C0" w:rsidP="00FA3A40"/>
    <w:p w14:paraId="491694D0" w14:textId="77777777" w:rsidR="00FA3A40" w:rsidRDefault="00FA3A40" w:rsidP="00FA3A40">
      <w:r>
        <w:rPr>
          <w:rFonts w:hint="eastAsia"/>
        </w:rPr>
        <w:t>Installation:</w:t>
      </w:r>
    </w:p>
    <w:p w14:paraId="52546F36" w14:textId="77777777" w:rsidR="00D47CEF" w:rsidRDefault="00D47CEF" w:rsidP="00D47CE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For Mac OS:</w:t>
      </w:r>
    </w:p>
    <w:p w14:paraId="0C3B56F8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un and open </w:t>
      </w:r>
      <w:r>
        <w:t>“terminal”</w:t>
      </w:r>
      <w:r>
        <w:rPr>
          <w:rFonts w:hint="eastAsia"/>
        </w:rPr>
        <w:t>;</w:t>
      </w:r>
    </w:p>
    <w:p w14:paraId="5B840E3B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Input </w:t>
      </w:r>
      <w:proofErr w:type="gramStart"/>
      <w:r>
        <w:rPr>
          <w:rFonts w:hint="eastAsia"/>
        </w:rPr>
        <w:t>command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brew update</w:t>
      </w:r>
      <w:r>
        <w:t>”</w:t>
      </w:r>
      <w:r>
        <w:rPr>
          <w:rFonts w:hint="eastAsia"/>
        </w:rPr>
        <w:t>; (if no brew on your computer)</w:t>
      </w:r>
    </w:p>
    <w:p w14:paraId="7422D8BA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Input </w:t>
      </w:r>
      <w:proofErr w:type="gramStart"/>
      <w:r>
        <w:rPr>
          <w:rFonts w:hint="eastAsia"/>
        </w:rPr>
        <w:t>command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brew upgrade node</w:t>
      </w:r>
      <w:r>
        <w:t>”</w:t>
      </w:r>
      <w:r>
        <w:rPr>
          <w:rFonts w:hint="eastAsia"/>
        </w:rPr>
        <w:t>;</w:t>
      </w:r>
    </w:p>
    <w:p w14:paraId="77E15BF7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t>N</w:t>
      </w:r>
      <w:r>
        <w:rPr>
          <w:rFonts w:hint="eastAsia"/>
        </w:rPr>
        <w:t xml:space="preserve">ow we can run the application. First we should start the database service. Input command: </w:t>
      </w:r>
      <w:r>
        <w:t>“</w:t>
      </w:r>
      <w:proofErr w:type="spellStart"/>
      <w:r w:rsidRPr="00AF11D5">
        <w:t>mongod</w:t>
      </w:r>
      <w:proofErr w:type="spellEnd"/>
      <w:r w:rsidRPr="00AF11D5">
        <w:t xml:space="preserve"> –</w:t>
      </w:r>
      <w:r w:rsidRPr="00AF11D5">
        <w:rPr>
          <w:rFonts w:hint="eastAsia"/>
        </w:rPr>
        <w:t>-</w:t>
      </w:r>
      <w:proofErr w:type="spellStart"/>
      <w:r w:rsidRPr="00AF11D5">
        <w:t>dbpath</w:t>
      </w:r>
      <w:proofErr w:type="spellEnd"/>
      <w:r w:rsidRPr="00AF11D5">
        <w:rPr>
          <w:rFonts w:hint="eastAsia"/>
        </w:rPr>
        <w:t xml:space="preserve"> (+database path, folder is in the project root, called </w:t>
      </w:r>
      <w:proofErr w:type="spellStart"/>
      <w:r w:rsidRPr="00AF11D5">
        <w:t>node_modules</w:t>
      </w:r>
      <w:proofErr w:type="spellEnd"/>
      <w:r w:rsidRPr="00AF11D5"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14:paraId="1B921170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and open a second </w:t>
      </w:r>
      <w:r>
        <w:t>“</w:t>
      </w:r>
      <w:r>
        <w:rPr>
          <w:rFonts w:hint="eastAsia"/>
        </w:rPr>
        <w:t>terminal</w:t>
      </w:r>
      <w:r>
        <w:t>”</w:t>
      </w:r>
      <w:r>
        <w:rPr>
          <w:rFonts w:hint="eastAsia"/>
        </w:rPr>
        <w:t xml:space="preserve"> window, and jump to project root, input command </w:t>
      </w:r>
      <w:r>
        <w:t>“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t>”</w:t>
      </w:r>
      <w:r>
        <w:rPr>
          <w:rFonts w:hint="eastAsia"/>
        </w:rPr>
        <w:t>;</w:t>
      </w:r>
    </w:p>
    <w:p w14:paraId="4DB3AF28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any browser and go to </w:t>
      </w:r>
      <w:r>
        <w:t>“</w:t>
      </w:r>
      <w:r>
        <w:rPr>
          <w:rFonts w:hint="eastAsia"/>
        </w:rPr>
        <w:t>localhost</w:t>
      </w:r>
      <w:proofErr w:type="gramStart"/>
      <w:r>
        <w:rPr>
          <w:rFonts w:hint="eastAsia"/>
        </w:rPr>
        <w:t>:3000</w:t>
      </w:r>
      <w:proofErr w:type="gramEnd"/>
      <w:r>
        <w:t>”</w:t>
      </w:r>
      <w:r>
        <w:rPr>
          <w:rFonts w:hint="eastAsia"/>
        </w:rPr>
        <w:t>.</w:t>
      </w:r>
    </w:p>
    <w:p w14:paraId="01537796" w14:textId="77777777" w:rsidR="00D47CEF" w:rsidRDefault="00D47CEF" w:rsidP="00D47CEF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For Linux:</w:t>
      </w:r>
    </w:p>
    <w:p w14:paraId="7A1F781A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and open </w:t>
      </w:r>
      <w:r>
        <w:t>“</w:t>
      </w:r>
      <w:r>
        <w:rPr>
          <w:rFonts w:hint="eastAsia"/>
        </w:rPr>
        <w:t>terminal</w:t>
      </w:r>
      <w:r>
        <w:t>”</w:t>
      </w:r>
      <w:r>
        <w:rPr>
          <w:rFonts w:hint="eastAsia"/>
        </w:rPr>
        <w:t>;</w:t>
      </w:r>
    </w:p>
    <w:p w14:paraId="244F69A5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Input command: </w:t>
      </w:r>
      <w:r>
        <w:t>“</w:t>
      </w:r>
      <w:proofErr w:type="spellStart"/>
      <w:r w:rsidRPr="00AF11D5">
        <w:t>sudo</w:t>
      </w:r>
      <w:proofErr w:type="spellEnd"/>
      <w:r w:rsidRPr="00AF11D5">
        <w:t xml:space="preserve"> apt-get install </w:t>
      </w:r>
      <w:proofErr w:type="spellStart"/>
      <w:r w:rsidRPr="00AF11D5">
        <w:t>npm</w:t>
      </w:r>
      <w:proofErr w:type="spellEnd"/>
      <w:r>
        <w:t>”</w:t>
      </w:r>
      <w:r>
        <w:rPr>
          <w:rFonts w:hint="eastAsia"/>
        </w:rPr>
        <w:t>;</w:t>
      </w:r>
    </w:p>
    <w:p w14:paraId="1594A90C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Input command: </w:t>
      </w:r>
      <w:r>
        <w:t>“</w:t>
      </w:r>
      <w:proofErr w:type="spellStart"/>
      <w:r>
        <w:rPr>
          <w:rFonts w:hint="eastAsia"/>
        </w:rPr>
        <w:t>s</w:t>
      </w:r>
      <w:r w:rsidRPr="00AF11D5">
        <w:t>udo</w:t>
      </w:r>
      <w:proofErr w:type="spellEnd"/>
      <w:r w:rsidRPr="00AF11D5">
        <w:t xml:space="preserve"> </w:t>
      </w:r>
      <w:proofErr w:type="spellStart"/>
      <w:r w:rsidRPr="00AF11D5">
        <w:t>ln</w:t>
      </w:r>
      <w:proofErr w:type="spellEnd"/>
      <w:r w:rsidRPr="00AF11D5">
        <w:t xml:space="preserve"> -s /</w:t>
      </w:r>
      <w:proofErr w:type="spellStart"/>
      <w:r w:rsidRPr="00AF11D5">
        <w:t>usr</w:t>
      </w:r>
      <w:proofErr w:type="spellEnd"/>
      <w:r w:rsidRPr="00AF11D5">
        <w:t>/bin/</w:t>
      </w:r>
      <w:proofErr w:type="spellStart"/>
      <w:r w:rsidRPr="00AF11D5">
        <w:t>nodejs</w:t>
      </w:r>
      <w:proofErr w:type="spellEnd"/>
      <w:r w:rsidRPr="00AF11D5">
        <w:t xml:space="preserve"> /</w:t>
      </w:r>
      <w:proofErr w:type="spellStart"/>
      <w:r w:rsidRPr="00AF11D5">
        <w:t>usr</w:t>
      </w:r>
      <w:proofErr w:type="spellEnd"/>
      <w:r w:rsidRPr="00AF11D5">
        <w:t>/bin/node</w:t>
      </w:r>
      <w:r>
        <w:t>”</w:t>
      </w:r>
      <w:r>
        <w:rPr>
          <w:rFonts w:hint="eastAsia"/>
        </w:rPr>
        <w:t>;</w:t>
      </w:r>
    </w:p>
    <w:p w14:paraId="0325FD7E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t>N</w:t>
      </w:r>
      <w:r>
        <w:rPr>
          <w:rFonts w:hint="eastAsia"/>
        </w:rPr>
        <w:t xml:space="preserve">ow we can run the application. First we should start the database service. Input command: </w:t>
      </w:r>
      <w:r>
        <w:t>“</w:t>
      </w:r>
      <w:proofErr w:type="spellStart"/>
      <w:r w:rsidRPr="00AF11D5">
        <w:t>mongod</w:t>
      </w:r>
      <w:proofErr w:type="spellEnd"/>
      <w:r w:rsidRPr="00AF11D5">
        <w:t xml:space="preserve"> –</w:t>
      </w:r>
      <w:r w:rsidRPr="00AF11D5">
        <w:rPr>
          <w:rFonts w:hint="eastAsia"/>
        </w:rPr>
        <w:t>-</w:t>
      </w:r>
      <w:proofErr w:type="spellStart"/>
      <w:r w:rsidRPr="00AF11D5">
        <w:t>dbpath</w:t>
      </w:r>
      <w:proofErr w:type="spellEnd"/>
      <w:r w:rsidRPr="00AF11D5">
        <w:rPr>
          <w:rFonts w:hint="eastAsia"/>
        </w:rPr>
        <w:t xml:space="preserve"> (+database path, folder is in the project root, called </w:t>
      </w:r>
      <w:proofErr w:type="spellStart"/>
      <w:r w:rsidRPr="00AF11D5">
        <w:t>node_modules</w:t>
      </w:r>
      <w:proofErr w:type="spellEnd"/>
      <w:r w:rsidRPr="00AF11D5"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14:paraId="637A6CDD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and open a second </w:t>
      </w:r>
      <w:r>
        <w:t>“</w:t>
      </w:r>
      <w:r>
        <w:rPr>
          <w:rFonts w:hint="eastAsia"/>
        </w:rPr>
        <w:t>terminal</w:t>
      </w:r>
      <w:r>
        <w:t>”</w:t>
      </w:r>
      <w:r>
        <w:rPr>
          <w:rFonts w:hint="eastAsia"/>
        </w:rPr>
        <w:t xml:space="preserve"> window, and jump to project root, input command </w:t>
      </w:r>
      <w:r>
        <w:t>“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t>”</w:t>
      </w:r>
      <w:r>
        <w:rPr>
          <w:rFonts w:hint="eastAsia"/>
        </w:rPr>
        <w:t>;</w:t>
      </w:r>
    </w:p>
    <w:p w14:paraId="6AAF4CED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any browser and go to </w:t>
      </w:r>
      <w:r>
        <w:t>“</w:t>
      </w:r>
      <w:r>
        <w:rPr>
          <w:rFonts w:hint="eastAsia"/>
        </w:rPr>
        <w:t>localhost</w:t>
      </w:r>
      <w:proofErr w:type="gramStart"/>
      <w:r>
        <w:rPr>
          <w:rFonts w:hint="eastAsia"/>
        </w:rPr>
        <w:t>:3000</w:t>
      </w:r>
      <w:proofErr w:type="gramEnd"/>
      <w:r>
        <w:t>”</w:t>
      </w:r>
      <w:r>
        <w:rPr>
          <w:rFonts w:hint="eastAsia"/>
        </w:rPr>
        <w:t>.</w:t>
      </w:r>
    </w:p>
    <w:p w14:paraId="62270D7E" w14:textId="77777777" w:rsidR="00D47CEF" w:rsidRDefault="00D47CEF" w:rsidP="00D47CEF">
      <w:pPr>
        <w:pStyle w:val="a4"/>
        <w:ind w:left="1320" w:firstLineChars="0" w:firstLine="0"/>
        <w:jc w:val="left"/>
        <w:rPr>
          <w:rFonts w:hint="eastAsia"/>
        </w:rPr>
      </w:pPr>
    </w:p>
    <w:p w14:paraId="0F3D7C1C" w14:textId="77777777" w:rsidR="00D47CEF" w:rsidRDefault="00D47CEF" w:rsidP="00D47CEF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For Windows:</w:t>
      </w:r>
    </w:p>
    <w:p w14:paraId="44CEEFC6" w14:textId="77777777" w:rsidR="00D47CEF" w:rsidRPr="00AF11D5" w:rsidRDefault="00D47CEF" w:rsidP="00D47CEF">
      <w:pPr>
        <w:pStyle w:val="a4"/>
        <w:numPr>
          <w:ilvl w:val="1"/>
          <w:numId w:val="2"/>
        </w:numPr>
        <w:ind w:firstLine="480"/>
        <w:jc w:val="left"/>
        <w:rPr>
          <w:rFonts w:hint="eastAsia"/>
        </w:rPr>
      </w:pPr>
      <w:r w:rsidRPr="00AF11D5">
        <w:t xml:space="preserve">Prerequisites: a command-line tool like the Windows Command Prompt, PowerShell, Cygwin, or the </w:t>
      </w:r>
      <w:proofErr w:type="spellStart"/>
      <w:r w:rsidRPr="00AF11D5">
        <w:t>Git</w:t>
      </w:r>
      <w:proofErr w:type="spellEnd"/>
      <w:r w:rsidRPr="00AF11D5">
        <w:t xml:space="preserve"> shell (which is installed along </w:t>
      </w:r>
      <w:r>
        <w:t xml:space="preserve">with </w:t>
      </w:r>
      <w:proofErr w:type="spellStart"/>
      <w:r>
        <w:t>Github</w:t>
      </w:r>
      <w:proofErr w:type="spellEnd"/>
      <w:r>
        <w:t xml:space="preserve"> for Windows)</w:t>
      </w:r>
      <w:r>
        <w:rPr>
          <w:rFonts w:hint="eastAsia"/>
        </w:rPr>
        <w:t>;</w:t>
      </w:r>
      <w:r>
        <w:rPr>
          <w:rFonts w:hint="eastAsia"/>
          <w:b/>
        </w:rPr>
        <w:t xml:space="preserve"> </w:t>
      </w:r>
    </w:p>
    <w:p w14:paraId="51D16235" w14:textId="77777777" w:rsidR="00D47CEF" w:rsidRDefault="00D47CEF" w:rsidP="00D47CEF">
      <w:pPr>
        <w:pStyle w:val="a4"/>
        <w:numPr>
          <w:ilvl w:val="1"/>
          <w:numId w:val="2"/>
        </w:numPr>
        <w:ind w:firstLine="480"/>
        <w:jc w:val="left"/>
        <w:rPr>
          <w:rFonts w:hint="eastAsia"/>
        </w:rPr>
      </w:pPr>
      <w:r w:rsidRPr="00AF11D5">
        <w:t>Download the Windows installer fr</w:t>
      </w:r>
      <w:r>
        <w:t>om the Nodes.js® web site</w:t>
      </w:r>
      <w:r>
        <w:rPr>
          <w:rFonts w:hint="eastAsia"/>
        </w:rPr>
        <w:t>;</w:t>
      </w:r>
      <w:r w:rsidRPr="00AF11D5">
        <w:rPr>
          <w:rFonts w:hint="eastAsia"/>
        </w:rPr>
        <w:t xml:space="preserve"> </w:t>
      </w:r>
    </w:p>
    <w:p w14:paraId="68B17EF1" w14:textId="77777777" w:rsidR="00D47CEF" w:rsidRDefault="00D47CEF" w:rsidP="00D47CEF">
      <w:pPr>
        <w:pStyle w:val="a4"/>
        <w:numPr>
          <w:ilvl w:val="1"/>
          <w:numId w:val="2"/>
        </w:numPr>
        <w:ind w:firstLine="480"/>
        <w:jc w:val="left"/>
        <w:rPr>
          <w:rFonts w:hint="eastAsia"/>
        </w:rPr>
      </w:pPr>
      <w:r w:rsidRPr="00AF11D5">
        <w:t>Run the installer (the .</w:t>
      </w:r>
      <w:proofErr w:type="spellStart"/>
      <w:r w:rsidRPr="00AF11D5">
        <w:t>msi</w:t>
      </w:r>
      <w:proofErr w:type="spellEnd"/>
      <w:r w:rsidRPr="00AF11D5">
        <w:t xml:space="preserve"> file you </w:t>
      </w:r>
      <w:r>
        <w:t>downloaded in the previous step</w:t>
      </w:r>
      <w:r w:rsidRPr="00AF11D5">
        <w:t>)</w:t>
      </w:r>
      <w:r>
        <w:rPr>
          <w:rFonts w:hint="eastAsia"/>
        </w:rPr>
        <w:t>;</w:t>
      </w:r>
    </w:p>
    <w:p w14:paraId="7C5FCEC5" w14:textId="77777777" w:rsidR="00D47CEF" w:rsidRDefault="00D47CEF" w:rsidP="00D47CEF">
      <w:pPr>
        <w:pStyle w:val="a4"/>
        <w:numPr>
          <w:ilvl w:val="1"/>
          <w:numId w:val="2"/>
        </w:numPr>
        <w:ind w:firstLine="480"/>
        <w:jc w:val="left"/>
        <w:rPr>
          <w:rFonts w:hint="eastAsia"/>
        </w:rPr>
      </w:pPr>
      <w:r w:rsidRPr="00AF11D5">
        <w:t>Follow the prompts in the installer (Accept the license agreement, click the NEXT button a bunch of times and accept the</w:t>
      </w:r>
      <w:r>
        <w:t xml:space="preserve"> default installation settings)</w:t>
      </w:r>
      <w:r>
        <w:rPr>
          <w:rFonts w:hint="eastAsia"/>
        </w:rPr>
        <w:t>;</w:t>
      </w:r>
    </w:p>
    <w:p w14:paraId="028C5900" w14:textId="77777777" w:rsidR="00D47CEF" w:rsidRDefault="00D47CEF" w:rsidP="00D47CEF">
      <w:pPr>
        <w:pStyle w:val="a4"/>
        <w:numPr>
          <w:ilvl w:val="1"/>
          <w:numId w:val="2"/>
        </w:numPr>
        <w:ind w:firstLine="480"/>
        <w:jc w:val="left"/>
        <w:rPr>
          <w:rFonts w:hint="eastAsia"/>
        </w:rPr>
      </w:pPr>
      <w:r>
        <w:t>Restart your computer</w:t>
      </w:r>
      <w:r>
        <w:rPr>
          <w:rFonts w:hint="eastAsia"/>
        </w:rPr>
        <w:t>;</w:t>
      </w:r>
    </w:p>
    <w:p w14:paraId="5D3F0B2C" w14:textId="77777777" w:rsidR="00D47CEF" w:rsidRDefault="00D47CEF" w:rsidP="00D47CEF">
      <w:pPr>
        <w:pStyle w:val="a4"/>
        <w:numPr>
          <w:ilvl w:val="1"/>
          <w:numId w:val="2"/>
        </w:numPr>
        <w:ind w:firstLine="480"/>
        <w:jc w:val="left"/>
        <w:rPr>
          <w:rFonts w:hint="eastAsia"/>
        </w:rPr>
      </w:pPr>
      <w:r>
        <w:t>N</w:t>
      </w:r>
      <w:r>
        <w:rPr>
          <w:rFonts w:hint="eastAsia"/>
        </w:rPr>
        <w:t xml:space="preserve">ow we can run the application. First we should start the database service. Input command: </w:t>
      </w:r>
      <w:r>
        <w:t>“</w:t>
      </w:r>
      <w:proofErr w:type="spellStart"/>
      <w:r w:rsidRPr="00AF11D5">
        <w:t>mongod</w:t>
      </w:r>
      <w:proofErr w:type="spellEnd"/>
      <w:r w:rsidRPr="00AF11D5">
        <w:t xml:space="preserve"> –</w:t>
      </w:r>
      <w:r w:rsidRPr="00AF11D5">
        <w:rPr>
          <w:rFonts w:hint="eastAsia"/>
        </w:rPr>
        <w:t>-</w:t>
      </w:r>
      <w:proofErr w:type="spellStart"/>
      <w:r w:rsidRPr="00AF11D5">
        <w:t>dbpath</w:t>
      </w:r>
      <w:proofErr w:type="spellEnd"/>
      <w:r w:rsidRPr="00AF11D5">
        <w:rPr>
          <w:rFonts w:hint="eastAsia"/>
        </w:rPr>
        <w:t xml:space="preserve"> (+database path, folder is in the project root, called </w:t>
      </w:r>
      <w:proofErr w:type="spellStart"/>
      <w:r w:rsidRPr="00AF11D5">
        <w:t>node_modules</w:t>
      </w:r>
      <w:proofErr w:type="spellEnd"/>
      <w:r w:rsidRPr="00AF11D5"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14:paraId="569C7D56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and open a second </w:t>
      </w:r>
      <w:r>
        <w:t>“</w:t>
      </w:r>
      <w:r>
        <w:rPr>
          <w:rFonts w:hint="eastAsia"/>
        </w:rPr>
        <w:t>terminal</w:t>
      </w:r>
      <w:r>
        <w:t>”</w:t>
      </w:r>
      <w:r>
        <w:rPr>
          <w:rFonts w:hint="eastAsia"/>
        </w:rPr>
        <w:t xml:space="preserve"> window, and jump to project root, input command </w:t>
      </w:r>
      <w:r>
        <w:t>“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t>”</w:t>
      </w:r>
      <w:r>
        <w:rPr>
          <w:rFonts w:hint="eastAsia"/>
        </w:rPr>
        <w:t>;</w:t>
      </w:r>
    </w:p>
    <w:p w14:paraId="4C8141BB" w14:textId="77777777" w:rsidR="00D47CEF" w:rsidRDefault="00D47CEF" w:rsidP="00D47CEF">
      <w:pPr>
        <w:pStyle w:val="a4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Run any browser and go to </w:t>
      </w:r>
      <w:r>
        <w:t>“</w:t>
      </w:r>
      <w:r>
        <w:rPr>
          <w:rFonts w:hint="eastAsia"/>
        </w:rPr>
        <w:t>localhost</w:t>
      </w:r>
      <w:proofErr w:type="gramStart"/>
      <w:r>
        <w:rPr>
          <w:rFonts w:hint="eastAsia"/>
        </w:rPr>
        <w:t>:3000</w:t>
      </w:r>
      <w:proofErr w:type="gramEnd"/>
      <w:r>
        <w:t>”</w:t>
      </w:r>
      <w:r>
        <w:rPr>
          <w:rFonts w:hint="eastAsia"/>
        </w:rPr>
        <w:t>.</w:t>
      </w:r>
    </w:p>
    <w:p w14:paraId="00BF4951" w14:textId="60296650" w:rsidR="00C01991" w:rsidRDefault="00C01991" w:rsidP="00D47CEF">
      <w:pPr>
        <w:rPr>
          <w:rFonts w:hint="eastAsia"/>
        </w:rPr>
      </w:pPr>
    </w:p>
    <w:p w14:paraId="4564A8D7" w14:textId="77777777" w:rsidR="007847C0" w:rsidRDefault="007847C0" w:rsidP="00FA3A40"/>
    <w:p w14:paraId="2A75127F" w14:textId="67B3BEAE" w:rsidR="00D10864" w:rsidRDefault="00D10864" w:rsidP="00FA3A40">
      <w:r>
        <w:rPr>
          <w:rFonts w:hint="eastAsia"/>
        </w:rPr>
        <w:t xml:space="preserve">Note: </w:t>
      </w:r>
    </w:p>
    <w:p w14:paraId="75A703C2" w14:textId="5E547505" w:rsidR="00D10864" w:rsidRDefault="00D10864" w:rsidP="00FA3A40">
      <w:r>
        <w:rPr>
          <w:rFonts w:hint="eastAsia"/>
        </w:rPr>
        <w:t>I can</w:t>
      </w:r>
      <w:r>
        <w:t>’</w:t>
      </w:r>
      <w:r>
        <w:rPr>
          <w:rFonts w:hint="eastAsia"/>
        </w:rPr>
        <w:t>t figure out why every time I go to a new page I have to refresh by myself.</w:t>
      </w:r>
    </w:p>
    <w:p w14:paraId="245967D4" w14:textId="77777777" w:rsidR="00FA3A40" w:rsidRDefault="00FA3A40" w:rsidP="00FA3A40">
      <w:r>
        <w:rPr>
          <w:rFonts w:hint="eastAsia"/>
        </w:rPr>
        <w:t>Reference:</w:t>
      </w:r>
    </w:p>
    <w:p w14:paraId="14F10656" w14:textId="77777777" w:rsidR="00FA3A40" w:rsidRDefault="00D47CEF" w:rsidP="00FA3A40">
      <w:hyperlink r:id="rId6" w:history="1">
        <w:r w:rsidR="00FA3A40" w:rsidRPr="00DE51B6">
          <w:rPr>
            <w:rStyle w:val="a3"/>
          </w:rPr>
          <w:t>http://stackoverflow.com/</w:t>
        </w:r>
      </w:hyperlink>
    </w:p>
    <w:p w14:paraId="7D8CCE4E" w14:textId="77777777" w:rsidR="00FA3A40" w:rsidRDefault="00D47CEF" w:rsidP="00FA3A40">
      <w:hyperlink r:id="rId7" w:history="1">
        <w:r w:rsidR="00FA3A40" w:rsidRPr="00DE51B6">
          <w:rPr>
            <w:rStyle w:val="a3"/>
          </w:rPr>
          <w:t>http://www.w3schools.com/</w:t>
        </w:r>
      </w:hyperlink>
      <w:r w:rsidR="00FA3A40">
        <w:t xml:space="preserve"> </w:t>
      </w:r>
    </w:p>
    <w:p w14:paraId="1DD387F7" w14:textId="77777777" w:rsidR="00FA3A40" w:rsidRDefault="00FA3A40" w:rsidP="00FA3A40"/>
    <w:p w14:paraId="5713CB7F" w14:textId="77777777" w:rsidR="00FA3A40" w:rsidRDefault="00FA3A40" w:rsidP="00FA3A40"/>
    <w:p w14:paraId="2D72ACE4" w14:textId="77777777" w:rsidR="00FA3A40" w:rsidRDefault="00FA3A40" w:rsidP="00FA3A40"/>
    <w:p w14:paraId="235F73EE" w14:textId="77777777" w:rsidR="00FA3A40" w:rsidRDefault="00FA3A40" w:rsidP="00FA3A40"/>
    <w:p w14:paraId="1FEF47C8" w14:textId="77777777" w:rsidR="00DF1B5A" w:rsidRDefault="00DF1B5A"/>
    <w:sectPr w:rsidR="00DF1B5A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85485"/>
    <w:multiLevelType w:val="hybridMultilevel"/>
    <w:tmpl w:val="D98EACBE"/>
    <w:lvl w:ilvl="0" w:tplc="632886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A675CF"/>
    <w:multiLevelType w:val="hybridMultilevel"/>
    <w:tmpl w:val="0DAE2050"/>
    <w:lvl w:ilvl="0" w:tplc="1670316C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40"/>
    <w:rsid w:val="00393AE3"/>
    <w:rsid w:val="00465332"/>
    <w:rsid w:val="0070457C"/>
    <w:rsid w:val="00725423"/>
    <w:rsid w:val="007847C0"/>
    <w:rsid w:val="00C01991"/>
    <w:rsid w:val="00D10864"/>
    <w:rsid w:val="00D47CEF"/>
    <w:rsid w:val="00DF1B5A"/>
    <w:rsid w:val="00F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41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A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7C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A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7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" TargetMode="External"/><Relationship Id="rId7" Type="http://schemas.openxmlformats.org/officeDocument/2006/relationships/hyperlink" Target="http://www.w3schools.com/css/default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Jake Piao</cp:lastModifiedBy>
  <cp:revision>9</cp:revision>
  <dcterms:created xsi:type="dcterms:W3CDTF">2015-04-19T04:12:00Z</dcterms:created>
  <dcterms:modified xsi:type="dcterms:W3CDTF">2015-12-23T13:27:00Z</dcterms:modified>
</cp:coreProperties>
</file>