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725" w:rsidRDefault="001C7725" w:rsidP="001C7725">
      <w:pPr>
        <w:spacing w:line="360" w:lineRule="auto"/>
        <w:jc w:val="center"/>
        <w:rPr>
          <w:rFonts w:ascii="幼圆" w:eastAsia="幼圆"/>
          <w:b/>
          <w:sz w:val="40"/>
          <w:szCs w:val="24"/>
        </w:rPr>
      </w:pPr>
      <w:r>
        <w:rPr>
          <w:rFonts w:ascii="幼圆" w:eastAsia="幼圆" w:hint="eastAsia"/>
          <w:b/>
          <w:sz w:val="40"/>
          <w:szCs w:val="24"/>
        </w:rPr>
        <w:t>组织行为学复习提纲</w:t>
      </w:r>
    </w:p>
    <w:p w:rsidR="001C7725" w:rsidRPr="001C7725" w:rsidRDefault="001C7725" w:rsidP="001C7725">
      <w:pPr>
        <w:spacing w:line="360" w:lineRule="auto"/>
        <w:jc w:val="left"/>
        <w:rPr>
          <w:rFonts w:ascii="楷体" w:eastAsia="楷体" w:hAnsi="楷体"/>
          <w:sz w:val="24"/>
          <w:szCs w:val="24"/>
        </w:rPr>
      </w:pPr>
      <w:r w:rsidRPr="001C7725">
        <w:rPr>
          <w:rFonts w:ascii="楷体" w:eastAsia="楷体" w:hAnsi="楷体" w:hint="eastAsia"/>
          <w:b/>
          <w:sz w:val="24"/>
          <w:szCs w:val="24"/>
        </w:rPr>
        <w:t>阅读说明：</w:t>
      </w:r>
      <w:r w:rsidRPr="001C7725">
        <w:rPr>
          <w:rFonts w:ascii="楷体" w:eastAsia="楷体" w:hAnsi="楷体" w:hint="eastAsia"/>
          <w:sz w:val="24"/>
          <w:szCs w:val="24"/>
        </w:rPr>
        <w:t>该复习提纲由伟大的潘然</w:t>
      </w:r>
      <w:r>
        <w:rPr>
          <w:rFonts w:ascii="楷体" w:eastAsia="楷体" w:hAnsi="楷体" w:hint="eastAsia"/>
          <w:sz w:val="24"/>
          <w:szCs w:val="24"/>
        </w:rPr>
        <w:t>同学和基本同样伟大的大黄共同完成。</w:t>
      </w:r>
      <w:r w:rsidR="0034065B">
        <w:rPr>
          <w:rFonts w:ascii="楷体" w:eastAsia="楷体" w:hAnsi="楷体" w:hint="eastAsia"/>
          <w:sz w:val="24"/>
          <w:szCs w:val="24"/>
        </w:rPr>
        <w:t>仅代表个人认同的重点，认为不重点的部分已略去，仅供参考，以教材为准。期末只考简答题和论述题，所以知识点还是以理解为主。大家加油！</w:t>
      </w:r>
    </w:p>
    <w:p w:rsidR="00CB2841" w:rsidRPr="002F526F" w:rsidRDefault="002F526F" w:rsidP="002F526F">
      <w:pPr>
        <w:spacing w:line="360" w:lineRule="auto"/>
        <w:rPr>
          <w:rFonts w:ascii="幼圆" w:eastAsia="幼圆"/>
          <w:b/>
          <w:sz w:val="40"/>
          <w:szCs w:val="24"/>
        </w:rPr>
      </w:pPr>
      <w:r>
        <w:rPr>
          <w:rFonts w:ascii="幼圆" w:eastAsia="幼圆" w:hint="eastAsia"/>
          <w:b/>
          <w:sz w:val="40"/>
          <w:szCs w:val="24"/>
        </w:rPr>
        <w:t xml:space="preserve">第一篇 </w:t>
      </w:r>
      <w:r w:rsidR="00FF0E48" w:rsidRPr="002F526F">
        <w:rPr>
          <w:rFonts w:ascii="幼圆" w:eastAsia="幼圆" w:hint="eastAsia"/>
          <w:b/>
          <w:sz w:val="40"/>
          <w:szCs w:val="24"/>
        </w:rPr>
        <w:t>导论</w:t>
      </w:r>
    </w:p>
    <w:p w:rsidR="0031484E" w:rsidRPr="0031484E" w:rsidRDefault="00FF0E48" w:rsidP="0031484E">
      <w:pPr>
        <w:pStyle w:val="a5"/>
        <w:numPr>
          <w:ilvl w:val="0"/>
          <w:numId w:val="23"/>
        </w:numPr>
        <w:spacing w:line="300" w:lineRule="auto"/>
        <w:ind w:firstLineChars="0"/>
        <w:rPr>
          <w:rFonts w:ascii="幼圆" w:eastAsia="幼圆"/>
          <w:b/>
          <w:sz w:val="40"/>
          <w:szCs w:val="24"/>
        </w:rPr>
      </w:pPr>
      <w:r w:rsidRPr="0031484E">
        <w:rPr>
          <w:rFonts w:ascii="幼圆" w:eastAsia="幼圆" w:hint="eastAsia"/>
          <w:b/>
          <w:sz w:val="40"/>
          <w:szCs w:val="24"/>
        </w:rPr>
        <w:t>什么是组织行为学</w:t>
      </w:r>
    </w:p>
    <w:p w:rsidR="0031484E" w:rsidRDefault="0031484E" w:rsidP="0031484E">
      <w:pPr>
        <w:spacing w:line="300" w:lineRule="auto"/>
        <w:rPr>
          <w:b/>
          <w:sz w:val="24"/>
          <w:szCs w:val="24"/>
        </w:rPr>
      </w:pPr>
    </w:p>
    <w:p w:rsidR="00FF0E48" w:rsidRPr="0031484E" w:rsidRDefault="00FF0E48" w:rsidP="0027616E">
      <w:pPr>
        <w:spacing w:line="360" w:lineRule="auto"/>
        <w:rPr>
          <w:rFonts w:ascii="楷体" w:eastAsia="楷体" w:hAnsi="楷体"/>
          <w:sz w:val="24"/>
          <w:szCs w:val="24"/>
          <w:em w:val="dot"/>
        </w:rPr>
      </w:pPr>
      <w:r w:rsidRPr="0031484E">
        <w:rPr>
          <w:rFonts w:hint="eastAsia"/>
          <w:b/>
          <w:sz w:val="24"/>
          <w:szCs w:val="24"/>
        </w:rPr>
        <w:t xml:space="preserve">1.2 </w:t>
      </w:r>
      <w:r w:rsidRPr="0031484E">
        <w:rPr>
          <w:rFonts w:hint="eastAsia"/>
          <w:b/>
          <w:sz w:val="24"/>
          <w:szCs w:val="24"/>
        </w:rPr>
        <w:t>组织：</w:t>
      </w:r>
      <w:r w:rsidRPr="0031484E">
        <w:rPr>
          <w:rFonts w:ascii="楷体" w:eastAsia="楷体" w:hAnsi="楷体" w:hint="eastAsia"/>
          <w:sz w:val="24"/>
          <w:szCs w:val="24"/>
        </w:rPr>
        <w:t>组织是一种人们</w:t>
      </w:r>
      <w:r w:rsidRPr="0031484E">
        <w:rPr>
          <w:rFonts w:ascii="楷体" w:eastAsia="楷体" w:hAnsi="楷体" w:hint="eastAsia"/>
          <w:sz w:val="24"/>
          <w:szCs w:val="24"/>
          <w:em w:val="dot"/>
        </w:rPr>
        <w:t>有目的地组合</w:t>
      </w:r>
      <w:r w:rsidRPr="0031484E">
        <w:rPr>
          <w:rFonts w:ascii="楷体" w:eastAsia="楷体" w:hAnsi="楷体" w:hint="eastAsia"/>
          <w:sz w:val="24"/>
          <w:szCs w:val="24"/>
        </w:rPr>
        <w:t>起来的</w:t>
      </w:r>
      <w:r w:rsidRPr="0031484E">
        <w:rPr>
          <w:rFonts w:ascii="楷体" w:eastAsia="楷体" w:hAnsi="楷体" w:hint="eastAsia"/>
          <w:sz w:val="24"/>
          <w:szCs w:val="24"/>
          <w:em w:val="dot"/>
        </w:rPr>
        <w:t>社会单元</w:t>
      </w:r>
      <w:r w:rsidRPr="0031484E">
        <w:rPr>
          <w:rFonts w:ascii="楷体" w:eastAsia="楷体" w:hAnsi="楷体" w:hint="eastAsia"/>
          <w:sz w:val="24"/>
          <w:szCs w:val="24"/>
        </w:rPr>
        <w:t>，它由两个或多个</w:t>
      </w:r>
      <w:r w:rsidRPr="0031484E">
        <w:rPr>
          <w:rFonts w:ascii="楷体" w:eastAsia="楷体" w:hAnsi="楷体" w:hint="eastAsia"/>
          <w:sz w:val="24"/>
          <w:szCs w:val="24"/>
          <w:em w:val="dot"/>
        </w:rPr>
        <w:t>个体</w:t>
      </w:r>
      <w:r w:rsidRPr="0031484E">
        <w:rPr>
          <w:rFonts w:ascii="楷体" w:eastAsia="楷体" w:hAnsi="楷体" w:hint="eastAsia"/>
          <w:sz w:val="24"/>
          <w:szCs w:val="24"/>
        </w:rPr>
        <w:t>组成，在一个相对连续的基础上运作，以实现一个或一系列</w:t>
      </w:r>
      <w:r w:rsidRPr="0031484E">
        <w:rPr>
          <w:rFonts w:ascii="楷体" w:eastAsia="楷体" w:hAnsi="楷体" w:hint="eastAsia"/>
          <w:sz w:val="24"/>
          <w:szCs w:val="24"/>
          <w:em w:val="dot"/>
        </w:rPr>
        <w:t>共同目标</w:t>
      </w:r>
    </w:p>
    <w:p w:rsidR="00FF0E48" w:rsidRPr="0031484E" w:rsidRDefault="00FF0E48" w:rsidP="0027616E">
      <w:pPr>
        <w:spacing w:line="360" w:lineRule="auto"/>
        <w:rPr>
          <w:rFonts w:ascii="楷体" w:eastAsia="楷体" w:hAnsi="楷体"/>
          <w:sz w:val="24"/>
          <w:szCs w:val="24"/>
        </w:rPr>
      </w:pPr>
      <w:r w:rsidRPr="0031484E">
        <w:rPr>
          <w:rFonts w:hint="eastAsia"/>
          <w:b/>
          <w:sz w:val="24"/>
          <w:szCs w:val="24"/>
        </w:rPr>
        <w:t xml:space="preserve">1.2.2 </w:t>
      </w:r>
      <w:r w:rsidRPr="0031484E">
        <w:rPr>
          <w:rFonts w:hint="eastAsia"/>
          <w:b/>
          <w:sz w:val="24"/>
          <w:szCs w:val="24"/>
        </w:rPr>
        <w:t>管理者的角色</w:t>
      </w:r>
      <w:r>
        <w:rPr>
          <w:rFonts w:ascii="楷体" w:eastAsia="楷体" w:hAnsi="楷体" w:hint="eastAsia"/>
          <w:sz w:val="28"/>
          <w:szCs w:val="28"/>
        </w:rPr>
        <w:t>：</w:t>
      </w:r>
      <w:r w:rsidRPr="0031484E">
        <w:rPr>
          <w:rFonts w:ascii="楷体" w:eastAsia="楷体" w:hAnsi="楷体" w:hint="eastAsia"/>
          <w:sz w:val="24"/>
          <w:szCs w:val="24"/>
        </w:rPr>
        <w:t>人际角色；信息传递者角色；决策角色</w:t>
      </w:r>
    </w:p>
    <w:p w:rsidR="002156D3" w:rsidRPr="0031484E" w:rsidRDefault="002156D3" w:rsidP="0027616E">
      <w:pPr>
        <w:spacing w:line="360" w:lineRule="auto"/>
        <w:rPr>
          <w:b/>
          <w:sz w:val="24"/>
          <w:szCs w:val="24"/>
        </w:rPr>
      </w:pPr>
      <w:r w:rsidRPr="0031484E">
        <w:rPr>
          <w:rFonts w:hint="eastAsia"/>
          <w:b/>
          <w:sz w:val="24"/>
          <w:szCs w:val="24"/>
        </w:rPr>
        <w:t xml:space="preserve">1.2.3 </w:t>
      </w:r>
      <w:r w:rsidRPr="0031484E">
        <w:rPr>
          <w:rFonts w:hint="eastAsia"/>
          <w:b/>
          <w:sz w:val="24"/>
          <w:szCs w:val="24"/>
        </w:rPr>
        <w:t>管理者的技能：</w:t>
      </w:r>
    </w:p>
    <w:p w:rsidR="00FF0E48" w:rsidRPr="0031484E" w:rsidRDefault="002156D3" w:rsidP="0027616E">
      <w:pPr>
        <w:pStyle w:val="a5"/>
        <w:numPr>
          <w:ilvl w:val="0"/>
          <w:numId w:val="22"/>
        </w:numPr>
        <w:spacing w:line="360" w:lineRule="auto"/>
        <w:ind w:firstLineChars="0"/>
        <w:rPr>
          <w:rFonts w:ascii="楷体" w:eastAsia="楷体" w:hAnsi="楷体"/>
          <w:sz w:val="24"/>
          <w:szCs w:val="24"/>
        </w:rPr>
      </w:pPr>
      <w:r w:rsidRPr="0031484E">
        <w:rPr>
          <w:rFonts w:ascii="楷体" w:eastAsia="楷体" w:hAnsi="楷体" w:hint="eastAsia"/>
          <w:sz w:val="24"/>
          <w:szCs w:val="24"/>
        </w:rPr>
        <w:t>技术技能：包括应用专业知识或技能的能力（底层管理者）</w:t>
      </w:r>
    </w:p>
    <w:p w:rsidR="0031484E" w:rsidRDefault="002156D3" w:rsidP="0027616E">
      <w:pPr>
        <w:pStyle w:val="a5"/>
        <w:numPr>
          <w:ilvl w:val="0"/>
          <w:numId w:val="22"/>
        </w:numPr>
        <w:spacing w:line="360" w:lineRule="auto"/>
        <w:ind w:firstLineChars="0"/>
        <w:rPr>
          <w:rFonts w:ascii="楷体" w:eastAsia="楷体" w:hAnsi="楷体"/>
          <w:sz w:val="24"/>
          <w:szCs w:val="24"/>
        </w:rPr>
      </w:pPr>
      <w:r w:rsidRPr="0031484E">
        <w:rPr>
          <w:rFonts w:ascii="楷体" w:eastAsia="楷体" w:hAnsi="楷体" w:hint="eastAsia"/>
          <w:sz w:val="24"/>
          <w:szCs w:val="24"/>
        </w:rPr>
        <w:t>人际技能：理解他人，与他人沟通、激励他人、支持他人的能力</w:t>
      </w:r>
    </w:p>
    <w:p w:rsidR="002156D3" w:rsidRPr="0031484E" w:rsidRDefault="002156D3" w:rsidP="0027616E">
      <w:pPr>
        <w:pStyle w:val="a5"/>
        <w:tabs>
          <w:tab w:val="left" w:pos="2607"/>
        </w:tabs>
        <w:spacing w:line="360" w:lineRule="auto"/>
        <w:ind w:left="420" w:firstLineChars="0" w:firstLine="0"/>
        <w:rPr>
          <w:rFonts w:ascii="楷体" w:eastAsia="楷体" w:hAnsi="楷体"/>
          <w:sz w:val="24"/>
          <w:szCs w:val="24"/>
        </w:rPr>
      </w:pPr>
      <w:r w:rsidRPr="0031484E">
        <w:rPr>
          <w:rFonts w:ascii="楷体" w:eastAsia="楷体" w:hAnsi="楷体" w:hint="eastAsia"/>
          <w:sz w:val="24"/>
          <w:szCs w:val="24"/>
        </w:rPr>
        <w:t>（中层管理者）</w:t>
      </w:r>
      <w:r w:rsidR="0027616E">
        <w:rPr>
          <w:rFonts w:ascii="楷体" w:eastAsia="楷体" w:hAnsi="楷体"/>
          <w:sz w:val="24"/>
          <w:szCs w:val="24"/>
        </w:rPr>
        <w:tab/>
      </w:r>
    </w:p>
    <w:p w:rsidR="00AC3E90" w:rsidRPr="0031484E" w:rsidRDefault="002156D3" w:rsidP="0027616E">
      <w:pPr>
        <w:pStyle w:val="a5"/>
        <w:numPr>
          <w:ilvl w:val="0"/>
          <w:numId w:val="22"/>
        </w:numPr>
        <w:spacing w:line="360" w:lineRule="auto"/>
        <w:ind w:firstLineChars="0"/>
        <w:rPr>
          <w:rFonts w:ascii="楷体" w:eastAsia="楷体" w:hAnsi="楷体"/>
          <w:sz w:val="24"/>
          <w:szCs w:val="24"/>
        </w:rPr>
      </w:pPr>
      <w:r w:rsidRPr="0031484E">
        <w:rPr>
          <w:rFonts w:ascii="楷体" w:eastAsia="楷体" w:hAnsi="楷体" w:hint="eastAsia"/>
          <w:sz w:val="24"/>
          <w:szCs w:val="24"/>
        </w:rPr>
        <w:t>概念技能：管理者必须具备足够的智力水平去分析和判断复杂的情况（高层管理者）</w:t>
      </w:r>
    </w:p>
    <w:p w:rsidR="0031484E" w:rsidRDefault="0031484E" w:rsidP="0031484E">
      <w:pPr>
        <w:widowControl/>
        <w:spacing w:line="300" w:lineRule="auto"/>
        <w:jc w:val="left"/>
        <w:rPr>
          <w:rFonts w:ascii="楷体" w:eastAsia="楷体" w:hAnsi="楷体"/>
          <w:sz w:val="28"/>
          <w:szCs w:val="28"/>
        </w:rPr>
      </w:pPr>
    </w:p>
    <w:p w:rsidR="002156D3" w:rsidRPr="0031484E" w:rsidRDefault="00BE18E5" w:rsidP="0031484E">
      <w:pPr>
        <w:widowControl/>
        <w:spacing w:line="300" w:lineRule="auto"/>
        <w:jc w:val="left"/>
        <w:rPr>
          <w:rFonts w:ascii="楷体" w:eastAsia="楷体" w:hAnsi="楷体"/>
          <w:sz w:val="28"/>
          <w:szCs w:val="28"/>
        </w:rPr>
      </w:pPr>
      <w:r w:rsidRPr="002F526F">
        <w:rPr>
          <w:rFonts w:ascii="幼圆" w:eastAsia="幼圆" w:hint="eastAsia"/>
          <w:b/>
          <w:sz w:val="40"/>
          <w:szCs w:val="24"/>
        </w:rPr>
        <w:t>第二篇 个体</w:t>
      </w:r>
    </w:p>
    <w:p w:rsidR="00BE18E5" w:rsidRPr="002F526F" w:rsidRDefault="002F526F" w:rsidP="0027616E">
      <w:pPr>
        <w:spacing w:line="360" w:lineRule="auto"/>
        <w:rPr>
          <w:rFonts w:ascii="幼圆" w:eastAsia="幼圆"/>
          <w:b/>
          <w:sz w:val="40"/>
          <w:szCs w:val="24"/>
        </w:rPr>
      </w:pPr>
      <w:r>
        <w:rPr>
          <w:rFonts w:ascii="幼圆" w:eastAsia="幼圆" w:hint="eastAsia"/>
          <w:b/>
          <w:sz w:val="40"/>
          <w:szCs w:val="24"/>
        </w:rPr>
        <w:t xml:space="preserve">第2章 </w:t>
      </w:r>
      <w:r w:rsidR="00BE18E5" w:rsidRPr="002F526F">
        <w:rPr>
          <w:rFonts w:ascii="幼圆" w:eastAsia="幼圆" w:hint="eastAsia"/>
          <w:b/>
          <w:sz w:val="40"/>
          <w:szCs w:val="24"/>
        </w:rPr>
        <w:t>组织的多元化</w:t>
      </w:r>
    </w:p>
    <w:p w:rsidR="00BE18E5" w:rsidRPr="0031484E" w:rsidRDefault="00BE18E5" w:rsidP="0027616E">
      <w:pPr>
        <w:spacing w:line="360" w:lineRule="auto"/>
        <w:rPr>
          <w:b/>
          <w:sz w:val="24"/>
          <w:szCs w:val="24"/>
        </w:rPr>
      </w:pPr>
      <w:r w:rsidRPr="0031484E">
        <w:rPr>
          <w:rFonts w:hint="eastAsia"/>
          <w:b/>
          <w:sz w:val="24"/>
          <w:szCs w:val="24"/>
        </w:rPr>
        <w:t xml:space="preserve">2.1 </w:t>
      </w:r>
      <w:r w:rsidRPr="0031484E">
        <w:rPr>
          <w:rFonts w:hint="eastAsia"/>
          <w:b/>
          <w:sz w:val="24"/>
          <w:szCs w:val="24"/>
        </w:rPr>
        <w:t>多元化</w:t>
      </w:r>
    </w:p>
    <w:p w:rsidR="001E2F54" w:rsidRPr="0031484E" w:rsidRDefault="001E2F54" w:rsidP="0027616E">
      <w:pPr>
        <w:pStyle w:val="a5"/>
        <w:numPr>
          <w:ilvl w:val="0"/>
          <w:numId w:val="20"/>
        </w:numPr>
        <w:spacing w:line="360" w:lineRule="auto"/>
        <w:ind w:firstLineChars="0"/>
        <w:rPr>
          <w:rFonts w:ascii="楷体" w:eastAsia="楷体" w:hAnsi="楷体"/>
          <w:sz w:val="24"/>
          <w:szCs w:val="24"/>
        </w:rPr>
      </w:pPr>
      <w:r w:rsidRPr="0031484E">
        <w:rPr>
          <w:rFonts w:ascii="楷体" w:eastAsia="楷体" w:hAnsi="楷体" w:hint="eastAsia"/>
          <w:sz w:val="24"/>
          <w:szCs w:val="24"/>
        </w:rPr>
        <w:t>表面层次多元化</w:t>
      </w:r>
    </w:p>
    <w:p w:rsidR="001E2F54" w:rsidRPr="0031484E" w:rsidRDefault="001E2F54" w:rsidP="0027616E">
      <w:pPr>
        <w:pStyle w:val="a5"/>
        <w:numPr>
          <w:ilvl w:val="0"/>
          <w:numId w:val="20"/>
        </w:numPr>
        <w:spacing w:line="360" w:lineRule="auto"/>
        <w:ind w:firstLineChars="0"/>
        <w:rPr>
          <w:rFonts w:ascii="楷体" w:eastAsia="楷体" w:hAnsi="楷体"/>
          <w:sz w:val="24"/>
          <w:szCs w:val="24"/>
        </w:rPr>
      </w:pPr>
      <w:r w:rsidRPr="0031484E">
        <w:rPr>
          <w:rFonts w:ascii="楷体" w:eastAsia="楷体" w:hAnsi="楷体" w:hint="eastAsia"/>
          <w:sz w:val="24"/>
          <w:szCs w:val="24"/>
        </w:rPr>
        <w:t>深层次的多元化（如：人格和价值观）</w:t>
      </w:r>
    </w:p>
    <w:p w:rsidR="00A36733" w:rsidRPr="0031484E" w:rsidRDefault="00A36733" w:rsidP="0027616E">
      <w:pPr>
        <w:pStyle w:val="a5"/>
        <w:numPr>
          <w:ilvl w:val="0"/>
          <w:numId w:val="20"/>
        </w:numPr>
        <w:spacing w:line="360" w:lineRule="auto"/>
        <w:ind w:firstLineChars="0"/>
        <w:rPr>
          <w:rFonts w:ascii="楷体" w:eastAsia="楷体" w:hAnsi="楷体"/>
          <w:sz w:val="24"/>
          <w:szCs w:val="24"/>
        </w:rPr>
      </w:pPr>
      <w:r w:rsidRPr="0031484E">
        <w:rPr>
          <w:rFonts w:ascii="楷体" w:eastAsia="楷体" w:hAnsi="楷体" w:hint="eastAsia"/>
          <w:sz w:val="24"/>
          <w:szCs w:val="24"/>
        </w:rPr>
        <w:t>多元化管理：多元化必须是组织中不同层次的永久承诺。（创新、分工、管理成本）</w:t>
      </w:r>
    </w:p>
    <w:p w:rsidR="00A36733" w:rsidRPr="0031484E" w:rsidRDefault="00A36733" w:rsidP="0027616E">
      <w:pPr>
        <w:spacing w:line="360" w:lineRule="auto"/>
        <w:rPr>
          <w:b/>
          <w:sz w:val="24"/>
          <w:szCs w:val="24"/>
        </w:rPr>
      </w:pPr>
      <w:r w:rsidRPr="0031484E">
        <w:rPr>
          <w:rFonts w:hint="eastAsia"/>
          <w:b/>
          <w:sz w:val="24"/>
          <w:szCs w:val="24"/>
        </w:rPr>
        <w:t xml:space="preserve">2.3 </w:t>
      </w:r>
      <w:r w:rsidRPr="0031484E">
        <w:rPr>
          <w:rFonts w:hint="eastAsia"/>
          <w:b/>
          <w:sz w:val="24"/>
          <w:szCs w:val="24"/>
        </w:rPr>
        <w:t>能力</w:t>
      </w:r>
    </w:p>
    <w:p w:rsidR="00A36733" w:rsidRPr="0031484E" w:rsidRDefault="00A36733" w:rsidP="0027616E">
      <w:pPr>
        <w:spacing w:line="360" w:lineRule="auto"/>
        <w:rPr>
          <w:rFonts w:ascii="楷体" w:eastAsia="楷体" w:hAnsi="楷体"/>
          <w:sz w:val="24"/>
          <w:szCs w:val="24"/>
        </w:rPr>
      </w:pPr>
      <w:r w:rsidRPr="0031484E">
        <w:rPr>
          <w:rFonts w:ascii="楷体" w:eastAsia="楷体" w:hAnsi="楷体" w:hint="eastAsia"/>
          <w:sz w:val="24"/>
          <w:szCs w:val="24"/>
        </w:rPr>
        <w:t>个体能够完成工作中各项任务的可能性：智力能力和体质能力</w:t>
      </w:r>
    </w:p>
    <w:p w:rsidR="00735B63" w:rsidRPr="0031484E" w:rsidRDefault="00735B63" w:rsidP="0027616E">
      <w:pPr>
        <w:spacing w:line="360" w:lineRule="auto"/>
        <w:rPr>
          <w:rFonts w:ascii="楷体" w:eastAsia="楷体" w:hAnsi="楷体"/>
          <w:sz w:val="24"/>
          <w:szCs w:val="24"/>
        </w:rPr>
      </w:pPr>
      <w:r w:rsidRPr="0031484E">
        <w:rPr>
          <w:rFonts w:ascii="楷体" w:eastAsia="楷体" w:hAnsi="楷体" w:hint="eastAsia"/>
          <w:sz w:val="24"/>
          <w:szCs w:val="24"/>
        </w:rPr>
        <w:t>能力与工作匹配</w:t>
      </w:r>
    </w:p>
    <w:p w:rsidR="00A36733" w:rsidRPr="0031484E" w:rsidRDefault="00542B38" w:rsidP="0027616E">
      <w:pPr>
        <w:pStyle w:val="a5"/>
        <w:numPr>
          <w:ilvl w:val="0"/>
          <w:numId w:val="3"/>
        </w:numPr>
        <w:spacing w:line="360" w:lineRule="auto"/>
        <w:ind w:firstLineChars="0"/>
        <w:rPr>
          <w:rFonts w:ascii="楷体" w:eastAsia="楷体" w:hAnsi="楷体"/>
          <w:sz w:val="24"/>
          <w:szCs w:val="24"/>
        </w:rPr>
      </w:pPr>
      <w:r w:rsidRPr="0031484E">
        <w:rPr>
          <w:rFonts w:ascii="楷体" w:eastAsia="楷体" w:hAnsi="楷体" w:hint="eastAsia"/>
          <w:sz w:val="24"/>
          <w:szCs w:val="24"/>
        </w:rPr>
        <w:lastRenderedPageBreak/>
        <w:t>多元化管理策略</w:t>
      </w:r>
    </w:p>
    <w:p w:rsidR="00542B38" w:rsidRPr="0031484E" w:rsidRDefault="00735B63" w:rsidP="0027616E">
      <w:pPr>
        <w:pStyle w:val="a5"/>
        <w:spacing w:line="360" w:lineRule="auto"/>
        <w:ind w:left="420" w:firstLineChars="0" w:firstLine="0"/>
        <w:rPr>
          <w:rFonts w:ascii="楷体" w:eastAsia="楷体" w:hAnsi="楷体"/>
          <w:sz w:val="24"/>
          <w:szCs w:val="24"/>
        </w:rPr>
      </w:pPr>
      <w:r w:rsidRPr="0031484E">
        <w:rPr>
          <w:rFonts w:ascii="楷体" w:eastAsia="楷体" w:hAnsi="楷体" w:hint="eastAsia"/>
          <w:sz w:val="24"/>
          <w:szCs w:val="24"/>
        </w:rPr>
        <w:t>1．</w:t>
      </w:r>
      <w:r w:rsidR="00542B38" w:rsidRPr="0031484E">
        <w:rPr>
          <w:rFonts w:ascii="楷体" w:eastAsia="楷体" w:hAnsi="楷体" w:hint="eastAsia"/>
          <w:sz w:val="24"/>
          <w:szCs w:val="24"/>
        </w:rPr>
        <w:t>为什么要管理多元化：创新；冲突</w:t>
      </w:r>
    </w:p>
    <w:p w:rsidR="00735B63" w:rsidRPr="0031484E" w:rsidRDefault="00735B63" w:rsidP="0027616E">
      <w:pPr>
        <w:pStyle w:val="a5"/>
        <w:spacing w:line="360" w:lineRule="auto"/>
        <w:ind w:left="420" w:firstLineChars="0" w:firstLine="0"/>
        <w:rPr>
          <w:rFonts w:ascii="楷体" w:eastAsia="楷体" w:hAnsi="楷体"/>
          <w:sz w:val="24"/>
          <w:szCs w:val="24"/>
        </w:rPr>
      </w:pPr>
      <w:r w:rsidRPr="0031484E">
        <w:rPr>
          <w:rFonts w:ascii="楷体" w:eastAsia="楷体" w:hAnsi="楷体" w:hint="eastAsia"/>
          <w:sz w:val="24"/>
          <w:szCs w:val="24"/>
        </w:rPr>
        <w:t xml:space="preserve">2. </w:t>
      </w:r>
      <w:r w:rsidR="00542B38" w:rsidRPr="0031484E">
        <w:rPr>
          <w:rFonts w:ascii="楷体" w:eastAsia="楷体" w:hAnsi="楷体" w:hint="eastAsia"/>
          <w:sz w:val="24"/>
          <w:szCs w:val="24"/>
        </w:rPr>
        <w:t>在多元化的群体中工作：</w:t>
      </w:r>
    </w:p>
    <w:p w:rsidR="00542B38" w:rsidRPr="0031484E" w:rsidRDefault="00542B38" w:rsidP="0027616E">
      <w:pPr>
        <w:pStyle w:val="a5"/>
        <w:spacing w:line="360" w:lineRule="auto"/>
        <w:ind w:leftChars="200" w:left="420" w:firstLineChars="100" w:firstLine="240"/>
        <w:rPr>
          <w:rFonts w:ascii="楷体" w:eastAsia="楷体" w:hAnsi="楷体"/>
          <w:sz w:val="24"/>
          <w:szCs w:val="24"/>
        </w:rPr>
      </w:pPr>
      <w:r w:rsidRPr="0031484E">
        <w:rPr>
          <w:rFonts w:ascii="楷体" w:eastAsia="楷体" w:hAnsi="楷体" w:hint="eastAsia"/>
          <w:sz w:val="24"/>
          <w:szCs w:val="24"/>
        </w:rPr>
        <w:t>使每个员工都更敏锐地意识到他人的差异和需求。</w:t>
      </w:r>
    </w:p>
    <w:p w:rsidR="00735B63" w:rsidRPr="0031484E" w:rsidRDefault="00735B63" w:rsidP="0027616E">
      <w:pPr>
        <w:pStyle w:val="a5"/>
        <w:spacing w:line="360" w:lineRule="auto"/>
        <w:ind w:leftChars="200" w:left="420" w:firstLineChars="100" w:firstLine="240"/>
        <w:rPr>
          <w:rFonts w:ascii="楷体" w:eastAsia="楷体" w:hAnsi="楷体"/>
          <w:sz w:val="24"/>
          <w:szCs w:val="24"/>
        </w:rPr>
      </w:pPr>
      <w:r w:rsidRPr="0031484E">
        <w:rPr>
          <w:rFonts w:ascii="楷体" w:eastAsia="楷体" w:hAnsi="楷体" w:hint="eastAsia"/>
          <w:sz w:val="24"/>
          <w:szCs w:val="24"/>
        </w:rPr>
        <w:t>比例：充分利用不同的技术专长及教育背景</w:t>
      </w:r>
    </w:p>
    <w:p w:rsidR="00735B63" w:rsidRPr="0031484E" w:rsidRDefault="00735B63" w:rsidP="0027616E">
      <w:pPr>
        <w:pStyle w:val="a5"/>
        <w:spacing w:line="360" w:lineRule="auto"/>
        <w:ind w:leftChars="200" w:left="420" w:firstLineChars="100" w:firstLine="240"/>
        <w:rPr>
          <w:rFonts w:ascii="楷体" w:eastAsia="楷体" w:hAnsi="楷体"/>
          <w:sz w:val="24"/>
          <w:szCs w:val="24"/>
        </w:rPr>
      </w:pPr>
      <w:r w:rsidRPr="0031484E">
        <w:rPr>
          <w:rFonts w:ascii="楷体" w:eastAsia="楷体" w:hAnsi="楷体" w:hint="eastAsia"/>
          <w:sz w:val="24"/>
          <w:szCs w:val="24"/>
        </w:rPr>
        <w:t>人际相似性：异同的平衡</w:t>
      </w:r>
    </w:p>
    <w:p w:rsidR="00735B63" w:rsidRPr="0031484E" w:rsidRDefault="00735B63" w:rsidP="0027616E">
      <w:pPr>
        <w:pStyle w:val="a5"/>
        <w:spacing w:line="360" w:lineRule="auto"/>
        <w:ind w:leftChars="200" w:left="420" w:firstLineChars="100" w:firstLine="240"/>
        <w:rPr>
          <w:rFonts w:ascii="楷体" w:eastAsia="楷体" w:hAnsi="楷体"/>
          <w:sz w:val="24"/>
          <w:szCs w:val="24"/>
        </w:rPr>
      </w:pPr>
      <w:r w:rsidRPr="0031484E">
        <w:rPr>
          <w:rFonts w:ascii="楷体" w:eastAsia="楷体" w:hAnsi="楷体" w:hint="eastAsia"/>
          <w:sz w:val="24"/>
          <w:szCs w:val="24"/>
        </w:rPr>
        <w:t>变革型领导：强调更高层次的目标及团队认同</w:t>
      </w:r>
    </w:p>
    <w:p w:rsidR="00735B63" w:rsidRPr="0031484E" w:rsidRDefault="00735B63" w:rsidP="0031484E">
      <w:pPr>
        <w:spacing w:line="300" w:lineRule="auto"/>
        <w:ind w:firstLineChars="150" w:firstLine="360"/>
        <w:rPr>
          <w:rFonts w:ascii="楷体" w:eastAsia="楷体" w:hAnsi="楷体"/>
          <w:sz w:val="24"/>
          <w:szCs w:val="24"/>
        </w:rPr>
      </w:pPr>
      <w:r w:rsidRPr="0031484E">
        <w:rPr>
          <w:rFonts w:ascii="楷体" w:eastAsia="楷体" w:hAnsi="楷体" w:hint="eastAsia"/>
          <w:sz w:val="24"/>
          <w:szCs w:val="24"/>
        </w:rPr>
        <w:t>3. 吸引、选择、开发和留住多元化的员工</w:t>
      </w:r>
    </w:p>
    <w:p w:rsidR="0027616E" w:rsidRDefault="0027616E" w:rsidP="0027616E">
      <w:pPr>
        <w:widowControl/>
        <w:spacing w:line="300" w:lineRule="auto"/>
        <w:jc w:val="left"/>
        <w:rPr>
          <w:rFonts w:ascii="楷体" w:eastAsia="楷体" w:hAnsi="楷体"/>
          <w:sz w:val="24"/>
          <w:szCs w:val="24"/>
        </w:rPr>
      </w:pPr>
    </w:p>
    <w:p w:rsidR="00DB06A3" w:rsidRPr="0027616E" w:rsidRDefault="00DB06A3" w:rsidP="0027616E">
      <w:pPr>
        <w:widowControl/>
        <w:spacing w:line="360" w:lineRule="auto"/>
        <w:jc w:val="left"/>
        <w:rPr>
          <w:rFonts w:ascii="楷体" w:eastAsia="楷体" w:hAnsi="楷体"/>
          <w:sz w:val="24"/>
          <w:szCs w:val="24"/>
        </w:rPr>
      </w:pPr>
      <w:r w:rsidRPr="002F526F">
        <w:rPr>
          <w:rFonts w:ascii="幼圆" w:eastAsia="幼圆" w:hint="eastAsia"/>
          <w:b/>
          <w:sz w:val="40"/>
          <w:szCs w:val="24"/>
        </w:rPr>
        <w:t>第3章 态度与工作满意度</w:t>
      </w:r>
    </w:p>
    <w:p w:rsidR="00476B92" w:rsidRPr="0031484E" w:rsidRDefault="00476B92" w:rsidP="00F77A85">
      <w:pPr>
        <w:spacing w:line="360" w:lineRule="auto"/>
        <w:ind w:firstLineChars="200" w:firstLine="482"/>
        <w:rPr>
          <w:b/>
          <w:sz w:val="24"/>
          <w:szCs w:val="24"/>
        </w:rPr>
      </w:pPr>
      <w:r w:rsidRPr="0031484E">
        <w:rPr>
          <w:rFonts w:hint="eastAsia"/>
          <w:b/>
          <w:sz w:val="24"/>
          <w:szCs w:val="24"/>
        </w:rPr>
        <w:t xml:space="preserve">3.1 </w:t>
      </w:r>
      <w:r w:rsidRPr="0031484E">
        <w:rPr>
          <w:rFonts w:hint="eastAsia"/>
          <w:b/>
          <w:sz w:val="24"/>
          <w:szCs w:val="24"/>
        </w:rPr>
        <w:t>态度</w:t>
      </w:r>
    </w:p>
    <w:p w:rsidR="000C3040" w:rsidRPr="0031484E" w:rsidRDefault="00476B92" w:rsidP="00F77A85">
      <w:pPr>
        <w:pStyle w:val="a5"/>
        <w:numPr>
          <w:ilvl w:val="0"/>
          <w:numId w:val="4"/>
        </w:numPr>
        <w:spacing w:line="360" w:lineRule="auto"/>
        <w:ind w:firstLine="480"/>
        <w:rPr>
          <w:rFonts w:ascii="楷体" w:eastAsia="楷体" w:hAnsi="楷体"/>
          <w:sz w:val="24"/>
          <w:szCs w:val="24"/>
        </w:rPr>
      </w:pPr>
      <w:r w:rsidRPr="0031484E">
        <w:rPr>
          <w:rFonts w:ascii="楷体" w:eastAsia="楷体" w:hAnsi="楷体" w:hint="eastAsia"/>
          <w:sz w:val="24"/>
          <w:szCs w:val="24"/>
        </w:rPr>
        <w:t>态度是关于物体、人物和事件的评价性陈述或判断。</w:t>
      </w:r>
      <w:r w:rsidR="000C3040" w:rsidRPr="0031484E">
        <w:rPr>
          <w:rFonts w:ascii="楷体" w:eastAsia="楷体" w:hAnsi="楷体" w:hint="eastAsia"/>
          <w:sz w:val="24"/>
          <w:szCs w:val="24"/>
        </w:rPr>
        <w:t>主要由认知、情感、行为三部分组成，这三部分密切相关。</w:t>
      </w:r>
    </w:p>
    <w:p w:rsidR="000C3040" w:rsidRPr="0031484E" w:rsidRDefault="000C3040" w:rsidP="00F77A85">
      <w:pPr>
        <w:spacing w:line="360" w:lineRule="auto"/>
        <w:ind w:firstLineChars="200" w:firstLine="480"/>
        <w:rPr>
          <w:rFonts w:ascii="楷体" w:eastAsia="楷体" w:hAnsi="楷体"/>
          <w:sz w:val="24"/>
          <w:szCs w:val="24"/>
        </w:rPr>
      </w:pPr>
      <w:r w:rsidRPr="0031484E">
        <w:rPr>
          <w:rFonts w:ascii="楷体" w:eastAsia="楷体" w:hAnsi="楷体" w:hint="eastAsia"/>
          <w:sz w:val="24"/>
          <w:szCs w:val="24"/>
        </w:rPr>
        <w:t>认知成分：对事物方式的一种描述或信念，为情感成分奠定基础。</w:t>
      </w:r>
    </w:p>
    <w:p w:rsidR="000C3040" w:rsidRPr="0031484E" w:rsidRDefault="000C3040" w:rsidP="00F77A85">
      <w:pPr>
        <w:spacing w:line="360" w:lineRule="auto"/>
        <w:ind w:firstLineChars="200" w:firstLine="480"/>
        <w:rPr>
          <w:rFonts w:ascii="楷体" w:eastAsia="楷体" w:hAnsi="楷体"/>
          <w:sz w:val="24"/>
          <w:szCs w:val="24"/>
        </w:rPr>
      </w:pPr>
      <w:r w:rsidRPr="0031484E">
        <w:rPr>
          <w:rFonts w:ascii="楷体" w:eastAsia="楷体" w:hAnsi="楷体" w:hint="eastAsia"/>
          <w:sz w:val="24"/>
          <w:szCs w:val="24"/>
        </w:rPr>
        <w:t>情感成分：态度中的情绪或感受部分，情感能导致行为结果。</w:t>
      </w:r>
    </w:p>
    <w:p w:rsidR="000C3040" w:rsidRPr="0031484E" w:rsidRDefault="000C3040" w:rsidP="00F77A85">
      <w:pPr>
        <w:spacing w:line="360" w:lineRule="auto"/>
        <w:ind w:firstLineChars="200" w:firstLine="480"/>
        <w:rPr>
          <w:rFonts w:ascii="楷体" w:eastAsia="楷体" w:hAnsi="楷体"/>
          <w:sz w:val="24"/>
          <w:szCs w:val="24"/>
        </w:rPr>
      </w:pPr>
      <w:r w:rsidRPr="0031484E">
        <w:rPr>
          <w:rFonts w:ascii="楷体" w:eastAsia="楷体" w:hAnsi="楷体" w:hint="eastAsia"/>
          <w:sz w:val="24"/>
          <w:szCs w:val="24"/>
        </w:rPr>
        <w:t>行为成分：个体以某种方式对某人或某事做出行动的意向。</w:t>
      </w:r>
    </w:p>
    <w:p w:rsidR="006C2CCF" w:rsidRPr="0031484E" w:rsidRDefault="006C2CCF" w:rsidP="00F77A85">
      <w:pPr>
        <w:pStyle w:val="a5"/>
        <w:numPr>
          <w:ilvl w:val="0"/>
          <w:numId w:val="4"/>
        </w:numPr>
        <w:spacing w:line="360" w:lineRule="auto"/>
        <w:ind w:firstLine="480"/>
        <w:rPr>
          <w:rFonts w:ascii="楷体" w:eastAsia="楷体" w:hAnsi="楷体"/>
          <w:sz w:val="24"/>
          <w:szCs w:val="24"/>
        </w:rPr>
      </w:pPr>
      <w:r w:rsidRPr="0031484E">
        <w:rPr>
          <w:rFonts w:ascii="楷体" w:eastAsia="楷体" w:hAnsi="楷体" w:hint="eastAsia"/>
          <w:sz w:val="24"/>
          <w:szCs w:val="24"/>
        </w:rPr>
        <w:t>认知失调：个体可以察觉到的两个或更多态度之间，或者行为和态度之间的不一致。 人们在他们的态度之间或态度与行为之间寻求一致性。他们或者改变</w:t>
      </w:r>
      <w:r w:rsidR="00DC7F57" w:rsidRPr="0031484E">
        <w:rPr>
          <w:rFonts w:ascii="楷体" w:eastAsia="楷体" w:hAnsi="楷体" w:hint="eastAsia"/>
          <w:sz w:val="24"/>
          <w:szCs w:val="24"/>
        </w:rPr>
        <w:t>态度或行为，或者使自相矛盾更合理化。</w:t>
      </w:r>
    </w:p>
    <w:p w:rsidR="00DC7F57" w:rsidRPr="0031484E" w:rsidRDefault="00DC7F57" w:rsidP="00F77A85">
      <w:pPr>
        <w:pStyle w:val="a5"/>
        <w:spacing w:line="360" w:lineRule="auto"/>
        <w:ind w:left="420" w:firstLine="480"/>
        <w:rPr>
          <w:rFonts w:ascii="楷体" w:eastAsia="楷体" w:hAnsi="楷体"/>
          <w:sz w:val="24"/>
          <w:szCs w:val="24"/>
        </w:rPr>
      </w:pPr>
      <w:r w:rsidRPr="0031484E">
        <w:rPr>
          <w:rFonts w:ascii="楷体" w:eastAsia="楷体" w:hAnsi="楷体" w:hint="eastAsia"/>
          <w:sz w:val="24"/>
          <w:szCs w:val="24"/>
        </w:rPr>
        <w:t>没有人可以完全地避免失调状态。减少失调的意愿取决于：引发失调的因素的重要性；个体影响的程度；失调带来的回报。</w:t>
      </w:r>
    </w:p>
    <w:p w:rsidR="00DC7F57" w:rsidRPr="0031484E" w:rsidRDefault="00DC7F57" w:rsidP="00F77A85">
      <w:pPr>
        <w:pStyle w:val="a5"/>
        <w:spacing w:line="360" w:lineRule="auto"/>
        <w:ind w:left="420" w:firstLine="480"/>
        <w:rPr>
          <w:rFonts w:ascii="楷体" w:eastAsia="楷体" w:hAnsi="楷体"/>
          <w:sz w:val="24"/>
          <w:szCs w:val="24"/>
        </w:rPr>
      </w:pPr>
      <w:r w:rsidRPr="0031484E">
        <w:rPr>
          <w:rFonts w:ascii="楷体" w:eastAsia="楷体" w:hAnsi="楷体" w:hint="eastAsia"/>
          <w:sz w:val="24"/>
          <w:szCs w:val="24"/>
        </w:rPr>
        <w:t>调节变量：态度的重要性、态度的具体性、态度的可提取性、是否存在社会压力以及个体对这种态度是否具有直接经验。</w:t>
      </w:r>
    </w:p>
    <w:p w:rsidR="00DC7F57" w:rsidRPr="0031484E" w:rsidRDefault="00DC7F57" w:rsidP="00F77A85">
      <w:pPr>
        <w:pStyle w:val="a5"/>
        <w:numPr>
          <w:ilvl w:val="0"/>
          <w:numId w:val="4"/>
        </w:numPr>
        <w:spacing w:line="360" w:lineRule="auto"/>
        <w:ind w:firstLine="480"/>
        <w:rPr>
          <w:rFonts w:ascii="楷体" w:eastAsia="楷体" w:hAnsi="楷体"/>
          <w:sz w:val="24"/>
          <w:szCs w:val="24"/>
        </w:rPr>
      </w:pPr>
      <w:r w:rsidRPr="0031484E">
        <w:rPr>
          <w:rFonts w:ascii="楷体" w:eastAsia="楷体" w:hAnsi="楷体" w:hint="eastAsia"/>
          <w:sz w:val="24"/>
          <w:szCs w:val="24"/>
        </w:rPr>
        <w:t>态度的类型</w:t>
      </w:r>
    </w:p>
    <w:p w:rsidR="00DC7F57" w:rsidRPr="0031484E" w:rsidRDefault="00DC7F57" w:rsidP="00F77A85">
      <w:pPr>
        <w:pStyle w:val="a5"/>
        <w:spacing w:line="360" w:lineRule="auto"/>
        <w:ind w:left="420" w:firstLine="482"/>
        <w:rPr>
          <w:rFonts w:ascii="楷体" w:eastAsia="楷体" w:hAnsi="楷体"/>
          <w:sz w:val="24"/>
          <w:szCs w:val="24"/>
        </w:rPr>
      </w:pPr>
      <w:r w:rsidRPr="0031484E">
        <w:rPr>
          <w:rFonts w:ascii="楷体" w:eastAsia="楷体" w:hAnsi="楷体" w:hint="eastAsia"/>
          <w:b/>
          <w:i/>
          <w:sz w:val="24"/>
          <w:szCs w:val="24"/>
        </w:rPr>
        <w:t>工作满意度：</w:t>
      </w:r>
      <w:r w:rsidR="00401EA0" w:rsidRPr="0031484E">
        <w:rPr>
          <w:rFonts w:ascii="楷体" w:eastAsia="楷体" w:hAnsi="楷体" w:hint="eastAsia"/>
          <w:sz w:val="24"/>
          <w:szCs w:val="24"/>
        </w:rPr>
        <w:t>人们对工作特点进行评估而产生的对工作的积极态度。</w:t>
      </w:r>
    </w:p>
    <w:p w:rsidR="00401EA0" w:rsidRPr="0031484E" w:rsidRDefault="00401EA0" w:rsidP="00F77A85">
      <w:pPr>
        <w:spacing w:line="360" w:lineRule="auto"/>
        <w:ind w:leftChars="228" w:left="479" w:firstLine="200"/>
        <w:rPr>
          <w:rFonts w:ascii="楷体" w:eastAsia="楷体" w:hAnsi="楷体"/>
          <w:sz w:val="24"/>
          <w:szCs w:val="24"/>
        </w:rPr>
      </w:pPr>
      <w:r w:rsidRPr="0031484E">
        <w:rPr>
          <w:rFonts w:ascii="楷体" w:eastAsia="楷体" w:hAnsi="楷体" w:hint="eastAsia"/>
          <w:sz w:val="24"/>
          <w:szCs w:val="24"/>
        </w:rPr>
        <w:t xml:space="preserve">   引起工作满意的因素：工作本质、薪酬、人格（具有积极核心自我评价的人工作满意度更高）、社会支持和工作场所之外与同事的互动。</w:t>
      </w:r>
    </w:p>
    <w:p w:rsidR="00401EA0" w:rsidRPr="0031484E" w:rsidRDefault="00401EA0" w:rsidP="00F77A85">
      <w:pPr>
        <w:spacing w:line="360" w:lineRule="auto"/>
        <w:ind w:leftChars="228" w:left="479"/>
        <w:rPr>
          <w:rFonts w:ascii="楷体" w:eastAsia="楷体" w:hAnsi="楷体"/>
          <w:sz w:val="24"/>
          <w:szCs w:val="24"/>
        </w:rPr>
      </w:pPr>
      <w:r w:rsidRPr="0031484E">
        <w:rPr>
          <w:rFonts w:ascii="楷体" w:eastAsia="楷体" w:hAnsi="楷体" w:hint="eastAsia"/>
          <w:sz w:val="24"/>
          <w:szCs w:val="24"/>
        </w:rPr>
        <w:t>工作满意度对工作场所的影响：工作绩效、组织公民行为、客户满意度、缺勤率、流动率、工作场所中的偏常行为。</w:t>
      </w:r>
    </w:p>
    <w:p w:rsidR="00401EA0" w:rsidRPr="0031484E" w:rsidRDefault="00401EA0" w:rsidP="00F77A85">
      <w:pPr>
        <w:spacing w:line="360" w:lineRule="auto"/>
        <w:ind w:leftChars="228" w:left="479" w:firstLineChars="147" w:firstLine="354"/>
        <w:rPr>
          <w:rFonts w:ascii="楷体" w:eastAsia="楷体" w:hAnsi="楷体"/>
          <w:sz w:val="24"/>
          <w:szCs w:val="24"/>
        </w:rPr>
      </w:pPr>
      <w:r w:rsidRPr="0031484E">
        <w:rPr>
          <w:rFonts w:ascii="楷体" w:eastAsia="楷体" w:hAnsi="楷体" w:hint="eastAsia"/>
          <w:b/>
          <w:i/>
          <w:sz w:val="24"/>
          <w:szCs w:val="24"/>
        </w:rPr>
        <w:lastRenderedPageBreak/>
        <w:t>工作参与：</w:t>
      </w:r>
      <w:r w:rsidRPr="0031484E">
        <w:rPr>
          <w:rFonts w:ascii="楷体" w:eastAsia="楷体" w:hAnsi="楷体" w:hint="eastAsia"/>
          <w:sz w:val="24"/>
          <w:szCs w:val="24"/>
        </w:rPr>
        <w:t>一个人从心理上对其工作的认同程度</w:t>
      </w:r>
      <w:r w:rsidR="004C1CE4" w:rsidRPr="0031484E">
        <w:rPr>
          <w:rFonts w:ascii="楷体" w:eastAsia="楷体" w:hAnsi="楷体" w:hint="eastAsia"/>
          <w:sz w:val="24"/>
          <w:szCs w:val="24"/>
        </w:rPr>
        <w:t>以及认为他的工作绩效水平对自我价值的重要程度（心理授权：员工认为自己能对工作环境、工作能力、工作意义及工作自主性产生影响的程度）。高水平的工作参与和心理授权与组织公民行为和工作绩效正相关；高工作参与与低缺勤率和低离职率相关。</w:t>
      </w:r>
    </w:p>
    <w:p w:rsidR="004C1CE4" w:rsidRPr="0031484E" w:rsidRDefault="004C1CE4" w:rsidP="00F77A85">
      <w:pPr>
        <w:spacing w:line="360" w:lineRule="auto"/>
        <w:ind w:leftChars="228" w:left="479" w:firstLineChars="98" w:firstLine="236"/>
        <w:rPr>
          <w:rFonts w:ascii="楷体" w:eastAsia="楷体" w:hAnsi="楷体"/>
          <w:sz w:val="24"/>
          <w:szCs w:val="24"/>
        </w:rPr>
      </w:pPr>
      <w:r w:rsidRPr="0031484E">
        <w:rPr>
          <w:rFonts w:ascii="楷体" w:eastAsia="楷体" w:hAnsi="楷体" w:hint="eastAsia"/>
          <w:b/>
          <w:i/>
          <w:sz w:val="24"/>
          <w:szCs w:val="24"/>
        </w:rPr>
        <w:t>组织承诺：</w:t>
      </w:r>
      <w:r w:rsidRPr="0031484E">
        <w:rPr>
          <w:rFonts w:ascii="楷体" w:eastAsia="楷体" w:hAnsi="楷体" w:hint="eastAsia"/>
          <w:sz w:val="24"/>
          <w:szCs w:val="24"/>
        </w:rPr>
        <w:t>界定了员工对特定的组织及其目标的认同，并希望保持组织成员的身份。组织承诺包括三个独立的维度：情感承诺（对组织的情绪依赖以及对组织价值观的认同）；持续承诺（与离开组织相比，感受到的留在组织中的经济价值）；规范承诺（基于道德及伦理产生的留在组织中的责任感）。</w:t>
      </w:r>
    </w:p>
    <w:p w:rsidR="004C1CE4" w:rsidRPr="0031484E" w:rsidRDefault="004C1CE4" w:rsidP="00F77A85">
      <w:pPr>
        <w:spacing w:line="360" w:lineRule="auto"/>
        <w:ind w:firstLineChars="200" w:firstLine="482"/>
        <w:rPr>
          <w:rFonts w:ascii="楷体" w:eastAsia="楷体" w:hAnsi="楷体"/>
          <w:sz w:val="24"/>
          <w:szCs w:val="24"/>
        </w:rPr>
      </w:pPr>
      <w:r w:rsidRPr="0031484E">
        <w:rPr>
          <w:rFonts w:ascii="楷体" w:eastAsia="楷体" w:hAnsi="楷体" w:hint="eastAsia"/>
          <w:b/>
          <w:i/>
          <w:sz w:val="24"/>
          <w:szCs w:val="24"/>
        </w:rPr>
        <w:t>感知到的组织支持：</w:t>
      </w:r>
      <w:r w:rsidR="0012359B" w:rsidRPr="0031484E">
        <w:rPr>
          <w:rFonts w:ascii="楷体" w:eastAsia="楷体" w:hAnsi="楷体" w:hint="eastAsia"/>
          <w:sz w:val="24"/>
          <w:szCs w:val="24"/>
        </w:rPr>
        <w:t>员工相信组织看重他们的贡献并关心他们福祉的程度。</w:t>
      </w:r>
    </w:p>
    <w:p w:rsidR="00EB6C54" w:rsidRPr="0031484E" w:rsidRDefault="004C1CE4" w:rsidP="00F77A85">
      <w:pPr>
        <w:spacing w:line="360" w:lineRule="auto"/>
        <w:ind w:firstLineChars="200" w:firstLine="482"/>
        <w:rPr>
          <w:rFonts w:ascii="楷体" w:eastAsia="楷体" w:hAnsi="楷体"/>
          <w:b/>
          <w:i/>
          <w:sz w:val="24"/>
          <w:szCs w:val="24"/>
        </w:rPr>
      </w:pPr>
      <w:r w:rsidRPr="0031484E">
        <w:rPr>
          <w:rFonts w:ascii="楷体" w:eastAsia="楷体" w:hAnsi="楷体" w:hint="eastAsia"/>
          <w:b/>
          <w:i/>
          <w:sz w:val="24"/>
          <w:szCs w:val="24"/>
        </w:rPr>
        <w:t>员工敬业度</w:t>
      </w:r>
    </w:p>
    <w:p w:rsidR="0027616E" w:rsidRDefault="0027616E" w:rsidP="00F77A85">
      <w:pPr>
        <w:widowControl/>
        <w:spacing w:line="300" w:lineRule="auto"/>
        <w:ind w:firstLineChars="200" w:firstLine="560"/>
        <w:jc w:val="left"/>
        <w:rPr>
          <w:rFonts w:ascii="楷体" w:eastAsia="楷体" w:hAnsi="楷体"/>
          <w:i/>
          <w:sz w:val="28"/>
          <w:szCs w:val="28"/>
        </w:rPr>
      </w:pPr>
    </w:p>
    <w:p w:rsidR="004C1CE4" w:rsidRPr="0027616E" w:rsidRDefault="00EB6C54" w:rsidP="0027616E">
      <w:pPr>
        <w:widowControl/>
        <w:spacing w:line="360" w:lineRule="auto"/>
        <w:jc w:val="left"/>
        <w:rPr>
          <w:rFonts w:ascii="楷体" w:eastAsia="楷体" w:hAnsi="楷体"/>
          <w:i/>
          <w:sz w:val="28"/>
          <w:szCs w:val="28"/>
        </w:rPr>
      </w:pPr>
      <w:r w:rsidRPr="002F526F">
        <w:rPr>
          <w:rFonts w:ascii="幼圆" w:eastAsia="幼圆" w:hint="eastAsia"/>
          <w:b/>
          <w:sz w:val="40"/>
          <w:szCs w:val="24"/>
        </w:rPr>
        <w:t>第4章 情绪与心境</w:t>
      </w:r>
    </w:p>
    <w:p w:rsidR="00EB6C54" w:rsidRPr="0031484E" w:rsidRDefault="00317D3E" w:rsidP="00F77A85">
      <w:pPr>
        <w:spacing w:line="360" w:lineRule="auto"/>
        <w:ind w:firstLineChars="200" w:firstLine="482"/>
        <w:rPr>
          <w:rFonts w:ascii="楷体" w:eastAsia="楷体" w:hAnsi="楷体"/>
          <w:sz w:val="24"/>
          <w:szCs w:val="24"/>
        </w:rPr>
      </w:pPr>
      <w:r w:rsidRPr="0031484E">
        <w:rPr>
          <w:rFonts w:ascii="楷体" w:eastAsia="楷体" w:hAnsi="楷体" w:hint="eastAsia"/>
          <w:b/>
          <w:i/>
          <w:sz w:val="24"/>
          <w:szCs w:val="24"/>
        </w:rPr>
        <w:t>情感：</w:t>
      </w:r>
      <w:r w:rsidRPr="0031484E">
        <w:rPr>
          <w:rFonts w:ascii="楷体" w:eastAsia="楷体" w:hAnsi="楷体" w:hint="eastAsia"/>
          <w:sz w:val="24"/>
          <w:szCs w:val="24"/>
        </w:rPr>
        <w:t>包括人们体验到的所有感情</w:t>
      </w:r>
    </w:p>
    <w:p w:rsidR="00317D3E" w:rsidRPr="0031484E" w:rsidRDefault="00317D3E" w:rsidP="00F77A85">
      <w:pPr>
        <w:spacing w:line="360" w:lineRule="auto"/>
        <w:ind w:firstLineChars="200" w:firstLine="482"/>
        <w:rPr>
          <w:rFonts w:ascii="楷体" w:eastAsia="楷体" w:hAnsi="楷体"/>
          <w:sz w:val="24"/>
          <w:szCs w:val="24"/>
        </w:rPr>
      </w:pPr>
      <w:r w:rsidRPr="0031484E">
        <w:rPr>
          <w:rFonts w:ascii="楷体" w:eastAsia="楷体" w:hAnsi="楷体" w:hint="eastAsia"/>
          <w:b/>
          <w:i/>
          <w:sz w:val="24"/>
          <w:szCs w:val="24"/>
        </w:rPr>
        <w:t>情绪：</w:t>
      </w:r>
      <w:r w:rsidRPr="0031484E">
        <w:rPr>
          <w:rFonts w:ascii="楷体" w:eastAsia="楷体" w:hAnsi="楷体" w:hint="eastAsia"/>
          <w:sz w:val="24"/>
          <w:szCs w:val="24"/>
        </w:rPr>
        <w:t>是一种强烈的情感，它直接指向某个人或某个物。</w:t>
      </w:r>
      <w:r w:rsidR="006C4F20" w:rsidRPr="0031484E">
        <w:rPr>
          <w:rFonts w:ascii="楷体" w:eastAsia="楷体" w:hAnsi="楷体" w:hint="eastAsia"/>
          <w:sz w:val="24"/>
          <w:szCs w:val="24"/>
        </w:rPr>
        <w:t>情绪具有行为导向性。</w:t>
      </w:r>
    </w:p>
    <w:p w:rsidR="00317D3E" w:rsidRPr="0031484E" w:rsidRDefault="00317D3E" w:rsidP="00F77A85">
      <w:pPr>
        <w:spacing w:line="360" w:lineRule="auto"/>
        <w:ind w:firstLineChars="200" w:firstLine="480"/>
        <w:rPr>
          <w:rFonts w:ascii="楷体" w:eastAsia="楷体" w:hAnsi="楷体"/>
          <w:sz w:val="24"/>
          <w:szCs w:val="24"/>
        </w:rPr>
      </w:pPr>
      <w:r w:rsidRPr="0031484E">
        <w:rPr>
          <w:rFonts w:ascii="楷体" w:eastAsia="楷体" w:hAnsi="楷体" w:hint="eastAsia"/>
          <w:sz w:val="24"/>
          <w:szCs w:val="24"/>
        </w:rPr>
        <w:t>情绪比心境来去更迅速。</w:t>
      </w:r>
    </w:p>
    <w:p w:rsidR="006C4F20" w:rsidRPr="0031484E" w:rsidRDefault="006C4F20" w:rsidP="00F77A85">
      <w:pPr>
        <w:spacing w:line="360" w:lineRule="auto"/>
        <w:ind w:firstLineChars="200" w:firstLine="480"/>
        <w:rPr>
          <w:rFonts w:ascii="楷体" w:eastAsia="楷体" w:hAnsi="楷体"/>
          <w:sz w:val="24"/>
          <w:szCs w:val="24"/>
        </w:rPr>
      </w:pPr>
      <w:r w:rsidRPr="0031484E">
        <w:rPr>
          <w:rFonts w:ascii="楷体" w:eastAsia="楷体" w:hAnsi="楷体" w:hint="eastAsia"/>
          <w:sz w:val="24"/>
          <w:szCs w:val="24"/>
        </w:rPr>
        <w:t>情绪的分类及情绪连续体：快乐——惊奇——害怕——悲伤——愤怒——厌恶。其中两种情绪越是邻近，越有可能被混淆。</w:t>
      </w:r>
    </w:p>
    <w:p w:rsidR="006C4F20" w:rsidRPr="0031484E" w:rsidRDefault="006C4F20" w:rsidP="00F77A85">
      <w:pPr>
        <w:spacing w:line="360" w:lineRule="auto"/>
        <w:ind w:firstLineChars="200" w:firstLine="480"/>
        <w:rPr>
          <w:rFonts w:ascii="楷体" w:eastAsia="楷体" w:hAnsi="楷体"/>
          <w:sz w:val="24"/>
          <w:szCs w:val="24"/>
        </w:rPr>
      </w:pPr>
      <w:r w:rsidRPr="0031484E">
        <w:rPr>
          <w:rFonts w:ascii="楷体" w:eastAsia="楷体" w:hAnsi="楷体" w:hint="eastAsia"/>
          <w:sz w:val="24"/>
          <w:szCs w:val="24"/>
        </w:rPr>
        <w:t>情绪对理性思考非常重要。</w:t>
      </w:r>
    </w:p>
    <w:p w:rsidR="006D00DD" w:rsidRPr="0031484E" w:rsidRDefault="006C4F20" w:rsidP="00F77A85">
      <w:pPr>
        <w:spacing w:line="360" w:lineRule="auto"/>
        <w:ind w:firstLineChars="200" w:firstLine="482"/>
        <w:rPr>
          <w:rFonts w:ascii="楷体" w:eastAsia="楷体" w:hAnsi="楷体"/>
          <w:sz w:val="24"/>
          <w:szCs w:val="24"/>
        </w:rPr>
      </w:pPr>
      <w:r w:rsidRPr="0031484E">
        <w:rPr>
          <w:rFonts w:ascii="楷体" w:eastAsia="楷体" w:hAnsi="楷体" w:hint="eastAsia"/>
          <w:b/>
          <w:i/>
          <w:sz w:val="24"/>
          <w:szCs w:val="24"/>
        </w:rPr>
        <w:t>心境：</w:t>
      </w:r>
      <w:r w:rsidR="006D00DD" w:rsidRPr="0031484E">
        <w:rPr>
          <w:rFonts w:ascii="楷体" w:eastAsia="楷体" w:hAnsi="楷体" w:hint="eastAsia"/>
          <w:sz w:val="24"/>
          <w:szCs w:val="24"/>
        </w:rPr>
        <w:t>是一种比情绪更弱并且经常缺乏背景刺激的情感。</w:t>
      </w:r>
      <w:r w:rsidR="003439C0" w:rsidRPr="0031484E">
        <w:rPr>
          <w:rFonts w:ascii="楷体" w:eastAsia="楷体" w:hAnsi="楷体" w:hint="eastAsia"/>
          <w:sz w:val="24"/>
          <w:szCs w:val="24"/>
        </w:rPr>
        <w:t>心境为认知导向型。分为积极</w:t>
      </w:r>
      <w:r w:rsidR="003439C0" w:rsidRPr="0031484E">
        <w:rPr>
          <w:rFonts w:ascii="楷体" w:eastAsia="楷体" w:hAnsi="楷体" w:hint="eastAsia"/>
          <w:sz w:val="24"/>
          <w:szCs w:val="24"/>
          <w:em w:val="dot"/>
        </w:rPr>
        <w:t>情感</w:t>
      </w:r>
      <w:r w:rsidR="003439C0" w:rsidRPr="0031484E">
        <w:rPr>
          <w:rFonts w:ascii="楷体" w:eastAsia="楷体" w:hAnsi="楷体" w:hint="eastAsia"/>
          <w:sz w:val="24"/>
          <w:szCs w:val="24"/>
        </w:rPr>
        <w:t>与消极</w:t>
      </w:r>
      <w:r w:rsidR="003439C0" w:rsidRPr="0031484E">
        <w:rPr>
          <w:rFonts w:ascii="楷体" w:eastAsia="楷体" w:hAnsi="楷体" w:hint="eastAsia"/>
          <w:sz w:val="24"/>
          <w:szCs w:val="24"/>
          <w:em w:val="dot"/>
        </w:rPr>
        <w:t>情感</w:t>
      </w:r>
      <w:r w:rsidR="003439C0" w:rsidRPr="0031484E">
        <w:rPr>
          <w:rFonts w:ascii="楷体" w:eastAsia="楷体" w:hAnsi="楷体" w:hint="eastAsia"/>
          <w:sz w:val="24"/>
          <w:szCs w:val="24"/>
        </w:rPr>
        <w:t>（是情感不是心境哦亲~研究者就是这么任性）</w:t>
      </w:r>
    </w:p>
    <w:p w:rsidR="003439C0" w:rsidRPr="0031484E" w:rsidRDefault="003439C0" w:rsidP="00F77A85">
      <w:pPr>
        <w:spacing w:line="360" w:lineRule="auto"/>
        <w:ind w:firstLineChars="200" w:firstLine="480"/>
        <w:rPr>
          <w:rFonts w:ascii="楷体" w:eastAsia="楷体" w:hAnsi="楷体"/>
          <w:sz w:val="24"/>
          <w:szCs w:val="24"/>
        </w:rPr>
      </w:pPr>
      <w:r w:rsidRPr="0031484E">
        <w:rPr>
          <w:rFonts w:ascii="楷体" w:eastAsia="楷体" w:hAnsi="楷体" w:hint="eastAsia"/>
          <w:sz w:val="24"/>
          <w:szCs w:val="24"/>
        </w:rPr>
        <w:t>正向偏移：当处于零输入时（没有特别的事情发生），多数人的心境都是中度积极的。</w:t>
      </w:r>
    </w:p>
    <w:p w:rsidR="003439C0" w:rsidRPr="0031484E" w:rsidRDefault="003439C0" w:rsidP="00F77A85">
      <w:pPr>
        <w:spacing w:line="360" w:lineRule="auto"/>
        <w:ind w:firstLineChars="200" w:firstLine="480"/>
        <w:rPr>
          <w:rFonts w:ascii="楷体" w:eastAsia="楷体" w:hAnsi="楷体"/>
          <w:sz w:val="24"/>
          <w:szCs w:val="24"/>
        </w:rPr>
      </w:pPr>
      <w:r w:rsidRPr="0031484E">
        <w:rPr>
          <w:rFonts w:ascii="楷体" w:eastAsia="楷体" w:hAnsi="楷体" w:hint="eastAsia"/>
          <w:sz w:val="24"/>
          <w:szCs w:val="24"/>
        </w:rPr>
        <w:t>人们更容易回忆起消极情感（独特性）</w:t>
      </w:r>
    </w:p>
    <w:p w:rsidR="0027616E" w:rsidRDefault="003439C0" w:rsidP="00F77A85">
      <w:pPr>
        <w:spacing w:line="360" w:lineRule="auto"/>
        <w:ind w:firstLineChars="200" w:firstLine="482"/>
        <w:rPr>
          <w:rFonts w:ascii="楷体" w:eastAsia="楷体" w:hAnsi="楷体"/>
          <w:b/>
          <w:i/>
          <w:sz w:val="24"/>
          <w:szCs w:val="24"/>
        </w:rPr>
      </w:pPr>
      <w:r w:rsidRPr="0027616E">
        <w:rPr>
          <w:rFonts w:ascii="楷体" w:eastAsia="楷体" w:hAnsi="楷体" w:hint="eastAsia"/>
          <w:b/>
          <w:i/>
          <w:sz w:val="24"/>
          <w:szCs w:val="24"/>
        </w:rPr>
        <w:t>情绪和心境的来源：</w:t>
      </w:r>
    </w:p>
    <w:p w:rsidR="003439C0" w:rsidRPr="0027616E" w:rsidRDefault="00F03AB8" w:rsidP="00F77A85">
      <w:pPr>
        <w:pStyle w:val="a5"/>
        <w:numPr>
          <w:ilvl w:val="0"/>
          <w:numId w:val="4"/>
        </w:numPr>
        <w:spacing w:line="360" w:lineRule="auto"/>
        <w:ind w:left="0" w:firstLine="480"/>
        <w:rPr>
          <w:rFonts w:ascii="楷体" w:eastAsia="楷体" w:hAnsi="楷体"/>
          <w:b/>
          <w:i/>
          <w:sz w:val="24"/>
          <w:szCs w:val="24"/>
        </w:rPr>
      </w:pPr>
      <w:r w:rsidRPr="0027616E">
        <w:rPr>
          <w:rFonts w:ascii="楷体" w:eastAsia="楷体" w:hAnsi="楷体" w:hint="eastAsia"/>
          <w:sz w:val="24"/>
          <w:szCs w:val="24"/>
        </w:rPr>
        <w:t>人格（情感强度高的人对积极和消极情绪的体验更深）；</w:t>
      </w:r>
    </w:p>
    <w:p w:rsidR="00F03AB8" w:rsidRPr="0027616E" w:rsidRDefault="00F03AB8" w:rsidP="00F77A85">
      <w:pPr>
        <w:pStyle w:val="a5"/>
        <w:numPr>
          <w:ilvl w:val="0"/>
          <w:numId w:val="4"/>
        </w:numPr>
        <w:spacing w:line="360" w:lineRule="auto"/>
        <w:ind w:left="0" w:firstLine="480"/>
        <w:rPr>
          <w:rFonts w:ascii="楷体" w:eastAsia="楷体" w:hAnsi="楷体"/>
          <w:sz w:val="24"/>
          <w:szCs w:val="24"/>
        </w:rPr>
      </w:pPr>
      <w:r w:rsidRPr="0027616E">
        <w:rPr>
          <w:rFonts w:ascii="楷体" w:eastAsia="楷体" w:hAnsi="楷体" w:hint="eastAsia"/>
          <w:sz w:val="24"/>
          <w:szCs w:val="24"/>
        </w:rPr>
        <w:t>时间点：上午过半或一周的后半段是积极情感的峰值期</w:t>
      </w:r>
      <w:r w:rsidR="00D67A48" w:rsidRPr="0027616E">
        <w:rPr>
          <w:rFonts w:ascii="楷体" w:eastAsia="楷体" w:hAnsi="楷体" w:hint="eastAsia"/>
          <w:sz w:val="24"/>
          <w:szCs w:val="24"/>
        </w:rPr>
        <w:t>；</w:t>
      </w:r>
    </w:p>
    <w:p w:rsidR="00F03AB8" w:rsidRPr="0027616E" w:rsidRDefault="00F03AB8" w:rsidP="00F77A85">
      <w:pPr>
        <w:pStyle w:val="a5"/>
        <w:numPr>
          <w:ilvl w:val="0"/>
          <w:numId w:val="4"/>
        </w:numPr>
        <w:spacing w:line="360" w:lineRule="auto"/>
        <w:ind w:left="0" w:firstLine="480"/>
        <w:rPr>
          <w:rFonts w:ascii="楷体" w:eastAsia="楷体" w:hAnsi="楷体"/>
          <w:sz w:val="24"/>
          <w:szCs w:val="24"/>
        </w:rPr>
      </w:pPr>
      <w:r w:rsidRPr="0027616E">
        <w:rPr>
          <w:rFonts w:ascii="楷体" w:eastAsia="楷体" w:hAnsi="楷体" w:hint="eastAsia"/>
          <w:sz w:val="24"/>
          <w:szCs w:val="24"/>
        </w:rPr>
        <w:t>天气：虚假相关（并没有什么卵关系）</w:t>
      </w:r>
      <w:r w:rsidR="00D67A48" w:rsidRPr="0027616E">
        <w:rPr>
          <w:rFonts w:ascii="楷体" w:eastAsia="楷体" w:hAnsi="楷体" w:hint="eastAsia"/>
          <w:sz w:val="24"/>
          <w:szCs w:val="24"/>
        </w:rPr>
        <w:t>；</w:t>
      </w:r>
    </w:p>
    <w:p w:rsidR="00F03AB8" w:rsidRPr="0027616E" w:rsidRDefault="00F03AB8" w:rsidP="00F77A85">
      <w:pPr>
        <w:pStyle w:val="a5"/>
        <w:numPr>
          <w:ilvl w:val="0"/>
          <w:numId w:val="4"/>
        </w:numPr>
        <w:spacing w:line="360" w:lineRule="auto"/>
        <w:ind w:left="0" w:firstLine="480"/>
        <w:rPr>
          <w:rFonts w:ascii="楷体" w:eastAsia="楷体" w:hAnsi="楷体"/>
          <w:sz w:val="24"/>
          <w:szCs w:val="24"/>
        </w:rPr>
      </w:pPr>
      <w:r w:rsidRPr="0027616E">
        <w:rPr>
          <w:rFonts w:ascii="楷体" w:eastAsia="楷体" w:hAnsi="楷体" w:hint="eastAsia"/>
          <w:sz w:val="24"/>
          <w:szCs w:val="24"/>
        </w:rPr>
        <w:lastRenderedPageBreak/>
        <w:t>压力</w:t>
      </w:r>
      <w:r w:rsidR="00D67A48" w:rsidRPr="0027616E">
        <w:rPr>
          <w:rFonts w:ascii="楷体" w:eastAsia="楷体" w:hAnsi="楷体" w:hint="eastAsia"/>
          <w:sz w:val="24"/>
          <w:szCs w:val="24"/>
        </w:rPr>
        <w:t>；</w:t>
      </w:r>
    </w:p>
    <w:p w:rsidR="00F03AB8" w:rsidRPr="0027616E" w:rsidRDefault="00F03AB8" w:rsidP="00F77A85">
      <w:pPr>
        <w:pStyle w:val="a5"/>
        <w:numPr>
          <w:ilvl w:val="0"/>
          <w:numId w:val="4"/>
        </w:numPr>
        <w:spacing w:line="360" w:lineRule="auto"/>
        <w:ind w:left="0" w:firstLine="480"/>
        <w:rPr>
          <w:rFonts w:ascii="楷体" w:eastAsia="楷体" w:hAnsi="楷体"/>
          <w:sz w:val="24"/>
          <w:szCs w:val="24"/>
        </w:rPr>
      </w:pPr>
      <w:r w:rsidRPr="0027616E">
        <w:rPr>
          <w:rFonts w:ascii="楷体" w:eastAsia="楷体" w:hAnsi="楷体" w:hint="eastAsia"/>
          <w:sz w:val="24"/>
          <w:szCs w:val="24"/>
        </w:rPr>
        <w:t>社交活动：（身体的、非正式的、美食的）提升积极心境，对消极心境无影响</w:t>
      </w:r>
      <w:r w:rsidR="00D67A48" w:rsidRPr="0027616E">
        <w:rPr>
          <w:rFonts w:ascii="楷体" w:eastAsia="楷体" w:hAnsi="楷体" w:hint="eastAsia"/>
          <w:sz w:val="24"/>
          <w:szCs w:val="24"/>
        </w:rPr>
        <w:t>；</w:t>
      </w:r>
    </w:p>
    <w:p w:rsidR="00D67A48" w:rsidRPr="0027616E" w:rsidRDefault="00D67A48" w:rsidP="00F77A85">
      <w:pPr>
        <w:pStyle w:val="a5"/>
        <w:numPr>
          <w:ilvl w:val="0"/>
          <w:numId w:val="4"/>
        </w:numPr>
        <w:spacing w:line="360" w:lineRule="auto"/>
        <w:ind w:left="0" w:firstLine="480"/>
        <w:rPr>
          <w:rFonts w:ascii="楷体" w:eastAsia="楷体" w:hAnsi="楷体"/>
          <w:sz w:val="24"/>
          <w:szCs w:val="24"/>
        </w:rPr>
      </w:pPr>
      <w:r w:rsidRPr="0027616E">
        <w:rPr>
          <w:rFonts w:ascii="楷体" w:eastAsia="楷体" w:hAnsi="楷体" w:hint="eastAsia"/>
          <w:sz w:val="24"/>
          <w:szCs w:val="24"/>
        </w:rPr>
        <w:t>睡眠；</w:t>
      </w:r>
    </w:p>
    <w:p w:rsidR="00F03AB8" w:rsidRPr="0027616E" w:rsidRDefault="00D67A48" w:rsidP="00F77A85">
      <w:pPr>
        <w:pStyle w:val="a5"/>
        <w:numPr>
          <w:ilvl w:val="0"/>
          <w:numId w:val="4"/>
        </w:numPr>
        <w:spacing w:line="360" w:lineRule="auto"/>
        <w:ind w:left="0" w:firstLine="480"/>
        <w:rPr>
          <w:rFonts w:ascii="楷体" w:eastAsia="楷体" w:hAnsi="楷体"/>
          <w:sz w:val="24"/>
          <w:szCs w:val="24"/>
        </w:rPr>
      </w:pPr>
      <w:r w:rsidRPr="0027616E">
        <w:rPr>
          <w:rFonts w:ascii="楷体" w:eastAsia="楷体" w:hAnsi="楷体" w:hint="eastAsia"/>
          <w:sz w:val="24"/>
          <w:szCs w:val="24"/>
        </w:rPr>
        <w:t>运动；</w:t>
      </w:r>
    </w:p>
    <w:p w:rsidR="00D67A48" w:rsidRPr="0027616E" w:rsidRDefault="00D67A48" w:rsidP="00F77A85">
      <w:pPr>
        <w:pStyle w:val="a5"/>
        <w:numPr>
          <w:ilvl w:val="0"/>
          <w:numId w:val="4"/>
        </w:numPr>
        <w:spacing w:line="360" w:lineRule="auto"/>
        <w:ind w:left="0" w:firstLine="480"/>
        <w:rPr>
          <w:rFonts w:ascii="楷体" w:eastAsia="楷体" w:hAnsi="楷体"/>
          <w:sz w:val="24"/>
          <w:szCs w:val="24"/>
        </w:rPr>
      </w:pPr>
      <w:r w:rsidRPr="0027616E">
        <w:rPr>
          <w:rFonts w:ascii="楷体" w:eastAsia="楷体" w:hAnsi="楷体" w:hint="eastAsia"/>
          <w:sz w:val="24"/>
          <w:szCs w:val="24"/>
        </w:rPr>
        <w:t>年龄：随年龄增长，体验到的消极情绪更少；</w:t>
      </w:r>
    </w:p>
    <w:p w:rsidR="00D67A48" w:rsidRPr="0027616E" w:rsidRDefault="00D67A48" w:rsidP="00F77A85">
      <w:pPr>
        <w:pStyle w:val="a5"/>
        <w:numPr>
          <w:ilvl w:val="0"/>
          <w:numId w:val="4"/>
        </w:numPr>
        <w:spacing w:line="360" w:lineRule="auto"/>
        <w:ind w:left="0" w:firstLine="480"/>
        <w:rPr>
          <w:rFonts w:ascii="楷体" w:eastAsia="楷体" w:hAnsi="楷体"/>
          <w:b/>
          <w:i/>
          <w:sz w:val="24"/>
          <w:szCs w:val="24"/>
        </w:rPr>
      </w:pPr>
      <w:r w:rsidRPr="0027616E">
        <w:rPr>
          <w:rFonts w:ascii="楷体" w:eastAsia="楷体" w:hAnsi="楷体" w:hint="eastAsia"/>
          <w:sz w:val="24"/>
          <w:szCs w:val="24"/>
        </w:rPr>
        <w:t>性别：女性更能体验强烈的情绪，较持久地保持情绪，较善于解读他人情绪</w:t>
      </w:r>
    </w:p>
    <w:p w:rsidR="00D67A48" w:rsidRPr="0031484E" w:rsidRDefault="00D67A48" w:rsidP="00F77A85">
      <w:pPr>
        <w:spacing w:line="360" w:lineRule="auto"/>
        <w:ind w:firstLineChars="200" w:firstLine="482"/>
        <w:rPr>
          <w:rFonts w:ascii="楷体" w:eastAsia="楷体" w:hAnsi="楷体"/>
          <w:sz w:val="24"/>
          <w:szCs w:val="24"/>
        </w:rPr>
      </w:pPr>
      <w:r w:rsidRPr="0031484E">
        <w:rPr>
          <w:rFonts w:ascii="楷体" w:eastAsia="楷体" w:hAnsi="楷体" w:hint="eastAsia"/>
          <w:b/>
          <w:i/>
          <w:sz w:val="24"/>
          <w:szCs w:val="24"/>
        </w:rPr>
        <w:t>情绪劳动：</w:t>
      </w:r>
      <w:r w:rsidRPr="0031484E">
        <w:rPr>
          <w:rFonts w:ascii="楷体" w:eastAsia="楷体" w:hAnsi="楷体" w:hint="eastAsia"/>
          <w:sz w:val="24"/>
          <w:szCs w:val="24"/>
        </w:rPr>
        <w:t>员工在工作的人际交往过程中表现出令组织满意的情绪。</w:t>
      </w:r>
    </w:p>
    <w:p w:rsidR="00D67A48" w:rsidRPr="0031484E" w:rsidRDefault="00D67A48" w:rsidP="00F77A85">
      <w:pPr>
        <w:spacing w:line="360" w:lineRule="auto"/>
        <w:ind w:firstLineChars="200" w:firstLine="480"/>
        <w:rPr>
          <w:rFonts w:ascii="楷体" w:eastAsia="楷体" w:hAnsi="楷体"/>
          <w:sz w:val="24"/>
          <w:szCs w:val="24"/>
        </w:rPr>
      </w:pPr>
      <w:r w:rsidRPr="0031484E">
        <w:rPr>
          <w:rFonts w:ascii="楷体" w:eastAsia="楷体" w:hAnsi="楷体" w:hint="eastAsia"/>
          <w:sz w:val="24"/>
          <w:szCs w:val="24"/>
        </w:rPr>
        <w:t>情绪感受：个体的实际情绪；情绪表达：那些组织要求员工表现的并被视为符合特定工作的情绪。</w:t>
      </w:r>
    </w:p>
    <w:p w:rsidR="00D67A48" w:rsidRPr="0031484E" w:rsidRDefault="00D67A48" w:rsidP="00F77A85">
      <w:pPr>
        <w:spacing w:line="360" w:lineRule="auto"/>
        <w:ind w:firstLineChars="200" w:firstLine="480"/>
        <w:rPr>
          <w:rFonts w:ascii="楷体" w:eastAsia="楷体" w:hAnsi="楷体"/>
          <w:sz w:val="24"/>
          <w:szCs w:val="24"/>
        </w:rPr>
      </w:pPr>
      <w:r w:rsidRPr="0031484E">
        <w:rPr>
          <w:rFonts w:ascii="楷体" w:eastAsia="楷体" w:hAnsi="楷体" w:hint="eastAsia"/>
          <w:sz w:val="24"/>
          <w:szCs w:val="24"/>
        </w:rPr>
        <w:t>情绪感受与情绪表达不一致：情绪失调：导致情绪倦怠</w:t>
      </w:r>
    </w:p>
    <w:p w:rsidR="00D67A48" w:rsidRPr="0031484E" w:rsidRDefault="00D67A48" w:rsidP="00F77A85">
      <w:pPr>
        <w:spacing w:line="360" w:lineRule="auto"/>
        <w:ind w:firstLineChars="200" w:firstLine="480"/>
        <w:rPr>
          <w:rFonts w:ascii="楷体" w:eastAsia="楷体" w:hAnsi="楷体"/>
          <w:sz w:val="24"/>
          <w:szCs w:val="24"/>
        </w:rPr>
      </w:pPr>
      <w:r w:rsidRPr="0031484E">
        <w:rPr>
          <w:rFonts w:ascii="楷体" w:eastAsia="楷体" w:hAnsi="楷体" w:hint="eastAsia"/>
          <w:sz w:val="24"/>
          <w:szCs w:val="24"/>
        </w:rPr>
        <w:t>表层伪装（表层动作）：隐藏内在情感，按照表达规则放弃情绪表达（压力更大）</w:t>
      </w:r>
    </w:p>
    <w:p w:rsidR="00D67A48" w:rsidRPr="0031484E" w:rsidRDefault="00AC3E90" w:rsidP="00F77A85">
      <w:pPr>
        <w:spacing w:line="360" w:lineRule="auto"/>
        <w:ind w:firstLineChars="200" w:firstLine="480"/>
        <w:rPr>
          <w:rFonts w:ascii="楷体" w:eastAsia="楷体" w:hAnsi="楷体"/>
          <w:sz w:val="24"/>
          <w:szCs w:val="24"/>
        </w:rPr>
      </w:pPr>
      <w:r w:rsidRPr="0031484E">
        <w:rPr>
          <w:rFonts w:ascii="楷体" w:eastAsia="楷体" w:hAnsi="楷体" w:hint="eastAsia"/>
          <w:sz w:val="24"/>
          <w:szCs w:val="24"/>
        </w:rPr>
        <w:t>深层伪装（深层动作）：按照表达规则调整内在的真实情感</w:t>
      </w:r>
    </w:p>
    <w:p w:rsidR="00AC3E90" w:rsidRPr="0031484E" w:rsidRDefault="00AC3E90" w:rsidP="00F77A85">
      <w:pPr>
        <w:spacing w:line="360" w:lineRule="auto"/>
        <w:ind w:firstLineChars="200" w:firstLine="482"/>
        <w:rPr>
          <w:rFonts w:ascii="楷体" w:eastAsia="楷体" w:hAnsi="楷体"/>
          <w:sz w:val="24"/>
          <w:szCs w:val="24"/>
        </w:rPr>
      </w:pPr>
      <w:r w:rsidRPr="0031484E">
        <w:rPr>
          <w:rFonts w:ascii="楷体" w:eastAsia="楷体" w:hAnsi="楷体" w:hint="eastAsia"/>
          <w:b/>
          <w:i/>
          <w:sz w:val="24"/>
          <w:szCs w:val="24"/>
        </w:rPr>
        <w:t>情绪智力：</w:t>
      </w:r>
      <w:r w:rsidRPr="0031484E">
        <w:rPr>
          <w:rFonts w:ascii="楷体" w:eastAsia="楷体" w:hAnsi="楷体" w:hint="eastAsia"/>
          <w:sz w:val="24"/>
          <w:szCs w:val="24"/>
        </w:rPr>
        <w:t>使得个人具有自我意识；可以察觉他人的情绪；可以管理情绪线索和信息</w:t>
      </w:r>
    </w:p>
    <w:p w:rsidR="00AC3E90" w:rsidRPr="0031484E" w:rsidRDefault="00AC3E90" w:rsidP="00F77A85">
      <w:pPr>
        <w:spacing w:line="360" w:lineRule="auto"/>
        <w:ind w:firstLineChars="200" w:firstLine="482"/>
        <w:rPr>
          <w:rFonts w:ascii="楷体" w:eastAsia="楷体" w:hAnsi="楷体"/>
          <w:sz w:val="24"/>
          <w:szCs w:val="24"/>
        </w:rPr>
      </w:pPr>
      <w:r w:rsidRPr="0031484E">
        <w:rPr>
          <w:rFonts w:ascii="楷体" w:eastAsia="楷体" w:hAnsi="楷体" w:hint="eastAsia"/>
          <w:b/>
          <w:i/>
          <w:sz w:val="24"/>
          <w:szCs w:val="24"/>
        </w:rPr>
        <w:t>情感在组织中的应用：</w:t>
      </w:r>
      <w:r w:rsidRPr="0031484E">
        <w:rPr>
          <w:rFonts w:ascii="楷体" w:eastAsia="楷体" w:hAnsi="楷体" w:hint="eastAsia"/>
          <w:sz w:val="24"/>
          <w:szCs w:val="24"/>
        </w:rPr>
        <w:t>选拔、决策、创造力、动机、领导、谈判、顾客服务（及团队氛围）、工作态度、职场偏常行为、工作中的安全与伤害</w:t>
      </w:r>
    </w:p>
    <w:p w:rsidR="00F77A85" w:rsidRDefault="00F77A85" w:rsidP="0095312C">
      <w:pPr>
        <w:spacing w:line="360" w:lineRule="auto"/>
        <w:rPr>
          <w:rFonts w:ascii="幼圆" w:eastAsia="幼圆"/>
          <w:b/>
          <w:sz w:val="40"/>
          <w:szCs w:val="24"/>
        </w:rPr>
      </w:pPr>
    </w:p>
    <w:p w:rsidR="0095312C" w:rsidRDefault="002F526F" w:rsidP="0095312C">
      <w:pPr>
        <w:spacing w:line="360" w:lineRule="auto"/>
        <w:rPr>
          <w:rFonts w:ascii="幼圆" w:eastAsia="幼圆"/>
          <w:b/>
          <w:sz w:val="40"/>
          <w:szCs w:val="24"/>
        </w:rPr>
      </w:pPr>
      <w:r>
        <w:rPr>
          <w:rFonts w:ascii="幼圆" w:eastAsia="幼圆" w:hint="eastAsia"/>
          <w:b/>
          <w:sz w:val="40"/>
          <w:szCs w:val="24"/>
        </w:rPr>
        <w:t>第5</w:t>
      </w:r>
      <w:r w:rsidR="0095312C">
        <w:rPr>
          <w:rFonts w:ascii="幼圆" w:eastAsia="幼圆" w:hint="eastAsia"/>
          <w:b/>
          <w:sz w:val="40"/>
          <w:szCs w:val="24"/>
        </w:rPr>
        <w:t>章 人格与价值观</w:t>
      </w:r>
    </w:p>
    <w:p w:rsidR="0095312C" w:rsidRPr="00F77A85" w:rsidRDefault="0095312C" w:rsidP="0095312C">
      <w:pPr>
        <w:spacing w:line="360" w:lineRule="auto"/>
        <w:ind w:firstLineChars="176" w:firstLine="424"/>
        <w:rPr>
          <w:rFonts w:ascii="楷体" w:eastAsia="楷体" w:hAnsi="楷体"/>
          <w:sz w:val="24"/>
          <w:szCs w:val="24"/>
        </w:rPr>
      </w:pPr>
      <w:r w:rsidRPr="00F77A85">
        <w:rPr>
          <w:rFonts w:ascii="楷体" w:eastAsia="楷体" w:hAnsi="楷体" w:hint="eastAsia"/>
          <w:b/>
          <w:sz w:val="24"/>
          <w:szCs w:val="24"/>
        </w:rPr>
        <w:t>人格：</w:t>
      </w:r>
      <w:r w:rsidRPr="00F77A85">
        <w:rPr>
          <w:rFonts w:ascii="楷体" w:eastAsia="楷体" w:hAnsi="楷体" w:hint="eastAsia"/>
          <w:sz w:val="24"/>
          <w:szCs w:val="24"/>
        </w:rPr>
        <w:t>个体对他人的反应方式和交往方式的总合。</w:t>
      </w:r>
    </w:p>
    <w:p w:rsidR="0095312C" w:rsidRPr="00F77A85" w:rsidRDefault="0095312C" w:rsidP="0095312C">
      <w:pPr>
        <w:spacing w:line="360" w:lineRule="auto"/>
        <w:ind w:firstLineChars="176" w:firstLine="424"/>
        <w:rPr>
          <w:rFonts w:ascii="楷体" w:eastAsia="楷体" w:hAnsi="楷体"/>
          <w:sz w:val="24"/>
          <w:szCs w:val="24"/>
        </w:rPr>
      </w:pPr>
      <w:r w:rsidRPr="00F77A85">
        <w:rPr>
          <w:rFonts w:ascii="楷体" w:eastAsia="楷体" w:hAnsi="楷体" w:hint="eastAsia"/>
          <w:b/>
          <w:sz w:val="24"/>
          <w:szCs w:val="24"/>
        </w:rPr>
        <w:t>人格的决定因素：</w:t>
      </w:r>
      <w:r w:rsidRPr="00F77A85">
        <w:rPr>
          <w:rFonts w:ascii="楷体" w:eastAsia="楷体" w:hAnsi="楷体" w:hint="eastAsia"/>
          <w:sz w:val="24"/>
          <w:szCs w:val="24"/>
        </w:rPr>
        <w:t>遗传比环境占更大比重。</w:t>
      </w:r>
    </w:p>
    <w:p w:rsidR="0095312C" w:rsidRPr="00F77A85" w:rsidRDefault="0095312C" w:rsidP="0095312C">
      <w:pPr>
        <w:spacing w:line="360" w:lineRule="auto"/>
        <w:ind w:firstLineChars="176" w:firstLine="424"/>
        <w:rPr>
          <w:rFonts w:ascii="楷体" w:eastAsia="楷体" w:hAnsi="楷体"/>
          <w:sz w:val="24"/>
          <w:szCs w:val="24"/>
        </w:rPr>
      </w:pPr>
      <w:r w:rsidRPr="00F77A85">
        <w:rPr>
          <w:rFonts w:ascii="楷体" w:eastAsia="楷体" w:hAnsi="楷体" w:hint="eastAsia"/>
          <w:b/>
          <w:sz w:val="24"/>
          <w:szCs w:val="24"/>
        </w:rPr>
        <w:t>迈尔斯</w:t>
      </w:r>
      <w:r w:rsidRPr="00F77A85">
        <w:rPr>
          <w:rFonts w:ascii="楷体" w:eastAsia="楷体" w:hAnsi="楷体"/>
          <w:b/>
          <w:sz w:val="24"/>
          <w:szCs w:val="24"/>
        </w:rPr>
        <w:t>-</w:t>
      </w:r>
      <w:r w:rsidRPr="00F77A85">
        <w:rPr>
          <w:rFonts w:ascii="楷体" w:eastAsia="楷体" w:hAnsi="楷体" w:hint="eastAsia"/>
          <w:b/>
          <w:sz w:val="24"/>
          <w:szCs w:val="24"/>
        </w:rPr>
        <w:t>布里格斯类型指标</w:t>
      </w:r>
      <w:r>
        <w:rPr>
          <w:b/>
          <w:sz w:val="24"/>
          <w:szCs w:val="24"/>
        </w:rPr>
        <w:t>(MBTI)</w:t>
      </w:r>
      <w:r>
        <w:rPr>
          <w:rFonts w:hint="eastAsia"/>
          <w:b/>
          <w:sz w:val="24"/>
          <w:szCs w:val="24"/>
        </w:rPr>
        <w:t>：</w:t>
      </w:r>
      <w:r w:rsidRPr="00F77A85">
        <w:rPr>
          <w:rFonts w:ascii="楷体" w:eastAsia="楷体" w:hAnsi="楷体" w:hint="eastAsia"/>
          <w:sz w:val="24"/>
          <w:szCs w:val="24"/>
        </w:rPr>
        <w:t>外向</w:t>
      </w:r>
      <w:r w:rsidRPr="00F77A85">
        <w:rPr>
          <w:rFonts w:ascii="楷体" w:eastAsia="楷体" w:hAnsi="楷体"/>
          <w:sz w:val="24"/>
          <w:szCs w:val="24"/>
        </w:rPr>
        <w:t>/</w:t>
      </w:r>
      <w:r w:rsidRPr="00F77A85">
        <w:rPr>
          <w:rFonts w:ascii="楷体" w:eastAsia="楷体" w:hAnsi="楷体" w:hint="eastAsia"/>
          <w:sz w:val="24"/>
          <w:szCs w:val="24"/>
        </w:rPr>
        <w:t>内向型、领悟</w:t>
      </w:r>
      <w:r w:rsidRPr="00F77A85">
        <w:rPr>
          <w:rFonts w:ascii="楷体" w:eastAsia="楷体" w:hAnsi="楷体"/>
          <w:sz w:val="24"/>
          <w:szCs w:val="24"/>
        </w:rPr>
        <w:t>/</w:t>
      </w:r>
      <w:r w:rsidRPr="00F77A85">
        <w:rPr>
          <w:rFonts w:ascii="楷体" w:eastAsia="楷体" w:hAnsi="楷体" w:hint="eastAsia"/>
          <w:sz w:val="24"/>
          <w:szCs w:val="24"/>
        </w:rPr>
        <w:t>直觉型、思维</w:t>
      </w:r>
      <w:r w:rsidRPr="00F77A85">
        <w:rPr>
          <w:rFonts w:ascii="楷体" w:eastAsia="楷体" w:hAnsi="楷体"/>
          <w:sz w:val="24"/>
          <w:szCs w:val="24"/>
        </w:rPr>
        <w:t>/</w:t>
      </w:r>
      <w:r w:rsidRPr="00F77A85">
        <w:rPr>
          <w:rFonts w:ascii="楷体" w:eastAsia="楷体" w:hAnsi="楷体" w:hint="eastAsia"/>
          <w:sz w:val="24"/>
          <w:szCs w:val="24"/>
        </w:rPr>
        <w:t>情感型、判断</w:t>
      </w:r>
      <w:r w:rsidRPr="00F77A85">
        <w:rPr>
          <w:rFonts w:ascii="楷体" w:eastAsia="楷体" w:hAnsi="楷体"/>
          <w:sz w:val="24"/>
          <w:szCs w:val="24"/>
        </w:rPr>
        <w:t>/</w:t>
      </w:r>
      <w:r w:rsidRPr="00F77A85">
        <w:rPr>
          <w:rFonts w:ascii="楷体" w:eastAsia="楷体" w:hAnsi="楷体" w:hint="eastAsia"/>
          <w:sz w:val="24"/>
          <w:szCs w:val="24"/>
        </w:rPr>
        <w:t>感知型</w:t>
      </w:r>
    </w:p>
    <w:p w:rsidR="0095312C" w:rsidRDefault="0095312C" w:rsidP="0095312C">
      <w:pPr>
        <w:spacing w:line="360" w:lineRule="auto"/>
        <w:ind w:firstLineChars="176" w:firstLine="370"/>
        <w:rPr>
          <w:rStyle w:val="a6"/>
        </w:rPr>
      </w:pPr>
      <w:r>
        <w:rPr>
          <w:rStyle w:val="a6"/>
        </w:rPr>
        <w:t>*MBTI</w:t>
      </w:r>
      <w:r w:rsidRPr="00F77A85">
        <w:rPr>
          <w:rStyle w:val="a6"/>
          <w:rFonts w:ascii="楷体" w:eastAsia="楷体" w:hAnsi="楷体" w:hint="eastAsia"/>
        </w:rPr>
        <w:t>缺乏有力的支持证据。</w:t>
      </w:r>
    </w:p>
    <w:p w:rsidR="0095312C" w:rsidRPr="00F77A85" w:rsidRDefault="0095312C" w:rsidP="0095312C">
      <w:pPr>
        <w:spacing w:line="360" w:lineRule="auto"/>
        <w:ind w:firstLineChars="176" w:firstLine="424"/>
        <w:rPr>
          <w:rFonts w:ascii="楷体" w:eastAsia="楷体" w:hAnsi="楷体"/>
          <w:b/>
          <w:sz w:val="24"/>
          <w:szCs w:val="24"/>
        </w:rPr>
      </w:pPr>
      <w:r w:rsidRPr="00F77A85">
        <w:rPr>
          <w:rFonts w:ascii="楷体" w:eastAsia="楷体" w:hAnsi="楷体" w:hint="eastAsia"/>
          <w:b/>
          <w:sz w:val="24"/>
          <w:szCs w:val="24"/>
        </w:rPr>
        <w:t>“大五”人格模型：</w:t>
      </w:r>
    </w:p>
    <w:p w:rsidR="0095312C" w:rsidRPr="00F77A85" w:rsidRDefault="0095312C" w:rsidP="0095312C">
      <w:pPr>
        <w:pStyle w:val="a5"/>
        <w:numPr>
          <w:ilvl w:val="0"/>
          <w:numId w:val="5"/>
        </w:numPr>
        <w:spacing w:line="360" w:lineRule="auto"/>
        <w:ind w:firstLineChars="0"/>
        <w:rPr>
          <w:rStyle w:val="a7"/>
          <w:rFonts w:ascii="楷体" w:eastAsia="楷体" w:hAnsi="楷体"/>
        </w:rPr>
      </w:pPr>
      <w:r w:rsidRPr="00F77A85">
        <w:rPr>
          <w:rStyle w:val="a7"/>
          <w:rFonts w:ascii="楷体" w:eastAsia="楷体" w:hAnsi="楷体" w:hint="eastAsia"/>
          <w:b/>
        </w:rPr>
        <w:t>外倾性：</w:t>
      </w:r>
      <w:r w:rsidRPr="00F77A85">
        <w:rPr>
          <w:rStyle w:val="a7"/>
          <w:rFonts w:ascii="楷体" w:eastAsia="楷体" w:hAnsi="楷体" w:hint="eastAsia"/>
        </w:rPr>
        <w:t>个体对关系的舒适感程度</w:t>
      </w:r>
    </w:p>
    <w:p w:rsidR="0095312C" w:rsidRPr="00F77A85" w:rsidRDefault="0095312C" w:rsidP="0095312C">
      <w:pPr>
        <w:pStyle w:val="a5"/>
        <w:numPr>
          <w:ilvl w:val="0"/>
          <w:numId w:val="5"/>
        </w:numPr>
        <w:spacing w:line="360" w:lineRule="auto"/>
        <w:ind w:firstLineChars="0"/>
        <w:rPr>
          <w:rStyle w:val="a7"/>
          <w:rFonts w:ascii="楷体" w:eastAsia="楷体" w:hAnsi="楷体"/>
        </w:rPr>
      </w:pPr>
      <w:r w:rsidRPr="00F77A85">
        <w:rPr>
          <w:rStyle w:val="a7"/>
          <w:rFonts w:ascii="楷体" w:eastAsia="楷体" w:hAnsi="楷体" w:hint="eastAsia"/>
          <w:b/>
        </w:rPr>
        <w:t>随和性：</w:t>
      </w:r>
      <w:r w:rsidRPr="00F77A85">
        <w:rPr>
          <w:rStyle w:val="a7"/>
          <w:rFonts w:ascii="楷体" w:eastAsia="楷体" w:hAnsi="楷体" w:hint="eastAsia"/>
        </w:rPr>
        <w:t>个体服从别人的倾向性</w:t>
      </w:r>
    </w:p>
    <w:p w:rsidR="0095312C" w:rsidRPr="00F77A85" w:rsidRDefault="0095312C" w:rsidP="0095312C">
      <w:pPr>
        <w:pStyle w:val="a5"/>
        <w:numPr>
          <w:ilvl w:val="0"/>
          <w:numId w:val="5"/>
        </w:numPr>
        <w:spacing w:line="360" w:lineRule="auto"/>
        <w:ind w:firstLineChars="0"/>
        <w:rPr>
          <w:rStyle w:val="a7"/>
          <w:rFonts w:ascii="楷体" w:eastAsia="楷体" w:hAnsi="楷体"/>
        </w:rPr>
      </w:pPr>
      <w:r w:rsidRPr="00F77A85">
        <w:rPr>
          <w:rStyle w:val="a7"/>
          <w:rFonts w:ascii="楷体" w:eastAsia="楷体" w:hAnsi="楷体" w:hint="eastAsia"/>
          <w:b/>
        </w:rPr>
        <w:lastRenderedPageBreak/>
        <w:t>责任心：</w:t>
      </w:r>
      <w:r w:rsidRPr="00F77A85">
        <w:rPr>
          <w:rStyle w:val="a7"/>
          <w:rFonts w:ascii="楷体" w:eastAsia="楷体" w:hAnsi="楷体" w:hint="eastAsia"/>
        </w:rPr>
        <w:t>对可靠性的测量</w:t>
      </w:r>
    </w:p>
    <w:p w:rsidR="0095312C" w:rsidRPr="00F77A85" w:rsidRDefault="0095312C" w:rsidP="0095312C">
      <w:pPr>
        <w:pStyle w:val="a5"/>
        <w:numPr>
          <w:ilvl w:val="0"/>
          <w:numId w:val="5"/>
        </w:numPr>
        <w:spacing w:line="360" w:lineRule="auto"/>
        <w:ind w:firstLineChars="0"/>
        <w:rPr>
          <w:rStyle w:val="a7"/>
          <w:rFonts w:ascii="楷体" w:eastAsia="楷体" w:hAnsi="楷体"/>
        </w:rPr>
      </w:pPr>
      <w:r w:rsidRPr="00F77A85">
        <w:rPr>
          <w:rStyle w:val="a7"/>
          <w:rFonts w:ascii="楷体" w:eastAsia="楷体" w:hAnsi="楷体" w:hint="eastAsia"/>
          <w:b/>
        </w:rPr>
        <w:t>情绪稳定性：</w:t>
      </w:r>
      <w:r w:rsidRPr="00F77A85">
        <w:rPr>
          <w:rStyle w:val="a7"/>
          <w:rFonts w:ascii="楷体" w:eastAsia="楷体" w:hAnsi="楷体" w:hint="eastAsia"/>
        </w:rPr>
        <w:t>（经常用其对立面——神经质进行标识）个体承受压力的能力</w:t>
      </w:r>
    </w:p>
    <w:p w:rsidR="0095312C" w:rsidRPr="00F77A85" w:rsidRDefault="0095312C" w:rsidP="0095312C">
      <w:pPr>
        <w:pStyle w:val="a5"/>
        <w:numPr>
          <w:ilvl w:val="0"/>
          <w:numId w:val="5"/>
        </w:numPr>
        <w:spacing w:line="360" w:lineRule="auto"/>
        <w:ind w:firstLineChars="0"/>
        <w:rPr>
          <w:rStyle w:val="a7"/>
          <w:rFonts w:ascii="楷体" w:eastAsia="楷体" w:hAnsi="楷体"/>
        </w:rPr>
      </w:pPr>
      <w:r w:rsidRPr="00F77A85">
        <w:rPr>
          <w:rStyle w:val="a7"/>
          <w:rFonts w:ascii="楷体" w:eastAsia="楷体" w:hAnsi="楷体" w:hint="eastAsia"/>
          <w:b/>
        </w:rPr>
        <w:t>经验开放性：</w:t>
      </w:r>
      <w:r w:rsidRPr="00F77A85">
        <w:rPr>
          <w:rStyle w:val="a7"/>
          <w:rFonts w:ascii="楷体" w:eastAsia="楷体" w:hAnsi="楷体" w:hint="eastAsia"/>
        </w:rPr>
        <w:t>个体对新奇事物的兴趣和热衷程度</w:t>
      </w:r>
    </w:p>
    <w:p w:rsidR="0095312C" w:rsidRPr="00F77A85" w:rsidRDefault="0095312C" w:rsidP="0095312C">
      <w:pPr>
        <w:spacing w:line="360" w:lineRule="auto"/>
        <w:ind w:firstLineChars="176" w:firstLine="424"/>
        <w:rPr>
          <w:rFonts w:ascii="楷体" w:eastAsia="楷体" w:hAnsi="楷体"/>
          <w:b/>
          <w:sz w:val="24"/>
          <w:szCs w:val="24"/>
        </w:rPr>
      </w:pPr>
      <w:r w:rsidRPr="00F77A85">
        <w:rPr>
          <w:rFonts w:ascii="楷体" w:eastAsia="楷体" w:hAnsi="楷体" w:hint="eastAsia"/>
          <w:b/>
          <w:sz w:val="24"/>
          <w:szCs w:val="24"/>
        </w:rPr>
        <w:t>其他人格特质：</w:t>
      </w:r>
    </w:p>
    <w:p w:rsidR="0095312C" w:rsidRPr="00F77A85" w:rsidRDefault="0095312C" w:rsidP="0095312C">
      <w:pPr>
        <w:pStyle w:val="a5"/>
        <w:numPr>
          <w:ilvl w:val="0"/>
          <w:numId w:val="6"/>
        </w:numPr>
        <w:spacing w:line="360" w:lineRule="auto"/>
        <w:ind w:firstLineChars="0"/>
        <w:rPr>
          <w:rStyle w:val="a7"/>
          <w:rFonts w:ascii="楷体" w:eastAsia="楷体" w:hAnsi="楷体"/>
        </w:rPr>
      </w:pPr>
      <w:r w:rsidRPr="00F77A85">
        <w:rPr>
          <w:rStyle w:val="a7"/>
          <w:rFonts w:ascii="楷体" w:eastAsia="楷体" w:hAnsi="楷体" w:hint="eastAsia"/>
          <w:b/>
        </w:rPr>
        <w:t>核心自我评价：</w:t>
      </w:r>
      <w:r w:rsidRPr="00F77A85">
        <w:rPr>
          <w:rStyle w:val="a7"/>
          <w:rFonts w:ascii="楷体" w:eastAsia="楷体" w:hAnsi="楷体" w:hint="eastAsia"/>
        </w:rPr>
        <w:t>拥有积极核心自我评价的人表现更好</w:t>
      </w:r>
    </w:p>
    <w:p w:rsidR="0095312C" w:rsidRPr="00F77A85" w:rsidRDefault="0095312C" w:rsidP="0095312C">
      <w:pPr>
        <w:pStyle w:val="a5"/>
        <w:numPr>
          <w:ilvl w:val="0"/>
          <w:numId w:val="6"/>
        </w:numPr>
        <w:spacing w:line="360" w:lineRule="auto"/>
        <w:ind w:firstLineChars="0"/>
        <w:rPr>
          <w:rStyle w:val="a7"/>
          <w:rFonts w:ascii="楷体" w:eastAsia="楷体" w:hAnsi="楷体"/>
        </w:rPr>
      </w:pPr>
      <w:r w:rsidRPr="00F77A85">
        <w:rPr>
          <w:rStyle w:val="a7"/>
          <w:rFonts w:ascii="楷体" w:eastAsia="楷体" w:hAnsi="楷体" w:hint="eastAsia"/>
          <w:b/>
        </w:rPr>
        <w:t>马基雅维利主义者：</w:t>
      </w:r>
      <w:r w:rsidRPr="00F77A85">
        <w:rPr>
          <w:rStyle w:val="a7"/>
          <w:rFonts w:ascii="楷体" w:eastAsia="楷体" w:hAnsi="楷体" w:hint="eastAsia"/>
        </w:rPr>
        <w:t>权术主义</w:t>
      </w:r>
    </w:p>
    <w:p w:rsidR="0095312C" w:rsidRPr="00F77A85" w:rsidRDefault="0095312C" w:rsidP="0095312C">
      <w:pPr>
        <w:pStyle w:val="a5"/>
        <w:numPr>
          <w:ilvl w:val="0"/>
          <w:numId w:val="6"/>
        </w:numPr>
        <w:spacing w:line="360" w:lineRule="auto"/>
        <w:ind w:firstLineChars="0"/>
        <w:rPr>
          <w:rStyle w:val="a7"/>
          <w:rFonts w:ascii="楷体" w:eastAsia="楷体" w:hAnsi="楷体"/>
        </w:rPr>
      </w:pPr>
      <w:r w:rsidRPr="00F77A85">
        <w:rPr>
          <w:rStyle w:val="a7"/>
          <w:rFonts w:ascii="楷体" w:eastAsia="楷体" w:hAnsi="楷体" w:hint="eastAsia"/>
          <w:b/>
        </w:rPr>
        <w:t>自恋：</w:t>
      </w:r>
      <w:r w:rsidRPr="00F77A85">
        <w:rPr>
          <w:rStyle w:val="a7"/>
          <w:rFonts w:ascii="楷体" w:eastAsia="楷体" w:hAnsi="楷体" w:hint="eastAsia"/>
        </w:rPr>
        <w:t>一个人具有极度自我重要的感觉。无论是否增加，自恋都是有害的。</w:t>
      </w:r>
    </w:p>
    <w:p w:rsidR="0095312C" w:rsidRPr="00F77A85" w:rsidRDefault="0095312C" w:rsidP="0095312C">
      <w:pPr>
        <w:pStyle w:val="a5"/>
        <w:numPr>
          <w:ilvl w:val="0"/>
          <w:numId w:val="6"/>
        </w:numPr>
        <w:spacing w:line="360" w:lineRule="auto"/>
        <w:ind w:firstLineChars="0"/>
        <w:rPr>
          <w:rStyle w:val="a7"/>
          <w:rFonts w:ascii="楷体" w:eastAsia="楷体" w:hAnsi="楷体"/>
        </w:rPr>
      </w:pPr>
      <w:r w:rsidRPr="00F77A85">
        <w:rPr>
          <w:rStyle w:val="a7"/>
          <w:rFonts w:ascii="楷体" w:eastAsia="楷体" w:hAnsi="楷体" w:hint="eastAsia"/>
          <w:b/>
        </w:rPr>
        <w:t>自我监控：</w:t>
      </w:r>
      <w:r w:rsidRPr="00F77A85">
        <w:rPr>
          <w:rStyle w:val="a7"/>
          <w:rFonts w:ascii="楷体" w:eastAsia="楷体" w:hAnsi="楷体" w:hint="eastAsia"/>
        </w:rPr>
        <w:t>高自我监控者对环境线索敏感，公开角色与私人角色存在差异</w:t>
      </w:r>
    </w:p>
    <w:p w:rsidR="0095312C" w:rsidRPr="00F77A85" w:rsidRDefault="0095312C" w:rsidP="0095312C">
      <w:pPr>
        <w:pStyle w:val="a5"/>
        <w:numPr>
          <w:ilvl w:val="0"/>
          <w:numId w:val="6"/>
        </w:numPr>
        <w:spacing w:line="360" w:lineRule="auto"/>
        <w:ind w:firstLineChars="0"/>
        <w:rPr>
          <w:rStyle w:val="a7"/>
          <w:rFonts w:ascii="楷体" w:eastAsia="楷体" w:hAnsi="楷体"/>
        </w:rPr>
      </w:pPr>
      <w:r w:rsidRPr="00F77A85">
        <w:rPr>
          <w:rStyle w:val="a7"/>
          <w:rFonts w:ascii="楷体" w:eastAsia="楷体" w:hAnsi="楷体" w:hint="eastAsia"/>
          <w:b/>
        </w:rPr>
        <w:t>冒险性：</w:t>
      </w:r>
      <w:r w:rsidRPr="00F77A85">
        <w:rPr>
          <w:rStyle w:val="a7"/>
          <w:rFonts w:ascii="楷体" w:eastAsia="楷体" w:hAnsi="楷体" w:hint="eastAsia"/>
        </w:rPr>
        <w:t>高冒险性的管理者决策更迅速，使用信息更少，但准确性并无差异</w:t>
      </w:r>
    </w:p>
    <w:p w:rsidR="0095312C" w:rsidRPr="00F77A85" w:rsidRDefault="0095312C" w:rsidP="0095312C">
      <w:pPr>
        <w:pStyle w:val="a5"/>
        <w:numPr>
          <w:ilvl w:val="0"/>
          <w:numId w:val="6"/>
        </w:numPr>
        <w:spacing w:line="360" w:lineRule="auto"/>
        <w:ind w:firstLineChars="0"/>
        <w:rPr>
          <w:rStyle w:val="a7"/>
          <w:rFonts w:ascii="楷体" w:eastAsia="楷体" w:hAnsi="楷体"/>
        </w:rPr>
      </w:pPr>
      <w:r>
        <w:rPr>
          <w:rStyle w:val="a7"/>
          <w:b/>
        </w:rPr>
        <w:t>A</w:t>
      </w:r>
      <w:r w:rsidRPr="00F77A85">
        <w:rPr>
          <w:rStyle w:val="a7"/>
          <w:rFonts w:ascii="楷体" w:eastAsia="楷体" w:hAnsi="楷体" w:hint="eastAsia"/>
          <w:b/>
        </w:rPr>
        <w:t>型人格：</w:t>
      </w:r>
      <w:r w:rsidRPr="00F77A85">
        <w:rPr>
          <w:rStyle w:val="a7"/>
          <w:rFonts w:ascii="楷体" w:eastAsia="楷体" w:hAnsi="楷体" w:hint="eastAsia"/>
        </w:rPr>
        <w:t>争强好胜、进取心、对阻碍自己工作的人或事进行攻击</w:t>
      </w:r>
    </w:p>
    <w:p w:rsidR="0095312C" w:rsidRPr="00F77A85" w:rsidRDefault="0095312C" w:rsidP="0095312C">
      <w:pPr>
        <w:pStyle w:val="a5"/>
        <w:numPr>
          <w:ilvl w:val="0"/>
          <w:numId w:val="6"/>
        </w:numPr>
        <w:spacing w:line="360" w:lineRule="auto"/>
        <w:ind w:firstLineChars="0"/>
        <w:rPr>
          <w:rStyle w:val="a7"/>
          <w:rFonts w:ascii="楷体" w:eastAsia="楷体" w:hAnsi="楷体"/>
        </w:rPr>
      </w:pPr>
      <w:r w:rsidRPr="00F77A85">
        <w:rPr>
          <w:rStyle w:val="a7"/>
          <w:rFonts w:ascii="楷体" w:eastAsia="楷体" w:hAnsi="楷体" w:hint="eastAsia"/>
          <w:b/>
        </w:rPr>
        <w:t>主动型人格：</w:t>
      </w:r>
      <w:r w:rsidRPr="00F77A85">
        <w:rPr>
          <w:rStyle w:val="a7"/>
          <w:rFonts w:ascii="楷体" w:eastAsia="楷体" w:hAnsi="楷体" w:hint="eastAsia"/>
        </w:rPr>
        <w:t>善于识别机会、具有主动性、采取行动且坚持不懈。更可能变革</w:t>
      </w:r>
    </w:p>
    <w:p w:rsidR="0095312C" w:rsidRPr="00F77A85" w:rsidRDefault="0095312C" w:rsidP="0095312C">
      <w:pPr>
        <w:spacing w:line="360" w:lineRule="auto"/>
        <w:ind w:firstLineChars="176" w:firstLine="424"/>
        <w:rPr>
          <w:rFonts w:ascii="楷体" w:eastAsia="楷体" w:hAnsi="楷体"/>
          <w:sz w:val="24"/>
          <w:szCs w:val="24"/>
        </w:rPr>
      </w:pPr>
      <w:r w:rsidRPr="00F77A85">
        <w:rPr>
          <w:rFonts w:ascii="楷体" w:eastAsia="楷体" w:hAnsi="楷体" w:hint="eastAsia"/>
          <w:b/>
          <w:sz w:val="24"/>
          <w:szCs w:val="24"/>
        </w:rPr>
        <w:t>终极价值观：</w:t>
      </w:r>
      <w:r w:rsidRPr="00F77A85">
        <w:rPr>
          <w:rFonts w:ascii="楷体" w:eastAsia="楷体" w:hAnsi="楷体" w:hint="eastAsia"/>
          <w:sz w:val="24"/>
          <w:szCs w:val="24"/>
        </w:rPr>
        <w:t>理想的终极存在状态。</w:t>
      </w:r>
    </w:p>
    <w:p w:rsidR="0095312C" w:rsidRPr="00F77A85" w:rsidRDefault="0095312C" w:rsidP="0095312C">
      <w:pPr>
        <w:spacing w:line="360" w:lineRule="auto"/>
        <w:ind w:firstLineChars="176" w:firstLine="424"/>
        <w:rPr>
          <w:rFonts w:ascii="楷体" w:eastAsia="楷体" w:hAnsi="楷体"/>
          <w:sz w:val="24"/>
          <w:szCs w:val="24"/>
        </w:rPr>
      </w:pPr>
      <w:r w:rsidRPr="00F77A85">
        <w:rPr>
          <w:rFonts w:ascii="楷体" w:eastAsia="楷体" w:hAnsi="楷体" w:hint="eastAsia"/>
          <w:b/>
          <w:sz w:val="24"/>
          <w:szCs w:val="24"/>
        </w:rPr>
        <w:t>工具价值观：</w:t>
      </w:r>
      <w:r w:rsidR="00F77A85">
        <w:rPr>
          <w:rFonts w:ascii="楷体" w:eastAsia="楷体" w:hAnsi="楷体" w:hint="eastAsia"/>
          <w:sz w:val="24"/>
          <w:szCs w:val="24"/>
        </w:rPr>
        <w:t>个体更偏好的行为模式或</w:t>
      </w:r>
      <w:r w:rsidRPr="00F77A85">
        <w:rPr>
          <w:rFonts w:ascii="楷体" w:eastAsia="楷体" w:hAnsi="楷体" w:hint="eastAsia"/>
          <w:sz w:val="24"/>
          <w:szCs w:val="24"/>
        </w:rPr>
        <w:t>实现终极价值观的手段。</w:t>
      </w:r>
    </w:p>
    <w:p w:rsidR="0095312C" w:rsidRPr="00F77A85" w:rsidRDefault="0095312C" w:rsidP="0095312C">
      <w:pPr>
        <w:spacing w:line="360" w:lineRule="auto"/>
        <w:ind w:firstLineChars="176" w:firstLine="424"/>
        <w:rPr>
          <w:rFonts w:ascii="楷体" w:eastAsia="楷体" w:hAnsi="楷体"/>
          <w:sz w:val="24"/>
          <w:szCs w:val="24"/>
        </w:rPr>
      </w:pPr>
      <w:r w:rsidRPr="00F77A85">
        <w:rPr>
          <w:rFonts w:ascii="楷体" w:eastAsia="楷体" w:hAnsi="楷体" w:hint="eastAsia"/>
          <w:b/>
          <w:sz w:val="24"/>
          <w:szCs w:val="24"/>
        </w:rPr>
        <w:t>代际价值观：</w:t>
      </w:r>
      <w:r w:rsidRPr="00F77A85">
        <w:rPr>
          <w:rFonts w:ascii="楷体" w:eastAsia="楷体" w:hAnsi="楷体" w:hint="eastAsia"/>
          <w:sz w:val="24"/>
          <w:szCs w:val="24"/>
        </w:rPr>
        <w:t>每一代工作群体的价值观。</w:t>
      </w:r>
    </w:p>
    <w:p w:rsidR="0095312C" w:rsidRPr="00F77A85" w:rsidRDefault="0095312C" w:rsidP="0095312C">
      <w:pPr>
        <w:pStyle w:val="a5"/>
        <w:numPr>
          <w:ilvl w:val="0"/>
          <w:numId w:val="7"/>
        </w:numPr>
        <w:spacing w:line="360" w:lineRule="auto"/>
        <w:ind w:firstLineChars="0"/>
        <w:rPr>
          <w:rStyle w:val="a7"/>
          <w:rFonts w:ascii="楷体" w:eastAsia="楷体" w:hAnsi="楷体"/>
        </w:rPr>
      </w:pPr>
      <w:r w:rsidRPr="00F77A85">
        <w:rPr>
          <w:rStyle w:val="a7"/>
          <w:rFonts w:ascii="楷体" w:eastAsia="楷体" w:hAnsi="楷体" w:hint="eastAsia"/>
          <w:b/>
        </w:rPr>
        <w:t>退伍军人：</w:t>
      </w:r>
      <w:r w:rsidRPr="00F77A85">
        <w:rPr>
          <w:rStyle w:val="a7"/>
          <w:rFonts w:ascii="楷体" w:eastAsia="楷体" w:hAnsi="楷体" w:hint="eastAsia"/>
        </w:rPr>
        <w:t>努力工作、保守、遵从、对组织忠诚</w:t>
      </w:r>
    </w:p>
    <w:p w:rsidR="0095312C" w:rsidRPr="00F77A85" w:rsidRDefault="0095312C" w:rsidP="0095312C">
      <w:pPr>
        <w:pStyle w:val="a5"/>
        <w:numPr>
          <w:ilvl w:val="0"/>
          <w:numId w:val="7"/>
        </w:numPr>
        <w:spacing w:line="360" w:lineRule="auto"/>
        <w:ind w:firstLineChars="0"/>
        <w:rPr>
          <w:rStyle w:val="a7"/>
          <w:rFonts w:ascii="楷体" w:eastAsia="楷体" w:hAnsi="楷体"/>
        </w:rPr>
      </w:pPr>
      <w:r w:rsidRPr="00F77A85">
        <w:rPr>
          <w:rStyle w:val="a7"/>
          <w:rFonts w:ascii="楷体" w:eastAsia="楷体" w:hAnsi="楷体" w:hint="eastAsia"/>
          <w:b/>
        </w:rPr>
        <w:t>婴儿潮一代：</w:t>
      </w:r>
      <w:r w:rsidRPr="00F77A85">
        <w:rPr>
          <w:rStyle w:val="a7"/>
          <w:rFonts w:ascii="楷体" w:eastAsia="楷体" w:hAnsi="楷体" w:hint="eastAsia"/>
        </w:rPr>
        <w:t>成功、成就、雄心、蔑视权威、对职业忠诚</w:t>
      </w:r>
    </w:p>
    <w:p w:rsidR="0095312C" w:rsidRPr="00F77A85" w:rsidRDefault="0095312C" w:rsidP="0095312C">
      <w:pPr>
        <w:pStyle w:val="a5"/>
        <w:numPr>
          <w:ilvl w:val="0"/>
          <w:numId w:val="7"/>
        </w:numPr>
        <w:spacing w:line="360" w:lineRule="auto"/>
        <w:ind w:firstLineChars="0"/>
        <w:rPr>
          <w:rStyle w:val="a7"/>
          <w:rFonts w:ascii="楷体" w:eastAsia="楷体" w:hAnsi="楷体"/>
        </w:rPr>
      </w:pPr>
      <w:r>
        <w:rPr>
          <w:rStyle w:val="a7"/>
          <w:b/>
        </w:rPr>
        <w:t>X</w:t>
      </w:r>
      <w:r w:rsidRPr="00F77A85">
        <w:rPr>
          <w:rStyle w:val="a7"/>
          <w:rFonts w:ascii="楷体" w:eastAsia="楷体" w:hAnsi="楷体" w:hint="eastAsia"/>
          <w:b/>
        </w:rPr>
        <w:t>世代：</w:t>
      </w:r>
      <w:r w:rsidRPr="00F77A85">
        <w:rPr>
          <w:rStyle w:val="a7"/>
          <w:rFonts w:ascii="楷体" w:eastAsia="楷体" w:hAnsi="楷体" w:hint="eastAsia"/>
        </w:rPr>
        <w:t>工作与生活间的平衡、团队取向、不喜欢规则、对关系忠诚</w:t>
      </w:r>
    </w:p>
    <w:p w:rsidR="0095312C" w:rsidRPr="00F77A85" w:rsidRDefault="0095312C" w:rsidP="0095312C">
      <w:pPr>
        <w:pStyle w:val="a5"/>
        <w:numPr>
          <w:ilvl w:val="0"/>
          <w:numId w:val="7"/>
        </w:numPr>
        <w:spacing w:line="360" w:lineRule="auto"/>
        <w:ind w:firstLineChars="0"/>
        <w:rPr>
          <w:rStyle w:val="a7"/>
          <w:rFonts w:ascii="楷体" w:eastAsia="楷体" w:hAnsi="楷体"/>
        </w:rPr>
      </w:pPr>
      <w:r w:rsidRPr="00F77A85">
        <w:rPr>
          <w:rStyle w:val="a7"/>
          <w:rFonts w:ascii="楷体" w:eastAsia="楷体" w:hAnsi="楷体" w:hint="eastAsia"/>
          <w:b/>
        </w:rPr>
        <w:t>下一世代：</w:t>
      </w:r>
      <w:r w:rsidRPr="00F77A85">
        <w:rPr>
          <w:rStyle w:val="a7"/>
          <w:rFonts w:ascii="楷体" w:eastAsia="楷体" w:hAnsi="楷体" w:hint="eastAsia"/>
        </w:rPr>
        <w:t>自信、经济上的成功、自我依赖但团队取向、对自我和关系忠诚</w:t>
      </w:r>
    </w:p>
    <w:p w:rsidR="0095312C" w:rsidRPr="00F77A85" w:rsidRDefault="0095312C" w:rsidP="0095312C">
      <w:pPr>
        <w:spacing w:line="360" w:lineRule="auto"/>
        <w:ind w:firstLineChars="176" w:firstLine="370"/>
        <w:rPr>
          <w:rStyle w:val="a6"/>
          <w:rFonts w:ascii="楷体" w:eastAsia="楷体" w:hAnsi="楷体"/>
        </w:rPr>
      </w:pPr>
      <w:r w:rsidRPr="00F77A85">
        <w:rPr>
          <w:rStyle w:val="a6"/>
          <w:rFonts w:ascii="楷体" w:eastAsia="楷体" w:hAnsi="楷体"/>
        </w:rPr>
        <w:t>*</w:t>
      </w:r>
      <w:r w:rsidRPr="00F77A85">
        <w:rPr>
          <w:rStyle w:val="a6"/>
          <w:rFonts w:ascii="楷体" w:eastAsia="楷体" w:hAnsi="楷体" w:hint="eastAsia"/>
        </w:rPr>
        <w:t>没有所谓的“错误的”人格。</w:t>
      </w:r>
    </w:p>
    <w:p w:rsidR="0095312C" w:rsidRPr="00F77A85" w:rsidRDefault="0095312C" w:rsidP="0095312C">
      <w:pPr>
        <w:spacing w:line="360" w:lineRule="auto"/>
        <w:ind w:firstLineChars="176" w:firstLine="424"/>
        <w:rPr>
          <w:rFonts w:ascii="楷体" w:eastAsia="楷体" w:hAnsi="楷体"/>
          <w:b/>
          <w:sz w:val="24"/>
          <w:szCs w:val="24"/>
        </w:rPr>
      </w:pPr>
      <w:r w:rsidRPr="00F77A85">
        <w:rPr>
          <w:rFonts w:ascii="楷体" w:eastAsia="楷体" w:hAnsi="楷体" w:hint="eastAsia"/>
          <w:b/>
          <w:sz w:val="24"/>
          <w:szCs w:val="24"/>
        </w:rPr>
        <w:t>人格</w:t>
      </w:r>
      <w:r w:rsidRPr="00F77A85">
        <w:rPr>
          <w:rFonts w:ascii="楷体" w:eastAsia="楷体" w:hAnsi="楷体"/>
          <w:b/>
          <w:sz w:val="24"/>
          <w:szCs w:val="24"/>
        </w:rPr>
        <w:t>-</w:t>
      </w:r>
      <w:r w:rsidRPr="00F77A85">
        <w:rPr>
          <w:rFonts w:ascii="楷体" w:eastAsia="楷体" w:hAnsi="楷体" w:hint="eastAsia"/>
          <w:b/>
          <w:sz w:val="24"/>
          <w:szCs w:val="24"/>
        </w:rPr>
        <w:t>工作适应性理论</w:t>
      </w:r>
      <w:r w:rsidRPr="00F77A85">
        <w:rPr>
          <w:rFonts w:ascii="楷体" w:eastAsia="楷体" w:hAnsi="楷体"/>
          <w:b/>
          <w:sz w:val="24"/>
          <w:szCs w:val="24"/>
        </w:rPr>
        <w:t>(</w:t>
      </w:r>
      <w:r w:rsidRPr="00F77A85">
        <w:rPr>
          <w:rFonts w:ascii="楷体" w:eastAsia="楷体" w:hAnsi="楷体" w:hint="eastAsia"/>
          <w:b/>
          <w:sz w:val="24"/>
          <w:szCs w:val="24"/>
        </w:rPr>
        <w:t>霍兰德</w:t>
      </w:r>
      <w:r w:rsidRPr="00F77A85">
        <w:rPr>
          <w:rFonts w:ascii="楷体" w:eastAsia="楷体" w:hAnsi="楷体"/>
          <w:b/>
          <w:sz w:val="24"/>
          <w:szCs w:val="24"/>
        </w:rPr>
        <w:t>)</w:t>
      </w:r>
      <w:r w:rsidRPr="00F77A85">
        <w:rPr>
          <w:rFonts w:ascii="楷体" w:eastAsia="楷体" w:hAnsi="楷体" w:hint="eastAsia"/>
          <w:b/>
          <w:sz w:val="24"/>
          <w:szCs w:val="24"/>
        </w:rPr>
        <w:t>：</w:t>
      </w:r>
    </w:p>
    <w:p w:rsidR="0095312C" w:rsidRPr="00F77A85" w:rsidRDefault="0095312C" w:rsidP="0095312C">
      <w:pPr>
        <w:pStyle w:val="a5"/>
        <w:numPr>
          <w:ilvl w:val="0"/>
          <w:numId w:val="8"/>
        </w:numPr>
        <w:spacing w:line="360" w:lineRule="auto"/>
        <w:ind w:firstLineChars="0"/>
        <w:rPr>
          <w:rStyle w:val="a7"/>
          <w:rFonts w:ascii="楷体" w:eastAsia="楷体" w:hAnsi="楷体"/>
        </w:rPr>
      </w:pPr>
      <w:r w:rsidRPr="00F77A85">
        <w:rPr>
          <w:rStyle w:val="a7"/>
          <w:rFonts w:ascii="楷体" w:eastAsia="楷体" w:hAnsi="楷体" w:hint="eastAsia"/>
          <w:b/>
        </w:rPr>
        <w:t>现实型：</w:t>
      </w:r>
      <w:r w:rsidRPr="00F77A85">
        <w:rPr>
          <w:rStyle w:val="a7"/>
          <w:rFonts w:ascii="楷体" w:eastAsia="楷体" w:hAnsi="楷体" w:hint="eastAsia"/>
        </w:rPr>
        <w:t>偏好需要技能、力量、协调性的体力活动</w:t>
      </w:r>
    </w:p>
    <w:p w:rsidR="0095312C" w:rsidRPr="00F77A85" w:rsidRDefault="0095312C" w:rsidP="0095312C">
      <w:pPr>
        <w:pStyle w:val="a5"/>
        <w:numPr>
          <w:ilvl w:val="0"/>
          <w:numId w:val="8"/>
        </w:numPr>
        <w:spacing w:line="360" w:lineRule="auto"/>
        <w:ind w:firstLineChars="0"/>
        <w:rPr>
          <w:rStyle w:val="a7"/>
          <w:rFonts w:ascii="楷体" w:eastAsia="楷体" w:hAnsi="楷体"/>
        </w:rPr>
      </w:pPr>
      <w:r w:rsidRPr="00F77A85">
        <w:rPr>
          <w:rStyle w:val="a7"/>
          <w:rFonts w:ascii="楷体" w:eastAsia="楷体" w:hAnsi="楷体" w:hint="eastAsia"/>
          <w:b/>
        </w:rPr>
        <w:t>研究型：</w:t>
      </w:r>
      <w:r w:rsidRPr="00F77A85">
        <w:rPr>
          <w:rStyle w:val="a7"/>
          <w:rFonts w:ascii="楷体" w:eastAsia="楷体" w:hAnsi="楷体" w:hint="eastAsia"/>
        </w:rPr>
        <w:t>偏好需要思考、组织和理解的活动</w:t>
      </w:r>
    </w:p>
    <w:p w:rsidR="0095312C" w:rsidRPr="00F77A85" w:rsidRDefault="0095312C" w:rsidP="0095312C">
      <w:pPr>
        <w:pStyle w:val="a5"/>
        <w:numPr>
          <w:ilvl w:val="0"/>
          <w:numId w:val="8"/>
        </w:numPr>
        <w:spacing w:line="360" w:lineRule="auto"/>
        <w:ind w:firstLineChars="0"/>
        <w:rPr>
          <w:rStyle w:val="a7"/>
          <w:rFonts w:ascii="楷体" w:eastAsia="楷体" w:hAnsi="楷体"/>
        </w:rPr>
      </w:pPr>
      <w:r w:rsidRPr="00F77A85">
        <w:rPr>
          <w:rStyle w:val="a7"/>
          <w:rFonts w:ascii="楷体" w:eastAsia="楷体" w:hAnsi="楷体" w:hint="eastAsia"/>
          <w:b/>
        </w:rPr>
        <w:t>社会型：</w:t>
      </w:r>
      <w:r w:rsidRPr="00F77A85">
        <w:rPr>
          <w:rStyle w:val="a7"/>
          <w:rFonts w:ascii="楷体" w:eastAsia="楷体" w:hAnsi="楷体" w:hint="eastAsia"/>
        </w:rPr>
        <w:t>偏好能够帮助和提高别人的活动</w:t>
      </w:r>
    </w:p>
    <w:p w:rsidR="0095312C" w:rsidRPr="00F77A85" w:rsidRDefault="0095312C" w:rsidP="0095312C">
      <w:pPr>
        <w:pStyle w:val="a5"/>
        <w:numPr>
          <w:ilvl w:val="0"/>
          <w:numId w:val="8"/>
        </w:numPr>
        <w:spacing w:line="360" w:lineRule="auto"/>
        <w:ind w:firstLineChars="0"/>
        <w:rPr>
          <w:rStyle w:val="a7"/>
          <w:rFonts w:ascii="楷体" w:eastAsia="楷体" w:hAnsi="楷体"/>
        </w:rPr>
      </w:pPr>
      <w:r w:rsidRPr="00F77A85">
        <w:rPr>
          <w:rStyle w:val="a7"/>
          <w:rFonts w:ascii="楷体" w:eastAsia="楷体" w:hAnsi="楷体" w:hint="eastAsia"/>
          <w:b/>
        </w:rPr>
        <w:t>传统型：</w:t>
      </w:r>
      <w:r w:rsidRPr="00F77A85">
        <w:rPr>
          <w:rStyle w:val="a7"/>
          <w:rFonts w:ascii="楷体" w:eastAsia="楷体" w:hAnsi="楷体" w:hint="eastAsia"/>
        </w:rPr>
        <w:t>偏好规范、有序、清楚明确的活动</w:t>
      </w:r>
    </w:p>
    <w:p w:rsidR="0095312C" w:rsidRPr="00F77A85" w:rsidRDefault="0095312C" w:rsidP="0095312C">
      <w:pPr>
        <w:pStyle w:val="a5"/>
        <w:numPr>
          <w:ilvl w:val="0"/>
          <w:numId w:val="8"/>
        </w:numPr>
        <w:spacing w:line="360" w:lineRule="auto"/>
        <w:ind w:firstLineChars="0"/>
        <w:rPr>
          <w:rStyle w:val="a7"/>
          <w:rFonts w:ascii="楷体" w:eastAsia="楷体" w:hAnsi="楷体"/>
        </w:rPr>
      </w:pPr>
      <w:r w:rsidRPr="00F77A85">
        <w:rPr>
          <w:rStyle w:val="a7"/>
          <w:rFonts w:ascii="楷体" w:eastAsia="楷体" w:hAnsi="楷体" w:hint="eastAsia"/>
          <w:b/>
        </w:rPr>
        <w:t>企业型：</w:t>
      </w:r>
      <w:r w:rsidRPr="00F77A85">
        <w:rPr>
          <w:rStyle w:val="a7"/>
          <w:rFonts w:ascii="楷体" w:eastAsia="楷体" w:hAnsi="楷体" w:hint="eastAsia"/>
        </w:rPr>
        <w:t>偏好能够影响他人和获得权力的言语活动</w:t>
      </w:r>
    </w:p>
    <w:p w:rsidR="0095312C" w:rsidRPr="00F77A85" w:rsidRDefault="0095312C" w:rsidP="0095312C">
      <w:pPr>
        <w:pStyle w:val="a5"/>
        <w:numPr>
          <w:ilvl w:val="0"/>
          <w:numId w:val="8"/>
        </w:numPr>
        <w:spacing w:line="360" w:lineRule="auto"/>
        <w:ind w:firstLineChars="0"/>
        <w:rPr>
          <w:rStyle w:val="a7"/>
          <w:rFonts w:ascii="楷体" w:eastAsia="楷体" w:hAnsi="楷体"/>
        </w:rPr>
      </w:pPr>
      <w:r w:rsidRPr="00F77A85">
        <w:rPr>
          <w:rStyle w:val="a7"/>
          <w:rFonts w:ascii="楷体" w:eastAsia="楷体" w:hAnsi="楷体" w:hint="eastAsia"/>
          <w:b/>
        </w:rPr>
        <w:t>艺术型：</w:t>
      </w:r>
      <w:r w:rsidRPr="00F77A85">
        <w:rPr>
          <w:rStyle w:val="a7"/>
          <w:rFonts w:ascii="楷体" w:eastAsia="楷体" w:hAnsi="楷体" w:hint="eastAsia"/>
        </w:rPr>
        <w:t>偏好需要创造性表达的、模糊的、无规则可循的活动</w:t>
      </w:r>
    </w:p>
    <w:p w:rsidR="0095312C" w:rsidRPr="00F77A85" w:rsidRDefault="0095312C" w:rsidP="0095312C">
      <w:pPr>
        <w:spacing w:line="360" w:lineRule="auto"/>
        <w:ind w:firstLineChars="176" w:firstLine="370"/>
        <w:rPr>
          <w:rStyle w:val="a6"/>
          <w:rFonts w:ascii="楷体" w:eastAsia="楷体" w:hAnsi="楷体"/>
        </w:rPr>
      </w:pPr>
      <w:r w:rsidRPr="00F77A85">
        <w:rPr>
          <w:rStyle w:val="a6"/>
          <w:rFonts w:ascii="楷体" w:eastAsia="楷体" w:hAnsi="楷体"/>
        </w:rPr>
        <w:t>*</w:t>
      </w:r>
      <w:r w:rsidRPr="00F77A85">
        <w:rPr>
          <w:rStyle w:val="a6"/>
          <w:rFonts w:ascii="楷体" w:eastAsia="楷体" w:hAnsi="楷体" w:hint="eastAsia"/>
        </w:rPr>
        <w:t>不论是哪一种人格：个体与组织的匹配比人格本身更为重要。</w:t>
      </w:r>
    </w:p>
    <w:p w:rsidR="0095312C" w:rsidRPr="00F77A85" w:rsidRDefault="0095312C" w:rsidP="0095312C">
      <w:pPr>
        <w:spacing w:line="360" w:lineRule="auto"/>
        <w:ind w:firstLineChars="176" w:firstLine="424"/>
        <w:rPr>
          <w:rFonts w:ascii="楷体" w:eastAsia="楷体" w:hAnsi="楷体"/>
          <w:b/>
          <w:sz w:val="24"/>
          <w:szCs w:val="24"/>
        </w:rPr>
      </w:pPr>
      <w:r w:rsidRPr="00F77A85">
        <w:rPr>
          <w:rFonts w:ascii="楷体" w:eastAsia="楷体" w:hAnsi="楷体" w:hint="eastAsia"/>
          <w:b/>
          <w:sz w:val="24"/>
          <w:szCs w:val="24"/>
        </w:rPr>
        <w:t>霍夫斯泰德评估文化的框架：</w:t>
      </w:r>
    </w:p>
    <w:p w:rsidR="0095312C" w:rsidRPr="00F77A85" w:rsidRDefault="0095312C" w:rsidP="0095312C">
      <w:pPr>
        <w:pStyle w:val="a5"/>
        <w:numPr>
          <w:ilvl w:val="0"/>
          <w:numId w:val="9"/>
        </w:numPr>
        <w:spacing w:line="360" w:lineRule="auto"/>
        <w:ind w:firstLineChars="0"/>
        <w:rPr>
          <w:rStyle w:val="a7"/>
          <w:rFonts w:ascii="楷体" w:eastAsia="楷体" w:hAnsi="楷体"/>
        </w:rPr>
      </w:pPr>
      <w:r w:rsidRPr="00F77A85">
        <w:rPr>
          <w:rStyle w:val="a7"/>
          <w:rFonts w:ascii="楷体" w:eastAsia="楷体" w:hAnsi="楷体" w:hint="eastAsia"/>
          <w:b/>
        </w:rPr>
        <w:t>权力距离：</w:t>
      </w:r>
      <w:r w:rsidRPr="00F77A85">
        <w:rPr>
          <w:rStyle w:val="a7"/>
          <w:rFonts w:ascii="楷体" w:eastAsia="楷体" w:hAnsi="楷体" w:hint="eastAsia"/>
        </w:rPr>
        <w:t>一个国家的人民对于机构和组织内权力分配不平等这一事实的接纳和认可程度</w:t>
      </w:r>
    </w:p>
    <w:p w:rsidR="0095312C" w:rsidRPr="00F77A85" w:rsidRDefault="0095312C" w:rsidP="0095312C">
      <w:pPr>
        <w:pStyle w:val="a5"/>
        <w:numPr>
          <w:ilvl w:val="0"/>
          <w:numId w:val="9"/>
        </w:numPr>
        <w:spacing w:line="360" w:lineRule="auto"/>
        <w:ind w:firstLineChars="0"/>
        <w:rPr>
          <w:rStyle w:val="a7"/>
          <w:rFonts w:ascii="楷体" w:eastAsia="楷体" w:hAnsi="楷体"/>
        </w:rPr>
      </w:pPr>
      <w:r w:rsidRPr="00F77A85">
        <w:rPr>
          <w:rStyle w:val="a7"/>
          <w:rFonts w:ascii="楷体" w:eastAsia="楷体" w:hAnsi="楷体" w:hint="eastAsia"/>
          <w:b/>
        </w:rPr>
        <w:lastRenderedPageBreak/>
        <w:t>个体主义和集体主义：</w:t>
      </w:r>
      <w:r w:rsidRPr="00F77A85">
        <w:rPr>
          <w:rStyle w:val="a7"/>
          <w:rFonts w:ascii="楷体" w:eastAsia="楷体" w:hAnsi="楷体" w:hint="eastAsia"/>
        </w:rPr>
        <w:t>人们喜欢以个人为活动单位还是生活在具有严谨架构的社会中并得到他人的照顾和保护</w:t>
      </w:r>
    </w:p>
    <w:p w:rsidR="0095312C" w:rsidRPr="00F77A85" w:rsidRDefault="0095312C" w:rsidP="0095312C">
      <w:pPr>
        <w:pStyle w:val="a5"/>
        <w:numPr>
          <w:ilvl w:val="0"/>
          <w:numId w:val="9"/>
        </w:numPr>
        <w:spacing w:line="360" w:lineRule="auto"/>
        <w:ind w:firstLineChars="0"/>
        <w:rPr>
          <w:rStyle w:val="a7"/>
          <w:rFonts w:ascii="楷体" w:eastAsia="楷体" w:hAnsi="楷体"/>
        </w:rPr>
      </w:pPr>
      <w:r w:rsidRPr="00F77A85">
        <w:rPr>
          <w:rStyle w:val="a7"/>
          <w:rFonts w:ascii="楷体" w:eastAsia="楷体" w:hAnsi="楷体" w:hint="eastAsia"/>
          <w:b/>
        </w:rPr>
        <w:t>阳刚气质和阴柔气质：</w:t>
      </w:r>
      <w:r w:rsidRPr="00F77A85">
        <w:rPr>
          <w:rStyle w:val="a7"/>
          <w:rFonts w:ascii="楷体" w:eastAsia="楷体" w:hAnsi="楷体" w:hint="eastAsia"/>
        </w:rPr>
        <w:t>民族文化重视传统的男性角色的程度以及认为男女平等的程度</w:t>
      </w:r>
    </w:p>
    <w:p w:rsidR="0095312C" w:rsidRPr="00F77A85" w:rsidRDefault="0095312C" w:rsidP="0095312C">
      <w:pPr>
        <w:pStyle w:val="a5"/>
        <w:numPr>
          <w:ilvl w:val="0"/>
          <w:numId w:val="9"/>
        </w:numPr>
        <w:spacing w:line="360" w:lineRule="auto"/>
        <w:ind w:firstLineChars="0"/>
        <w:rPr>
          <w:rStyle w:val="a7"/>
          <w:rFonts w:ascii="楷体" w:eastAsia="楷体" w:hAnsi="楷体"/>
        </w:rPr>
      </w:pPr>
      <w:r w:rsidRPr="00F77A85">
        <w:rPr>
          <w:rStyle w:val="a7"/>
          <w:rFonts w:ascii="楷体" w:eastAsia="楷体" w:hAnsi="楷体" w:hint="eastAsia"/>
          <w:b/>
        </w:rPr>
        <w:t>不确定性规避：</w:t>
      </w:r>
      <w:r w:rsidRPr="00F77A85">
        <w:rPr>
          <w:rStyle w:val="a7"/>
          <w:rFonts w:ascii="楷体" w:eastAsia="楷体" w:hAnsi="楷体" w:hint="eastAsia"/>
        </w:rPr>
        <w:t>喜欢结构化而不是非结构化的程度。不确定性规避程度低的国家能接纳各种意见，不太以规则为导向，愿意接受变革</w:t>
      </w:r>
    </w:p>
    <w:p w:rsidR="0095312C" w:rsidRPr="00F77A85" w:rsidRDefault="0095312C" w:rsidP="0095312C">
      <w:pPr>
        <w:pStyle w:val="a5"/>
        <w:numPr>
          <w:ilvl w:val="0"/>
          <w:numId w:val="9"/>
        </w:numPr>
        <w:spacing w:line="360" w:lineRule="auto"/>
        <w:ind w:firstLineChars="0"/>
        <w:rPr>
          <w:rStyle w:val="a7"/>
          <w:rFonts w:ascii="楷体" w:eastAsia="楷体" w:hAnsi="楷体"/>
        </w:rPr>
      </w:pPr>
      <w:r w:rsidRPr="00F77A85">
        <w:rPr>
          <w:rStyle w:val="a7"/>
          <w:rFonts w:ascii="楷体" w:eastAsia="楷体" w:hAnsi="楷体" w:hint="eastAsia"/>
          <w:b/>
        </w:rPr>
        <w:t>长期取向和短期取向：</w:t>
      </w:r>
      <w:r w:rsidRPr="00F77A85">
        <w:rPr>
          <w:rStyle w:val="a7"/>
          <w:rFonts w:ascii="楷体" w:eastAsia="楷体" w:hAnsi="楷体" w:hint="eastAsia"/>
        </w:rPr>
        <w:t>社会对传统价值观的接纳。短期取向的人们更愿意接受变革，不把承诺视为变革的阻碍</w:t>
      </w:r>
    </w:p>
    <w:p w:rsidR="00F77A85" w:rsidRDefault="00F77A85" w:rsidP="00F77A85">
      <w:pPr>
        <w:widowControl/>
        <w:jc w:val="left"/>
        <w:rPr>
          <w:rFonts w:ascii="楷体" w:eastAsia="楷体" w:hAnsi="楷体"/>
          <w:kern w:val="0"/>
          <w:sz w:val="24"/>
          <w:szCs w:val="24"/>
        </w:rPr>
      </w:pPr>
    </w:p>
    <w:p w:rsidR="0095312C" w:rsidRPr="00F77A85" w:rsidRDefault="002F526F" w:rsidP="00F77A85">
      <w:pPr>
        <w:widowControl/>
        <w:jc w:val="left"/>
        <w:rPr>
          <w:rFonts w:ascii="楷体" w:eastAsia="楷体" w:hAnsi="楷体"/>
          <w:sz w:val="24"/>
          <w:szCs w:val="24"/>
        </w:rPr>
      </w:pPr>
      <w:r>
        <w:rPr>
          <w:rFonts w:ascii="幼圆" w:eastAsia="幼圆" w:hint="eastAsia"/>
          <w:b/>
          <w:sz w:val="40"/>
          <w:szCs w:val="24"/>
        </w:rPr>
        <w:t>第6</w:t>
      </w:r>
      <w:r w:rsidR="0095312C">
        <w:rPr>
          <w:rFonts w:ascii="幼圆" w:eastAsia="幼圆" w:hint="eastAsia"/>
          <w:b/>
          <w:sz w:val="40"/>
          <w:szCs w:val="24"/>
        </w:rPr>
        <w:t>章 知觉与个体决策</w:t>
      </w:r>
    </w:p>
    <w:p w:rsidR="0095312C" w:rsidRPr="00F77A85" w:rsidRDefault="0095312C" w:rsidP="00F77A85">
      <w:pPr>
        <w:spacing w:line="360" w:lineRule="auto"/>
        <w:ind w:firstLineChars="176" w:firstLine="424"/>
        <w:rPr>
          <w:rFonts w:ascii="楷体" w:eastAsia="楷体" w:hAnsi="楷体"/>
          <w:sz w:val="24"/>
          <w:szCs w:val="24"/>
        </w:rPr>
      </w:pPr>
      <w:r w:rsidRPr="00F77A85">
        <w:rPr>
          <w:rFonts w:ascii="楷体" w:eastAsia="楷体" w:hAnsi="楷体" w:hint="eastAsia"/>
          <w:b/>
          <w:sz w:val="24"/>
          <w:szCs w:val="24"/>
        </w:rPr>
        <w:t>知觉：</w:t>
      </w:r>
      <w:r w:rsidRPr="00F77A85">
        <w:rPr>
          <w:rFonts w:ascii="楷体" w:eastAsia="楷体" w:hAnsi="楷体" w:hint="eastAsia"/>
          <w:sz w:val="24"/>
          <w:szCs w:val="24"/>
        </w:rPr>
        <w:t>个体为了给自己所处的环境赋予意义而组织和解释他们感觉印象的过程。</w:t>
      </w:r>
    </w:p>
    <w:p w:rsidR="0095312C" w:rsidRPr="00F77A85" w:rsidRDefault="0095312C" w:rsidP="00F77A85">
      <w:pPr>
        <w:spacing w:line="360" w:lineRule="auto"/>
        <w:ind w:firstLineChars="176" w:firstLine="424"/>
        <w:rPr>
          <w:rFonts w:ascii="楷体" w:eastAsia="楷体" w:hAnsi="楷体"/>
          <w:sz w:val="24"/>
          <w:szCs w:val="24"/>
        </w:rPr>
      </w:pPr>
      <w:r w:rsidRPr="00F77A85">
        <w:rPr>
          <w:rFonts w:ascii="楷体" w:eastAsia="楷体" w:hAnsi="楷体" w:hint="eastAsia"/>
          <w:b/>
          <w:sz w:val="24"/>
          <w:szCs w:val="24"/>
        </w:rPr>
        <w:t>影响知觉的因素：</w:t>
      </w:r>
      <w:r w:rsidRPr="00F77A85">
        <w:rPr>
          <w:rFonts w:ascii="楷体" w:eastAsia="楷体" w:hAnsi="楷体" w:hint="eastAsia"/>
          <w:sz w:val="24"/>
          <w:szCs w:val="24"/>
        </w:rPr>
        <w:t>知觉者，知觉目标或对象，知觉情境</w:t>
      </w:r>
    </w:p>
    <w:p w:rsidR="0095312C" w:rsidRPr="00F77A85" w:rsidRDefault="0095312C" w:rsidP="00F77A85">
      <w:pPr>
        <w:spacing w:line="360" w:lineRule="auto"/>
        <w:ind w:firstLineChars="176" w:firstLine="424"/>
        <w:rPr>
          <w:rFonts w:ascii="楷体" w:eastAsia="楷体" w:hAnsi="楷体"/>
          <w:sz w:val="24"/>
          <w:szCs w:val="24"/>
        </w:rPr>
      </w:pPr>
      <w:r w:rsidRPr="00F77A85">
        <w:rPr>
          <w:rFonts w:ascii="楷体" w:eastAsia="楷体" w:hAnsi="楷体" w:hint="eastAsia"/>
          <w:b/>
          <w:sz w:val="24"/>
          <w:szCs w:val="24"/>
        </w:rPr>
        <w:t>归因理论：</w:t>
      </w:r>
      <w:r w:rsidRPr="00F77A85">
        <w:rPr>
          <w:rFonts w:ascii="楷体" w:eastAsia="楷体" w:hAnsi="楷体" w:hint="eastAsia"/>
          <w:sz w:val="24"/>
          <w:szCs w:val="24"/>
        </w:rPr>
        <w:t>我们对个体的不同判断取决于我们把特定行为归因于何种意义的解释。</w:t>
      </w:r>
    </w:p>
    <w:p w:rsidR="0095312C" w:rsidRPr="00F77A85" w:rsidRDefault="0095312C" w:rsidP="00F77A85">
      <w:pPr>
        <w:spacing w:line="360" w:lineRule="auto"/>
        <w:ind w:firstLineChars="176" w:firstLine="422"/>
        <w:jc w:val="left"/>
        <w:rPr>
          <w:rFonts w:ascii="楷体" w:eastAsia="楷体" w:hAnsi="楷体"/>
          <w:sz w:val="24"/>
          <w:szCs w:val="24"/>
        </w:rPr>
      </w:pPr>
      <w:r w:rsidRPr="00F77A85">
        <w:rPr>
          <w:rFonts w:ascii="楷体" w:eastAsia="楷体" w:hAnsi="楷体"/>
          <w:noProof/>
          <w:sz w:val="24"/>
          <w:szCs w:val="24"/>
        </w:rPr>
        <w:drawing>
          <wp:inline distT="0" distB="0" distL="0" distR="0">
            <wp:extent cx="4564380" cy="2230755"/>
            <wp:effectExtent l="0" t="0" r="0" b="1714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5312C" w:rsidRPr="00F77A85" w:rsidRDefault="0095312C" w:rsidP="00F77A85">
      <w:pPr>
        <w:spacing w:line="360" w:lineRule="auto"/>
        <w:ind w:firstLineChars="176" w:firstLine="371"/>
        <w:rPr>
          <w:rStyle w:val="a6"/>
          <w:rFonts w:ascii="楷体" w:eastAsia="楷体" w:hAnsi="楷体"/>
        </w:rPr>
      </w:pPr>
      <w:r w:rsidRPr="00F77A85">
        <w:rPr>
          <w:rStyle w:val="a6"/>
          <w:rFonts w:ascii="楷体" w:eastAsia="楷体" w:hAnsi="楷体"/>
          <w:b/>
        </w:rPr>
        <w:t>*</w:t>
      </w:r>
      <w:r w:rsidRPr="00F77A85">
        <w:rPr>
          <w:rStyle w:val="a6"/>
          <w:rFonts w:ascii="楷体" w:eastAsia="楷体" w:hAnsi="楷体" w:hint="eastAsia"/>
          <w:b/>
        </w:rPr>
        <w:t>区别性：</w:t>
      </w:r>
      <w:r w:rsidRPr="00F77A85">
        <w:rPr>
          <w:rStyle w:val="a6"/>
          <w:rFonts w:ascii="楷体" w:eastAsia="楷体" w:hAnsi="楷体" w:hint="eastAsia"/>
        </w:rPr>
        <w:t>个体在不同情境下是否表现出不同行为</w:t>
      </w:r>
    </w:p>
    <w:p w:rsidR="0095312C" w:rsidRPr="00F77A85" w:rsidRDefault="0095312C" w:rsidP="00F77A85">
      <w:pPr>
        <w:spacing w:line="360" w:lineRule="auto"/>
        <w:ind w:firstLineChars="176" w:firstLine="371"/>
        <w:rPr>
          <w:rStyle w:val="a6"/>
          <w:rFonts w:ascii="楷体" w:eastAsia="楷体" w:hAnsi="楷体"/>
        </w:rPr>
      </w:pPr>
      <w:r w:rsidRPr="00F77A85">
        <w:rPr>
          <w:rStyle w:val="a6"/>
          <w:rFonts w:ascii="楷体" w:eastAsia="楷体" w:hAnsi="楷体"/>
          <w:b/>
        </w:rPr>
        <w:t>*</w:t>
      </w:r>
      <w:r w:rsidRPr="00F77A85">
        <w:rPr>
          <w:rStyle w:val="a6"/>
          <w:rFonts w:ascii="楷体" w:eastAsia="楷体" w:hAnsi="楷体" w:hint="eastAsia"/>
          <w:b/>
        </w:rPr>
        <w:t>一致性：</w:t>
      </w:r>
      <w:r w:rsidRPr="00F77A85">
        <w:rPr>
          <w:rStyle w:val="a6"/>
          <w:rFonts w:ascii="楷体" w:eastAsia="楷体" w:hAnsi="楷体" w:hint="eastAsia"/>
        </w:rPr>
        <w:t>每个人面对相似情境都有相同的反应</w:t>
      </w:r>
    </w:p>
    <w:p w:rsidR="0095312C" w:rsidRPr="00F77A85" w:rsidRDefault="0095312C" w:rsidP="00F77A85">
      <w:pPr>
        <w:spacing w:line="360" w:lineRule="auto"/>
        <w:ind w:firstLineChars="176" w:firstLine="371"/>
        <w:rPr>
          <w:rStyle w:val="a6"/>
          <w:rFonts w:ascii="楷体" w:eastAsia="楷体" w:hAnsi="楷体"/>
        </w:rPr>
      </w:pPr>
      <w:r w:rsidRPr="00F77A85">
        <w:rPr>
          <w:rStyle w:val="a6"/>
          <w:rFonts w:ascii="楷体" w:eastAsia="楷体" w:hAnsi="楷体"/>
          <w:b/>
        </w:rPr>
        <w:t>*</w:t>
      </w:r>
      <w:r w:rsidRPr="00F77A85">
        <w:rPr>
          <w:rStyle w:val="a6"/>
          <w:rFonts w:ascii="楷体" w:eastAsia="楷体" w:hAnsi="楷体" w:hint="eastAsia"/>
          <w:b/>
        </w:rPr>
        <w:t>一贯性：</w:t>
      </w:r>
      <w:r w:rsidRPr="00F77A85">
        <w:rPr>
          <w:rStyle w:val="a6"/>
          <w:rFonts w:ascii="楷体" w:eastAsia="楷体" w:hAnsi="楷体" w:hint="eastAsia"/>
        </w:rPr>
        <w:t>不论时间怎样变化，都表现出相同的行为</w:t>
      </w:r>
    </w:p>
    <w:p w:rsidR="0095312C" w:rsidRPr="00F77A85" w:rsidRDefault="0095312C" w:rsidP="00F77A85">
      <w:pPr>
        <w:spacing w:line="360" w:lineRule="auto"/>
        <w:ind w:firstLineChars="176" w:firstLine="424"/>
        <w:rPr>
          <w:rFonts w:ascii="楷体" w:eastAsia="楷体" w:hAnsi="楷体"/>
          <w:sz w:val="24"/>
          <w:szCs w:val="24"/>
        </w:rPr>
      </w:pPr>
      <w:r w:rsidRPr="00F77A85">
        <w:rPr>
          <w:rFonts w:ascii="楷体" w:eastAsia="楷体" w:hAnsi="楷体" w:hint="eastAsia"/>
          <w:b/>
          <w:sz w:val="24"/>
          <w:szCs w:val="24"/>
        </w:rPr>
        <w:t>判断他人时常走的捷径：</w:t>
      </w:r>
      <w:r w:rsidRPr="00F77A85">
        <w:rPr>
          <w:rFonts w:ascii="楷体" w:eastAsia="楷体" w:hAnsi="楷体" w:hint="eastAsia"/>
          <w:sz w:val="24"/>
          <w:szCs w:val="24"/>
        </w:rPr>
        <w:t>选择性知觉，晕轮效应，对比效应，刻板印象</w:t>
      </w:r>
    </w:p>
    <w:p w:rsidR="0095312C" w:rsidRPr="00F77A85" w:rsidRDefault="0095312C" w:rsidP="00F77A85">
      <w:pPr>
        <w:spacing w:line="360" w:lineRule="auto"/>
        <w:ind w:firstLineChars="176" w:firstLine="424"/>
        <w:rPr>
          <w:rFonts w:ascii="楷体" w:eastAsia="楷体" w:hAnsi="楷体"/>
          <w:sz w:val="24"/>
          <w:szCs w:val="24"/>
        </w:rPr>
      </w:pPr>
      <w:r w:rsidRPr="00F77A85">
        <w:rPr>
          <w:rFonts w:ascii="楷体" w:eastAsia="楷体" w:hAnsi="楷体" w:hint="eastAsia"/>
          <w:b/>
          <w:sz w:val="24"/>
          <w:szCs w:val="24"/>
        </w:rPr>
        <w:t>捷径在组织中的具体应用：</w:t>
      </w:r>
      <w:r w:rsidRPr="00F77A85">
        <w:rPr>
          <w:rFonts w:ascii="楷体" w:eastAsia="楷体" w:hAnsi="楷体" w:hint="eastAsia"/>
          <w:sz w:val="24"/>
          <w:szCs w:val="24"/>
        </w:rPr>
        <w:t>招聘面试，绩效期望，绩效评估</w:t>
      </w:r>
    </w:p>
    <w:p w:rsidR="0095312C" w:rsidRPr="00F77A85" w:rsidRDefault="0095312C" w:rsidP="00F77A85">
      <w:pPr>
        <w:spacing w:line="360" w:lineRule="auto"/>
        <w:ind w:firstLineChars="176" w:firstLine="424"/>
        <w:rPr>
          <w:rFonts w:ascii="楷体" w:eastAsia="楷体" w:hAnsi="楷体"/>
          <w:b/>
          <w:sz w:val="24"/>
          <w:szCs w:val="24"/>
        </w:rPr>
      </w:pPr>
      <w:r w:rsidRPr="00F77A85">
        <w:rPr>
          <w:rFonts w:ascii="楷体" w:eastAsia="楷体" w:hAnsi="楷体" w:hint="eastAsia"/>
          <w:b/>
          <w:sz w:val="24"/>
          <w:szCs w:val="24"/>
        </w:rPr>
        <w:t>理性决策模型：</w:t>
      </w:r>
    </w:p>
    <w:p w:rsidR="0095312C" w:rsidRPr="00F77A85" w:rsidRDefault="0095312C" w:rsidP="00F77A85">
      <w:pPr>
        <w:pStyle w:val="a5"/>
        <w:numPr>
          <w:ilvl w:val="0"/>
          <w:numId w:val="10"/>
        </w:numPr>
        <w:spacing w:line="360" w:lineRule="auto"/>
        <w:ind w:firstLineChars="0"/>
        <w:rPr>
          <w:rStyle w:val="a7"/>
          <w:rFonts w:ascii="楷体" w:eastAsia="楷体" w:hAnsi="楷体"/>
        </w:rPr>
      </w:pPr>
      <w:r w:rsidRPr="00F77A85">
        <w:rPr>
          <w:rStyle w:val="a7"/>
          <w:rFonts w:ascii="楷体" w:eastAsia="楷体" w:hAnsi="楷体" w:hint="eastAsia"/>
        </w:rPr>
        <w:t>界定问题所在</w:t>
      </w:r>
    </w:p>
    <w:p w:rsidR="0095312C" w:rsidRPr="00F77A85" w:rsidRDefault="0095312C" w:rsidP="00F77A85">
      <w:pPr>
        <w:pStyle w:val="a5"/>
        <w:numPr>
          <w:ilvl w:val="0"/>
          <w:numId w:val="10"/>
        </w:numPr>
        <w:spacing w:line="360" w:lineRule="auto"/>
        <w:ind w:firstLineChars="0"/>
        <w:rPr>
          <w:rStyle w:val="a7"/>
          <w:rFonts w:ascii="楷体" w:eastAsia="楷体" w:hAnsi="楷体"/>
        </w:rPr>
      </w:pPr>
      <w:r w:rsidRPr="00F77A85">
        <w:rPr>
          <w:rStyle w:val="a7"/>
          <w:rFonts w:ascii="楷体" w:eastAsia="楷体" w:hAnsi="楷体" w:hint="eastAsia"/>
        </w:rPr>
        <w:lastRenderedPageBreak/>
        <w:t>确定决策标准</w:t>
      </w:r>
    </w:p>
    <w:p w:rsidR="0095312C" w:rsidRPr="00F77A85" w:rsidRDefault="0095312C" w:rsidP="00F77A85">
      <w:pPr>
        <w:pStyle w:val="a5"/>
        <w:numPr>
          <w:ilvl w:val="0"/>
          <w:numId w:val="10"/>
        </w:numPr>
        <w:spacing w:line="360" w:lineRule="auto"/>
        <w:ind w:firstLineChars="0"/>
        <w:rPr>
          <w:rStyle w:val="a7"/>
          <w:rFonts w:ascii="楷体" w:eastAsia="楷体" w:hAnsi="楷体"/>
        </w:rPr>
      </w:pPr>
      <w:r w:rsidRPr="00F77A85">
        <w:rPr>
          <w:rStyle w:val="a7"/>
          <w:rFonts w:ascii="楷体" w:eastAsia="楷体" w:hAnsi="楷体" w:hint="eastAsia"/>
        </w:rPr>
        <w:t>给标准分配权重</w:t>
      </w:r>
    </w:p>
    <w:p w:rsidR="0095312C" w:rsidRPr="00F77A85" w:rsidRDefault="0095312C" w:rsidP="00F77A85">
      <w:pPr>
        <w:pStyle w:val="a5"/>
        <w:numPr>
          <w:ilvl w:val="0"/>
          <w:numId w:val="10"/>
        </w:numPr>
        <w:spacing w:line="360" w:lineRule="auto"/>
        <w:ind w:firstLineChars="0"/>
        <w:rPr>
          <w:rStyle w:val="a7"/>
          <w:rFonts w:ascii="楷体" w:eastAsia="楷体" w:hAnsi="楷体"/>
        </w:rPr>
      </w:pPr>
      <w:r w:rsidRPr="00F77A85">
        <w:rPr>
          <w:rStyle w:val="a7"/>
          <w:rFonts w:ascii="楷体" w:eastAsia="楷体" w:hAnsi="楷体" w:hint="eastAsia"/>
        </w:rPr>
        <w:t>开发备选方案</w:t>
      </w:r>
    </w:p>
    <w:p w:rsidR="0095312C" w:rsidRPr="00F77A85" w:rsidRDefault="0095312C" w:rsidP="00F77A85">
      <w:pPr>
        <w:pStyle w:val="a5"/>
        <w:numPr>
          <w:ilvl w:val="0"/>
          <w:numId w:val="10"/>
        </w:numPr>
        <w:spacing w:line="360" w:lineRule="auto"/>
        <w:ind w:firstLineChars="0"/>
        <w:rPr>
          <w:rStyle w:val="a7"/>
          <w:rFonts w:ascii="楷体" w:eastAsia="楷体" w:hAnsi="楷体"/>
        </w:rPr>
      </w:pPr>
      <w:r w:rsidRPr="00F77A85">
        <w:rPr>
          <w:rStyle w:val="a7"/>
          <w:rFonts w:ascii="楷体" w:eastAsia="楷体" w:hAnsi="楷体" w:hint="eastAsia"/>
        </w:rPr>
        <w:t>评估备选方案</w:t>
      </w:r>
    </w:p>
    <w:p w:rsidR="0095312C" w:rsidRPr="00F77A85" w:rsidRDefault="0095312C" w:rsidP="00F77A85">
      <w:pPr>
        <w:pStyle w:val="a5"/>
        <w:numPr>
          <w:ilvl w:val="0"/>
          <w:numId w:val="10"/>
        </w:numPr>
        <w:spacing w:line="360" w:lineRule="auto"/>
        <w:ind w:firstLineChars="0"/>
        <w:rPr>
          <w:rStyle w:val="a7"/>
          <w:rFonts w:ascii="楷体" w:eastAsia="楷体" w:hAnsi="楷体"/>
        </w:rPr>
      </w:pPr>
      <w:r w:rsidRPr="00F77A85">
        <w:rPr>
          <w:rStyle w:val="a7"/>
          <w:rFonts w:ascii="楷体" w:eastAsia="楷体" w:hAnsi="楷体" w:hint="eastAsia"/>
        </w:rPr>
        <w:t>选择最佳方案</w:t>
      </w:r>
    </w:p>
    <w:p w:rsidR="0095312C" w:rsidRPr="00F77A85" w:rsidRDefault="0095312C" w:rsidP="00F77A85">
      <w:pPr>
        <w:spacing w:line="360" w:lineRule="auto"/>
        <w:ind w:firstLineChars="176" w:firstLine="424"/>
        <w:rPr>
          <w:rFonts w:ascii="楷体" w:eastAsia="楷体" w:hAnsi="楷体"/>
          <w:sz w:val="24"/>
          <w:szCs w:val="24"/>
        </w:rPr>
      </w:pPr>
      <w:r w:rsidRPr="00F77A85">
        <w:rPr>
          <w:rFonts w:ascii="楷体" w:eastAsia="楷体" w:hAnsi="楷体" w:hint="eastAsia"/>
          <w:b/>
          <w:sz w:val="24"/>
          <w:szCs w:val="24"/>
        </w:rPr>
        <w:t>有限理性：</w:t>
      </w:r>
      <w:r w:rsidRPr="00F77A85">
        <w:rPr>
          <w:rFonts w:ascii="楷体" w:eastAsia="楷体" w:hAnsi="楷体" w:hint="eastAsia"/>
          <w:sz w:val="24"/>
          <w:szCs w:val="24"/>
        </w:rPr>
        <w:t>人类信息加工能力的有限性使我们不可能吸收并理解最优决策所必需的所有信息。</w:t>
      </w:r>
    </w:p>
    <w:p w:rsidR="0095312C" w:rsidRPr="00F77A85" w:rsidRDefault="00B236C8" w:rsidP="00F77A85">
      <w:pPr>
        <w:spacing w:line="360" w:lineRule="auto"/>
        <w:ind w:firstLineChars="176" w:firstLine="424"/>
        <w:rPr>
          <w:rFonts w:ascii="楷体" w:eastAsia="楷体" w:hAnsi="楷体"/>
          <w:sz w:val="24"/>
          <w:szCs w:val="24"/>
        </w:rPr>
      </w:pPr>
      <w:r>
        <w:rPr>
          <w:rFonts w:ascii="楷体" w:eastAsia="楷体" w:hAnsi="楷体" w:hint="eastAsia"/>
          <w:b/>
          <w:sz w:val="24"/>
          <w:szCs w:val="24"/>
        </w:rPr>
        <w:t>直觉</w:t>
      </w:r>
      <w:bookmarkStart w:id="0" w:name="_GoBack"/>
      <w:bookmarkEnd w:id="0"/>
      <w:r w:rsidR="0095312C" w:rsidRPr="00F77A85">
        <w:rPr>
          <w:rFonts w:ascii="楷体" w:eastAsia="楷体" w:hAnsi="楷体" w:hint="eastAsia"/>
          <w:b/>
          <w:sz w:val="24"/>
          <w:szCs w:val="24"/>
        </w:rPr>
        <w:t>：</w:t>
      </w:r>
      <w:r w:rsidR="0095312C" w:rsidRPr="00F77A85">
        <w:rPr>
          <w:rFonts w:ascii="楷体" w:eastAsia="楷体" w:hAnsi="楷体" w:hint="eastAsia"/>
          <w:sz w:val="24"/>
          <w:szCs w:val="24"/>
        </w:rPr>
        <w:t>从经验中提取精华的无意识的过程。</w:t>
      </w:r>
    </w:p>
    <w:p w:rsidR="0095312C" w:rsidRPr="00F77A85" w:rsidRDefault="0095312C" w:rsidP="00F77A85">
      <w:pPr>
        <w:spacing w:line="360" w:lineRule="auto"/>
        <w:ind w:firstLineChars="176" w:firstLine="424"/>
        <w:rPr>
          <w:rFonts w:ascii="楷体" w:eastAsia="楷体" w:hAnsi="楷体"/>
          <w:sz w:val="24"/>
          <w:szCs w:val="24"/>
        </w:rPr>
      </w:pPr>
      <w:r w:rsidRPr="00F77A85">
        <w:rPr>
          <w:rFonts w:ascii="楷体" w:eastAsia="楷体" w:hAnsi="楷体" w:hint="eastAsia"/>
          <w:b/>
          <w:sz w:val="24"/>
          <w:szCs w:val="24"/>
        </w:rPr>
        <w:t>常见的偏见和错误：</w:t>
      </w:r>
      <w:r w:rsidRPr="00F77A85">
        <w:rPr>
          <w:rFonts w:ascii="楷体" w:eastAsia="楷体" w:hAnsi="楷体" w:hint="eastAsia"/>
          <w:sz w:val="24"/>
          <w:szCs w:val="24"/>
        </w:rPr>
        <w:t>过度自信的偏见，锚定偏见，验证偏见，易获性偏见，承诺升级，随即错误</w:t>
      </w:r>
      <w:r w:rsidRPr="00F77A85">
        <w:rPr>
          <w:rFonts w:ascii="楷体" w:eastAsia="楷体" w:hAnsi="楷体"/>
          <w:sz w:val="24"/>
          <w:szCs w:val="24"/>
        </w:rPr>
        <w:t>(</w:t>
      </w:r>
      <w:r w:rsidRPr="00F77A85">
        <w:rPr>
          <w:rFonts w:ascii="楷体" w:eastAsia="楷体" w:hAnsi="楷体" w:hint="eastAsia"/>
          <w:sz w:val="24"/>
          <w:szCs w:val="24"/>
        </w:rPr>
        <w:t>认为自己能够预测随机事件</w:t>
      </w:r>
      <w:r w:rsidRPr="00F77A85">
        <w:rPr>
          <w:rFonts w:ascii="楷体" w:eastAsia="楷体" w:hAnsi="楷体"/>
          <w:sz w:val="24"/>
          <w:szCs w:val="24"/>
        </w:rPr>
        <w:t>)</w:t>
      </w:r>
      <w:r w:rsidRPr="00F77A85">
        <w:rPr>
          <w:rFonts w:ascii="楷体" w:eastAsia="楷体" w:hAnsi="楷体" w:hint="eastAsia"/>
          <w:sz w:val="24"/>
          <w:szCs w:val="24"/>
        </w:rPr>
        <w:t>，风险厌恶，后视偏见</w:t>
      </w:r>
      <w:r w:rsidRPr="00F77A85">
        <w:rPr>
          <w:rFonts w:ascii="楷体" w:eastAsia="楷体" w:hAnsi="楷体"/>
          <w:sz w:val="24"/>
          <w:szCs w:val="24"/>
        </w:rPr>
        <w:t>(</w:t>
      </w:r>
      <w:r w:rsidRPr="00F77A85">
        <w:rPr>
          <w:rFonts w:ascii="楷体" w:eastAsia="楷体" w:hAnsi="楷体" w:hint="eastAsia"/>
          <w:sz w:val="24"/>
          <w:szCs w:val="24"/>
        </w:rPr>
        <w:t>后事之师</w:t>
      </w:r>
      <w:r w:rsidRPr="00F77A85">
        <w:rPr>
          <w:rFonts w:ascii="楷体" w:eastAsia="楷体" w:hAnsi="楷体"/>
          <w:sz w:val="24"/>
          <w:szCs w:val="24"/>
        </w:rPr>
        <w:t>)</w:t>
      </w:r>
    </w:p>
    <w:p w:rsidR="0095312C" w:rsidRPr="00F77A85" w:rsidRDefault="0095312C" w:rsidP="00F77A85">
      <w:pPr>
        <w:spacing w:line="360" w:lineRule="auto"/>
        <w:ind w:firstLineChars="176" w:firstLine="424"/>
        <w:rPr>
          <w:rFonts w:ascii="楷体" w:eastAsia="楷体" w:hAnsi="楷体"/>
          <w:sz w:val="24"/>
          <w:szCs w:val="24"/>
        </w:rPr>
      </w:pPr>
      <w:r w:rsidRPr="00F77A85">
        <w:rPr>
          <w:rFonts w:ascii="楷体" w:eastAsia="楷体" w:hAnsi="楷体" w:hint="eastAsia"/>
          <w:b/>
          <w:sz w:val="24"/>
          <w:szCs w:val="24"/>
        </w:rPr>
        <w:t>组织限制</w:t>
      </w:r>
      <w:r w:rsidRPr="00F77A85">
        <w:rPr>
          <w:rFonts w:ascii="楷体" w:eastAsia="楷体" w:hAnsi="楷体"/>
          <w:b/>
          <w:sz w:val="24"/>
          <w:szCs w:val="24"/>
        </w:rPr>
        <w:t>(</w:t>
      </w:r>
      <w:r w:rsidRPr="00F77A85">
        <w:rPr>
          <w:rFonts w:ascii="楷体" w:eastAsia="楷体" w:hAnsi="楷体" w:hint="eastAsia"/>
          <w:b/>
          <w:sz w:val="24"/>
          <w:szCs w:val="24"/>
        </w:rPr>
        <w:t>影响决策者背离理性决策</w:t>
      </w:r>
      <w:r w:rsidRPr="00F77A85">
        <w:rPr>
          <w:rFonts w:ascii="楷体" w:eastAsia="楷体" w:hAnsi="楷体"/>
          <w:b/>
          <w:sz w:val="24"/>
          <w:szCs w:val="24"/>
        </w:rPr>
        <w:t>)</w:t>
      </w:r>
      <w:r w:rsidRPr="00F77A85">
        <w:rPr>
          <w:rFonts w:ascii="楷体" w:eastAsia="楷体" w:hAnsi="楷体" w:hint="eastAsia"/>
          <w:b/>
          <w:sz w:val="24"/>
          <w:szCs w:val="24"/>
        </w:rPr>
        <w:t>：</w:t>
      </w:r>
      <w:r w:rsidRPr="00F77A85">
        <w:rPr>
          <w:rFonts w:ascii="楷体" w:eastAsia="楷体" w:hAnsi="楷体" w:hint="eastAsia"/>
          <w:sz w:val="24"/>
          <w:szCs w:val="24"/>
        </w:rPr>
        <w:t>绩效评估，奖励体系，正式规则，系统强加的时间限制，传统管理</w:t>
      </w:r>
    </w:p>
    <w:p w:rsidR="0095312C" w:rsidRPr="00F77A85" w:rsidRDefault="0095312C" w:rsidP="00F77A85">
      <w:pPr>
        <w:spacing w:line="360" w:lineRule="auto"/>
        <w:ind w:firstLineChars="176" w:firstLine="424"/>
        <w:rPr>
          <w:rFonts w:ascii="楷体" w:eastAsia="楷体" w:hAnsi="楷体"/>
          <w:sz w:val="24"/>
          <w:szCs w:val="24"/>
        </w:rPr>
      </w:pPr>
      <w:r w:rsidRPr="00F77A85">
        <w:rPr>
          <w:rFonts w:ascii="楷体" w:eastAsia="楷体" w:hAnsi="楷体" w:hint="eastAsia"/>
          <w:b/>
          <w:sz w:val="24"/>
          <w:szCs w:val="24"/>
        </w:rPr>
        <w:t>三种道德决策标准：</w:t>
      </w:r>
      <w:r w:rsidRPr="00F77A85">
        <w:rPr>
          <w:rFonts w:ascii="楷体" w:eastAsia="楷体" w:hAnsi="楷体" w:hint="eastAsia"/>
          <w:sz w:val="24"/>
          <w:szCs w:val="24"/>
        </w:rPr>
        <w:t>功利主义，自由与权利，公正</w:t>
      </w:r>
    </w:p>
    <w:p w:rsidR="0095312C" w:rsidRPr="00F77A85" w:rsidRDefault="0095312C" w:rsidP="00F77A85">
      <w:pPr>
        <w:spacing w:line="360" w:lineRule="auto"/>
        <w:ind w:firstLineChars="176" w:firstLine="370"/>
        <w:rPr>
          <w:rStyle w:val="a6"/>
          <w:rFonts w:ascii="楷体" w:eastAsia="楷体" w:hAnsi="楷体"/>
        </w:rPr>
      </w:pPr>
      <w:r w:rsidRPr="00F77A85">
        <w:rPr>
          <w:rStyle w:val="a6"/>
          <w:rFonts w:ascii="楷体" w:eastAsia="楷体" w:hAnsi="楷体"/>
        </w:rPr>
        <w:t>*</w:t>
      </w:r>
      <w:r w:rsidRPr="00F77A85">
        <w:rPr>
          <w:rStyle w:val="a6"/>
          <w:rFonts w:ascii="楷体" w:eastAsia="楷体" w:hAnsi="楷体" w:hint="eastAsia"/>
        </w:rPr>
        <w:t>功利主义是企业决策的主流</w:t>
      </w:r>
    </w:p>
    <w:p w:rsidR="0095312C" w:rsidRPr="00F77A85" w:rsidRDefault="0095312C" w:rsidP="00F77A85">
      <w:pPr>
        <w:spacing w:line="360" w:lineRule="auto"/>
        <w:ind w:firstLineChars="176" w:firstLine="424"/>
        <w:rPr>
          <w:rFonts w:ascii="楷体" w:eastAsia="楷体" w:hAnsi="楷体"/>
          <w:sz w:val="24"/>
          <w:szCs w:val="24"/>
        </w:rPr>
      </w:pPr>
      <w:r w:rsidRPr="00F77A85">
        <w:rPr>
          <w:rFonts w:ascii="楷体" w:eastAsia="楷体" w:hAnsi="楷体" w:hint="eastAsia"/>
          <w:b/>
          <w:sz w:val="24"/>
          <w:szCs w:val="24"/>
        </w:rPr>
        <w:t>提高创造力：</w:t>
      </w:r>
      <w:r w:rsidRPr="00F77A85">
        <w:rPr>
          <w:rFonts w:ascii="楷体" w:eastAsia="楷体" w:hAnsi="楷体" w:hint="eastAsia"/>
          <w:sz w:val="24"/>
          <w:szCs w:val="24"/>
        </w:rPr>
        <w:t>专业知识，内在的任务动机，创造性的思维技能</w:t>
      </w:r>
    </w:p>
    <w:p w:rsidR="00F77A85" w:rsidRDefault="00F77A85" w:rsidP="00F77A85">
      <w:pPr>
        <w:widowControl/>
        <w:jc w:val="left"/>
        <w:rPr>
          <w:rFonts w:ascii="楷体" w:eastAsia="楷体" w:hAnsi="楷体"/>
          <w:sz w:val="32"/>
          <w:szCs w:val="32"/>
        </w:rPr>
      </w:pPr>
    </w:p>
    <w:p w:rsidR="00AC3E90" w:rsidRPr="00F77A85" w:rsidRDefault="0095312C" w:rsidP="00F77A85">
      <w:pPr>
        <w:widowControl/>
        <w:jc w:val="left"/>
        <w:rPr>
          <w:rFonts w:ascii="楷体" w:eastAsia="楷体" w:hAnsi="楷体"/>
          <w:sz w:val="32"/>
          <w:szCs w:val="32"/>
        </w:rPr>
      </w:pPr>
      <w:r w:rsidRPr="002F526F">
        <w:rPr>
          <w:rFonts w:ascii="幼圆" w:eastAsia="幼圆" w:hint="eastAsia"/>
          <w:b/>
          <w:sz w:val="40"/>
          <w:szCs w:val="24"/>
        </w:rPr>
        <w:t>第7章 基本的动机概念</w:t>
      </w:r>
    </w:p>
    <w:p w:rsidR="0095312C" w:rsidRPr="003E7154" w:rsidRDefault="0095312C" w:rsidP="003E7154">
      <w:pPr>
        <w:spacing w:line="360" w:lineRule="auto"/>
        <w:ind w:firstLineChars="200" w:firstLine="482"/>
        <w:rPr>
          <w:rFonts w:ascii="楷体" w:eastAsia="楷体" w:hAnsi="楷体"/>
          <w:sz w:val="24"/>
          <w:szCs w:val="24"/>
        </w:rPr>
      </w:pPr>
      <w:r w:rsidRPr="003E7154">
        <w:rPr>
          <w:rFonts w:ascii="楷体" w:eastAsia="楷体" w:hAnsi="楷体" w:hint="eastAsia"/>
          <w:b/>
          <w:sz w:val="24"/>
          <w:szCs w:val="24"/>
        </w:rPr>
        <w:t>动机：</w:t>
      </w:r>
      <w:r w:rsidRPr="003E7154">
        <w:rPr>
          <w:rFonts w:ascii="楷体" w:eastAsia="楷体" w:hAnsi="楷体" w:hint="eastAsia"/>
          <w:sz w:val="24"/>
          <w:szCs w:val="24"/>
        </w:rPr>
        <w:t>个体为实现目标而付出的努力的强度、方向和持续性。</w:t>
      </w:r>
    </w:p>
    <w:p w:rsidR="00446F9E" w:rsidRPr="003E7154" w:rsidRDefault="00446F9E" w:rsidP="003E7154">
      <w:pPr>
        <w:spacing w:line="360" w:lineRule="auto"/>
        <w:ind w:firstLineChars="500" w:firstLine="1200"/>
        <w:rPr>
          <w:rFonts w:ascii="楷体" w:eastAsia="楷体" w:hAnsi="楷体"/>
          <w:sz w:val="24"/>
          <w:szCs w:val="24"/>
        </w:rPr>
      </w:pPr>
      <w:r w:rsidRPr="003E7154">
        <w:rPr>
          <w:rFonts w:ascii="楷体" w:eastAsia="楷体" w:hAnsi="楷体" w:hint="eastAsia"/>
          <w:sz w:val="24"/>
          <w:szCs w:val="24"/>
        </w:rPr>
        <w:t>早期的动机理论</w:t>
      </w:r>
    </w:p>
    <w:p w:rsidR="00446F9E" w:rsidRPr="003E7154" w:rsidRDefault="00446F9E" w:rsidP="003E7154">
      <w:pPr>
        <w:spacing w:line="360" w:lineRule="auto"/>
        <w:ind w:firstLineChars="200" w:firstLine="482"/>
        <w:rPr>
          <w:rFonts w:ascii="楷体" w:eastAsia="楷体" w:hAnsi="楷体"/>
          <w:b/>
          <w:sz w:val="24"/>
          <w:szCs w:val="24"/>
        </w:rPr>
      </w:pPr>
      <w:r w:rsidRPr="003E7154">
        <w:rPr>
          <w:rFonts w:ascii="楷体" w:eastAsia="楷体" w:hAnsi="楷体" w:hint="eastAsia"/>
          <w:b/>
          <w:sz w:val="24"/>
          <w:szCs w:val="24"/>
        </w:rPr>
        <w:t>需求层次理论：</w:t>
      </w:r>
    </w:p>
    <w:p w:rsidR="00446F9E" w:rsidRPr="003E7154" w:rsidRDefault="00446F9E" w:rsidP="003E7154">
      <w:pPr>
        <w:spacing w:line="360" w:lineRule="auto"/>
        <w:ind w:firstLineChars="200" w:firstLine="482"/>
        <w:rPr>
          <w:rFonts w:ascii="楷体" w:eastAsia="楷体" w:hAnsi="楷体"/>
          <w:b/>
          <w:sz w:val="24"/>
          <w:szCs w:val="24"/>
        </w:rPr>
      </w:pPr>
      <w:r w:rsidRPr="003E7154">
        <w:rPr>
          <w:rFonts w:ascii="楷体" w:eastAsia="楷体" w:hAnsi="楷体" w:hint="eastAsia"/>
          <w:b/>
          <w:sz w:val="24"/>
          <w:szCs w:val="24"/>
        </w:rPr>
        <w:t>马斯洛需求层次理论：</w:t>
      </w:r>
    </w:p>
    <w:p w:rsidR="003E7154" w:rsidRDefault="00446F9E" w:rsidP="003E7154">
      <w:pPr>
        <w:spacing w:line="360" w:lineRule="auto"/>
        <w:ind w:firstLineChars="300" w:firstLine="720"/>
        <w:rPr>
          <w:rFonts w:ascii="楷体" w:eastAsia="楷体" w:hAnsi="楷体"/>
          <w:sz w:val="24"/>
          <w:szCs w:val="24"/>
        </w:rPr>
      </w:pPr>
      <w:r w:rsidRPr="003E7154">
        <w:rPr>
          <w:rFonts w:ascii="楷体" w:eastAsia="楷体" w:hAnsi="楷体" w:hint="eastAsia"/>
          <w:sz w:val="24"/>
          <w:szCs w:val="24"/>
        </w:rPr>
        <w:t>五种需求层次：</w:t>
      </w:r>
    </w:p>
    <w:p w:rsidR="00446F9E" w:rsidRPr="003E7154" w:rsidRDefault="00446F9E" w:rsidP="003E7154">
      <w:pPr>
        <w:spacing w:line="360" w:lineRule="auto"/>
        <w:ind w:firstLineChars="300" w:firstLine="720"/>
        <w:rPr>
          <w:rFonts w:ascii="楷体" w:eastAsia="楷体" w:hAnsi="楷体"/>
          <w:sz w:val="24"/>
          <w:szCs w:val="24"/>
        </w:rPr>
      </w:pPr>
      <w:r w:rsidRPr="003E7154">
        <w:rPr>
          <w:rFonts w:ascii="楷体" w:eastAsia="楷体" w:hAnsi="楷体" w:hint="eastAsia"/>
          <w:sz w:val="24"/>
          <w:szCs w:val="24"/>
        </w:rPr>
        <w:t>较低层次的需求：生理需求；安全需求；</w:t>
      </w:r>
    </w:p>
    <w:p w:rsidR="00446F9E" w:rsidRPr="003E7154" w:rsidRDefault="00446F9E" w:rsidP="003E7154">
      <w:pPr>
        <w:spacing w:line="360" w:lineRule="auto"/>
        <w:ind w:firstLineChars="300" w:firstLine="720"/>
        <w:rPr>
          <w:rFonts w:ascii="楷体" w:eastAsia="楷体" w:hAnsi="楷体"/>
          <w:sz w:val="24"/>
          <w:szCs w:val="24"/>
        </w:rPr>
      </w:pPr>
      <w:r w:rsidRPr="003E7154">
        <w:rPr>
          <w:rFonts w:ascii="楷体" w:eastAsia="楷体" w:hAnsi="楷体" w:hint="eastAsia"/>
          <w:sz w:val="24"/>
          <w:szCs w:val="24"/>
        </w:rPr>
        <w:t>较高级的需求：社会需求；尊重需求；自我实现需求；</w:t>
      </w:r>
    </w:p>
    <w:p w:rsidR="00446F9E" w:rsidRPr="003E7154" w:rsidRDefault="00446F9E" w:rsidP="003E7154">
      <w:pPr>
        <w:spacing w:line="360" w:lineRule="auto"/>
        <w:ind w:firstLineChars="300" w:firstLine="720"/>
        <w:rPr>
          <w:rFonts w:ascii="楷体" w:eastAsia="楷体" w:hAnsi="楷体"/>
          <w:sz w:val="24"/>
          <w:szCs w:val="24"/>
        </w:rPr>
      </w:pPr>
      <w:r w:rsidRPr="003E7154">
        <w:rPr>
          <w:rFonts w:ascii="楷体" w:eastAsia="楷体" w:hAnsi="楷体" w:hint="eastAsia"/>
          <w:sz w:val="24"/>
          <w:szCs w:val="24"/>
        </w:rPr>
        <w:t>认为需求是逐级上升的</w:t>
      </w:r>
      <w:r w:rsidR="003D75B8" w:rsidRPr="003E7154">
        <w:rPr>
          <w:rFonts w:ascii="楷体" w:eastAsia="楷体" w:hAnsi="楷体" w:hint="eastAsia"/>
          <w:sz w:val="24"/>
          <w:szCs w:val="24"/>
        </w:rPr>
        <w:t>。</w:t>
      </w:r>
    </w:p>
    <w:p w:rsidR="00446F9E" w:rsidRPr="009F6BAF" w:rsidRDefault="009F6BAF" w:rsidP="009F6BAF">
      <w:pPr>
        <w:spacing w:line="360" w:lineRule="auto"/>
        <w:ind w:firstLineChars="300" w:firstLine="630"/>
        <w:rPr>
          <w:rFonts w:ascii="楷体" w:eastAsia="楷体" w:hAnsi="楷体"/>
          <w:i/>
          <w:szCs w:val="21"/>
        </w:rPr>
      </w:pPr>
      <w:r>
        <w:rPr>
          <w:rFonts w:ascii="楷体" w:eastAsia="楷体" w:hAnsi="楷体" w:hint="eastAsia"/>
          <w:i/>
          <w:szCs w:val="21"/>
        </w:rPr>
        <w:t>*</w:t>
      </w:r>
      <w:r w:rsidR="00446F9E" w:rsidRPr="009F6BAF">
        <w:rPr>
          <w:rFonts w:ascii="楷体" w:eastAsia="楷体" w:hAnsi="楷体" w:hint="eastAsia"/>
          <w:i/>
          <w:szCs w:val="21"/>
        </w:rPr>
        <w:t>该理论的到了普遍认可，但总体上缺乏研究证据的检验。</w:t>
      </w:r>
    </w:p>
    <w:p w:rsidR="00446F9E" w:rsidRPr="003E7154" w:rsidRDefault="00446F9E" w:rsidP="003E7154">
      <w:pPr>
        <w:spacing w:line="360" w:lineRule="auto"/>
        <w:ind w:firstLineChars="200" w:firstLine="482"/>
        <w:rPr>
          <w:rFonts w:ascii="楷体" w:eastAsia="楷体" w:hAnsi="楷体"/>
          <w:b/>
          <w:sz w:val="24"/>
          <w:szCs w:val="24"/>
        </w:rPr>
      </w:pPr>
      <w:r w:rsidRPr="003E7154">
        <w:rPr>
          <w:rFonts w:ascii="楷体" w:eastAsia="楷体" w:hAnsi="楷体" w:hint="eastAsia"/>
          <w:b/>
          <w:sz w:val="24"/>
          <w:szCs w:val="24"/>
        </w:rPr>
        <w:t>X理论和Y理论：</w:t>
      </w:r>
    </w:p>
    <w:p w:rsidR="00446F9E" w:rsidRPr="003E7154" w:rsidRDefault="00446F9E" w:rsidP="003E7154">
      <w:pPr>
        <w:spacing w:line="360" w:lineRule="auto"/>
        <w:ind w:firstLineChars="200" w:firstLine="482"/>
        <w:rPr>
          <w:rFonts w:ascii="楷体" w:eastAsia="楷体" w:hAnsi="楷体"/>
          <w:sz w:val="24"/>
          <w:szCs w:val="24"/>
        </w:rPr>
      </w:pPr>
      <w:r w:rsidRPr="003E7154">
        <w:rPr>
          <w:rFonts w:ascii="楷体" w:eastAsia="楷体" w:hAnsi="楷体" w:hint="eastAsia"/>
          <w:b/>
          <w:sz w:val="24"/>
          <w:szCs w:val="24"/>
        </w:rPr>
        <w:t>X理论：</w:t>
      </w:r>
      <w:r w:rsidRPr="003E7154">
        <w:rPr>
          <w:rFonts w:ascii="楷体" w:eastAsia="楷体" w:hAnsi="楷体" w:hint="eastAsia"/>
          <w:sz w:val="24"/>
          <w:szCs w:val="24"/>
        </w:rPr>
        <w:t>管理者认为员工生来不喜欢工作，因此必须知道甚至强迫他们工作；</w:t>
      </w:r>
    </w:p>
    <w:p w:rsidR="00446F9E" w:rsidRPr="003E7154" w:rsidRDefault="00446F9E" w:rsidP="003E7154">
      <w:pPr>
        <w:spacing w:line="360" w:lineRule="auto"/>
        <w:ind w:leftChars="228" w:left="479"/>
        <w:rPr>
          <w:rFonts w:ascii="楷体" w:eastAsia="楷体" w:hAnsi="楷体"/>
          <w:sz w:val="24"/>
          <w:szCs w:val="24"/>
        </w:rPr>
      </w:pPr>
      <w:r w:rsidRPr="003E7154">
        <w:rPr>
          <w:rFonts w:ascii="楷体" w:eastAsia="楷体" w:hAnsi="楷体" w:hint="eastAsia"/>
          <w:b/>
          <w:sz w:val="24"/>
          <w:szCs w:val="24"/>
        </w:rPr>
        <w:lastRenderedPageBreak/>
        <w:t>Y理论：</w:t>
      </w:r>
      <w:r w:rsidRPr="003E7154">
        <w:rPr>
          <w:rFonts w:ascii="楷体" w:eastAsia="楷体" w:hAnsi="楷体" w:hint="eastAsia"/>
          <w:sz w:val="24"/>
          <w:szCs w:val="24"/>
        </w:rPr>
        <w:t>管理者假设员工视工作如同休息、娱乐那样自然，因此通常人们都能学会承担责任，甚至会主动寻求责任。</w:t>
      </w:r>
      <w:r w:rsidR="003D75B8" w:rsidRPr="003E7154">
        <w:rPr>
          <w:rFonts w:ascii="楷体" w:eastAsia="楷体" w:hAnsi="楷体" w:hint="eastAsia"/>
          <w:sz w:val="24"/>
          <w:szCs w:val="24"/>
        </w:rPr>
        <w:t>提倡使用一些办法以尽可能调动员工的工作动机，如让员工参与决策过程，为员工提供富有责任感和挑战性的工作，建立融洽的群体关系等。</w:t>
      </w:r>
    </w:p>
    <w:p w:rsidR="003D75B8" w:rsidRPr="009F6BAF" w:rsidRDefault="005E7EF9" w:rsidP="009F6BAF">
      <w:pPr>
        <w:spacing w:line="360" w:lineRule="auto"/>
        <w:ind w:firstLineChars="300" w:firstLine="630"/>
        <w:rPr>
          <w:rFonts w:ascii="楷体" w:eastAsia="楷体" w:hAnsi="楷体"/>
          <w:i/>
          <w:szCs w:val="21"/>
        </w:rPr>
      </w:pPr>
      <w:r>
        <w:rPr>
          <w:rFonts w:ascii="楷体" w:eastAsia="楷体" w:hAnsi="楷体" w:hint="eastAsia"/>
          <w:i/>
          <w:szCs w:val="21"/>
        </w:rPr>
        <w:t>*</w:t>
      </w:r>
      <w:r w:rsidR="003D75B8" w:rsidRPr="009F6BAF">
        <w:rPr>
          <w:rFonts w:ascii="楷体" w:eastAsia="楷体" w:hAnsi="楷体" w:hint="eastAsia"/>
          <w:i/>
          <w:szCs w:val="21"/>
        </w:rPr>
        <w:t>该理论同样缺乏实证支持。</w:t>
      </w:r>
    </w:p>
    <w:p w:rsidR="003D75B8" w:rsidRPr="003E7154" w:rsidRDefault="003D75B8" w:rsidP="003E7154">
      <w:pPr>
        <w:spacing w:line="360" w:lineRule="auto"/>
        <w:ind w:firstLineChars="200" w:firstLine="482"/>
        <w:rPr>
          <w:rFonts w:ascii="楷体" w:eastAsia="楷体" w:hAnsi="楷体"/>
          <w:b/>
          <w:sz w:val="24"/>
          <w:szCs w:val="24"/>
        </w:rPr>
      </w:pPr>
      <w:r w:rsidRPr="003E7154">
        <w:rPr>
          <w:rFonts w:ascii="楷体" w:eastAsia="楷体" w:hAnsi="楷体" w:hint="eastAsia"/>
          <w:b/>
          <w:sz w:val="24"/>
          <w:szCs w:val="24"/>
        </w:rPr>
        <w:t>双因素理论（激励—保健理论）：</w:t>
      </w:r>
    </w:p>
    <w:p w:rsidR="003D75B8" w:rsidRPr="003E7154" w:rsidRDefault="003D75B8" w:rsidP="003E7154">
      <w:pPr>
        <w:spacing w:line="360" w:lineRule="auto"/>
        <w:ind w:firstLineChars="200" w:firstLine="480"/>
        <w:rPr>
          <w:rFonts w:ascii="楷体" w:eastAsia="楷体" w:hAnsi="楷体"/>
          <w:sz w:val="24"/>
          <w:szCs w:val="24"/>
        </w:rPr>
      </w:pPr>
      <w:r w:rsidRPr="003E7154">
        <w:rPr>
          <w:rFonts w:ascii="楷体" w:eastAsia="楷体" w:hAnsi="楷体" w:hint="eastAsia"/>
          <w:sz w:val="24"/>
          <w:szCs w:val="24"/>
        </w:rPr>
        <w:t>导致工作满意的因素与导致工作不满意的因素是相互独立，截然不同的；</w:t>
      </w:r>
    </w:p>
    <w:p w:rsidR="003D75B8" w:rsidRPr="003E7154" w:rsidRDefault="003D75B8" w:rsidP="003E7154">
      <w:pPr>
        <w:spacing w:line="360" w:lineRule="auto"/>
        <w:ind w:leftChars="114" w:left="239" w:firstLineChars="100" w:firstLine="240"/>
        <w:rPr>
          <w:rFonts w:ascii="楷体" w:eastAsia="楷体" w:hAnsi="楷体"/>
          <w:sz w:val="24"/>
          <w:szCs w:val="24"/>
        </w:rPr>
      </w:pPr>
      <w:r w:rsidRPr="003E7154">
        <w:rPr>
          <w:rFonts w:ascii="楷体" w:eastAsia="楷体" w:hAnsi="楷体" w:hint="eastAsia"/>
          <w:sz w:val="24"/>
          <w:szCs w:val="24"/>
        </w:rPr>
        <w:t>保健因素：管理质量、薪酬水平、公司政策、工作环境、与他人的关系、工作稳定性等。当这些因素充分时，员工没有不满意感，但也不会因此感到满意；</w:t>
      </w:r>
    </w:p>
    <w:p w:rsidR="003D75B8" w:rsidRPr="003E7154" w:rsidRDefault="003D75B8" w:rsidP="003E7154">
      <w:pPr>
        <w:spacing w:line="360" w:lineRule="auto"/>
        <w:ind w:leftChars="114" w:left="239" w:firstLineChars="100" w:firstLine="240"/>
        <w:rPr>
          <w:rFonts w:ascii="楷体" w:eastAsia="楷体" w:hAnsi="楷体"/>
          <w:sz w:val="24"/>
          <w:szCs w:val="24"/>
        </w:rPr>
      </w:pPr>
      <w:r w:rsidRPr="003E7154">
        <w:rPr>
          <w:rFonts w:ascii="楷体" w:eastAsia="楷体" w:hAnsi="楷体" w:hint="eastAsia"/>
          <w:sz w:val="24"/>
          <w:szCs w:val="24"/>
        </w:rPr>
        <w:t>要想激励人们积极从事工作，必须重视与工作本身有关的因素或是与工作的直接结果有关的因素，例如晋升机会、个人成长机会、认可、职责和成就</w:t>
      </w:r>
      <w:r w:rsidR="00913B78" w:rsidRPr="003E7154">
        <w:rPr>
          <w:rFonts w:ascii="楷体" w:eastAsia="楷体" w:hAnsi="楷体" w:hint="eastAsia"/>
          <w:sz w:val="24"/>
          <w:szCs w:val="24"/>
        </w:rPr>
        <w:t>，这些因素对员工具有内在奖赏性。</w:t>
      </w:r>
    </w:p>
    <w:p w:rsidR="00913B78" w:rsidRPr="009F6BAF" w:rsidRDefault="009F6BAF" w:rsidP="009F6BAF">
      <w:pPr>
        <w:spacing w:line="360" w:lineRule="auto"/>
        <w:ind w:firstLineChars="250" w:firstLine="525"/>
        <w:rPr>
          <w:rFonts w:ascii="楷体" w:eastAsia="楷体" w:hAnsi="楷体"/>
          <w:i/>
          <w:szCs w:val="21"/>
        </w:rPr>
      </w:pPr>
      <w:r w:rsidRPr="009F6BAF">
        <w:rPr>
          <w:rFonts w:ascii="楷体" w:eastAsia="楷体" w:hAnsi="楷体" w:hint="eastAsia"/>
          <w:i/>
          <w:szCs w:val="21"/>
        </w:rPr>
        <w:t>*</w:t>
      </w:r>
      <w:r w:rsidR="00913B78" w:rsidRPr="009F6BAF">
        <w:rPr>
          <w:rFonts w:ascii="楷体" w:eastAsia="楷体" w:hAnsi="楷体" w:hint="eastAsia"/>
          <w:i/>
          <w:szCs w:val="21"/>
        </w:rPr>
        <w:t>双因素理论并没有获得其他文献的有力支持。</w:t>
      </w:r>
    </w:p>
    <w:p w:rsidR="003925A2" w:rsidRPr="003E7154" w:rsidRDefault="003925A2" w:rsidP="003E7154">
      <w:pPr>
        <w:spacing w:line="360" w:lineRule="auto"/>
        <w:ind w:firstLineChars="200" w:firstLine="482"/>
        <w:rPr>
          <w:rFonts w:ascii="楷体" w:eastAsia="楷体" w:hAnsi="楷体"/>
          <w:sz w:val="24"/>
          <w:szCs w:val="24"/>
        </w:rPr>
      </w:pPr>
      <w:r w:rsidRPr="003E7154">
        <w:rPr>
          <w:rFonts w:ascii="楷体" w:eastAsia="楷体" w:hAnsi="楷体" w:hint="eastAsia"/>
          <w:b/>
          <w:sz w:val="24"/>
          <w:szCs w:val="24"/>
        </w:rPr>
        <w:t>麦克莱兰的需求理论：</w:t>
      </w:r>
    </w:p>
    <w:p w:rsidR="003925A2" w:rsidRPr="003E7154" w:rsidRDefault="003925A2" w:rsidP="003E7154">
      <w:pPr>
        <w:spacing w:line="360" w:lineRule="auto"/>
        <w:ind w:firstLineChars="200" w:firstLine="480"/>
        <w:rPr>
          <w:rFonts w:ascii="楷体" w:eastAsia="楷体" w:hAnsi="楷体"/>
          <w:sz w:val="24"/>
          <w:szCs w:val="24"/>
        </w:rPr>
      </w:pPr>
      <w:r w:rsidRPr="003E7154">
        <w:rPr>
          <w:rFonts w:ascii="楷体" w:eastAsia="楷体" w:hAnsi="楷体" w:hint="eastAsia"/>
          <w:sz w:val="24"/>
          <w:szCs w:val="24"/>
        </w:rPr>
        <w:t>主要关注三种需求：成就、权力和归属。</w:t>
      </w:r>
    </w:p>
    <w:p w:rsidR="003925A2" w:rsidRPr="00BD6B77" w:rsidRDefault="003925A2" w:rsidP="00BD6B77">
      <w:pPr>
        <w:pStyle w:val="a5"/>
        <w:numPr>
          <w:ilvl w:val="0"/>
          <w:numId w:val="30"/>
        </w:numPr>
        <w:spacing w:line="360" w:lineRule="auto"/>
        <w:ind w:firstLineChars="0"/>
        <w:rPr>
          <w:rFonts w:ascii="楷体" w:eastAsia="楷体" w:hAnsi="楷体"/>
          <w:sz w:val="24"/>
          <w:szCs w:val="24"/>
        </w:rPr>
      </w:pPr>
      <w:r w:rsidRPr="00BD6B77">
        <w:rPr>
          <w:rFonts w:ascii="楷体" w:eastAsia="楷体" w:hAnsi="楷体" w:hint="eastAsia"/>
          <w:sz w:val="24"/>
          <w:szCs w:val="24"/>
        </w:rPr>
        <w:t>成就需求：追求卓越、达到标准、争取成功的内驱力；</w:t>
      </w:r>
    </w:p>
    <w:p w:rsidR="003925A2" w:rsidRPr="00BD6B77" w:rsidRDefault="003925A2" w:rsidP="00BD6B77">
      <w:pPr>
        <w:pStyle w:val="a5"/>
        <w:numPr>
          <w:ilvl w:val="0"/>
          <w:numId w:val="30"/>
        </w:numPr>
        <w:spacing w:line="360" w:lineRule="auto"/>
        <w:ind w:firstLineChars="0"/>
        <w:rPr>
          <w:rFonts w:ascii="楷体" w:eastAsia="楷体" w:hAnsi="楷体"/>
          <w:sz w:val="24"/>
          <w:szCs w:val="24"/>
        </w:rPr>
      </w:pPr>
      <w:r w:rsidRPr="00BD6B77">
        <w:rPr>
          <w:rFonts w:ascii="楷体" w:eastAsia="楷体" w:hAnsi="楷体" w:hint="eastAsia"/>
          <w:sz w:val="24"/>
          <w:szCs w:val="24"/>
        </w:rPr>
        <w:t>权力需求：使他人以某种方式行事而不以其他方式行事的需求；</w:t>
      </w:r>
    </w:p>
    <w:p w:rsidR="003925A2" w:rsidRPr="00BD6B77" w:rsidRDefault="003925A2" w:rsidP="00BD6B77">
      <w:pPr>
        <w:pStyle w:val="a5"/>
        <w:numPr>
          <w:ilvl w:val="0"/>
          <w:numId w:val="30"/>
        </w:numPr>
        <w:spacing w:line="360" w:lineRule="auto"/>
        <w:ind w:firstLineChars="0"/>
        <w:rPr>
          <w:rFonts w:ascii="楷体" w:eastAsia="楷体" w:hAnsi="楷体"/>
          <w:sz w:val="24"/>
          <w:szCs w:val="24"/>
        </w:rPr>
      </w:pPr>
      <w:r w:rsidRPr="00BD6B77">
        <w:rPr>
          <w:rFonts w:ascii="楷体" w:eastAsia="楷体" w:hAnsi="楷体" w:hint="eastAsia"/>
          <w:sz w:val="24"/>
          <w:szCs w:val="24"/>
        </w:rPr>
        <w:t>归属需求：建立友好、亲密的人际关系的欲望。</w:t>
      </w:r>
    </w:p>
    <w:p w:rsidR="003925A2" w:rsidRPr="003E7154" w:rsidRDefault="003925A2" w:rsidP="003E7154">
      <w:pPr>
        <w:spacing w:line="360" w:lineRule="auto"/>
        <w:ind w:leftChars="114" w:left="239" w:firstLineChars="100" w:firstLine="240"/>
        <w:rPr>
          <w:rFonts w:ascii="楷体" w:eastAsia="楷体" w:hAnsi="楷体"/>
          <w:sz w:val="24"/>
          <w:szCs w:val="24"/>
        </w:rPr>
      </w:pPr>
      <w:r w:rsidRPr="003E7154">
        <w:rPr>
          <w:rFonts w:ascii="楷体" w:eastAsia="楷体" w:hAnsi="楷体" w:hint="eastAsia"/>
          <w:sz w:val="24"/>
          <w:szCs w:val="24"/>
        </w:rPr>
        <w:t>高成就需求者更喜欢那些须承担个人责任、可以获得工作反馈以及风险程度为中等的工作；</w:t>
      </w:r>
    </w:p>
    <w:p w:rsidR="003925A2" w:rsidRPr="003E7154" w:rsidRDefault="003925A2" w:rsidP="003E7154">
      <w:pPr>
        <w:spacing w:line="360" w:lineRule="auto"/>
        <w:ind w:leftChars="114" w:left="239" w:firstLineChars="100" w:firstLine="240"/>
        <w:rPr>
          <w:rFonts w:ascii="楷体" w:eastAsia="楷体" w:hAnsi="楷体"/>
          <w:sz w:val="24"/>
          <w:szCs w:val="24"/>
        </w:rPr>
      </w:pPr>
      <w:r w:rsidRPr="003E7154">
        <w:rPr>
          <w:rFonts w:ascii="楷体" w:eastAsia="楷体" w:hAnsi="楷体" w:hint="eastAsia"/>
          <w:sz w:val="24"/>
          <w:szCs w:val="24"/>
        </w:rPr>
        <w:t>高成就需求者未必是一位优秀的管理者，尤其是在大型组织中，他们感兴趣的是自己如何做得更好，而不是如何影响他人以使他们表现更好；</w:t>
      </w:r>
    </w:p>
    <w:p w:rsidR="003925A2" w:rsidRPr="003E7154" w:rsidRDefault="003925A2" w:rsidP="003E7154">
      <w:pPr>
        <w:spacing w:line="360" w:lineRule="auto"/>
        <w:ind w:leftChars="114" w:left="239" w:firstLineChars="100" w:firstLine="240"/>
        <w:rPr>
          <w:rFonts w:ascii="楷体" w:eastAsia="楷体" w:hAnsi="楷体"/>
          <w:sz w:val="24"/>
          <w:szCs w:val="24"/>
        </w:rPr>
      </w:pPr>
      <w:r w:rsidRPr="003E7154">
        <w:rPr>
          <w:rFonts w:ascii="楷体" w:eastAsia="楷体" w:hAnsi="楷体" w:hint="eastAsia"/>
          <w:sz w:val="24"/>
          <w:szCs w:val="24"/>
        </w:rPr>
        <w:t>归属需求和权力需求往往与管理岗位上的成功密切相关。最优秀的管理者拥有高权力需求和低归属需求。</w:t>
      </w:r>
    </w:p>
    <w:p w:rsidR="00746D5A" w:rsidRPr="005E7EF9" w:rsidRDefault="005E7EF9" w:rsidP="005E7EF9">
      <w:pPr>
        <w:spacing w:line="360" w:lineRule="auto"/>
        <w:ind w:leftChars="114" w:left="239" w:firstLineChars="100" w:firstLine="210"/>
        <w:rPr>
          <w:rFonts w:ascii="楷体" w:eastAsia="楷体" w:hAnsi="楷体"/>
          <w:i/>
          <w:szCs w:val="21"/>
        </w:rPr>
      </w:pPr>
      <w:r>
        <w:rPr>
          <w:rFonts w:ascii="楷体" w:eastAsia="楷体" w:hAnsi="楷体" w:hint="eastAsia"/>
          <w:i/>
          <w:szCs w:val="21"/>
        </w:rPr>
        <w:t>*</w:t>
      </w:r>
      <w:r w:rsidR="006E3373" w:rsidRPr="005E7EF9">
        <w:rPr>
          <w:rFonts w:ascii="楷体" w:eastAsia="楷体" w:hAnsi="楷体" w:hint="eastAsia"/>
          <w:i/>
          <w:szCs w:val="21"/>
        </w:rPr>
        <w:t>在早期的动机理论中，麦克莱兰的需求理论获得了最有力的研究支持，但它对管理实践的影响却不如其他的理论。</w:t>
      </w:r>
    </w:p>
    <w:p w:rsidR="005E7EF9" w:rsidRDefault="005E7EF9" w:rsidP="003E7154">
      <w:pPr>
        <w:spacing w:line="360" w:lineRule="auto"/>
        <w:ind w:firstLineChars="200" w:firstLine="482"/>
        <w:rPr>
          <w:rFonts w:ascii="楷体" w:eastAsia="楷体" w:hAnsi="楷体"/>
          <w:b/>
          <w:sz w:val="24"/>
          <w:szCs w:val="24"/>
        </w:rPr>
      </w:pPr>
    </w:p>
    <w:p w:rsidR="00746D5A" w:rsidRPr="003E7154" w:rsidRDefault="002C08B0" w:rsidP="003E7154">
      <w:pPr>
        <w:spacing w:line="360" w:lineRule="auto"/>
        <w:ind w:firstLineChars="200" w:firstLine="482"/>
        <w:rPr>
          <w:rFonts w:ascii="楷体" w:eastAsia="楷体" w:hAnsi="楷体"/>
          <w:b/>
          <w:sz w:val="24"/>
          <w:szCs w:val="24"/>
        </w:rPr>
      </w:pPr>
      <w:r w:rsidRPr="003E7154">
        <w:rPr>
          <w:rFonts w:ascii="楷体" w:eastAsia="楷体" w:hAnsi="楷体" w:hint="eastAsia"/>
          <w:b/>
          <w:sz w:val="24"/>
          <w:szCs w:val="24"/>
        </w:rPr>
        <w:t>当代动机理论：</w:t>
      </w:r>
    </w:p>
    <w:p w:rsidR="00F77A85" w:rsidRPr="003E7154" w:rsidRDefault="002C08B0" w:rsidP="003E7154">
      <w:pPr>
        <w:spacing w:line="360" w:lineRule="auto"/>
        <w:ind w:firstLineChars="200" w:firstLine="482"/>
        <w:rPr>
          <w:rFonts w:ascii="楷体" w:eastAsia="楷体" w:hAnsi="楷体"/>
          <w:b/>
          <w:sz w:val="24"/>
          <w:szCs w:val="24"/>
        </w:rPr>
      </w:pPr>
      <w:r w:rsidRPr="003E7154">
        <w:rPr>
          <w:rFonts w:ascii="楷体" w:eastAsia="楷体" w:hAnsi="楷体" w:hint="eastAsia"/>
          <w:b/>
          <w:sz w:val="24"/>
          <w:szCs w:val="24"/>
        </w:rPr>
        <w:t>自我决定理论：</w:t>
      </w:r>
    </w:p>
    <w:p w:rsidR="002C08B0" w:rsidRPr="003E7154" w:rsidRDefault="002C08B0" w:rsidP="003E7154">
      <w:pPr>
        <w:spacing w:line="360" w:lineRule="auto"/>
        <w:ind w:leftChars="114" w:left="239" w:firstLineChars="100" w:firstLine="240"/>
        <w:rPr>
          <w:rFonts w:ascii="楷体" w:eastAsia="楷体" w:hAnsi="楷体"/>
          <w:sz w:val="24"/>
          <w:szCs w:val="24"/>
        </w:rPr>
      </w:pPr>
      <w:r w:rsidRPr="003E7154">
        <w:rPr>
          <w:rFonts w:ascii="楷体" w:eastAsia="楷体" w:hAnsi="楷体" w:hint="eastAsia"/>
          <w:sz w:val="24"/>
          <w:szCs w:val="24"/>
        </w:rPr>
        <w:lastRenderedPageBreak/>
        <w:t>人们喜欢感觉到他们能控制自己的行动，因而任何事情，当它使自己以前享受的任务变得更像是一种义务而非自主选择的活动时，都会破坏动机。（认知评价理论：假设外部奖励会降低人们对工作的内在兴趣）除了受到自主性需求的驱动外，人们还会设法实现胜任力以及与他人的积极关系。</w:t>
      </w:r>
    </w:p>
    <w:p w:rsidR="002C08B0" w:rsidRPr="003E7154" w:rsidRDefault="002C08B0" w:rsidP="003E7154">
      <w:pPr>
        <w:spacing w:line="360" w:lineRule="auto"/>
        <w:ind w:firstLineChars="200" w:firstLine="480"/>
        <w:rPr>
          <w:rFonts w:ascii="楷体" w:eastAsia="楷体" w:hAnsi="楷体"/>
          <w:sz w:val="24"/>
          <w:szCs w:val="24"/>
        </w:rPr>
      </w:pPr>
      <w:r w:rsidRPr="003E7154">
        <w:rPr>
          <w:rFonts w:ascii="楷体" w:eastAsia="楷体" w:hAnsi="楷体" w:hint="eastAsia"/>
          <w:sz w:val="24"/>
          <w:szCs w:val="24"/>
        </w:rPr>
        <w:t>有大量研究支持自我决定理论，该理论的意义主要体现在薪酬方面。</w:t>
      </w:r>
    </w:p>
    <w:p w:rsidR="00EA06F2" w:rsidRPr="003E7154" w:rsidRDefault="00EA06F2" w:rsidP="003E7154">
      <w:pPr>
        <w:spacing w:line="360" w:lineRule="auto"/>
        <w:ind w:firstLineChars="200" w:firstLine="482"/>
        <w:rPr>
          <w:rFonts w:ascii="楷体" w:eastAsia="楷体" w:hAnsi="楷体"/>
          <w:b/>
          <w:sz w:val="24"/>
          <w:szCs w:val="24"/>
        </w:rPr>
      </w:pPr>
      <w:r w:rsidRPr="003E7154">
        <w:rPr>
          <w:rFonts w:ascii="楷体" w:eastAsia="楷体" w:hAnsi="楷体" w:hint="eastAsia"/>
          <w:b/>
          <w:sz w:val="24"/>
          <w:szCs w:val="24"/>
        </w:rPr>
        <w:t>目标设置理论：</w:t>
      </w:r>
    </w:p>
    <w:p w:rsidR="00EA06F2" w:rsidRPr="003E7154" w:rsidRDefault="00EA06F2" w:rsidP="003E7154">
      <w:pPr>
        <w:spacing w:line="360" w:lineRule="auto"/>
        <w:ind w:leftChars="114" w:left="239" w:firstLineChars="100" w:firstLine="240"/>
        <w:rPr>
          <w:rFonts w:ascii="楷体" w:eastAsia="楷体" w:hAnsi="楷体"/>
          <w:sz w:val="24"/>
          <w:szCs w:val="24"/>
        </w:rPr>
      </w:pPr>
      <w:r w:rsidRPr="003E7154">
        <w:rPr>
          <w:rFonts w:ascii="楷体" w:eastAsia="楷体" w:hAnsi="楷体" w:hint="eastAsia"/>
          <w:sz w:val="24"/>
          <w:szCs w:val="24"/>
        </w:rPr>
        <w:t>明确而具体的目标能够提高工作绩效；困难的目标一旦被人们接受，会比容易的目标带来更高的工作绩效；有反馈比无反馈能够带来更高的工作绩效。</w:t>
      </w:r>
    </w:p>
    <w:p w:rsidR="00EA06F2" w:rsidRPr="003E7154" w:rsidRDefault="00CF51B7" w:rsidP="003E7154">
      <w:pPr>
        <w:spacing w:line="360" w:lineRule="auto"/>
        <w:ind w:leftChars="114" w:left="239" w:firstLineChars="100" w:firstLine="240"/>
        <w:rPr>
          <w:rFonts w:ascii="楷体" w:eastAsia="楷体" w:hAnsi="楷体"/>
          <w:sz w:val="24"/>
          <w:szCs w:val="24"/>
        </w:rPr>
      </w:pPr>
      <w:r w:rsidRPr="003E7154">
        <w:rPr>
          <w:rFonts w:ascii="楷体" w:eastAsia="楷体" w:hAnsi="楷体" w:hint="eastAsia"/>
          <w:sz w:val="24"/>
          <w:szCs w:val="24"/>
        </w:rPr>
        <w:t>目标管理：强调员工参与设置明确的、可检验的和可测量的目标。</w:t>
      </w:r>
      <w:r w:rsidR="00EA06F2" w:rsidRPr="003E7154">
        <w:rPr>
          <w:rFonts w:ascii="楷体" w:eastAsia="楷体" w:hAnsi="楷体" w:hint="eastAsia"/>
          <w:sz w:val="24"/>
          <w:szCs w:val="24"/>
        </w:rPr>
        <w:t>目标管理的结果是形成一个目标层级，使每个层级的目标与上下层级的目标相连。对员工个体来说，目标管理给他们提供了明确的个人绩效目标。</w:t>
      </w:r>
    </w:p>
    <w:p w:rsidR="00EA06F2" w:rsidRPr="003E7154" w:rsidRDefault="00EA06F2" w:rsidP="003E7154">
      <w:pPr>
        <w:spacing w:line="360" w:lineRule="auto"/>
        <w:ind w:leftChars="114" w:left="239" w:firstLineChars="100" w:firstLine="240"/>
        <w:rPr>
          <w:rFonts w:ascii="楷体" w:eastAsia="楷体" w:hAnsi="楷体"/>
          <w:sz w:val="24"/>
          <w:szCs w:val="24"/>
        </w:rPr>
      </w:pPr>
      <w:r w:rsidRPr="003E7154">
        <w:rPr>
          <w:rFonts w:ascii="楷体" w:eastAsia="楷体" w:hAnsi="楷体" w:hint="eastAsia"/>
          <w:sz w:val="24"/>
          <w:szCs w:val="24"/>
        </w:rPr>
        <w:t>在各种目标管理方案中，四种要素普遍存在：目标的具体性；参与决策（包括参与目标设置）；明确的时间期限；绩效反馈。</w:t>
      </w:r>
    </w:p>
    <w:p w:rsidR="00EA06F2" w:rsidRPr="003E7154" w:rsidRDefault="00EA06F2" w:rsidP="003E7154">
      <w:pPr>
        <w:spacing w:line="360" w:lineRule="auto"/>
        <w:ind w:firstLineChars="200" w:firstLine="482"/>
        <w:rPr>
          <w:rFonts w:ascii="楷体" w:eastAsia="楷体" w:hAnsi="楷体"/>
          <w:b/>
          <w:sz w:val="24"/>
          <w:szCs w:val="24"/>
        </w:rPr>
      </w:pPr>
      <w:r w:rsidRPr="003E7154">
        <w:rPr>
          <w:rFonts w:ascii="楷体" w:eastAsia="楷体" w:hAnsi="楷体" w:hint="eastAsia"/>
          <w:b/>
          <w:sz w:val="24"/>
          <w:szCs w:val="24"/>
        </w:rPr>
        <w:t>自我效能理论</w:t>
      </w:r>
      <w:r w:rsidR="00C91EF9" w:rsidRPr="003E7154">
        <w:rPr>
          <w:rFonts w:ascii="楷体" w:eastAsia="楷体" w:hAnsi="楷体" w:hint="eastAsia"/>
          <w:b/>
          <w:sz w:val="24"/>
          <w:szCs w:val="24"/>
        </w:rPr>
        <w:t>（社会认知理论/学习理论）：</w:t>
      </w:r>
    </w:p>
    <w:p w:rsidR="00C91EF9" w:rsidRPr="003E7154" w:rsidRDefault="00C91EF9" w:rsidP="003E7154">
      <w:pPr>
        <w:spacing w:line="360" w:lineRule="auto"/>
        <w:ind w:leftChars="114" w:left="239" w:firstLineChars="100" w:firstLine="240"/>
        <w:rPr>
          <w:rFonts w:ascii="楷体" w:eastAsia="楷体" w:hAnsi="楷体"/>
          <w:sz w:val="24"/>
          <w:szCs w:val="24"/>
        </w:rPr>
      </w:pPr>
      <w:r w:rsidRPr="003E7154">
        <w:rPr>
          <w:rFonts w:ascii="楷体" w:eastAsia="楷体" w:hAnsi="楷体" w:hint="eastAsia"/>
          <w:sz w:val="24"/>
          <w:szCs w:val="24"/>
        </w:rPr>
        <w:t>个体对自己能够完成某种任务的一种信念，自我效能水平越高，个体对自己成功完成任务就越有信心。</w:t>
      </w:r>
    </w:p>
    <w:p w:rsidR="00C91EF9" w:rsidRPr="003E7154" w:rsidRDefault="00C91EF9" w:rsidP="003E7154">
      <w:pPr>
        <w:spacing w:line="360" w:lineRule="auto"/>
        <w:ind w:leftChars="114" w:left="239" w:firstLineChars="100" w:firstLine="240"/>
        <w:rPr>
          <w:rFonts w:ascii="楷体" w:eastAsia="楷体" w:hAnsi="楷体"/>
          <w:sz w:val="24"/>
          <w:szCs w:val="24"/>
        </w:rPr>
      </w:pPr>
      <w:r w:rsidRPr="003E7154">
        <w:rPr>
          <w:rFonts w:ascii="楷体" w:eastAsia="楷体" w:hAnsi="楷体" w:hint="eastAsia"/>
          <w:sz w:val="24"/>
          <w:szCs w:val="24"/>
        </w:rPr>
        <w:t>提高自我效能的四个方面：过去的成功经验；替代榜样；口头说服（如：皮格马利翁效应）；唤醒。</w:t>
      </w:r>
    </w:p>
    <w:p w:rsidR="00C91EF9" w:rsidRPr="003E7154" w:rsidRDefault="00C91EF9" w:rsidP="003E7154">
      <w:pPr>
        <w:spacing w:line="360" w:lineRule="auto"/>
        <w:ind w:firstLineChars="200" w:firstLine="480"/>
        <w:rPr>
          <w:rFonts w:ascii="楷体" w:eastAsia="楷体" w:hAnsi="楷体"/>
          <w:sz w:val="24"/>
          <w:szCs w:val="24"/>
        </w:rPr>
      </w:pPr>
      <w:r w:rsidRPr="003E7154">
        <w:rPr>
          <w:rFonts w:ascii="楷体" w:eastAsia="楷体" w:hAnsi="楷体" w:hint="eastAsia"/>
          <w:sz w:val="24"/>
          <w:szCs w:val="24"/>
        </w:rPr>
        <w:t>培训能提高自我效能。</w:t>
      </w:r>
    </w:p>
    <w:p w:rsidR="00C91EF9" w:rsidRPr="003E7154" w:rsidRDefault="00C91EF9" w:rsidP="003E7154">
      <w:pPr>
        <w:spacing w:line="360" w:lineRule="auto"/>
        <w:ind w:firstLineChars="200" w:firstLine="482"/>
        <w:rPr>
          <w:rFonts w:ascii="楷体" w:eastAsia="楷体" w:hAnsi="楷体"/>
          <w:b/>
          <w:sz w:val="24"/>
          <w:szCs w:val="24"/>
        </w:rPr>
      </w:pPr>
      <w:r w:rsidRPr="003E7154">
        <w:rPr>
          <w:rFonts w:ascii="楷体" w:eastAsia="楷体" w:hAnsi="楷体" w:hint="eastAsia"/>
          <w:b/>
          <w:sz w:val="24"/>
          <w:szCs w:val="24"/>
        </w:rPr>
        <w:t>强化理论（行为主义观点，与目标设置理论相对）：</w:t>
      </w:r>
    </w:p>
    <w:p w:rsidR="00C91EF9" w:rsidRPr="003E7154" w:rsidRDefault="00C91EF9" w:rsidP="003E7154">
      <w:pPr>
        <w:spacing w:line="360" w:lineRule="auto"/>
        <w:ind w:leftChars="114" w:left="239" w:firstLineChars="100" w:firstLine="240"/>
        <w:rPr>
          <w:rFonts w:ascii="楷体" w:eastAsia="楷体" w:hAnsi="楷体"/>
          <w:sz w:val="24"/>
          <w:szCs w:val="24"/>
        </w:rPr>
      </w:pPr>
      <w:r w:rsidRPr="003E7154">
        <w:rPr>
          <w:rFonts w:ascii="楷体" w:eastAsia="楷体" w:hAnsi="楷体" w:hint="eastAsia"/>
          <w:sz w:val="24"/>
          <w:szCs w:val="24"/>
        </w:rPr>
        <w:t>认为行为是由环境导致的；控制行为的因素是强化物——如果行为之后紧接着给予一个积极的强化物，则该行为被重复的可能性会提高。</w:t>
      </w:r>
    </w:p>
    <w:p w:rsidR="00635A81" w:rsidRPr="003E7154" w:rsidRDefault="00635A81" w:rsidP="003E7154">
      <w:pPr>
        <w:spacing w:line="360" w:lineRule="auto"/>
        <w:ind w:leftChars="114" w:left="239" w:firstLineChars="100" w:firstLine="240"/>
        <w:rPr>
          <w:rFonts w:ascii="楷体" w:eastAsia="楷体" w:hAnsi="楷体"/>
          <w:sz w:val="24"/>
          <w:szCs w:val="24"/>
        </w:rPr>
      </w:pPr>
      <w:r w:rsidRPr="003E7154">
        <w:rPr>
          <w:rFonts w:ascii="楷体" w:eastAsia="楷体" w:hAnsi="楷体" w:hint="eastAsia"/>
          <w:i/>
          <w:sz w:val="24"/>
          <w:szCs w:val="24"/>
        </w:rPr>
        <w:t>社会学习理论：</w:t>
      </w:r>
      <w:r w:rsidRPr="003E7154">
        <w:rPr>
          <w:rFonts w:ascii="楷体" w:eastAsia="楷体" w:hAnsi="楷体" w:hint="eastAsia"/>
          <w:sz w:val="24"/>
          <w:szCs w:val="24"/>
        </w:rPr>
        <w:t>认为人们可以通过观察和直接经验两种途径进行学习。核心内容：榜样，四个过程决定了榜样对个体的影响：注意过程，保持过程，动力复制过程，强化过程。</w:t>
      </w:r>
    </w:p>
    <w:p w:rsidR="0039237E" w:rsidRPr="003E7154" w:rsidRDefault="0039237E" w:rsidP="003E7154">
      <w:pPr>
        <w:spacing w:line="360" w:lineRule="auto"/>
        <w:ind w:firstLineChars="200" w:firstLine="482"/>
        <w:rPr>
          <w:rFonts w:ascii="楷体" w:eastAsia="楷体" w:hAnsi="楷体"/>
          <w:b/>
          <w:sz w:val="24"/>
          <w:szCs w:val="24"/>
        </w:rPr>
      </w:pPr>
      <w:r w:rsidRPr="003E7154">
        <w:rPr>
          <w:rFonts w:ascii="楷体" w:eastAsia="楷体" w:hAnsi="楷体" w:hint="eastAsia"/>
          <w:b/>
          <w:sz w:val="24"/>
          <w:szCs w:val="24"/>
        </w:rPr>
        <w:t>公平理论/组织公平：</w:t>
      </w:r>
    </w:p>
    <w:p w:rsidR="0039237E" w:rsidRPr="003E7154" w:rsidRDefault="00CF51B7" w:rsidP="003E7154">
      <w:pPr>
        <w:spacing w:line="360" w:lineRule="auto"/>
        <w:ind w:leftChars="114" w:left="239" w:firstLineChars="100" w:firstLine="240"/>
        <w:rPr>
          <w:rFonts w:ascii="楷体" w:eastAsia="楷体" w:hAnsi="楷体"/>
          <w:sz w:val="24"/>
          <w:szCs w:val="24"/>
        </w:rPr>
      </w:pPr>
      <w:r w:rsidRPr="003E7154">
        <w:rPr>
          <w:rFonts w:ascii="楷体" w:eastAsia="楷体" w:hAnsi="楷体" w:hint="eastAsia"/>
          <w:sz w:val="24"/>
          <w:szCs w:val="24"/>
        </w:rPr>
        <w:t>员工会把自己的投入（如努力、经历、教育背景、能力）和产出（如薪水、晋升、认可）与相关人员的投入—产出进行比较。如果自己的比率与比较对象的比率相同，则为公平状态，当觉得比例不同时，会承受公平张力（过低产生</w:t>
      </w:r>
      <w:r w:rsidRPr="003E7154">
        <w:rPr>
          <w:rFonts w:ascii="楷体" w:eastAsia="楷体" w:hAnsi="楷体" w:hint="eastAsia"/>
          <w:sz w:val="24"/>
          <w:szCs w:val="24"/>
        </w:rPr>
        <w:lastRenderedPageBreak/>
        <w:t>愤怒，过高产生内疚）。</w:t>
      </w:r>
    </w:p>
    <w:p w:rsidR="00CF51B7" w:rsidRPr="003E7154" w:rsidRDefault="00CF51B7" w:rsidP="003E7154">
      <w:pPr>
        <w:spacing w:line="360" w:lineRule="auto"/>
        <w:ind w:firstLineChars="200" w:firstLine="480"/>
        <w:rPr>
          <w:rFonts w:ascii="楷体" w:eastAsia="楷体" w:hAnsi="楷体"/>
          <w:sz w:val="24"/>
          <w:szCs w:val="24"/>
        </w:rPr>
      </w:pPr>
      <w:r w:rsidRPr="003E7154">
        <w:rPr>
          <w:rFonts w:ascii="楷体" w:eastAsia="楷体" w:hAnsi="楷体" w:hint="eastAsia"/>
          <w:sz w:val="24"/>
          <w:szCs w:val="24"/>
        </w:rPr>
        <w:t>当员工感到不公平时，他们会采取以下六种选择中的一种：</w:t>
      </w:r>
    </w:p>
    <w:p w:rsidR="00CF51B7" w:rsidRPr="003E7154" w:rsidRDefault="00CF51B7" w:rsidP="003E7154">
      <w:pPr>
        <w:spacing w:line="360" w:lineRule="auto"/>
        <w:ind w:leftChars="114" w:left="239" w:firstLineChars="100" w:firstLine="240"/>
        <w:rPr>
          <w:rFonts w:ascii="楷体" w:eastAsia="楷体" w:hAnsi="楷体"/>
          <w:sz w:val="24"/>
          <w:szCs w:val="24"/>
        </w:rPr>
      </w:pPr>
      <w:r w:rsidRPr="003E7154">
        <w:rPr>
          <w:rFonts w:ascii="楷体" w:eastAsia="楷体" w:hAnsi="楷体" w:hint="eastAsia"/>
          <w:sz w:val="24"/>
          <w:szCs w:val="24"/>
        </w:rPr>
        <w:t>改变自己的投入（如果自己的报酬过低，则降低努力程度；如果报酬过高，则投入更多努力）；</w:t>
      </w:r>
    </w:p>
    <w:p w:rsidR="00CF51B7" w:rsidRPr="003E7154" w:rsidRDefault="00CF51B7" w:rsidP="003E7154">
      <w:pPr>
        <w:spacing w:line="360" w:lineRule="auto"/>
        <w:ind w:leftChars="114" w:left="239" w:firstLineChars="100" w:firstLine="240"/>
        <w:rPr>
          <w:rFonts w:ascii="楷体" w:eastAsia="楷体" w:hAnsi="楷体"/>
          <w:sz w:val="24"/>
          <w:szCs w:val="24"/>
        </w:rPr>
      </w:pPr>
      <w:r w:rsidRPr="003E7154">
        <w:rPr>
          <w:rFonts w:ascii="楷体" w:eastAsia="楷体" w:hAnsi="楷体" w:hint="eastAsia"/>
          <w:sz w:val="24"/>
          <w:szCs w:val="24"/>
        </w:rPr>
        <w:t>改变自己的产出（拿计件工资的员工通过增加产量但降低质量的做法来提高自己的工资）；</w:t>
      </w:r>
    </w:p>
    <w:p w:rsidR="00CF51B7" w:rsidRPr="003E7154" w:rsidRDefault="00CF51B7" w:rsidP="003E7154">
      <w:pPr>
        <w:spacing w:line="360" w:lineRule="auto"/>
        <w:ind w:firstLineChars="200" w:firstLine="480"/>
        <w:rPr>
          <w:rFonts w:ascii="楷体" w:eastAsia="楷体" w:hAnsi="楷体"/>
          <w:sz w:val="24"/>
          <w:szCs w:val="24"/>
        </w:rPr>
      </w:pPr>
      <w:r w:rsidRPr="003E7154">
        <w:rPr>
          <w:rFonts w:ascii="楷体" w:eastAsia="楷体" w:hAnsi="楷体" w:hint="eastAsia"/>
          <w:sz w:val="24"/>
          <w:szCs w:val="24"/>
        </w:rPr>
        <w:t>歪曲对自我的认知；</w:t>
      </w:r>
    </w:p>
    <w:p w:rsidR="00CF51B7" w:rsidRPr="003E7154" w:rsidRDefault="00CF51B7" w:rsidP="003E7154">
      <w:pPr>
        <w:spacing w:line="360" w:lineRule="auto"/>
        <w:ind w:firstLineChars="200" w:firstLine="480"/>
        <w:rPr>
          <w:rFonts w:ascii="楷体" w:eastAsia="楷体" w:hAnsi="楷体"/>
          <w:sz w:val="24"/>
          <w:szCs w:val="24"/>
        </w:rPr>
      </w:pPr>
      <w:r w:rsidRPr="003E7154">
        <w:rPr>
          <w:rFonts w:ascii="楷体" w:eastAsia="楷体" w:hAnsi="楷体" w:hint="eastAsia"/>
          <w:sz w:val="24"/>
          <w:szCs w:val="24"/>
        </w:rPr>
        <w:t>歪曲对他人的认知；</w:t>
      </w:r>
    </w:p>
    <w:p w:rsidR="00CF51B7" w:rsidRPr="003E7154" w:rsidRDefault="00CF51B7" w:rsidP="003E7154">
      <w:pPr>
        <w:spacing w:line="360" w:lineRule="auto"/>
        <w:ind w:firstLineChars="200" w:firstLine="480"/>
        <w:rPr>
          <w:rFonts w:ascii="楷体" w:eastAsia="楷体" w:hAnsi="楷体"/>
          <w:sz w:val="24"/>
          <w:szCs w:val="24"/>
        </w:rPr>
      </w:pPr>
      <w:r w:rsidRPr="003E7154">
        <w:rPr>
          <w:rFonts w:ascii="楷体" w:eastAsia="楷体" w:hAnsi="楷体" w:hint="eastAsia"/>
          <w:sz w:val="24"/>
          <w:szCs w:val="24"/>
        </w:rPr>
        <w:t>选择其他参照对象；</w:t>
      </w:r>
    </w:p>
    <w:p w:rsidR="00CF51B7" w:rsidRPr="003E7154" w:rsidRDefault="00CF51B7" w:rsidP="003E7154">
      <w:pPr>
        <w:spacing w:line="360" w:lineRule="auto"/>
        <w:ind w:firstLineChars="200" w:firstLine="480"/>
        <w:rPr>
          <w:rFonts w:ascii="楷体" w:eastAsia="楷体" w:hAnsi="楷体"/>
          <w:sz w:val="24"/>
          <w:szCs w:val="24"/>
        </w:rPr>
      </w:pPr>
      <w:r w:rsidRPr="003E7154">
        <w:rPr>
          <w:rFonts w:ascii="楷体" w:eastAsia="楷体" w:hAnsi="楷体" w:hint="eastAsia"/>
          <w:sz w:val="24"/>
          <w:szCs w:val="24"/>
        </w:rPr>
        <w:t>离开该领域。</w:t>
      </w:r>
    </w:p>
    <w:p w:rsidR="00CF51B7" w:rsidRPr="003E7154" w:rsidRDefault="00CF51B7" w:rsidP="003E7154">
      <w:pPr>
        <w:spacing w:line="360" w:lineRule="auto"/>
        <w:ind w:leftChars="114" w:left="239" w:firstLineChars="100" w:firstLine="241"/>
        <w:rPr>
          <w:rFonts w:ascii="楷体" w:eastAsia="楷体" w:hAnsi="楷体"/>
          <w:sz w:val="24"/>
          <w:szCs w:val="24"/>
        </w:rPr>
      </w:pPr>
      <w:r w:rsidRPr="003E7154">
        <w:rPr>
          <w:rFonts w:ascii="楷体" w:eastAsia="楷体" w:hAnsi="楷体" w:hint="eastAsia"/>
          <w:b/>
          <w:sz w:val="24"/>
          <w:szCs w:val="24"/>
        </w:rPr>
        <w:t>组织公平：</w:t>
      </w:r>
      <w:r w:rsidRPr="003E7154">
        <w:rPr>
          <w:rFonts w:ascii="楷体" w:eastAsia="楷体" w:hAnsi="楷体" w:hint="eastAsia"/>
          <w:sz w:val="24"/>
          <w:szCs w:val="24"/>
        </w:rPr>
        <w:t>对工作场所公平性的整体感知（当员工认为他们所获得的结果以及获得结果的方式是公平的时候，才会认为本组织是公平的）。</w:t>
      </w:r>
    </w:p>
    <w:p w:rsidR="003E7154" w:rsidRDefault="00CF51B7" w:rsidP="003E7154">
      <w:pPr>
        <w:spacing w:line="360" w:lineRule="auto"/>
        <w:ind w:firstLineChars="200" w:firstLine="480"/>
        <w:rPr>
          <w:rFonts w:ascii="楷体" w:eastAsia="楷体" w:hAnsi="楷体"/>
          <w:sz w:val="24"/>
          <w:szCs w:val="24"/>
        </w:rPr>
      </w:pPr>
      <w:r w:rsidRPr="003E7154">
        <w:rPr>
          <w:rFonts w:ascii="楷体" w:eastAsia="楷体" w:hAnsi="楷体" w:hint="eastAsia"/>
          <w:sz w:val="24"/>
          <w:szCs w:val="24"/>
        </w:rPr>
        <w:t>组织公平包括：</w:t>
      </w:r>
    </w:p>
    <w:p w:rsidR="00CF51B7" w:rsidRPr="003E7154" w:rsidRDefault="00CF51B7" w:rsidP="003E7154">
      <w:pPr>
        <w:pStyle w:val="a5"/>
        <w:numPr>
          <w:ilvl w:val="0"/>
          <w:numId w:val="26"/>
        </w:numPr>
        <w:spacing w:line="360" w:lineRule="auto"/>
        <w:ind w:firstLineChars="0"/>
        <w:rPr>
          <w:rFonts w:ascii="楷体" w:eastAsia="楷体" w:hAnsi="楷体"/>
          <w:sz w:val="24"/>
          <w:szCs w:val="24"/>
        </w:rPr>
      </w:pPr>
      <w:r w:rsidRPr="003E7154">
        <w:rPr>
          <w:rFonts w:ascii="楷体" w:eastAsia="楷体" w:hAnsi="楷体" w:hint="eastAsia"/>
          <w:sz w:val="24"/>
          <w:szCs w:val="24"/>
        </w:rPr>
        <w:t>分配公平：对结果公平的感知；</w:t>
      </w:r>
    </w:p>
    <w:p w:rsidR="00CF51B7" w:rsidRPr="003E7154" w:rsidRDefault="00CF51B7" w:rsidP="003E7154">
      <w:pPr>
        <w:pStyle w:val="a5"/>
        <w:numPr>
          <w:ilvl w:val="0"/>
          <w:numId w:val="26"/>
        </w:numPr>
        <w:spacing w:line="360" w:lineRule="auto"/>
        <w:ind w:firstLineChars="0"/>
        <w:rPr>
          <w:rFonts w:ascii="楷体" w:eastAsia="楷体" w:hAnsi="楷体"/>
          <w:sz w:val="24"/>
          <w:szCs w:val="24"/>
        </w:rPr>
      </w:pPr>
      <w:r w:rsidRPr="003E7154">
        <w:rPr>
          <w:rFonts w:ascii="楷体" w:eastAsia="楷体" w:hAnsi="楷体" w:hint="eastAsia"/>
          <w:sz w:val="24"/>
          <w:szCs w:val="24"/>
        </w:rPr>
        <w:t>程序公平：对结果的判定过程的公平性的感知（关键要素：过程控制、解释）；</w:t>
      </w:r>
    </w:p>
    <w:p w:rsidR="00CF51B7" w:rsidRPr="003E7154" w:rsidRDefault="00CF51B7" w:rsidP="003E7154">
      <w:pPr>
        <w:pStyle w:val="a5"/>
        <w:numPr>
          <w:ilvl w:val="0"/>
          <w:numId w:val="26"/>
        </w:numPr>
        <w:spacing w:line="360" w:lineRule="auto"/>
        <w:ind w:firstLineChars="0"/>
        <w:rPr>
          <w:rFonts w:ascii="楷体" w:eastAsia="楷体" w:hAnsi="楷体"/>
          <w:sz w:val="24"/>
          <w:szCs w:val="24"/>
        </w:rPr>
      </w:pPr>
      <w:r w:rsidRPr="003E7154">
        <w:rPr>
          <w:rFonts w:ascii="楷体" w:eastAsia="楷体" w:hAnsi="楷体" w:hint="eastAsia"/>
          <w:sz w:val="24"/>
          <w:szCs w:val="24"/>
        </w:rPr>
        <w:t>互动公平：个体对尊严及尊敬的感知程度</w:t>
      </w:r>
    </w:p>
    <w:p w:rsidR="00CF51B7" w:rsidRPr="003E7154" w:rsidRDefault="00CF51B7" w:rsidP="003E7154">
      <w:pPr>
        <w:spacing w:line="360" w:lineRule="auto"/>
        <w:ind w:firstLineChars="200" w:firstLine="482"/>
        <w:rPr>
          <w:rFonts w:ascii="楷体" w:eastAsia="楷体" w:hAnsi="楷体"/>
          <w:b/>
          <w:sz w:val="24"/>
          <w:szCs w:val="24"/>
        </w:rPr>
      </w:pPr>
      <w:r w:rsidRPr="003E7154">
        <w:rPr>
          <w:rFonts w:ascii="楷体" w:eastAsia="楷体" w:hAnsi="楷体" w:hint="eastAsia"/>
          <w:b/>
          <w:sz w:val="24"/>
          <w:szCs w:val="24"/>
        </w:rPr>
        <w:t>期望理论：</w:t>
      </w:r>
    </w:p>
    <w:p w:rsidR="00CF51B7" w:rsidRPr="003E7154" w:rsidRDefault="00CF51B7" w:rsidP="003E7154">
      <w:pPr>
        <w:spacing w:line="360" w:lineRule="auto"/>
        <w:ind w:leftChars="114" w:left="239" w:firstLineChars="100" w:firstLine="240"/>
        <w:rPr>
          <w:rFonts w:ascii="楷体" w:eastAsia="楷体" w:hAnsi="楷体"/>
          <w:sz w:val="24"/>
          <w:szCs w:val="24"/>
        </w:rPr>
      </w:pPr>
      <w:r w:rsidRPr="003E7154">
        <w:rPr>
          <w:rFonts w:ascii="楷体" w:eastAsia="楷体" w:hAnsi="楷体" w:hint="eastAsia"/>
          <w:sz w:val="24"/>
          <w:szCs w:val="24"/>
        </w:rPr>
        <w:t>我们想以某种特定方式行事的意愿强度取决于我们对某种特定结果及其吸引力的期望程度。该理论主要关注三种关系：</w:t>
      </w:r>
    </w:p>
    <w:p w:rsidR="00CF51B7" w:rsidRPr="003E7154" w:rsidRDefault="00CF51B7" w:rsidP="003E7154">
      <w:pPr>
        <w:pStyle w:val="a5"/>
        <w:numPr>
          <w:ilvl w:val="2"/>
          <w:numId w:val="25"/>
        </w:numPr>
        <w:spacing w:line="360" w:lineRule="auto"/>
        <w:ind w:firstLineChars="0"/>
        <w:rPr>
          <w:rFonts w:ascii="楷体" w:eastAsia="楷体" w:hAnsi="楷体"/>
          <w:sz w:val="24"/>
          <w:szCs w:val="24"/>
        </w:rPr>
      </w:pPr>
      <w:r w:rsidRPr="003E7154">
        <w:rPr>
          <w:rFonts w:ascii="楷体" w:eastAsia="楷体" w:hAnsi="楷体" w:hint="eastAsia"/>
          <w:sz w:val="24"/>
          <w:szCs w:val="24"/>
        </w:rPr>
        <w:t>努力—绩效关系：个体认为某种特定程度的努力可实现某种特定绩效水平的可能性。</w:t>
      </w:r>
    </w:p>
    <w:p w:rsidR="00CF51B7" w:rsidRPr="003E7154" w:rsidRDefault="00CF51B7" w:rsidP="003E7154">
      <w:pPr>
        <w:pStyle w:val="a5"/>
        <w:numPr>
          <w:ilvl w:val="2"/>
          <w:numId w:val="25"/>
        </w:numPr>
        <w:spacing w:line="360" w:lineRule="auto"/>
        <w:ind w:firstLineChars="0"/>
        <w:rPr>
          <w:rFonts w:ascii="楷体" w:eastAsia="楷体" w:hAnsi="楷体"/>
          <w:sz w:val="24"/>
          <w:szCs w:val="24"/>
        </w:rPr>
      </w:pPr>
      <w:r w:rsidRPr="003E7154">
        <w:rPr>
          <w:rFonts w:ascii="楷体" w:eastAsia="楷体" w:hAnsi="楷体" w:hint="eastAsia"/>
          <w:sz w:val="24"/>
          <w:szCs w:val="24"/>
        </w:rPr>
        <w:t>绩效—奖励关系：个体相信某种特定的绩效水平可获得理想结果的程度。</w:t>
      </w:r>
    </w:p>
    <w:p w:rsidR="00CF51B7" w:rsidRPr="003E7154" w:rsidRDefault="00CF51B7" w:rsidP="003E7154">
      <w:pPr>
        <w:pStyle w:val="a5"/>
        <w:numPr>
          <w:ilvl w:val="2"/>
          <w:numId w:val="25"/>
        </w:numPr>
        <w:spacing w:line="360" w:lineRule="auto"/>
        <w:ind w:firstLineChars="0"/>
        <w:rPr>
          <w:rFonts w:ascii="楷体" w:eastAsia="楷体" w:hAnsi="楷体"/>
          <w:sz w:val="24"/>
          <w:szCs w:val="24"/>
        </w:rPr>
      </w:pPr>
      <w:r w:rsidRPr="003E7154">
        <w:rPr>
          <w:rFonts w:ascii="楷体" w:eastAsia="楷体" w:hAnsi="楷体" w:hint="eastAsia"/>
          <w:sz w:val="24"/>
          <w:szCs w:val="24"/>
        </w:rPr>
        <w:t>奖励—个人目标关系：组织奖励可以满足个人目标或个人需求的程度，以及这些潜在的奖励对个体的吸引力。</w:t>
      </w:r>
    </w:p>
    <w:p w:rsidR="00746D5A" w:rsidRPr="003E7154" w:rsidRDefault="007A541E" w:rsidP="003E7154">
      <w:pPr>
        <w:widowControl/>
        <w:spacing w:line="360" w:lineRule="auto"/>
        <w:ind w:firstLineChars="200" w:firstLine="482"/>
        <w:jc w:val="left"/>
        <w:rPr>
          <w:rFonts w:ascii="楷体" w:eastAsia="楷体" w:hAnsi="楷体"/>
          <w:b/>
          <w:sz w:val="24"/>
          <w:szCs w:val="24"/>
        </w:rPr>
      </w:pPr>
      <w:r w:rsidRPr="003E7154">
        <w:rPr>
          <w:rFonts w:ascii="楷体" w:eastAsia="楷体" w:hAnsi="楷体" w:hint="eastAsia"/>
          <w:b/>
          <w:sz w:val="24"/>
          <w:szCs w:val="24"/>
        </w:rPr>
        <w:t>当代动机理论的整合：</w:t>
      </w:r>
    </w:p>
    <w:p w:rsidR="00456850" w:rsidRPr="003E7154" w:rsidRDefault="007A541E" w:rsidP="003E7154">
      <w:pPr>
        <w:widowControl/>
        <w:spacing w:line="360" w:lineRule="auto"/>
        <w:ind w:firstLineChars="200" w:firstLine="480"/>
        <w:jc w:val="left"/>
        <w:rPr>
          <w:rFonts w:ascii="楷体" w:eastAsia="楷体" w:hAnsi="楷体"/>
          <w:sz w:val="24"/>
          <w:szCs w:val="24"/>
        </w:rPr>
      </w:pPr>
      <w:r w:rsidRPr="003E7154">
        <w:rPr>
          <w:rFonts w:ascii="楷体" w:eastAsia="楷体" w:hAnsi="楷体" w:hint="eastAsia"/>
          <w:sz w:val="24"/>
          <w:szCs w:val="24"/>
        </w:rPr>
        <w:t>P191图7-8</w:t>
      </w:r>
    </w:p>
    <w:p w:rsidR="003E7154" w:rsidRDefault="003E7154" w:rsidP="002F526F">
      <w:pPr>
        <w:spacing w:line="360" w:lineRule="auto"/>
        <w:rPr>
          <w:rFonts w:ascii="幼圆" w:eastAsia="幼圆"/>
          <w:b/>
          <w:sz w:val="40"/>
          <w:szCs w:val="24"/>
        </w:rPr>
      </w:pPr>
    </w:p>
    <w:p w:rsidR="00C65E09" w:rsidRPr="002F526F" w:rsidRDefault="00C65E09" w:rsidP="002F526F">
      <w:pPr>
        <w:spacing w:line="360" w:lineRule="auto"/>
        <w:rPr>
          <w:rFonts w:ascii="幼圆" w:eastAsia="幼圆"/>
          <w:b/>
          <w:sz w:val="40"/>
          <w:szCs w:val="24"/>
        </w:rPr>
      </w:pPr>
      <w:r w:rsidRPr="002F526F">
        <w:rPr>
          <w:rFonts w:ascii="幼圆" w:eastAsia="幼圆" w:hint="eastAsia"/>
          <w:b/>
          <w:sz w:val="40"/>
          <w:szCs w:val="24"/>
        </w:rPr>
        <w:lastRenderedPageBreak/>
        <w:t>第8章 动机：从概念到应用</w:t>
      </w:r>
    </w:p>
    <w:p w:rsidR="00C65E09" w:rsidRPr="00BD6B77" w:rsidRDefault="00C65E09" w:rsidP="003E7154">
      <w:pPr>
        <w:widowControl/>
        <w:spacing w:line="360" w:lineRule="auto"/>
        <w:ind w:firstLineChars="200" w:firstLine="482"/>
        <w:jc w:val="left"/>
        <w:rPr>
          <w:rFonts w:ascii="楷体" w:eastAsia="楷体" w:hAnsi="楷体"/>
          <w:b/>
          <w:sz w:val="24"/>
          <w:szCs w:val="24"/>
        </w:rPr>
      </w:pPr>
      <w:r w:rsidRPr="00BD6B77">
        <w:rPr>
          <w:rFonts w:ascii="楷体" w:eastAsia="楷体" w:hAnsi="楷体" w:hint="eastAsia"/>
          <w:b/>
          <w:sz w:val="24"/>
          <w:szCs w:val="24"/>
        </w:rPr>
        <w:t>工作设计：</w:t>
      </w:r>
    </w:p>
    <w:p w:rsidR="00C65E09" w:rsidRPr="00BD6B77" w:rsidRDefault="00C65E09" w:rsidP="003E7154">
      <w:pPr>
        <w:widowControl/>
        <w:spacing w:line="360" w:lineRule="auto"/>
        <w:ind w:firstLineChars="200" w:firstLine="482"/>
        <w:jc w:val="left"/>
        <w:rPr>
          <w:rFonts w:ascii="楷体" w:eastAsia="楷体" w:hAnsi="楷体"/>
          <w:b/>
          <w:sz w:val="24"/>
          <w:szCs w:val="24"/>
        </w:rPr>
      </w:pPr>
      <w:r w:rsidRPr="00BD6B77">
        <w:rPr>
          <w:rFonts w:ascii="楷体" w:eastAsia="楷体" w:hAnsi="楷体" w:hint="eastAsia"/>
          <w:b/>
          <w:sz w:val="24"/>
          <w:szCs w:val="24"/>
        </w:rPr>
        <w:t>工作特征模型：</w:t>
      </w:r>
    </w:p>
    <w:p w:rsidR="00C65E09" w:rsidRPr="00BD6B77" w:rsidRDefault="00C65E09" w:rsidP="003E7154">
      <w:pPr>
        <w:widowControl/>
        <w:spacing w:line="360" w:lineRule="auto"/>
        <w:ind w:firstLineChars="200" w:firstLine="480"/>
        <w:jc w:val="left"/>
        <w:rPr>
          <w:rFonts w:ascii="楷体" w:eastAsia="楷体" w:hAnsi="楷体"/>
          <w:sz w:val="24"/>
          <w:szCs w:val="24"/>
        </w:rPr>
      </w:pPr>
      <w:r w:rsidRPr="00BD6B77">
        <w:rPr>
          <w:rFonts w:ascii="楷体" w:eastAsia="楷体" w:hAnsi="楷体" w:hint="eastAsia"/>
          <w:sz w:val="24"/>
          <w:szCs w:val="24"/>
        </w:rPr>
        <w:t>五个核心工作维度：技能多样性、任务完整性、任务重要性、工作自主性、反馈。</w:t>
      </w:r>
    </w:p>
    <w:p w:rsidR="00C65E09" w:rsidRPr="00BD6B77" w:rsidRDefault="00C65E09" w:rsidP="003E7154">
      <w:pPr>
        <w:widowControl/>
        <w:spacing w:line="360" w:lineRule="auto"/>
        <w:ind w:firstLineChars="200" w:firstLine="480"/>
        <w:jc w:val="left"/>
        <w:rPr>
          <w:rFonts w:ascii="楷体" w:eastAsia="楷体" w:hAnsi="楷体"/>
          <w:sz w:val="24"/>
          <w:szCs w:val="24"/>
        </w:rPr>
      </w:pPr>
      <w:r w:rsidRPr="00BD6B77">
        <w:rPr>
          <w:rFonts w:ascii="楷体" w:eastAsia="楷体" w:hAnsi="楷体" w:hint="eastAsia"/>
          <w:sz w:val="24"/>
          <w:szCs w:val="24"/>
        </w:rPr>
        <w:t>当员工认识到（通过对结果的了解）他们（体验到责任）很好地从事了自己所重视的工作（体验到意义）时，他们会获得内部激励。</w:t>
      </w:r>
    </w:p>
    <w:p w:rsidR="00CC7598" w:rsidRPr="00BD6B77" w:rsidRDefault="00C65E09" w:rsidP="003E7154">
      <w:pPr>
        <w:widowControl/>
        <w:spacing w:line="360" w:lineRule="auto"/>
        <w:ind w:firstLineChars="200" w:firstLine="482"/>
        <w:jc w:val="left"/>
        <w:rPr>
          <w:rFonts w:ascii="楷体" w:eastAsia="楷体" w:hAnsi="楷体"/>
          <w:sz w:val="24"/>
          <w:szCs w:val="24"/>
        </w:rPr>
      </w:pPr>
      <w:r w:rsidRPr="00BD6B77">
        <w:rPr>
          <w:rFonts w:ascii="楷体" w:eastAsia="楷体" w:hAnsi="楷体" w:hint="eastAsia"/>
          <w:b/>
          <w:sz w:val="24"/>
          <w:szCs w:val="24"/>
        </w:rPr>
        <w:t>工作再设计：</w:t>
      </w:r>
      <w:r w:rsidRPr="00BD6B77">
        <w:rPr>
          <w:rFonts w:ascii="楷体" w:eastAsia="楷体" w:hAnsi="楷体" w:hint="eastAsia"/>
          <w:sz w:val="24"/>
          <w:szCs w:val="24"/>
        </w:rPr>
        <w:t>工作轮换</w:t>
      </w:r>
      <w:r w:rsidR="00CC7598" w:rsidRPr="00BD6B77">
        <w:rPr>
          <w:rFonts w:ascii="楷体" w:eastAsia="楷体" w:hAnsi="楷体" w:hint="eastAsia"/>
          <w:sz w:val="24"/>
          <w:szCs w:val="24"/>
        </w:rPr>
        <w:t>、工作丰富化</w:t>
      </w:r>
    </w:p>
    <w:p w:rsidR="003E7154" w:rsidRPr="00BD6B77" w:rsidRDefault="00CC7598" w:rsidP="003E7154">
      <w:pPr>
        <w:widowControl/>
        <w:spacing w:line="360" w:lineRule="auto"/>
        <w:ind w:firstLineChars="200" w:firstLine="482"/>
        <w:jc w:val="left"/>
        <w:rPr>
          <w:rFonts w:ascii="楷体" w:eastAsia="楷体" w:hAnsi="楷体"/>
          <w:b/>
          <w:sz w:val="24"/>
          <w:szCs w:val="24"/>
        </w:rPr>
      </w:pPr>
      <w:r w:rsidRPr="00BD6B77">
        <w:rPr>
          <w:rFonts w:ascii="楷体" w:eastAsia="楷体" w:hAnsi="楷体" w:hint="eastAsia"/>
          <w:b/>
          <w:sz w:val="24"/>
          <w:szCs w:val="24"/>
        </w:rPr>
        <w:t>工作安排选择方案：</w:t>
      </w:r>
    </w:p>
    <w:p w:rsidR="00CC7598" w:rsidRPr="00BD6B77" w:rsidRDefault="00CC7598" w:rsidP="003E7154">
      <w:pPr>
        <w:pStyle w:val="a5"/>
        <w:widowControl/>
        <w:numPr>
          <w:ilvl w:val="0"/>
          <w:numId w:val="27"/>
        </w:numPr>
        <w:spacing w:line="360" w:lineRule="auto"/>
        <w:ind w:firstLineChars="0"/>
        <w:jc w:val="left"/>
        <w:rPr>
          <w:rFonts w:ascii="楷体" w:eastAsia="楷体" w:hAnsi="楷体"/>
          <w:sz w:val="24"/>
          <w:szCs w:val="24"/>
        </w:rPr>
      </w:pPr>
      <w:r w:rsidRPr="00BD6B77">
        <w:rPr>
          <w:rFonts w:ascii="楷体" w:eastAsia="楷体" w:hAnsi="楷体" w:hint="eastAsia"/>
          <w:sz w:val="24"/>
          <w:szCs w:val="24"/>
        </w:rPr>
        <w:t>弹性时间制：降低缺勤率提高生产率水平，但并不适合所有工作；</w:t>
      </w:r>
    </w:p>
    <w:p w:rsidR="00CC7598" w:rsidRPr="00BD6B77" w:rsidRDefault="00CC7598" w:rsidP="003E7154">
      <w:pPr>
        <w:pStyle w:val="a5"/>
        <w:widowControl/>
        <w:numPr>
          <w:ilvl w:val="0"/>
          <w:numId w:val="27"/>
        </w:numPr>
        <w:spacing w:line="360" w:lineRule="auto"/>
        <w:ind w:firstLineChars="0"/>
        <w:jc w:val="left"/>
        <w:rPr>
          <w:rFonts w:ascii="楷体" w:eastAsia="楷体" w:hAnsi="楷体"/>
          <w:sz w:val="24"/>
          <w:szCs w:val="24"/>
        </w:rPr>
      </w:pPr>
      <w:r w:rsidRPr="00BD6B77">
        <w:rPr>
          <w:rFonts w:ascii="楷体" w:eastAsia="楷体" w:hAnsi="楷体" w:hint="eastAsia"/>
          <w:sz w:val="24"/>
          <w:szCs w:val="24"/>
        </w:rPr>
        <w:t>工作分享：让两个或多个员工共同分担一项传统上每周40小时的工作。工作分享增加了灵活性，可以提高工作积极性和满意度。但困难在于找出最合适的员工组合来成功地协调同一项工作；</w:t>
      </w:r>
    </w:p>
    <w:p w:rsidR="00CC7598" w:rsidRPr="00BD6B77" w:rsidRDefault="00CC7598" w:rsidP="003E7154">
      <w:pPr>
        <w:pStyle w:val="a5"/>
        <w:widowControl/>
        <w:numPr>
          <w:ilvl w:val="0"/>
          <w:numId w:val="27"/>
        </w:numPr>
        <w:spacing w:line="360" w:lineRule="auto"/>
        <w:ind w:firstLineChars="0"/>
        <w:jc w:val="left"/>
        <w:rPr>
          <w:rFonts w:ascii="楷体" w:eastAsia="楷体" w:hAnsi="楷体"/>
          <w:sz w:val="24"/>
          <w:szCs w:val="24"/>
        </w:rPr>
      </w:pPr>
      <w:r w:rsidRPr="00BD6B77">
        <w:rPr>
          <w:rFonts w:ascii="楷体" w:eastAsia="楷体" w:hAnsi="楷体" w:hint="eastAsia"/>
          <w:sz w:val="24"/>
          <w:szCs w:val="24"/>
        </w:rPr>
        <w:t>远程办公：优势：便利，是吸引优秀人才的一种有效工具，更高的生产率，更低的离职率。</w:t>
      </w:r>
    </w:p>
    <w:p w:rsidR="00CC7598" w:rsidRPr="00BD6B77" w:rsidRDefault="00CC7598" w:rsidP="003E7154">
      <w:pPr>
        <w:pStyle w:val="a5"/>
        <w:widowControl/>
        <w:spacing w:line="360" w:lineRule="auto"/>
        <w:ind w:leftChars="429" w:left="901" w:firstLineChars="0" w:firstLine="0"/>
        <w:jc w:val="left"/>
        <w:rPr>
          <w:rFonts w:ascii="楷体" w:eastAsia="楷体" w:hAnsi="楷体"/>
          <w:sz w:val="24"/>
          <w:szCs w:val="24"/>
        </w:rPr>
      </w:pPr>
      <w:r w:rsidRPr="00BD6B77">
        <w:rPr>
          <w:rFonts w:ascii="楷体" w:eastAsia="楷体" w:hAnsi="楷体" w:hint="eastAsia"/>
          <w:sz w:val="24"/>
          <w:szCs w:val="24"/>
        </w:rPr>
        <w:t>缺陷：难以直接监管员工；增加了隔离感，降低了工作满意度。</w:t>
      </w:r>
    </w:p>
    <w:p w:rsidR="003E7154" w:rsidRPr="00BD6B77" w:rsidRDefault="003E7154" w:rsidP="003E7154">
      <w:pPr>
        <w:pStyle w:val="a5"/>
        <w:widowControl/>
        <w:spacing w:line="360" w:lineRule="auto"/>
        <w:ind w:leftChars="429" w:left="901" w:firstLineChars="0" w:firstLine="0"/>
        <w:jc w:val="left"/>
        <w:rPr>
          <w:rFonts w:ascii="楷体" w:eastAsia="楷体" w:hAnsi="楷体"/>
          <w:sz w:val="24"/>
          <w:szCs w:val="24"/>
        </w:rPr>
      </w:pPr>
    </w:p>
    <w:p w:rsidR="002F526F" w:rsidRPr="00BD6B77" w:rsidRDefault="002F526F" w:rsidP="003E7154">
      <w:pPr>
        <w:widowControl/>
        <w:spacing w:line="360" w:lineRule="auto"/>
        <w:ind w:firstLineChars="200" w:firstLine="482"/>
        <w:jc w:val="left"/>
        <w:rPr>
          <w:rFonts w:ascii="楷体" w:eastAsia="楷体" w:hAnsi="楷体"/>
          <w:b/>
          <w:sz w:val="24"/>
          <w:szCs w:val="24"/>
        </w:rPr>
      </w:pPr>
      <w:r w:rsidRPr="00BD6B77">
        <w:rPr>
          <w:rFonts w:ascii="楷体" w:eastAsia="楷体" w:hAnsi="楷体" w:hint="eastAsia"/>
          <w:b/>
          <w:sz w:val="24"/>
          <w:szCs w:val="24"/>
        </w:rPr>
        <w:t>过程设计：员工参与：</w:t>
      </w:r>
    </w:p>
    <w:p w:rsidR="002F526F" w:rsidRPr="00BD6B77" w:rsidRDefault="002F526F" w:rsidP="003E7154">
      <w:pPr>
        <w:widowControl/>
        <w:spacing w:line="360" w:lineRule="auto"/>
        <w:ind w:firstLineChars="200" w:firstLine="480"/>
        <w:jc w:val="left"/>
        <w:rPr>
          <w:rFonts w:ascii="楷体" w:eastAsia="楷体" w:hAnsi="楷体"/>
          <w:sz w:val="24"/>
          <w:szCs w:val="24"/>
        </w:rPr>
      </w:pPr>
      <w:r w:rsidRPr="00BD6B77">
        <w:rPr>
          <w:rFonts w:ascii="楷体" w:eastAsia="楷体" w:hAnsi="楷体" w:hint="eastAsia"/>
          <w:sz w:val="24"/>
          <w:szCs w:val="24"/>
        </w:rPr>
        <w:t>利用员工的投入来增强他们对组织成功的承诺。</w:t>
      </w:r>
    </w:p>
    <w:p w:rsidR="002F526F" w:rsidRPr="00BD6B77" w:rsidRDefault="002F526F" w:rsidP="003E7154">
      <w:pPr>
        <w:widowControl/>
        <w:spacing w:line="360" w:lineRule="auto"/>
        <w:ind w:firstLineChars="200" w:firstLine="480"/>
        <w:jc w:val="left"/>
        <w:rPr>
          <w:rFonts w:ascii="楷体" w:eastAsia="楷体" w:hAnsi="楷体"/>
          <w:sz w:val="24"/>
          <w:szCs w:val="24"/>
        </w:rPr>
      </w:pPr>
      <w:r w:rsidRPr="00BD6B77">
        <w:rPr>
          <w:rFonts w:ascii="楷体" w:eastAsia="楷体" w:hAnsi="楷体" w:hint="eastAsia"/>
          <w:sz w:val="24"/>
          <w:szCs w:val="24"/>
        </w:rPr>
        <w:t>两种主要形式：</w:t>
      </w:r>
    </w:p>
    <w:p w:rsidR="002F526F" w:rsidRPr="00BD6B77" w:rsidRDefault="002F526F" w:rsidP="003E7154">
      <w:pPr>
        <w:pStyle w:val="a5"/>
        <w:widowControl/>
        <w:numPr>
          <w:ilvl w:val="0"/>
          <w:numId w:val="28"/>
        </w:numPr>
        <w:spacing w:line="360" w:lineRule="auto"/>
        <w:ind w:firstLineChars="0"/>
        <w:jc w:val="left"/>
        <w:rPr>
          <w:rFonts w:ascii="楷体" w:eastAsia="楷体" w:hAnsi="楷体"/>
          <w:sz w:val="24"/>
          <w:szCs w:val="24"/>
        </w:rPr>
      </w:pPr>
      <w:r w:rsidRPr="00BD6B77">
        <w:rPr>
          <w:rFonts w:ascii="楷体" w:eastAsia="楷体" w:hAnsi="楷体" w:hint="eastAsia"/>
          <w:sz w:val="24"/>
          <w:szCs w:val="24"/>
        </w:rPr>
        <w:t>参与管理：明显特征：共同决策，下属可以在很大程度上与直接上司共享决策权；</w:t>
      </w:r>
    </w:p>
    <w:p w:rsidR="002F526F" w:rsidRPr="00BD6B77" w:rsidRDefault="002F526F" w:rsidP="003E7154">
      <w:pPr>
        <w:pStyle w:val="a5"/>
        <w:widowControl/>
        <w:numPr>
          <w:ilvl w:val="0"/>
          <w:numId w:val="28"/>
        </w:numPr>
        <w:spacing w:line="360" w:lineRule="auto"/>
        <w:ind w:firstLineChars="0"/>
        <w:jc w:val="left"/>
        <w:rPr>
          <w:rFonts w:ascii="楷体" w:eastAsia="楷体" w:hAnsi="楷体"/>
          <w:sz w:val="24"/>
          <w:szCs w:val="24"/>
        </w:rPr>
      </w:pPr>
      <w:r w:rsidRPr="00BD6B77">
        <w:rPr>
          <w:rFonts w:ascii="楷体" w:eastAsia="楷体" w:hAnsi="楷体" w:hint="eastAsia"/>
          <w:sz w:val="24"/>
          <w:szCs w:val="24"/>
        </w:rPr>
        <w:t>代表参与</w:t>
      </w:r>
    </w:p>
    <w:p w:rsidR="002F526F" w:rsidRPr="00BD6B77" w:rsidRDefault="002F526F" w:rsidP="003E7154">
      <w:pPr>
        <w:widowControl/>
        <w:spacing w:line="360" w:lineRule="auto"/>
        <w:ind w:firstLineChars="200" w:firstLine="482"/>
        <w:jc w:val="left"/>
        <w:rPr>
          <w:rFonts w:ascii="楷体" w:eastAsia="楷体" w:hAnsi="楷体"/>
          <w:b/>
          <w:sz w:val="24"/>
          <w:szCs w:val="24"/>
        </w:rPr>
      </w:pPr>
      <w:r w:rsidRPr="00BD6B77">
        <w:rPr>
          <w:rFonts w:ascii="楷体" w:eastAsia="楷体" w:hAnsi="楷体" w:hint="eastAsia"/>
          <w:b/>
          <w:sz w:val="24"/>
          <w:szCs w:val="24"/>
        </w:rPr>
        <w:t>制度设计：建构合理的奖励机制：</w:t>
      </w:r>
    </w:p>
    <w:p w:rsidR="002F526F" w:rsidRPr="00BD6B77" w:rsidRDefault="002F526F" w:rsidP="003E7154">
      <w:pPr>
        <w:widowControl/>
        <w:spacing w:line="360" w:lineRule="auto"/>
        <w:ind w:firstLineChars="200" w:firstLine="480"/>
        <w:jc w:val="left"/>
        <w:rPr>
          <w:rFonts w:ascii="楷体" w:eastAsia="楷体" w:hAnsi="楷体"/>
          <w:sz w:val="24"/>
          <w:szCs w:val="24"/>
        </w:rPr>
      </w:pPr>
      <w:r w:rsidRPr="00BD6B77">
        <w:rPr>
          <w:rFonts w:ascii="楷体" w:eastAsia="楷体" w:hAnsi="楷体" w:hint="eastAsia"/>
          <w:sz w:val="24"/>
          <w:szCs w:val="24"/>
        </w:rPr>
        <w:t>建立薪资结构；</w:t>
      </w:r>
    </w:p>
    <w:p w:rsidR="002F526F" w:rsidRPr="00BD6B77" w:rsidRDefault="002F526F" w:rsidP="003E7154">
      <w:pPr>
        <w:widowControl/>
        <w:spacing w:line="360" w:lineRule="auto"/>
        <w:ind w:firstLineChars="200" w:firstLine="480"/>
        <w:jc w:val="left"/>
        <w:rPr>
          <w:rFonts w:ascii="楷体" w:eastAsia="楷体" w:hAnsi="楷体"/>
          <w:sz w:val="24"/>
          <w:szCs w:val="24"/>
        </w:rPr>
      </w:pPr>
      <w:r w:rsidRPr="00BD6B77">
        <w:rPr>
          <w:rFonts w:ascii="楷体" w:eastAsia="楷体" w:hAnsi="楷体" w:hint="eastAsia"/>
          <w:sz w:val="24"/>
          <w:szCs w:val="24"/>
        </w:rPr>
        <w:t>通过浮动工资方案奖励员工；</w:t>
      </w:r>
    </w:p>
    <w:p w:rsidR="002F526F" w:rsidRPr="00BD6B77" w:rsidRDefault="002F526F" w:rsidP="003E7154">
      <w:pPr>
        <w:widowControl/>
        <w:spacing w:line="360" w:lineRule="auto"/>
        <w:ind w:firstLineChars="200" w:firstLine="480"/>
        <w:jc w:val="left"/>
        <w:rPr>
          <w:rFonts w:ascii="楷体" w:eastAsia="楷体" w:hAnsi="楷体"/>
          <w:sz w:val="24"/>
          <w:szCs w:val="24"/>
        </w:rPr>
      </w:pPr>
      <w:r w:rsidRPr="00BD6B77">
        <w:rPr>
          <w:rFonts w:ascii="楷体" w:eastAsia="楷体" w:hAnsi="楷体" w:hint="eastAsia"/>
          <w:sz w:val="24"/>
          <w:szCs w:val="24"/>
        </w:rPr>
        <w:t>灵活福利：建立福利组合；</w:t>
      </w:r>
    </w:p>
    <w:p w:rsidR="00C65E09" w:rsidRDefault="002F526F" w:rsidP="003E7154">
      <w:pPr>
        <w:widowControl/>
        <w:spacing w:line="360" w:lineRule="auto"/>
        <w:ind w:firstLineChars="200" w:firstLine="480"/>
        <w:jc w:val="left"/>
        <w:rPr>
          <w:rFonts w:ascii="楷体" w:eastAsia="楷体" w:hAnsi="楷体"/>
          <w:sz w:val="32"/>
          <w:szCs w:val="32"/>
        </w:rPr>
      </w:pPr>
      <w:r w:rsidRPr="00BD6B77">
        <w:rPr>
          <w:rFonts w:ascii="楷体" w:eastAsia="楷体" w:hAnsi="楷体" w:hint="eastAsia"/>
          <w:sz w:val="24"/>
          <w:szCs w:val="24"/>
        </w:rPr>
        <w:t>内部奖励：员工认可方案</w:t>
      </w:r>
      <w:r w:rsidR="00C65E09">
        <w:rPr>
          <w:rFonts w:ascii="楷体" w:eastAsia="楷体" w:hAnsi="楷体"/>
          <w:sz w:val="32"/>
          <w:szCs w:val="32"/>
        </w:rPr>
        <w:br w:type="page"/>
      </w:r>
    </w:p>
    <w:p w:rsidR="00746D5A" w:rsidRPr="002528DD" w:rsidRDefault="002F526F" w:rsidP="00746D5A">
      <w:pPr>
        <w:spacing w:line="360" w:lineRule="auto"/>
        <w:rPr>
          <w:rFonts w:ascii="幼圆" w:eastAsia="幼圆"/>
          <w:b/>
          <w:sz w:val="40"/>
          <w:szCs w:val="24"/>
        </w:rPr>
      </w:pPr>
      <w:r>
        <w:rPr>
          <w:rFonts w:ascii="幼圆" w:eastAsia="幼圆"/>
          <w:b/>
          <w:sz w:val="40"/>
          <w:szCs w:val="24"/>
        </w:rPr>
        <w:lastRenderedPageBreak/>
        <w:t>第</w:t>
      </w:r>
      <w:r>
        <w:rPr>
          <w:rFonts w:ascii="幼圆" w:eastAsia="幼圆" w:hint="eastAsia"/>
          <w:b/>
          <w:sz w:val="40"/>
          <w:szCs w:val="24"/>
        </w:rPr>
        <w:t>9</w:t>
      </w:r>
      <w:r w:rsidR="00746D5A" w:rsidRPr="002528DD">
        <w:rPr>
          <w:rFonts w:ascii="幼圆" w:eastAsia="幼圆"/>
          <w:b/>
          <w:sz w:val="40"/>
          <w:szCs w:val="24"/>
        </w:rPr>
        <w:t>章</w:t>
      </w:r>
      <w:r w:rsidR="00746D5A" w:rsidRPr="002528DD">
        <w:rPr>
          <w:rFonts w:ascii="幼圆" w:eastAsia="幼圆" w:hint="eastAsia"/>
          <w:b/>
          <w:sz w:val="40"/>
          <w:szCs w:val="24"/>
        </w:rPr>
        <w:t xml:space="preserve"> 群体行为的基础</w:t>
      </w:r>
    </w:p>
    <w:p w:rsidR="00746D5A" w:rsidRPr="00BD6B77" w:rsidRDefault="00746D5A" w:rsidP="00746D5A">
      <w:pPr>
        <w:spacing w:line="360" w:lineRule="auto"/>
        <w:ind w:firstLineChars="176" w:firstLine="424"/>
        <w:rPr>
          <w:rFonts w:ascii="楷体" w:eastAsia="楷体" w:hAnsi="楷体"/>
          <w:sz w:val="24"/>
          <w:szCs w:val="24"/>
        </w:rPr>
      </w:pPr>
      <w:r w:rsidRPr="00BD6B77">
        <w:rPr>
          <w:rFonts w:ascii="楷体" w:eastAsia="楷体" w:hAnsi="楷体" w:hint="eastAsia"/>
          <w:b/>
          <w:sz w:val="24"/>
          <w:szCs w:val="24"/>
        </w:rPr>
        <w:t>群体：</w:t>
      </w:r>
      <w:r w:rsidRPr="00BD6B77">
        <w:rPr>
          <w:rFonts w:ascii="楷体" w:eastAsia="楷体" w:hAnsi="楷体" w:hint="eastAsia"/>
          <w:sz w:val="24"/>
          <w:szCs w:val="24"/>
        </w:rPr>
        <w:t>为实现特定目标而组合到一起并形成互动和相互依赖关系的两个或更多个体。</w:t>
      </w:r>
    </w:p>
    <w:p w:rsidR="00746D5A" w:rsidRPr="00BD6B77" w:rsidRDefault="00746D5A" w:rsidP="00746D5A">
      <w:pPr>
        <w:spacing w:line="360" w:lineRule="auto"/>
        <w:ind w:firstLineChars="176" w:firstLine="424"/>
        <w:rPr>
          <w:rFonts w:ascii="楷体" w:eastAsia="楷体" w:hAnsi="楷体"/>
          <w:b/>
          <w:sz w:val="24"/>
          <w:szCs w:val="24"/>
        </w:rPr>
      </w:pPr>
      <w:r w:rsidRPr="00BD6B77">
        <w:rPr>
          <w:rFonts w:ascii="楷体" w:eastAsia="楷体" w:hAnsi="楷体"/>
          <w:b/>
          <w:sz w:val="24"/>
          <w:szCs w:val="24"/>
        </w:rPr>
        <w:t>群体的分类：</w:t>
      </w:r>
    </w:p>
    <w:p w:rsidR="00746D5A" w:rsidRPr="00BD6B77" w:rsidRDefault="00746D5A" w:rsidP="00746D5A">
      <w:pPr>
        <w:pStyle w:val="a5"/>
        <w:numPr>
          <w:ilvl w:val="0"/>
          <w:numId w:val="11"/>
        </w:numPr>
        <w:spacing w:line="360" w:lineRule="auto"/>
        <w:ind w:firstLineChars="0"/>
        <w:rPr>
          <w:rStyle w:val="a7"/>
          <w:rFonts w:ascii="楷体" w:eastAsia="楷体" w:hAnsi="楷体"/>
        </w:rPr>
      </w:pPr>
      <w:r w:rsidRPr="00BD6B77">
        <w:rPr>
          <w:rStyle w:val="a7"/>
          <w:rFonts w:ascii="楷体" w:eastAsia="楷体" w:hAnsi="楷体"/>
          <w:b/>
        </w:rPr>
        <w:t>命令型群体：</w:t>
      </w:r>
      <w:r w:rsidRPr="00BD6B77">
        <w:rPr>
          <w:rStyle w:val="a7"/>
          <w:rFonts w:ascii="楷体" w:eastAsia="楷体" w:hAnsi="楷体"/>
        </w:rPr>
        <w:t>由组织章程决定，由直接向某个管理者汇报工作的下属组成</w:t>
      </w:r>
    </w:p>
    <w:p w:rsidR="00746D5A" w:rsidRPr="00BD6B77" w:rsidRDefault="00746D5A" w:rsidP="00746D5A">
      <w:pPr>
        <w:pStyle w:val="a5"/>
        <w:numPr>
          <w:ilvl w:val="0"/>
          <w:numId w:val="11"/>
        </w:numPr>
        <w:spacing w:line="360" w:lineRule="auto"/>
        <w:ind w:firstLineChars="0"/>
        <w:rPr>
          <w:rStyle w:val="a7"/>
          <w:rFonts w:ascii="楷体" w:eastAsia="楷体" w:hAnsi="楷体"/>
        </w:rPr>
      </w:pPr>
      <w:r w:rsidRPr="00BD6B77">
        <w:rPr>
          <w:rStyle w:val="a7"/>
          <w:rFonts w:ascii="楷体" w:eastAsia="楷体" w:hAnsi="楷体"/>
          <w:b/>
        </w:rPr>
        <w:t>任务型群体：</w:t>
      </w:r>
      <w:r w:rsidRPr="00BD6B77">
        <w:rPr>
          <w:rStyle w:val="a7"/>
          <w:rFonts w:ascii="楷体" w:eastAsia="楷体" w:hAnsi="楷体"/>
        </w:rPr>
        <w:t>由组织确定，为了完成一项任务而共同工作的群体</w:t>
      </w:r>
    </w:p>
    <w:p w:rsidR="00746D5A" w:rsidRPr="00BD6B77" w:rsidRDefault="00746D5A" w:rsidP="00746D5A">
      <w:pPr>
        <w:pStyle w:val="a5"/>
        <w:numPr>
          <w:ilvl w:val="0"/>
          <w:numId w:val="11"/>
        </w:numPr>
        <w:spacing w:line="360" w:lineRule="auto"/>
        <w:ind w:firstLineChars="0"/>
        <w:rPr>
          <w:rStyle w:val="a7"/>
          <w:rFonts w:ascii="楷体" w:eastAsia="楷体" w:hAnsi="楷体"/>
        </w:rPr>
      </w:pPr>
      <w:r w:rsidRPr="00BD6B77">
        <w:rPr>
          <w:rStyle w:val="a7"/>
          <w:rFonts w:ascii="楷体" w:eastAsia="楷体" w:hAnsi="楷体"/>
          <w:b/>
        </w:rPr>
        <w:t>利益型群体：</w:t>
      </w:r>
      <w:r w:rsidRPr="00BD6B77">
        <w:rPr>
          <w:rStyle w:val="a7"/>
          <w:rFonts w:ascii="楷体" w:eastAsia="楷体" w:hAnsi="楷体"/>
        </w:rPr>
        <w:t>为了某个共同关心的具体目标走到一起</w:t>
      </w:r>
    </w:p>
    <w:p w:rsidR="00746D5A" w:rsidRPr="00BD6B77" w:rsidRDefault="00746D5A" w:rsidP="00746D5A">
      <w:pPr>
        <w:pStyle w:val="a5"/>
        <w:numPr>
          <w:ilvl w:val="0"/>
          <w:numId w:val="11"/>
        </w:numPr>
        <w:spacing w:line="360" w:lineRule="auto"/>
        <w:ind w:firstLineChars="0"/>
        <w:rPr>
          <w:rStyle w:val="a7"/>
          <w:rFonts w:ascii="楷体" w:eastAsia="楷体" w:hAnsi="楷体"/>
        </w:rPr>
      </w:pPr>
      <w:r w:rsidRPr="00BD6B77">
        <w:rPr>
          <w:rStyle w:val="a7"/>
          <w:rFonts w:ascii="楷体" w:eastAsia="楷体" w:hAnsi="楷体"/>
          <w:b/>
        </w:rPr>
        <w:t>友谊型群体：</w:t>
      </w:r>
      <w:r w:rsidRPr="00BD6B77">
        <w:rPr>
          <w:rStyle w:val="a7"/>
          <w:rFonts w:ascii="楷体" w:eastAsia="楷体" w:hAnsi="楷体"/>
        </w:rPr>
        <w:t>成员拥有某种或某些共同特征</w:t>
      </w:r>
    </w:p>
    <w:p w:rsidR="00746D5A" w:rsidRPr="00BD6B77" w:rsidRDefault="00746D5A" w:rsidP="00746D5A">
      <w:pPr>
        <w:spacing w:line="360" w:lineRule="auto"/>
        <w:ind w:firstLineChars="176" w:firstLine="424"/>
        <w:rPr>
          <w:rFonts w:ascii="楷体" w:eastAsia="楷体" w:hAnsi="楷体"/>
          <w:b/>
          <w:sz w:val="24"/>
          <w:szCs w:val="24"/>
        </w:rPr>
      </w:pPr>
      <w:r w:rsidRPr="00BD6B77">
        <w:rPr>
          <w:rFonts w:ascii="楷体" w:eastAsia="楷体" w:hAnsi="楷体" w:hint="eastAsia"/>
          <w:b/>
          <w:sz w:val="24"/>
          <w:szCs w:val="24"/>
        </w:rPr>
        <w:t>群体发展的阶段：</w:t>
      </w:r>
    </w:p>
    <w:p w:rsidR="00746D5A" w:rsidRPr="00BD6B77" w:rsidRDefault="00746D5A" w:rsidP="00746D5A">
      <w:pPr>
        <w:pStyle w:val="a5"/>
        <w:numPr>
          <w:ilvl w:val="0"/>
          <w:numId w:val="12"/>
        </w:numPr>
        <w:spacing w:line="360" w:lineRule="auto"/>
        <w:ind w:firstLineChars="0"/>
        <w:rPr>
          <w:rStyle w:val="a7"/>
          <w:rFonts w:ascii="楷体" w:eastAsia="楷体" w:hAnsi="楷体"/>
        </w:rPr>
      </w:pPr>
      <w:r w:rsidRPr="00BD6B77">
        <w:rPr>
          <w:rStyle w:val="a7"/>
          <w:rFonts w:ascii="楷体" w:eastAsia="楷体" w:hAnsi="楷体"/>
          <w:b/>
        </w:rPr>
        <w:t>形成阶段：</w:t>
      </w:r>
      <w:r w:rsidRPr="00BD6B77">
        <w:rPr>
          <w:rStyle w:val="a7"/>
          <w:rFonts w:ascii="楷体" w:eastAsia="楷体" w:hAnsi="楷体"/>
        </w:rPr>
        <w:t>存在大量不确定性，摸索哪些行为能够被群体接受</w:t>
      </w:r>
    </w:p>
    <w:p w:rsidR="00746D5A" w:rsidRPr="00BD6B77" w:rsidRDefault="00746D5A" w:rsidP="00746D5A">
      <w:pPr>
        <w:pStyle w:val="a5"/>
        <w:numPr>
          <w:ilvl w:val="0"/>
          <w:numId w:val="12"/>
        </w:numPr>
        <w:spacing w:line="360" w:lineRule="auto"/>
        <w:ind w:firstLineChars="0"/>
        <w:rPr>
          <w:rStyle w:val="a7"/>
          <w:rFonts w:ascii="楷体" w:eastAsia="楷体" w:hAnsi="楷体"/>
        </w:rPr>
      </w:pPr>
      <w:r w:rsidRPr="00BD6B77">
        <w:rPr>
          <w:rStyle w:val="a7"/>
          <w:rFonts w:ascii="楷体" w:eastAsia="楷体" w:hAnsi="楷体"/>
          <w:b/>
        </w:rPr>
        <w:t>震荡阶段：</w:t>
      </w:r>
      <w:r w:rsidRPr="00BD6B77">
        <w:rPr>
          <w:rStyle w:val="a7"/>
          <w:rFonts w:ascii="楷体" w:eastAsia="楷体" w:hAnsi="楷体"/>
        </w:rPr>
        <w:t>内部冲突凸显，逐渐形成领导层级并达成共识</w:t>
      </w:r>
    </w:p>
    <w:p w:rsidR="00746D5A" w:rsidRPr="00BD6B77" w:rsidRDefault="00746D5A" w:rsidP="00746D5A">
      <w:pPr>
        <w:pStyle w:val="a5"/>
        <w:numPr>
          <w:ilvl w:val="0"/>
          <w:numId w:val="12"/>
        </w:numPr>
        <w:spacing w:line="360" w:lineRule="auto"/>
        <w:ind w:firstLineChars="0"/>
        <w:rPr>
          <w:rStyle w:val="a7"/>
          <w:rFonts w:ascii="楷体" w:eastAsia="楷体" w:hAnsi="楷体"/>
        </w:rPr>
      </w:pPr>
      <w:r w:rsidRPr="00BD6B77">
        <w:rPr>
          <w:rStyle w:val="a7"/>
          <w:rFonts w:ascii="楷体" w:eastAsia="楷体" w:hAnsi="楷体"/>
          <w:b/>
        </w:rPr>
        <w:t>规范阶段：</w:t>
      </w:r>
      <w:r w:rsidRPr="00BD6B77">
        <w:rPr>
          <w:rStyle w:val="a7"/>
          <w:rFonts w:ascii="楷体" w:eastAsia="楷体" w:hAnsi="楷体"/>
        </w:rPr>
        <w:t>进一步发展密切群内关系，表现出凝聚力</w:t>
      </w:r>
    </w:p>
    <w:p w:rsidR="00746D5A" w:rsidRPr="00BD6B77" w:rsidRDefault="00746D5A" w:rsidP="00746D5A">
      <w:pPr>
        <w:pStyle w:val="a5"/>
        <w:numPr>
          <w:ilvl w:val="0"/>
          <w:numId w:val="12"/>
        </w:numPr>
        <w:spacing w:line="360" w:lineRule="auto"/>
        <w:ind w:firstLineChars="0"/>
        <w:rPr>
          <w:rStyle w:val="a7"/>
          <w:rFonts w:ascii="楷体" w:eastAsia="楷体" w:hAnsi="楷体"/>
        </w:rPr>
      </w:pPr>
      <w:r w:rsidRPr="00BD6B77">
        <w:rPr>
          <w:rStyle w:val="a7"/>
          <w:rFonts w:ascii="楷体" w:eastAsia="楷体" w:hAnsi="楷体"/>
          <w:b/>
        </w:rPr>
        <w:t>执行阶段：</w:t>
      </w:r>
      <w:r w:rsidRPr="00BD6B77">
        <w:rPr>
          <w:rStyle w:val="a7"/>
          <w:rFonts w:ascii="楷体" w:eastAsia="楷体" w:hAnsi="楷体"/>
        </w:rPr>
        <w:t>群体结构充分发挥作用并得到认可</w:t>
      </w:r>
    </w:p>
    <w:p w:rsidR="00746D5A" w:rsidRPr="00BD6B77" w:rsidRDefault="00746D5A" w:rsidP="00746D5A">
      <w:pPr>
        <w:pStyle w:val="a5"/>
        <w:numPr>
          <w:ilvl w:val="0"/>
          <w:numId w:val="12"/>
        </w:numPr>
        <w:spacing w:line="360" w:lineRule="auto"/>
        <w:ind w:firstLineChars="0"/>
        <w:rPr>
          <w:rStyle w:val="a7"/>
          <w:rFonts w:ascii="楷体" w:eastAsia="楷体" w:hAnsi="楷体"/>
        </w:rPr>
      </w:pPr>
      <w:r w:rsidRPr="00BD6B77">
        <w:rPr>
          <w:rStyle w:val="a7"/>
          <w:rFonts w:ascii="楷体" w:eastAsia="楷体" w:hAnsi="楷体"/>
          <w:b/>
        </w:rPr>
        <w:t>解体阶段：</w:t>
      </w:r>
      <w:r w:rsidRPr="00BD6B77">
        <w:rPr>
          <w:rStyle w:val="a7"/>
          <w:rFonts w:ascii="楷体" w:eastAsia="楷体" w:hAnsi="楷体"/>
        </w:rPr>
        <w:t>重心从高工作业绩转向做好善后工作</w:t>
      </w:r>
    </w:p>
    <w:p w:rsidR="00746D5A" w:rsidRPr="00BD6B77" w:rsidRDefault="00746D5A" w:rsidP="00746D5A">
      <w:pPr>
        <w:spacing w:line="360" w:lineRule="auto"/>
        <w:ind w:firstLineChars="176" w:firstLine="424"/>
        <w:rPr>
          <w:rFonts w:ascii="楷体" w:eastAsia="楷体" w:hAnsi="楷体"/>
          <w:b/>
          <w:sz w:val="24"/>
          <w:szCs w:val="24"/>
        </w:rPr>
      </w:pPr>
      <w:r w:rsidRPr="00BD6B77">
        <w:rPr>
          <w:rFonts w:ascii="楷体" w:eastAsia="楷体" w:hAnsi="楷体" w:hint="eastAsia"/>
          <w:b/>
          <w:sz w:val="24"/>
          <w:szCs w:val="24"/>
        </w:rPr>
        <w:t>群体属性：</w:t>
      </w:r>
    </w:p>
    <w:p w:rsidR="00746D5A" w:rsidRPr="00BD6B77" w:rsidRDefault="00746D5A" w:rsidP="00746D5A">
      <w:pPr>
        <w:pStyle w:val="a5"/>
        <w:numPr>
          <w:ilvl w:val="0"/>
          <w:numId w:val="13"/>
        </w:numPr>
        <w:spacing w:line="360" w:lineRule="auto"/>
        <w:ind w:firstLineChars="0"/>
        <w:rPr>
          <w:rStyle w:val="a7"/>
          <w:rFonts w:ascii="楷体" w:eastAsia="楷体" w:hAnsi="楷体"/>
        </w:rPr>
      </w:pPr>
      <w:r w:rsidRPr="00BD6B77">
        <w:rPr>
          <w:rStyle w:val="a7"/>
          <w:rFonts w:ascii="楷体" w:eastAsia="楷体" w:hAnsi="楷体"/>
          <w:b/>
        </w:rPr>
        <w:t>角色：</w:t>
      </w:r>
      <w:r w:rsidRPr="00BD6B77">
        <w:rPr>
          <w:rStyle w:val="a7"/>
          <w:rFonts w:ascii="楷体" w:eastAsia="楷体" w:hAnsi="楷体"/>
        </w:rPr>
        <w:t>角色知觉，角色期望，角色冲突</w:t>
      </w:r>
    </w:p>
    <w:p w:rsidR="00746D5A" w:rsidRPr="00BD6B77" w:rsidRDefault="00746D5A" w:rsidP="00746D5A">
      <w:pPr>
        <w:pStyle w:val="a5"/>
        <w:numPr>
          <w:ilvl w:val="0"/>
          <w:numId w:val="13"/>
        </w:numPr>
        <w:spacing w:line="360" w:lineRule="auto"/>
        <w:ind w:firstLineChars="0"/>
        <w:rPr>
          <w:rStyle w:val="a7"/>
          <w:rFonts w:ascii="楷体" w:eastAsia="楷体" w:hAnsi="楷体"/>
        </w:rPr>
      </w:pPr>
      <w:r w:rsidRPr="00BD6B77">
        <w:rPr>
          <w:rStyle w:val="a7"/>
          <w:rFonts w:ascii="楷体" w:eastAsia="楷体" w:hAnsi="楷体"/>
          <w:b/>
        </w:rPr>
        <w:t>规范：</w:t>
      </w:r>
      <w:r w:rsidRPr="00BD6B77">
        <w:rPr>
          <w:rStyle w:val="a7"/>
          <w:rFonts w:ascii="楷体" w:eastAsia="楷体" w:hAnsi="楷体"/>
        </w:rPr>
        <w:t>规范，从众，工作场所中的偏常行为</w:t>
      </w:r>
    </w:p>
    <w:p w:rsidR="00746D5A" w:rsidRPr="00BD6B77" w:rsidRDefault="00746D5A" w:rsidP="00746D5A">
      <w:pPr>
        <w:pStyle w:val="a5"/>
        <w:numPr>
          <w:ilvl w:val="0"/>
          <w:numId w:val="13"/>
        </w:numPr>
        <w:spacing w:line="360" w:lineRule="auto"/>
        <w:ind w:firstLineChars="0"/>
        <w:rPr>
          <w:rStyle w:val="a7"/>
          <w:rFonts w:ascii="楷体" w:eastAsia="楷体" w:hAnsi="楷体"/>
        </w:rPr>
      </w:pPr>
      <w:r w:rsidRPr="00BD6B77">
        <w:rPr>
          <w:rStyle w:val="a7"/>
          <w:rFonts w:ascii="楷体" w:eastAsia="楷体" w:hAnsi="楷体"/>
          <w:b/>
        </w:rPr>
        <w:t>地位：</w:t>
      </w:r>
      <w:r w:rsidRPr="00BD6B77">
        <w:rPr>
          <w:rStyle w:val="a7"/>
          <w:rFonts w:ascii="楷体" w:eastAsia="楷体" w:hAnsi="楷体"/>
        </w:rPr>
        <w:t>地位来源，地位与规范，地位和群体互动，地位的不公平</w:t>
      </w:r>
    </w:p>
    <w:p w:rsidR="00746D5A" w:rsidRPr="00BD6B77" w:rsidRDefault="00746D5A" w:rsidP="00746D5A">
      <w:pPr>
        <w:pStyle w:val="a5"/>
        <w:numPr>
          <w:ilvl w:val="0"/>
          <w:numId w:val="13"/>
        </w:numPr>
        <w:spacing w:line="360" w:lineRule="auto"/>
        <w:ind w:firstLineChars="0"/>
        <w:rPr>
          <w:rStyle w:val="a7"/>
          <w:rFonts w:ascii="楷体" w:eastAsia="楷体" w:hAnsi="楷体"/>
        </w:rPr>
      </w:pPr>
      <w:r w:rsidRPr="00BD6B77">
        <w:rPr>
          <w:rStyle w:val="a7"/>
          <w:rFonts w:ascii="楷体" w:eastAsia="楷体" w:hAnsi="楷体"/>
          <w:b/>
        </w:rPr>
        <w:t>规模</w:t>
      </w:r>
      <w:r w:rsidRPr="00BD6B77">
        <w:rPr>
          <w:rStyle w:val="a7"/>
          <w:rFonts w:ascii="楷体" w:eastAsia="楷体" w:hAnsi="楷体"/>
        </w:rPr>
        <w:t>：社会惰化</w:t>
      </w:r>
    </w:p>
    <w:p w:rsidR="00746D5A" w:rsidRPr="00BD6B77" w:rsidRDefault="00746D5A" w:rsidP="00746D5A">
      <w:pPr>
        <w:pStyle w:val="a5"/>
        <w:numPr>
          <w:ilvl w:val="0"/>
          <w:numId w:val="13"/>
        </w:numPr>
        <w:spacing w:line="360" w:lineRule="auto"/>
        <w:ind w:firstLineChars="0"/>
        <w:rPr>
          <w:rStyle w:val="a7"/>
          <w:rFonts w:ascii="楷体" w:eastAsia="楷体" w:hAnsi="楷体"/>
        </w:rPr>
      </w:pPr>
      <w:r w:rsidRPr="00BD6B77">
        <w:rPr>
          <w:rStyle w:val="a7"/>
          <w:rFonts w:ascii="楷体" w:eastAsia="楷体" w:hAnsi="楷体"/>
          <w:b/>
        </w:rPr>
        <w:t>内聚力</w:t>
      </w:r>
      <w:r w:rsidRPr="00BD6B77">
        <w:rPr>
          <w:rStyle w:val="a7"/>
          <w:rFonts w:ascii="楷体" w:eastAsia="楷体" w:hAnsi="楷体"/>
        </w:rPr>
        <w:t>：</w:t>
      </w: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51"/>
        <w:gridCol w:w="2556"/>
        <w:gridCol w:w="704"/>
        <w:gridCol w:w="1848"/>
      </w:tblGrid>
      <w:tr w:rsidR="00746D5A" w:rsidRPr="00BD6B77" w:rsidTr="00841F08">
        <w:trPr>
          <w:jc w:val="center"/>
        </w:trPr>
        <w:tc>
          <w:tcPr>
            <w:tcW w:w="562" w:type="dxa"/>
            <w:vAlign w:val="center"/>
          </w:tcPr>
          <w:p w:rsidR="00746D5A" w:rsidRPr="00BD6B77" w:rsidRDefault="00746D5A" w:rsidP="00841F08">
            <w:pPr>
              <w:spacing w:line="360" w:lineRule="auto"/>
              <w:jc w:val="center"/>
              <w:rPr>
                <w:rFonts w:ascii="楷体" w:eastAsia="楷体" w:hAnsi="楷体"/>
                <w:sz w:val="24"/>
                <w:szCs w:val="24"/>
              </w:rPr>
            </w:pPr>
          </w:p>
        </w:tc>
        <w:tc>
          <w:tcPr>
            <w:tcW w:w="851" w:type="dxa"/>
            <w:vAlign w:val="center"/>
          </w:tcPr>
          <w:p w:rsidR="00746D5A" w:rsidRPr="00BD6B77" w:rsidRDefault="00746D5A" w:rsidP="00841F08">
            <w:pPr>
              <w:spacing w:line="360" w:lineRule="auto"/>
              <w:jc w:val="center"/>
              <w:rPr>
                <w:rFonts w:ascii="楷体" w:eastAsia="楷体" w:hAnsi="楷体"/>
                <w:sz w:val="24"/>
                <w:szCs w:val="24"/>
              </w:rPr>
            </w:pPr>
          </w:p>
        </w:tc>
        <w:tc>
          <w:tcPr>
            <w:tcW w:w="5108" w:type="dxa"/>
            <w:gridSpan w:val="3"/>
            <w:vAlign w:val="center"/>
          </w:tcPr>
          <w:p w:rsidR="00746D5A" w:rsidRPr="00BD6B77" w:rsidRDefault="00746D5A" w:rsidP="00841F08">
            <w:pPr>
              <w:spacing w:line="360" w:lineRule="auto"/>
              <w:jc w:val="center"/>
              <w:rPr>
                <w:rFonts w:ascii="楷体" w:eastAsia="楷体" w:hAnsi="楷体"/>
                <w:b/>
                <w:sz w:val="24"/>
                <w:szCs w:val="24"/>
              </w:rPr>
            </w:pPr>
            <w:r w:rsidRPr="00BD6B77">
              <w:rPr>
                <w:rFonts w:ascii="楷体" w:eastAsia="楷体" w:hAnsi="楷体" w:hint="eastAsia"/>
                <w:b/>
                <w:sz w:val="24"/>
                <w:szCs w:val="24"/>
              </w:rPr>
              <w:t>内聚力</w:t>
            </w:r>
          </w:p>
        </w:tc>
      </w:tr>
      <w:tr w:rsidR="00746D5A" w:rsidRPr="00BD6B77" w:rsidTr="00841F08">
        <w:trPr>
          <w:jc w:val="center"/>
        </w:trPr>
        <w:tc>
          <w:tcPr>
            <w:tcW w:w="562" w:type="dxa"/>
            <w:vAlign w:val="center"/>
          </w:tcPr>
          <w:p w:rsidR="00746D5A" w:rsidRPr="00BD6B77" w:rsidRDefault="00746D5A" w:rsidP="00841F08">
            <w:pPr>
              <w:spacing w:line="360" w:lineRule="auto"/>
              <w:jc w:val="center"/>
              <w:rPr>
                <w:rFonts w:ascii="楷体" w:eastAsia="楷体" w:hAnsi="楷体"/>
                <w:sz w:val="24"/>
                <w:szCs w:val="24"/>
              </w:rPr>
            </w:pPr>
          </w:p>
        </w:tc>
        <w:tc>
          <w:tcPr>
            <w:tcW w:w="851" w:type="dxa"/>
            <w:vAlign w:val="center"/>
          </w:tcPr>
          <w:p w:rsidR="00746D5A" w:rsidRPr="00BD6B77" w:rsidRDefault="00746D5A" w:rsidP="00841F08">
            <w:pPr>
              <w:spacing w:line="360" w:lineRule="auto"/>
              <w:jc w:val="center"/>
              <w:rPr>
                <w:rFonts w:ascii="楷体" w:eastAsia="楷体" w:hAnsi="楷体"/>
                <w:sz w:val="24"/>
                <w:szCs w:val="24"/>
              </w:rPr>
            </w:pPr>
          </w:p>
        </w:tc>
        <w:tc>
          <w:tcPr>
            <w:tcW w:w="3260" w:type="dxa"/>
            <w:gridSpan w:val="2"/>
            <w:tcBorders>
              <w:bottom w:val="single" w:sz="4" w:space="0" w:color="auto"/>
            </w:tcBorders>
            <w:vAlign w:val="center"/>
          </w:tcPr>
          <w:p w:rsidR="00746D5A" w:rsidRPr="00BD6B77" w:rsidRDefault="00746D5A" w:rsidP="00841F08">
            <w:pPr>
              <w:spacing w:line="360" w:lineRule="auto"/>
              <w:jc w:val="center"/>
              <w:rPr>
                <w:rFonts w:ascii="楷体" w:eastAsia="楷体" w:hAnsi="楷体"/>
                <w:sz w:val="24"/>
                <w:szCs w:val="24"/>
              </w:rPr>
            </w:pPr>
            <w:r w:rsidRPr="00BD6B77">
              <w:rPr>
                <w:rFonts w:ascii="楷体" w:eastAsia="楷体" w:hAnsi="楷体" w:hint="eastAsia"/>
                <w:sz w:val="24"/>
                <w:szCs w:val="24"/>
              </w:rPr>
              <w:t>高</w:t>
            </w:r>
          </w:p>
        </w:tc>
        <w:tc>
          <w:tcPr>
            <w:tcW w:w="1848" w:type="dxa"/>
            <w:tcBorders>
              <w:bottom w:val="single" w:sz="4" w:space="0" w:color="auto"/>
            </w:tcBorders>
            <w:vAlign w:val="center"/>
          </w:tcPr>
          <w:p w:rsidR="00746D5A" w:rsidRPr="00BD6B77" w:rsidRDefault="00746D5A" w:rsidP="00841F08">
            <w:pPr>
              <w:spacing w:line="360" w:lineRule="auto"/>
              <w:jc w:val="center"/>
              <w:rPr>
                <w:rFonts w:ascii="楷体" w:eastAsia="楷体" w:hAnsi="楷体"/>
                <w:sz w:val="24"/>
                <w:szCs w:val="24"/>
              </w:rPr>
            </w:pPr>
            <w:r w:rsidRPr="00BD6B77">
              <w:rPr>
                <w:rFonts w:ascii="楷体" w:eastAsia="楷体" w:hAnsi="楷体" w:hint="eastAsia"/>
                <w:sz w:val="24"/>
                <w:szCs w:val="24"/>
              </w:rPr>
              <w:t>低</w:t>
            </w:r>
          </w:p>
        </w:tc>
      </w:tr>
      <w:tr w:rsidR="00746D5A" w:rsidRPr="00BD6B77" w:rsidTr="00841F08">
        <w:trPr>
          <w:trHeight w:val="907"/>
          <w:jc w:val="center"/>
        </w:trPr>
        <w:tc>
          <w:tcPr>
            <w:tcW w:w="562" w:type="dxa"/>
            <w:vMerge w:val="restart"/>
            <w:vAlign w:val="center"/>
          </w:tcPr>
          <w:p w:rsidR="00746D5A" w:rsidRPr="00BD6B77" w:rsidRDefault="00746D5A" w:rsidP="00841F08">
            <w:pPr>
              <w:spacing w:line="360" w:lineRule="auto"/>
              <w:jc w:val="center"/>
              <w:rPr>
                <w:rFonts w:ascii="楷体" w:eastAsia="楷体" w:hAnsi="楷体"/>
                <w:b/>
                <w:sz w:val="24"/>
                <w:szCs w:val="24"/>
              </w:rPr>
            </w:pPr>
            <w:r w:rsidRPr="00BD6B77">
              <w:rPr>
                <w:rFonts w:ascii="楷体" w:eastAsia="楷体" w:hAnsi="楷体" w:hint="eastAsia"/>
                <w:b/>
                <w:sz w:val="24"/>
                <w:szCs w:val="24"/>
              </w:rPr>
              <w:t>绩效规范</w:t>
            </w:r>
          </w:p>
        </w:tc>
        <w:tc>
          <w:tcPr>
            <w:tcW w:w="851" w:type="dxa"/>
            <w:tcBorders>
              <w:right w:val="single" w:sz="4" w:space="0" w:color="auto"/>
            </w:tcBorders>
            <w:vAlign w:val="center"/>
          </w:tcPr>
          <w:p w:rsidR="00746D5A" w:rsidRPr="00BD6B77" w:rsidRDefault="00746D5A" w:rsidP="00841F08">
            <w:pPr>
              <w:spacing w:line="360" w:lineRule="auto"/>
              <w:jc w:val="center"/>
              <w:rPr>
                <w:rFonts w:ascii="楷体" w:eastAsia="楷体" w:hAnsi="楷体"/>
                <w:sz w:val="24"/>
                <w:szCs w:val="24"/>
              </w:rPr>
            </w:pPr>
            <w:r w:rsidRPr="00BD6B77">
              <w:rPr>
                <w:rFonts w:ascii="楷体" w:eastAsia="楷体" w:hAnsi="楷体" w:hint="eastAsia"/>
                <w:sz w:val="24"/>
                <w:szCs w:val="24"/>
              </w:rPr>
              <w:t>高</w:t>
            </w:r>
          </w:p>
        </w:tc>
        <w:tc>
          <w:tcPr>
            <w:tcW w:w="2556" w:type="dxa"/>
            <w:tcBorders>
              <w:top w:val="single" w:sz="4" w:space="0" w:color="auto"/>
              <w:left w:val="single" w:sz="4" w:space="0" w:color="auto"/>
              <w:bottom w:val="single" w:sz="4" w:space="0" w:color="auto"/>
              <w:right w:val="single" w:sz="4" w:space="0" w:color="auto"/>
            </w:tcBorders>
            <w:vAlign w:val="center"/>
          </w:tcPr>
          <w:p w:rsidR="00746D5A" w:rsidRPr="00BD6B77" w:rsidRDefault="00746D5A" w:rsidP="00841F08">
            <w:pPr>
              <w:spacing w:line="360" w:lineRule="auto"/>
              <w:jc w:val="center"/>
              <w:rPr>
                <w:rFonts w:ascii="楷体" w:eastAsia="楷体" w:hAnsi="楷体"/>
                <w:sz w:val="24"/>
                <w:szCs w:val="24"/>
              </w:rPr>
            </w:pPr>
            <w:r w:rsidRPr="00BD6B77">
              <w:rPr>
                <w:rFonts w:ascii="楷体" w:eastAsia="楷体" w:hAnsi="楷体" w:hint="eastAsia"/>
                <w:sz w:val="24"/>
                <w:szCs w:val="24"/>
              </w:rPr>
              <w:t>高生产率</w:t>
            </w:r>
          </w:p>
        </w:tc>
        <w:tc>
          <w:tcPr>
            <w:tcW w:w="2552" w:type="dxa"/>
            <w:gridSpan w:val="2"/>
            <w:tcBorders>
              <w:top w:val="single" w:sz="4" w:space="0" w:color="auto"/>
              <w:left w:val="single" w:sz="4" w:space="0" w:color="auto"/>
              <w:bottom w:val="single" w:sz="4" w:space="0" w:color="auto"/>
              <w:right w:val="single" w:sz="4" w:space="0" w:color="auto"/>
            </w:tcBorders>
            <w:vAlign w:val="center"/>
          </w:tcPr>
          <w:p w:rsidR="00746D5A" w:rsidRPr="00BD6B77" w:rsidRDefault="00746D5A" w:rsidP="00841F08">
            <w:pPr>
              <w:spacing w:line="360" w:lineRule="auto"/>
              <w:jc w:val="center"/>
              <w:rPr>
                <w:rFonts w:ascii="楷体" w:eastAsia="楷体" w:hAnsi="楷体"/>
                <w:sz w:val="24"/>
                <w:szCs w:val="24"/>
              </w:rPr>
            </w:pPr>
            <w:r w:rsidRPr="00BD6B77">
              <w:rPr>
                <w:rFonts w:ascii="楷体" w:eastAsia="楷体" w:hAnsi="楷体" w:hint="eastAsia"/>
                <w:sz w:val="24"/>
                <w:szCs w:val="24"/>
              </w:rPr>
              <w:t>中等生产率</w:t>
            </w:r>
          </w:p>
        </w:tc>
      </w:tr>
      <w:tr w:rsidR="00746D5A" w:rsidRPr="00BD6B77" w:rsidTr="00841F08">
        <w:trPr>
          <w:trHeight w:val="907"/>
          <w:jc w:val="center"/>
        </w:trPr>
        <w:tc>
          <w:tcPr>
            <w:tcW w:w="562" w:type="dxa"/>
            <w:vMerge/>
            <w:vAlign w:val="center"/>
          </w:tcPr>
          <w:p w:rsidR="00746D5A" w:rsidRPr="00BD6B77" w:rsidRDefault="00746D5A" w:rsidP="00841F08">
            <w:pPr>
              <w:spacing w:line="360" w:lineRule="auto"/>
              <w:jc w:val="center"/>
              <w:rPr>
                <w:rFonts w:ascii="楷体" w:eastAsia="楷体" w:hAnsi="楷体"/>
                <w:sz w:val="24"/>
                <w:szCs w:val="24"/>
              </w:rPr>
            </w:pPr>
          </w:p>
        </w:tc>
        <w:tc>
          <w:tcPr>
            <w:tcW w:w="851" w:type="dxa"/>
            <w:tcBorders>
              <w:right w:val="single" w:sz="4" w:space="0" w:color="auto"/>
            </w:tcBorders>
            <w:vAlign w:val="center"/>
          </w:tcPr>
          <w:p w:rsidR="00746D5A" w:rsidRPr="00BD6B77" w:rsidRDefault="00746D5A" w:rsidP="00841F08">
            <w:pPr>
              <w:spacing w:line="360" w:lineRule="auto"/>
              <w:jc w:val="center"/>
              <w:rPr>
                <w:rFonts w:ascii="楷体" w:eastAsia="楷体" w:hAnsi="楷体"/>
                <w:sz w:val="24"/>
                <w:szCs w:val="24"/>
              </w:rPr>
            </w:pPr>
            <w:r w:rsidRPr="00BD6B77">
              <w:rPr>
                <w:rFonts w:ascii="楷体" w:eastAsia="楷体" w:hAnsi="楷体" w:hint="eastAsia"/>
                <w:sz w:val="24"/>
                <w:szCs w:val="24"/>
              </w:rPr>
              <w:t>低</w:t>
            </w:r>
          </w:p>
        </w:tc>
        <w:tc>
          <w:tcPr>
            <w:tcW w:w="2556" w:type="dxa"/>
            <w:tcBorders>
              <w:top w:val="single" w:sz="4" w:space="0" w:color="auto"/>
              <w:left w:val="single" w:sz="4" w:space="0" w:color="auto"/>
              <w:bottom w:val="single" w:sz="4" w:space="0" w:color="auto"/>
              <w:right w:val="single" w:sz="4" w:space="0" w:color="auto"/>
            </w:tcBorders>
            <w:vAlign w:val="center"/>
          </w:tcPr>
          <w:p w:rsidR="00746D5A" w:rsidRPr="00BD6B77" w:rsidRDefault="00746D5A" w:rsidP="00841F08">
            <w:pPr>
              <w:spacing w:line="360" w:lineRule="auto"/>
              <w:jc w:val="center"/>
              <w:rPr>
                <w:rFonts w:ascii="楷体" w:eastAsia="楷体" w:hAnsi="楷体"/>
                <w:sz w:val="24"/>
                <w:szCs w:val="24"/>
              </w:rPr>
            </w:pPr>
            <w:r w:rsidRPr="00BD6B77">
              <w:rPr>
                <w:rFonts w:ascii="楷体" w:eastAsia="楷体" w:hAnsi="楷体" w:hint="eastAsia"/>
                <w:sz w:val="24"/>
                <w:szCs w:val="24"/>
              </w:rPr>
              <w:t>低生产率</w:t>
            </w:r>
          </w:p>
        </w:tc>
        <w:tc>
          <w:tcPr>
            <w:tcW w:w="2552" w:type="dxa"/>
            <w:gridSpan w:val="2"/>
            <w:tcBorders>
              <w:top w:val="single" w:sz="4" w:space="0" w:color="auto"/>
              <w:left w:val="single" w:sz="4" w:space="0" w:color="auto"/>
              <w:bottom w:val="single" w:sz="4" w:space="0" w:color="auto"/>
              <w:right w:val="single" w:sz="4" w:space="0" w:color="auto"/>
            </w:tcBorders>
            <w:vAlign w:val="center"/>
          </w:tcPr>
          <w:p w:rsidR="00746D5A" w:rsidRPr="00BD6B77" w:rsidRDefault="00746D5A" w:rsidP="00841F08">
            <w:pPr>
              <w:spacing w:line="360" w:lineRule="auto"/>
              <w:jc w:val="center"/>
              <w:rPr>
                <w:rFonts w:ascii="楷体" w:eastAsia="楷体" w:hAnsi="楷体"/>
                <w:sz w:val="24"/>
                <w:szCs w:val="24"/>
              </w:rPr>
            </w:pPr>
            <w:r w:rsidRPr="00BD6B77">
              <w:rPr>
                <w:rFonts w:ascii="楷体" w:eastAsia="楷体" w:hAnsi="楷体" w:hint="eastAsia"/>
                <w:sz w:val="24"/>
                <w:szCs w:val="24"/>
              </w:rPr>
              <w:t>中等生产率</w:t>
            </w:r>
          </w:p>
        </w:tc>
      </w:tr>
    </w:tbl>
    <w:p w:rsidR="00746D5A" w:rsidRPr="00BD6B77" w:rsidRDefault="00746D5A" w:rsidP="00746D5A">
      <w:pPr>
        <w:spacing w:line="360" w:lineRule="auto"/>
        <w:ind w:firstLineChars="176" w:firstLine="422"/>
        <w:rPr>
          <w:rFonts w:ascii="楷体" w:eastAsia="楷体" w:hAnsi="楷体"/>
          <w:sz w:val="24"/>
          <w:szCs w:val="24"/>
        </w:rPr>
      </w:pPr>
    </w:p>
    <w:p w:rsidR="00746D5A" w:rsidRPr="00BD6B77" w:rsidRDefault="00746D5A" w:rsidP="00746D5A">
      <w:pPr>
        <w:spacing w:line="360" w:lineRule="auto"/>
        <w:ind w:firstLineChars="176" w:firstLine="424"/>
        <w:rPr>
          <w:rFonts w:ascii="楷体" w:eastAsia="楷体" w:hAnsi="楷体"/>
          <w:b/>
          <w:sz w:val="24"/>
          <w:szCs w:val="24"/>
        </w:rPr>
      </w:pPr>
      <w:r w:rsidRPr="00BD6B77">
        <w:rPr>
          <w:rFonts w:ascii="楷体" w:eastAsia="楷体" w:hAnsi="楷体"/>
          <w:b/>
          <w:sz w:val="24"/>
          <w:szCs w:val="24"/>
        </w:rPr>
        <w:t>群体决策的副产品：</w:t>
      </w:r>
    </w:p>
    <w:p w:rsidR="00746D5A" w:rsidRPr="00BD6B77" w:rsidRDefault="00746D5A" w:rsidP="00746D5A">
      <w:pPr>
        <w:pStyle w:val="a5"/>
        <w:numPr>
          <w:ilvl w:val="0"/>
          <w:numId w:val="14"/>
        </w:numPr>
        <w:spacing w:line="360" w:lineRule="auto"/>
        <w:ind w:firstLineChars="0"/>
        <w:rPr>
          <w:rStyle w:val="a7"/>
          <w:rFonts w:ascii="楷体" w:eastAsia="楷体" w:hAnsi="楷体"/>
        </w:rPr>
      </w:pPr>
      <w:r w:rsidRPr="00BD6B77">
        <w:rPr>
          <w:rStyle w:val="a7"/>
          <w:rFonts w:ascii="楷体" w:eastAsia="楷体" w:hAnsi="楷体"/>
          <w:b/>
        </w:rPr>
        <w:t>群体思维：</w:t>
      </w:r>
      <w:r w:rsidRPr="00BD6B77">
        <w:rPr>
          <w:rStyle w:val="a7"/>
          <w:rFonts w:ascii="楷体" w:eastAsia="楷体" w:hAnsi="楷体"/>
        </w:rPr>
        <w:t>从众压力使得群体难以评判少数意见</w:t>
      </w:r>
    </w:p>
    <w:p w:rsidR="00746D5A" w:rsidRPr="00BD6B77" w:rsidRDefault="00746D5A" w:rsidP="00746D5A">
      <w:pPr>
        <w:pStyle w:val="a5"/>
        <w:numPr>
          <w:ilvl w:val="0"/>
          <w:numId w:val="14"/>
        </w:numPr>
        <w:spacing w:line="360" w:lineRule="auto"/>
        <w:ind w:firstLineChars="0"/>
        <w:rPr>
          <w:rStyle w:val="a7"/>
          <w:rFonts w:ascii="楷体" w:eastAsia="楷体" w:hAnsi="楷体"/>
        </w:rPr>
      </w:pPr>
      <w:r w:rsidRPr="00BD6B77">
        <w:rPr>
          <w:rStyle w:val="a7"/>
          <w:rFonts w:ascii="楷体" w:eastAsia="楷体" w:hAnsi="楷体"/>
          <w:b/>
        </w:rPr>
        <w:lastRenderedPageBreak/>
        <w:t>群体偏移或群体极化：</w:t>
      </w:r>
      <w:r w:rsidRPr="00BD6B77">
        <w:rPr>
          <w:rStyle w:val="a7"/>
          <w:rFonts w:ascii="楷体" w:eastAsia="楷体" w:hAnsi="楷体"/>
        </w:rPr>
        <w:t>讨论和决策时放大最初的立场和观点</w:t>
      </w:r>
    </w:p>
    <w:p w:rsidR="00746D5A" w:rsidRPr="00BD6B77" w:rsidRDefault="00746D5A" w:rsidP="00746D5A">
      <w:pPr>
        <w:spacing w:line="360" w:lineRule="auto"/>
        <w:ind w:firstLineChars="176" w:firstLine="424"/>
        <w:rPr>
          <w:rFonts w:ascii="楷体" w:eastAsia="楷体" w:hAnsi="楷体"/>
          <w:sz w:val="24"/>
          <w:szCs w:val="24"/>
        </w:rPr>
      </w:pPr>
      <w:r w:rsidRPr="00BD6B77">
        <w:rPr>
          <w:rFonts w:ascii="楷体" w:eastAsia="楷体" w:hAnsi="楷体"/>
          <w:b/>
          <w:sz w:val="24"/>
          <w:szCs w:val="24"/>
        </w:rPr>
        <w:t>群体决策技术：</w:t>
      </w:r>
      <w:r w:rsidRPr="00BD6B77">
        <w:rPr>
          <w:rFonts w:ascii="楷体" w:eastAsia="楷体" w:hAnsi="楷体"/>
          <w:sz w:val="24"/>
          <w:szCs w:val="24"/>
        </w:rPr>
        <w:t>头脑风暴，名义小组技术</w:t>
      </w:r>
    </w:p>
    <w:p w:rsidR="00746D5A" w:rsidRPr="00BD6B77" w:rsidRDefault="00746D5A" w:rsidP="00746D5A">
      <w:pPr>
        <w:spacing w:line="360" w:lineRule="auto"/>
        <w:ind w:firstLineChars="176" w:firstLine="422"/>
        <w:rPr>
          <w:rFonts w:ascii="楷体" w:eastAsia="楷体" w:hAnsi="楷体"/>
          <w:sz w:val="24"/>
          <w:szCs w:val="24"/>
        </w:rPr>
      </w:pPr>
    </w:p>
    <w:p w:rsidR="00746D5A" w:rsidRPr="007D2998" w:rsidRDefault="002F526F" w:rsidP="00746D5A">
      <w:pPr>
        <w:spacing w:line="360" w:lineRule="auto"/>
        <w:rPr>
          <w:rFonts w:ascii="幼圆" w:eastAsia="幼圆"/>
          <w:b/>
          <w:sz w:val="40"/>
          <w:szCs w:val="24"/>
        </w:rPr>
      </w:pPr>
      <w:r>
        <w:rPr>
          <w:rFonts w:ascii="幼圆" w:eastAsia="幼圆"/>
          <w:b/>
          <w:sz w:val="40"/>
          <w:szCs w:val="24"/>
        </w:rPr>
        <w:t>第</w:t>
      </w:r>
      <w:r>
        <w:rPr>
          <w:rFonts w:ascii="幼圆" w:eastAsia="幼圆" w:hint="eastAsia"/>
          <w:b/>
          <w:sz w:val="40"/>
          <w:szCs w:val="24"/>
        </w:rPr>
        <w:t>10</w:t>
      </w:r>
      <w:r w:rsidR="00746D5A" w:rsidRPr="007D2998">
        <w:rPr>
          <w:rFonts w:ascii="幼圆" w:eastAsia="幼圆"/>
          <w:b/>
          <w:sz w:val="40"/>
          <w:szCs w:val="24"/>
        </w:rPr>
        <w:t>章</w:t>
      </w:r>
      <w:r w:rsidR="00746D5A" w:rsidRPr="007D2998">
        <w:rPr>
          <w:rFonts w:ascii="幼圆" w:eastAsia="幼圆" w:hint="eastAsia"/>
          <w:b/>
          <w:sz w:val="40"/>
          <w:szCs w:val="24"/>
        </w:rPr>
        <w:t xml:space="preserve"> 理解工作团队</w:t>
      </w:r>
    </w:p>
    <w:p w:rsidR="00746D5A" w:rsidRPr="00BD6B77" w:rsidRDefault="00746D5A" w:rsidP="00746D5A">
      <w:pPr>
        <w:spacing w:line="360" w:lineRule="auto"/>
        <w:ind w:firstLineChars="176" w:firstLine="424"/>
        <w:rPr>
          <w:rFonts w:ascii="楷体" w:eastAsia="楷体" w:hAnsi="楷体"/>
          <w:b/>
          <w:sz w:val="24"/>
          <w:szCs w:val="24"/>
        </w:rPr>
      </w:pPr>
      <w:r w:rsidRPr="00BD6B77">
        <w:rPr>
          <w:rFonts w:ascii="楷体" w:eastAsia="楷体" w:hAnsi="楷体" w:hint="eastAsia"/>
          <w:b/>
          <w:sz w:val="24"/>
          <w:szCs w:val="24"/>
        </w:rPr>
        <w:t>团队分类：</w:t>
      </w:r>
    </w:p>
    <w:p w:rsidR="00746D5A" w:rsidRPr="00BD6B77" w:rsidRDefault="00746D5A" w:rsidP="00746D5A">
      <w:pPr>
        <w:pStyle w:val="a5"/>
        <w:numPr>
          <w:ilvl w:val="0"/>
          <w:numId w:val="15"/>
        </w:numPr>
        <w:spacing w:line="360" w:lineRule="auto"/>
        <w:ind w:firstLineChars="0"/>
        <w:rPr>
          <w:rStyle w:val="a7"/>
          <w:rFonts w:ascii="楷体" w:eastAsia="楷体" w:hAnsi="楷体"/>
        </w:rPr>
      </w:pPr>
      <w:r w:rsidRPr="00BD6B77">
        <w:rPr>
          <w:rStyle w:val="a7"/>
          <w:rFonts w:ascii="楷体" w:eastAsia="楷体" w:hAnsi="楷体"/>
          <w:b/>
        </w:rPr>
        <w:t>问题解决团队：</w:t>
      </w:r>
      <w:r w:rsidRPr="00BD6B77">
        <w:rPr>
          <w:rStyle w:val="a7"/>
          <w:rFonts w:ascii="楷体" w:eastAsia="楷体" w:hAnsi="楷体"/>
        </w:rPr>
        <w:t>针对改进工作流程交换看法或提出建议</w:t>
      </w:r>
    </w:p>
    <w:p w:rsidR="00746D5A" w:rsidRPr="00BD6B77" w:rsidRDefault="00746D5A" w:rsidP="00746D5A">
      <w:pPr>
        <w:pStyle w:val="a5"/>
        <w:numPr>
          <w:ilvl w:val="0"/>
          <w:numId w:val="15"/>
        </w:numPr>
        <w:spacing w:line="360" w:lineRule="auto"/>
        <w:ind w:firstLineChars="0"/>
        <w:rPr>
          <w:rStyle w:val="a7"/>
          <w:rFonts w:ascii="楷体" w:eastAsia="楷体" w:hAnsi="楷体"/>
        </w:rPr>
      </w:pPr>
      <w:r w:rsidRPr="00BD6B77">
        <w:rPr>
          <w:rStyle w:val="a7"/>
          <w:rFonts w:ascii="楷体" w:eastAsia="楷体" w:hAnsi="楷体"/>
          <w:b/>
        </w:rPr>
        <w:t>自我管理型团队：</w:t>
      </w:r>
      <w:r w:rsidRPr="00BD6B77">
        <w:rPr>
          <w:rStyle w:val="a7"/>
          <w:rFonts w:ascii="楷体" w:eastAsia="楷体" w:hAnsi="楷体"/>
        </w:rPr>
        <w:t>不仅要解决问题，还要实施解决方案，承担全部责任的独立团队</w:t>
      </w:r>
    </w:p>
    <w:p w:rsidR="00746D5A" w:rsidRPr="00BD6B77" w:rsidRDefault="00746D5A" w:rsidP="00746D5A">
      <w:pPr>
        <w:pStyle w:val="a5"/>
        <w:numPr>
          <w:ilvl w:val="0"/>
          <w:numId w:val="15"/>
        </w:numPr>
        <w:spacing w:line="360" w:lineRule="auto"/>
        <w:ind w:firstLineChars="0"/>
        <w:rPr>
          <w:rStyle w:val="a7"/>
          <w:rFonts w:ascii="楷体" w:eastAsia="楷体" w:hAnsi="楷体"/>
        </w:rPr>
      </w:pPr>
      <w:r w:rsidRPr="00BD6B77">
        <w:rPr>
          <w:rStyle w:val="a7"/>
          <w:rFonts w:ascii="楷体" w:eastAsia="楷体" w:hAnsi="楷体"/>
          <w:b/>
        </w:rPr>
        <w:t>跨职能团队：</w:t>
      </w:r>
      <w:r w:rsidRPr="00BD6B77">
        <w:rPr>
          <w:rStyle w:val="a7"/>
          <w:rFonts w:ascii="楷体" w:eastAsia="楷体" w:hAnsi="楷体"/>
        </w:rPr>
        <w:t>由来自不同部门的职工组成，为了完成某项任务而工作</w:t>
      </w:r>
    </w:p>
    <w:p w:rsidR="00746D5A" w:rsidRPr="00BD6B77" w:rsidRDefault="00746D5A" w:rsidP="00746D5A">
      <w:pPr>
        <w:pStyle w:val="a5"/>
        <w:numPr>
          <w:ilvl w:val="0"/>
          <w:numId w:val="15"/>
        </w:numPr>
        <w:spacing w:line="360" w:lineRule="auto"/>
        <w:ind w:firstLineChars="0"/>
        <w:rPr>
          <w:rStyle w:val="a7"/>
          <w:rFonts w:ascii="楷体" w:eastAsia="楷体" w:hAnsi="楷体"/>
        </w:rPr>
      </w:pPr>
      <w:r w:rsidRPr="00BD6B77">
        <w:rPr>
          <w:rStyle w:val="a7"/>
          <w:rFonts w:ascii="楷体" w:eastAsia="楷体" w:hAnsi="楷体"/>
          <w:b/>
        </w:rPr>
        <w:t>虚拟团队：</w:t>
      </w:r>
      <w:r w:rsidRPr="00BD6B77">
        <w:rPr>
          <w:rStyle w:val="a7"/>
          <w:rFonts w:ascii="楷体" w:eastAsia="楷体" w:hAnsi="楷体"/>
        </w:rPr>
        <w:t>利用电脑技术将分散的成员联系起来实现某个共同目标的工作团队</w:t>
      </w:r>
    </w:p>
    <w:p w:rsidR="00746D5A" w:rsidRPr="00BD6B77" w:rsidRDefault="00746D5A" w:rsidP="00746D5A">
      <w:pPr>
        <w:spacing w:line="360" w:lineRule="auto"/>
        <w:ind w:firstLineChars="176" w:firstLine="424"/>
        <w:rPr>
          <w:rFonts w:ascii="楷体" w:eastAsia="楷体" w:hAnsi="楷体"/>
          <w:b/>
          <w:sz w:val="24"/>
          <w:szCs w:val="24"/>
        </w:rPr>
      </w:pPr>
      <w:r w:rsidRPr="00BD6B77">
        <w:rPr>
          <w:rFonts w:ascii="楷体" w:eastAsia="楷体" w:hAnsi="楷体" w:hint="eastAsia"/>
          <w:b/>
          <w:sz w:val="24"/>
          <w:szCs w:val="24"/>
        </w:rPr>
        <w:t>打造有效团队：</w:t>
      </w:r>
    </w:p>
    <w:p w:rsidR="00746D5A" w:rsidRPr="00BD6B77" w:rsidRDefault="00746D5A" w:rsidP="00746D5A">
      <w:pPr>
        <w:pStyle w:val="a5"/>
        <w:numPr>
          <w:ilvl w:val="0"/>
          <w:numId w:val="16"/>
        </w:numPr>
        <w:spacing w:line="360" w:lineRule="auto"/>
        <w:ind w:firstLineChars="0"/>
        <w:rPr>
          <w:rStyle w:val="a7"/>
          <w:rFonts w:ascii="楷体" w:eastAsia="楷体" w:hAnsi="楷体"/>
        </w:rPr>
      </w:pPr>
      <w:r w:rsidRPr="00BD6B77">
        <w:rPr>
          <w:rStyle w:val="a7"/>
          <w:rFonts w:ascii="楷体" w:eastAsia="楷体" w:hAnsi="楷体"/>
          <w:b/>
        </w:rPr>
        <w:t>外界条件：</w:t>
      </w:r>
      <w:r w:rsidRPr="00BD6B77">
        <w:rPr>
          <w:rStyle w:val="a7"/>
          <w:rFonts w:ascii="楷体" w:eastAsia="楷体" w:hAnsi="楷体"/>
        </w:rPr>
        <w:t>资源、领导结构、信任、绩效与奖励</w:t>
      </w:r>
    </w:p>
    <w:p w:rsidR="00746D5A" w:rsidRPr="00BD6B77" w:rsidRDefault="00746D5A" w:rsidP="00746D5A">
      <w:pPr>
        <w:pStyle w:val="a5"/>
        <w:numPr>
          <w:ilvl w:val="0"/>
          <w:numId w:val="16"/>
        </w:numPr>
        <w:spacing w:line="360" w:lineRule="auto"/>
        <w:ind w:firstLineChars="0"/>
        <w:rPr>
          <w:rStyle w:val="a7"/>
          <w:rFonts w:ascii="楷体" w:eastAsia="楷体" w:hAnsi="楷体"/>
        </w:rPr>
      </w:pPr>
      <w:r w:rsidRPr="00BD6B77">
        <w:rPr>
          <w:rStyle w:val="a7"/>
          <w:rFonts w:ascii="楷体" w:eastAsia="楷体" w:hAnsi="楷体"/>
          <w:b/>
        </w:rPr>
        <w:t>团队构成：</w:t>
      </w:r>
      <w:r w:rsidRPr="00BD6B77">
        <w:rPr>
          <w:rStyle w:val="a7"/>
          <w:rFonts w:ascii="楷体" w:eastAsia="楷体" w:hAnsi="楷体"/>
        </w:rPr>
        <w:t>能力、个性、角色、多元、规模、灵活性、偏好</w:t>
      </w:r>
    </w:p>
    <w:p w:rsidR="00746D5A" w:rsidRPr="00BD6B77" w:rsidRDefault="00746D5A" w:rsidP="00746D5A">
      <w:pPr>
        <w:pStyle w:val="a5"/>
        <w:numPr>
          <w:ilvl w:val="0"/>
          <w:numId w:val="16"/>
        </w:numPr>
        <w:spacing w:line="360" w:lineRule="auto"/>
        <w:ind w:firstLineChars="0"/>
        <w:rPr>
          <w:rStyle w:val="a7"/>
          <w:rFonts w:ascii="楷体" w:eastAsia="楷体" w:hAnsi="楷体"/>
        </w:rPr>
      </w:pPr>
      <w:r w:rsidRPr="00BD6B77">
        <w:rPr>
          <w:rStyle w:val="a7"/>
          <w:rFonts w:ascii="楷体" w:eastAsia="楷体" w:hAnsi="楷体"/>
          <w:b/>
        </w:rPr>
        <w:t>过程：</w:t>
      </w:r>
      <w:r w:rsidRPr="00BD6B77">
        <w:rPr>
          <w:rStyle w:val="a7"/>
          <w:rFonts w:ascii="楷体" w:eastAsia="楷体" w:hAnsi="楷体"/>
        </w:rPr>
        <w:t>共同目的、具体目标、团队效能、冲突水平、社会惰化</w:t>
      </w:r>
    </w:p>
    <w:p w:rsidR="00746D5A" w:rsidRPr="00BD6B77" w:rsidRDefault="00746D5A" w:rsidP="00746D5A">
      <w:pPr>
        <w:spacing w:line="360" w:lineRule="auto"/>
        <w:ind w:firstLineChars="176" w:firstLine="424"/>
        <w:rPr>
          <w:rFonts w:ascii="楷体" w:eastAsia="楷体" w:hAnsi="楷体"/>
          <w:sz w:val="24"/>
          <w:szCs w:val="24"/>
        </w:rPr>
      </w:pPr>
      <w:r w:rsidRPr="00BD6B77">
        <w:rPr>
          <w:rFonts w:ascii="楷体" w:eastAsia="楷体" w:hAnsi="楷体" w:hint="eastAsia"/>
          <w:b/>
          <w:sz w:val="24"/>
          <w:szCs w:val="24"/>
        </w:rPr>
        <w:t>团队过程：</w:t>
      </w:r>
      <w:r w:rsidRPr="00BD6B77">
        <w:rPr>
          <w:rFonts w:ascii="楷体" w:eastAsia="楷体" w:hAnsi="楷体" w:hint="eastAsia"/>
          <w:sz w:val="24"/>
          <w:szCs w:val="24"/>
        </w:rPr>
        <w:t>共同目的，具体目标，团队效能，心智模型，冲突水平，社会惰化</w:t>
      </w:r>
    </w:p>
    <w:p w:rsidR="00746D5A" w:rsidRPr="00BD6B77" w:rsidRDefault="00746D5A" w:rsidP="00746D5A">
      <w:pPr>
        <w:spacing w:line="360" w:lineRule="auto"/>
        <w:ind w:firstLineChars="176" w:firstLine="424"/>
        <w:rPr>
          <w:rFonts w:ascii="楷体" w:eastAsia="楷体" w:hAnsi="楷体"/>
          <w:b/>
          <w:sz w:val="24"/>
          <w:szCs w:val="24"/>
        </w:rPr>
      </w:pPr>
      <w:r w:rsidRPr="00BD6B77">
        <w:rPr>
          <w:rFonts w:ascii="楷体" w:eastAsia="楷体" w:hAnsi="楷体"/>
          <w:b/>
          <w:sz w:val="24"/>
          <w:szCs w:val="24"/>
        </w:rPr>
        <w:t>使个体转变成团队选手：</w:t>
      </w:r>
    </w:p>
    <w:p w:rsidR="00746D5A" w:rsidRPr="00BD6B77" w:rsidRDefault="00746D5A" w:rsidP="00746D5A">
      <w:pPr>
        <w:pStyle w:val="a5"/>
        <w:numPr>
          <w:ilvl w:val="0"/>
          <w:numId w:val="17"/>
        </w:numPr>
        <w:spacing w:line="360" w:lineRule="auto"/>
        <w:ind w:firstLineChars="0"/>
        <w:rPr>
          <w:rStyle w:val="a7"/>
          <w:rFonts w:ascii="楷体" w:eastAsia="楷体" w:hAnsi="楷体"/>
        </w:rPr>
      </w:pPr>
      <w:r w:rsidRPr="00BD6B77">
        <w:rPr>
          <w:rStyle w:val="a7"/>
          <w:rFonts w:ascii="楷体" w:eastAsia="楷体" w:hAnsi="楷体"/>
          <w:b/>
        </w:rPr>
        <w:t>甄选：</w:t>
      </w:r>
      <w:r w:rsidRPr="00BD6B77">
        <w:rPr>
          <w:rStyle w:val="a7"/>
          <w:rFonts w:ascii="楷体" w:eastAsia="楷体" w:hAnsi="楷体"/>
        </w:rPr>
        <w:t>雇佣团队选手</w:t>
      </w:r>
    </w:p>
    <w:p w:rsidR="00746D5A" w:rsidRPr="00BD6B77" w:rsidRDefault="00746D5A" w:rsidP="00746D5A">
      <w:pPr>
        <w:pStyle w:val="a5"/>
        <w:numPr>
          <w:ilvl w:val="0"/>
          <w:numId w:val="17"/>
        </w:numPr>
        <w:spacing w:line="360" w:lineRule="auto"/>
        <w:ind w:firstLineChars="0"/>
        <w:rPr>
          <w:rStyle w:val="a7"/>
          <w:rFonts w:ascii="楷体" w:eastAsia="楷体" w:hAnsi="楷体"/>
        </w:rPr>
      </w:pPr>
      <w:r w:rsidRPr="00BD6B77">
        <w:rPr>
          <w:rStyle w:val="a7"/>
          <w:rFonts w:ascii="楷体" w:eastAsia="楷体" w:hAnsi="楷体"/>
          <w:b/>
        </w:rPr>
        <w:t>培训：</w:t>
      </w:r>
      <w:r w:rsidRPr="00BD6B77">
        <w:rPr>
          <w:rStyle w:val="a7"/>
          <w:rFonts w:ascii="楷体" w:eastAsia="楷体" w:hAnsi="楷体"/>
        </w:rPr>
        <w:t>打造团队选手</w:t>
      </w:r>
    </w:p>
    <w:p w:rsidR="00746D5A" w:rsidRPr="00BD6B77" w:rsidRDefault="00746D5A" w:rsidP="00746D5A">
      <w:pPr>
        <w:pStyle w:val="a5"/>
        <w:numPr>
          <w:ilvl w:val="0"/>
          <w:numId w:val="17"/>
        </w:numPr>
        <w:spacing w:line="360" w:lineRule="auto"/>
        <w:ind w:firstLineChars="0"/>
        <w:rPr>
          <w:rStyle w:val="a7"/>
          <w:rFonts w:ascii="楷体" w:eastAsia="楷体" w:hAnsi="楷体"/>
        </w:rPr>
      </w:pPr>
      <w:r w:rsidRPr="00BD6B77">
        <w:rPr>
          <w:rStyle w:val="a7"/>
          <w:rFonts w:ascii="楷体" w:eastAsia="楷体" w:hAnsi="楷体"/>
          <w:b/>
        </w:rPr>
        <w:t>奖励：</w:t>
      </w:r>
      <w:r w:rsidRPr="00BD6B77">
        <w:rPr>
          <w:rStyle w:val="a7"/>
          <w:rFonts w:ascii="楷体" w:eastAsia="楷体" w:hAnsi="楷体"/>
        </w:rPr>
        <w:t>刺激员工成为优秀的团队选手</w:t>
      </w:r>
    </w:p>
    <w:p w:rsidR="003925A2" w:rsidRDefault="00746D5A" w:rsidP="00E91358">
      <w:pPr>
        <w:spacing w:line="360" w:lineRule="auto"/>
        <w:ind w:firstLineChars="176" w:firstLine="424"/>
        <w:rPr>
          <w:rFonts w:ascii="楷体" w:eastAsia="楷体" w:hAnsi="楷体"/>
          <w:smallCaps/>
          <w:sz w:val="24"/>
          <w:szCs w:val="24"/>
        </w:rPr>
      </w:pPr>
      <w:r w:rsidRPr="00BD6B77">
        <w:rPr>
          <w:rFonts w:ascii="楷体" w:eastAsia="楷体" w:hAnsi="楷体"/>
          <w:b/>
          <w:smallCaps/>
          <w:sz w:val="24"/>
          <w:szCs w:val="24"/>
        </w:rPr>
        <w:t>检验是否需要团队：</w:t>
      </w:r>
      <w:r w:rsidRPr="00BD6B77">
        <w:rPr>
          <w:rFonts w:ascii="楷体" w:eastAsia="楷体" w:hAnsi="楷体"/>
          <w:smallCaps/>
          <w:sz w:val="24"/>
          <w:szCs w:val="24"/>
        </w:rPr>
        <w:t>工作复杂性，目标整体性，任务依赖性</w:t>
      </w:r>
    </w:p>
    <w:p w:rsidR="00E91358" w:rsidRDefault="00E91358" w:rsidP="00E91358">
      <w:pPr>
        <w:spacing w:line="360" w:lineRule="auto"/>
        <w:rPr>
          <w:rFonts w:ascii="幼圆" w:eastAsia="幼圆"/>
          <w:b/>
          <w:sz w:val="40"/>
          <w:szCs w:val="24"/>
        </w:rPr>
      </w:pPr>
    </w:p>
    <w:p w:rsidR="00E91358" w:rsidRDefault="00E91358" w:rsidP="00E91358">
      <w:pPr>
        <w:spacing w:line="360" w:lineRule="auto"/>
        <w:rPr>
          <w:rFonts w:ascii="幼圆" w:eastAsia="幼圆"/>
          <w:b/>
          <w:sz w:val="40"/>
          <w:szCs w:val="24"/>
        </w:rPr>
      </w:pPr>
      <w:r>
        <w:rPr>
          <w:rFonts w:ascii="幼圆" w:eastAsia="幼圆" w:hint="eastAsia"/>
          <w:b/>
          <w:sz w:val="40"/>
          <w:szCs w:val="24"/>
        </w:rPr>
        <w:t xml:space="preserve">第11章 </w:t>
      </w:r>
      <w:r w:rsidR="00DC59BA">
        <w:rPr>
          <w:rFonts w:ascii="幼圆" w:eastAsia="幼圆" w:hint="eastAsia"/>
          <w:b/>
          <w:sz w:val="40"/>
          <w:szCs w:val="24"/>
        </w:rPr>
        <w:t>沟通</w:t>
      </w:r>
    </w:p>
    <w:p w:rsidR="00DC59BA" w:rsidRDefault="00DC59BA" w:rsidP="00C17BF2">
      <w:pPr>
        <w:spacing w:line="360" w:lineRule="auto"/>
        <w:ind w:firstLineChars="200" w:firstLine="482"/>
        <w:rPr>
          <w:rFonts w:ascii="楷体" w:eastAsia="楷体" w:hAnsi="楷体"/>
          <w:sz w:val="24"/>
          <w:szCs w:val="24"/>
        </w:rPr>
      </w:pPr>
      <w:r>
        <w:rPr>
          <w:rFonts w:ascii="楷体" w:eastAsia="楷体" w:hAnsi="楷体" w:hint="eastAsia"/>
          <w:b/>
          <w:sz w:val="24"/>
          <w:szCs w:val="24"/>
        </w:rPr>
        <w:t>沟通：</w:t>
      </w:r>
      <w:r>
        <w:rPr>
          <w:rFonts w:ascii="楷体" w:eastAsia="楷体" w:hAnsi="楷体" w:hint="eastAsia"/>
          <w:sz w:val="24"/>
          <w:szCs w:val="24"/>
        </w:rPr>
        <w:t>意义的传递与理解。</w:t>
      </w:r>
    </w:p>
    <w:p w:rsidR="00DC59BA" w:rsidRDefault="00DC59BA" w:rsidP="00C17BF2">
      <w:pPr>
        <w:spacing w:line="360" w:lineRule="auto"/>
        <w:ind w:firstLineChars="200" w:firstLine="482"/>
        <w:rPr>
          <w:rFonts w:ascii="楷体" w:eastAsia="楷体" w:hAnsi="楷体"/>
          <w:sz w:val="24"/>
          <w:szCs w:val="24"/>
        </w:rPr>
      </w:pPr>
      <w:r>
        <w:rPr>
          <w:rFonts w:ascii="楷体" w:eastAsia="楷体" w:hAnsi="楷体" w:hint="eastAsia"/>
          <w:b/>
          <w:sz w:val="24"/>
          <w:szCs w:val="24"/>
        </w:rPr>
        <w:t>沟通的四种主要功能：</w:t>
      </w:r>
      <w:r>
        <w:rPr>
          <w:rFonts w:ascii="楷体" w:eastAsia="楷体" w:hAnsi="楷体" w:hint="eastAsia"/>
          <w:sz w:val="24"/>
          <w:szCs w:val="24"/>
        </w:rPr>
        <w:t>控制、激励、情绪表达和信息。</w:t>
      </w:r>
    </w:p>
    <w:p w:rsidR="00DC59BA" w:rsidRDefault="00DC59BA" w:rsidP="00C17BF2">
      <w:pPr>
        <w:spacing w:line="360" w:lineRule="auto"/>
        <w:ind w:firstLineChars="200" w:firstLine="482"/>
        <w:rPr>
          <w:rFonts w:ascii="楷体" w:eastAsia="楷体" w:hAnsi="楷体"/>
          <w:sz w:val="24"/>
          <w:szCs w:val="24"/>
        </w:rPr>
      </w:pPr>
      <w:r>
        <w:rPr>
          <w:rFonts w:ascii="楷体" w:eastAsia="楷体" w:hAnsi="楷体" w:hint="eastAsia"/>
          <w:b/>
          <w:sz w:val="24"/>
          <w:szCs w:val="24"/>
        </w:rPr>
        <w:t>沟通过程：</w:t>
      </w:r>
      <w:r>
        <w:rPr>
          <w:rFonts w:ascii="楷体" w:eastAsia="楷体" w:hAnsi="楷体" w:hint="eastAsia"/>
          <w:sz w:val="24"/>
          <w:szCs w:val="24"/>
        </w:rPr>
        <w:t>八个关键部分：发送者、编码、信息、渠道、解码、接受者、噪音、反馈。</w:t>
      </w:r>
    </w:p>
    <w:p w:rsidR="00DC59BA" w:rsidRDefault="00B452E8" w:rsidP="00C17BF2">
      <w:pPr>
        <w:pStyle w:val="a5"/>
        <w:numPr>
          <w:ilvl w:val="0"/>
          <w:numId w:val="32"/>
        </w:numPr>
        <w:spacing w:line="360" w:lineRule="auto"/>
        <w:ind w:firstLine="480"/>
        <w:rPr>
          <w:rFonts w:ascii="楷体" w:eastAsia="楷体" w:hAnsi="楷体"/>
          <w:sz w:val="24"/>
          <w:szCs w:val="24"/>
        </w:rPr>
      </w:pPr>
      <w:r>
        <w:rPr>
          <w:rFonts w:ascii="楷体" w:eastAsia="楷体" w:hAnsi="楷体" w:hint="eastAsia"/>
          <w:sz w:val="24"/>
          <w:szCs w:val="24"/>
        </w:rPr>
        <w:t>渠道：正式渠道：由组织建立，传递与员工工作活动有关的信息。</w:t>
      </w:r>
    </w:p>
    <w:p w:rsidR="00B452E8" w:rsidRDefault="00B452E8" w:rsidP="00C17BF2">
      <w:pPr>
        <w:pStyle w:val="a5"/>
        <w:spacing w:line="360" w:lineRule="auto"/>
        <w:ind w:left="420" w:firstLine="480"/>
        <w:rPr>
          <w:rFonts w:ascii="楷体" w:eastAsia="楷体" w:hAnsi="楷体"/>
          <w:sz w:val="24"/>
          <w:szCs w:val="24"/>
        </w:rPr>
      </w:pPr>
      <w:r>
        <w:rPr>
          <w:rFonts w:ascii="楷体" w:eastAsia="楷体" w:hAnsi="楷体" w:hint="eastAsia"/>
          <w:sz w:val="24"/>
          <w:szCs w:val="24"/>
        </w:rPr>
        <w:lastRenderedPageBreak/>
        <w:t xml:space="preserve">   </w:t>
      </w:r>
      <w:r w:rsidR="00C17BF2">
        <w:rPr>
          <w:rFonts w:ascii="楷体" w:eastAsia="楷体" w:hAnsi="楷体" w:hint="eastAsia"/>
          <w:sz w:val="24"/>
          <w:szCs w:val="24"/>
        </w:rPr>
        <w:t xml:space="preserve"> </w:t>
      </w:r>
      <w:r>
        <w:rPr>
          <w:rFonts w:ascii="楷体" w:eastAsia="楷体" w:hAnsi="楷体" w:hint="eastAsia"/>
          <w:sz w:val="24"/>
          <w:szCs w:val="24"/>
        </w:rPr>
        <w:t>非正式渠道：自发形成，是个体选择的结果，传递其他形式的信息。</w:t>
      </w:r>
    </w:p>
    <w:p w:rsidR="00B452E8" w:rsidRDefault="00B452E8" w:rsidP="00C17BF2">
      <w:pPr>
        <w:pStyle w:val="a5"/>
        <w:numPr>
          <w:ilvl w:val="0"/>
          <w:numId w:val="32"/>
        </w:numPr>
        <w:spacing w:line="360" w:lineRule="auto"/>
        <w:ind w:firstLine="480"/>
        <w:rPr>
          <w:rFonts w:ascii="楷体" w:eastAsia="楷体" w:hAnsi="楷体"/>
          <w:sz w:val="24"/>
          <w:szCs w:val="24"/>
        </w:rPr>
      </w:pPr>
      <w:r>
        <w:rPr>
          <w:rFonts w:ascii="楷体" w:eastAsia="楷体" w:hAnsi="楷体" w:hint="eastAsia"/>
          <w:sz w:val="24"/>
          <w:szCs w:val="24"/>
        </w:rPr>
        <w:t>噪音：代表那些能使信息失真的</w:t>
      </w:r>
      <w:r w:rsidR="00C17BF2">
        <w:rPr>
          <w:rFonts w:ascii="楷体" w:eastAsia="楷体" w:hAnsi="楷体" w:hint="eastAsia"/>
          <w:sz w:val="24"/>
          <w:szCs w:val="24"/>
        </w:rPr>
        <w:t>沟通障碍，例如知觉问题、信息超载、语义问题或文化差异等。</w:t>
      </w:r>
    </w:p>
    <w:p w:rsidR="00C17BF2" w:rsidRDefault="00C17BF2" w:rsidP="00C17BF2">
      <w:pPr>
        <w:pStyle w:val="a5"/>
        <w:numPr>
          <w:ilvl w:val="0"/>
          <w:numId w:val="32"/>
        </w:numPr>
        <w:spacing w:line="360" w:lineRule="auto"/>
        <w:ind w:firstLine="480"/>
        <w:rPr>
          <w:rFonts w:ascii="楷体" w:eastAsia="楷体" w:hAnsi="楷体"/>
          <w:sz w:val="24"/>
          <w:szCs w:val="24"/>
        </w:rPr>
      </w:pPr>
      <w:r>
        <w:rPr>
          <w:rFonts w:ascii="楷体" w:eastAsia="楷体" w:hAnsi="楷体" w:hint="eastAsia"/>
          <w:sz w:val="24"/>
          <w:szCs w:val="24"/>
        </w:rPr>
        <w:t>反馈：是对信息传送是否成功以及传送的信息是否符合原本意图进行的核实。它被用来确定信息是否被正确理解。</w:t>
      </w:r>
    </w:p>
    <w:p w:rsidR="00C17BF2" w:rsidRDefault="00C17BF2" w:rsidP="00C17BF2">
      <w:pPr>
        <w:spacing w:line="360" w:lineRule="auto"/>
        <w:ind w:firstLineChars="200" w:firstLine="482"/>
        <w:rPr>
          <w:rFonts w:ascii="楷体" w:eastAsia="楷体" w:hAnsi="楷体"/>
          <w:b/>
          <w:sz w:val="24"/>
          <w:szCs w:val="24"/>
        </w:rPr>
      </w:pPr>
      <w:r>
        <w:rPr>
          <w:rFonts w:ascii="楷体" w:eastAsia="楷体" w:hAnsi="楷体" w:hint="eastAsia"/>
          <w:b/>
          <w:sz w:val="24"/>
          <w:szCs w:val="24"/>
        </w:rPr>
        <w:t>沟通的方向：</w:t>
      </w:r>
    </w:p>
    <w:p w:rsidR="00C17BF2" w:rsidRDefault="00C17BF2" w:rsidP="00C17BF2">
      <w:pPr>
        <w:spacing w:line="360" w:lineRule="auto"/>
        <w:ind w:firstLineChars="200" w:firstLine="482"/>
        <w:rPr>
          <w:rFonts w:ascii="楷体" w:eastAsia="楷体" w:hAnsi="楷体"/>
          <w:sz w:val="24"/>
          <w:szCs w:val="24"/>
        </w:rPr>
      </w:pPr>
      <w:r>
        <w:rPr>
          <w:rFonts w:ascii="楷体" w:eastAsia="楷体" w:hAnsi="楷体" w:hint="eastAsia"/>
          <w:b/>
          <w:sz w:val="24"/>
          <w:szCs w:val="24"/>
        </w:rPr>
        <w:t>下行沟通：</w:t>
      </w:r>
      <w:r>
        <w:rPr>
          <w:rFonts w:ascii="楷体" w:eastAsia="楷体" w:hAnsi="楷体" w:hint="eastAsia"/>
          <w:sz w:val="24"/>
          <w:szCs w:val="24"/>
        </w:rPr>
        <w:t>在组织或群体中，从一个层级向另一个更低层级进行的沟通称为下行沟通。</w:t>
      </w:r>
      <w:r w:rsidR="001B5B28">
        <w:rPr>
          <w:rFonts w:ascii="楷体" w:eastAsia="楷体" w:hAnsi="楷体" w:hint="eastAsia"/>
          <w:sz w:val="24"/>
          <w:szCs w:val="24"/>
        </w:rPr>
        <w:t>当群体的领导者和管理者向群体成员分配目标、提供工作指导、解释规章制度、指出需要注意的问题以及提供工作绩效反馈时，使用的都是下行沟通。</w:t>
      </w:r>
    </w:p>
    <w:p w:rsidR="001B5B28" w:rsidRDefault="001B5B28" w:rsidP="001B5B28">
      <w:pPr>
        <w:spacing w:line="360" w:lineRule="auto"/>
        <w:ind w:firstLineChars="200" w:firstLine="480"/>
        <w:rPr>
          <w:rFonts w:ascii="楷体" w:eastAsia="楷体" w:hAnsi="楷体"/>
          <w:sz w:val="24"/>
          <w:szCs w:val="24"/>
        </w:rPr>
      </w:pPr>
      <w:r>
        <w:rPr>
          <w:rFonts w:ascii="楷体" w:eastAsia="楷体" w:hAnsi="楷体" w:hint="eastAsia"/>
          <w:sz w:val="24"/>
          <w:szCs w:val="24"/>
        </w:rPr>
        <w:t>进行下行沟通时，管理者必须对决策的原因作出解释。</w:t>
      </w:r>
    </w:p>
    <w:p w:rsidR="001B5B28" w:rsidRDefault="001B5B28" w:rsidP="001B5B28">
      <w:pPr>
        <w:spacing w:line="360" w:lineRule="auto"/>
        <w:ind w:firstLineChars="200" w:firstLine="480"/>
        <w:rPr>
          <w:rFonts w:ascii="楷体" w:eastAsia="楷体" w:hAnsi="楷体"/>
          <w:sz w:val="24"/>
          <w:szCs w:val="24"/>
        </w:rPr>
      </w:pPr>
      <w:r>
        <w:rPr>
          <w:rFonts w:ascii="楷体" w:eastAsia="楷体" w:hAnsi="楷体" w:hint="eastAsia"/>
          <w:sz w:val="24"/>
          <w:szCs w:val="24"/>
        </w:rPr>
        <w:t>下行沟通的另一个问题是它的单向性：通常，管理者会将信息告知员工，但很少征求他们的建议或看法。</w:t>
      </w:r>
    </w:p>
    <w:p w:rsidR="001B5B28" w:rsidRDefault="001B5B28" w:rsidP="001B5B28">
      <w:pPr>
        <w:spacing w:line="360" w:lineRule="auto"/>
        <w:ind w:firstLineChars="200" w:firstLine="482"/>
        <w:rPr>
          <w:rFonts w:ascii="楷体" w:eastAsia="楷体" w:hAnsi="楷体"/>
          <w:sz w:val="24"/>
          <w:szCs w:val="24"/>
        </w:rPr>
      </w:pPr>
      <w:r>
        <w:rPr>
          <w:rFonts w:ascii="楷体" w:eastAsia="楷体" w:hAnsi="楷体" w:hint="eastAsia"/>
          <w:b/>
          <w:sz w:val="24"/>
          <w:szCs w:val="24"/>
        </w:rPr>
        <w:t>上行沟通：</w:t>
      </w:r>
      <w:r>
        <w:rPr>
          <w:rFonts w:ascii="楷体" w:eastAsia="楷体" w:hAnsi="楷体" w:hint="eastAsia"/>
          <w:sz w:val="24"/>
          <w:szCs w:val="24"/>
        </w:rPr>
        <w:t>是群体或组织中流向更高层级的沟通。员工利用它向上级（管理层）提供信息反馈，汇报工作进度，报告当前存在的问题。上行沟通使得管理者能够了解员工如何看待其工作、同事和整个组织。管理者还通过这种沟通来获得关于如何改进工作条件的观点和建议。</w:t>
      </w:r>
    </w:p>
    <w:p w:rsidR="001B5B28" w:rsidRDefault="001B5B28" w:rsidP="001B5B28">
      <w:pPr>
        <w:spacing w:line="360" w:lineRule="auto"/>
        <w:ind w:firstLineChars="200" w:firstLine="480"/>
        <w:rPr>
          <w:rFonts w:ascii="楷体" w:eastAsia="楷体" w:hAnsi="楷体"/>
          <w:sz w:val="24"/>
          <w:szCs w:val="24"/>
        </w:rPr>
      </w:pPr>
      <w:r>
        <w:rPr>
          <w:rFonts w:ascii="楷体" w:eastAsia="楷体" w:hAnsi="楷体" w:hint="eastAsia"/>
          <w:i/>
          <w:sz w:val="24"/>
          <w:szCs w:val="24"/>
        </w:rPr>
        <w:t>*下行沟通较为容易，上行沟通较为困难。</w:t>
      </w:r>
    </w:p>
    <w:p w:rsidR="001B5B28" w:rsidRDefault="001B5B28" w:rsidP="001B5B28">
      <w:pPr>
        <w:spacing w:line="360" w:lineRule="auto"/>
        <w:ind w:firstLineChars="200" w:firstLine="482"/>
        <w:rPr>
          <w:rFonts w:ascii="楷体" w:eastAsia="楷体" w:hAnsi="楷体"/>
          <w:sz w:val="24"/>
          <w:szCs w:val="24"/>
        </w:rPr>
      </w:pPr>
      <w:r>
        <w:rPr>
          <w:rFonts w:ascii="楷体" w:eastAsia="楷体" w:hAnsi="楷体" w:hint="eastAsia"/>
          <w:b/>
          <w:sz w:val="24"/>
          <w:szCs w:val="24"/>
        </w:rPr>
        <w:t>横向沟通：</w:t>
      </w:r>
      <w:r>
        <w:rPr>
          <w:rFonts w:ascii="楷体" w:eastAsia="楷体" w:hAnsi="楷体" w:hint="eastAsia"/>
          <w:sz w:val="24"/>
          <w:szCs w:val="24"/>
        </w:rPr>
        <w:t>同一工作群体的成员之间</w:t>
      </w:r>
      <w:r w:rsidR="00895B2E">
        <w:rPr>
          <w:rFonts w:ascii="楷体" w:eastAsia="楷体" w:hAnsi="楷体" w:hint="eastAsia"/>
          <w:sz w:val="24"/>
          <w:szCs w:val="24"/>
        </w:rPr>
        <w:t>、不同工作群体但同一层级的员工之间、同一层级的管理者之间，或任何等级相同的人员之间的沟通。</w:t>
      </w:r>
    </w:p>
    <w:p w:rsidR="00895B2E" w:rsidRDefault="00895B2E" w:rsidP="00895B2E">
      <w:pPr>
        <w:spacing w:line="360" w:lineRule="auto"/>
        <w:ind w:firstLineChars="200" w:firstLine="480"/>
        <w:rPr>
          <w:rFonts w:ascii="楷体" w:eastAsia="楷体" w:hAnsi="楷体"/>
          <w:sz w:val="24"/>
          <w:szCs w:val="24"/>
        </w:rPr>
      </w:pPr>
      <w:r>
        <w:rPr>
          <w:rFonts w:ascii="楷体" w:eastAsia="楷体" w:hAnsi="楷体" w:hint="eastAsia"/>
          <w:sz w:val="24"/>
          <w:szCs w:val="24"/>
        </w:rPr>
        <w:t>有利的一面：</w:t>
      </w:r>
      <w:r w:rsidR="002E1011">
        <w:rPr>
          <w:rFonts w:ascii="楷体" w:eastAsia="楷体" w:hAnsi="楷体" w:hint="eastAsia"/>
          <w:sz w:val="24"/>
          <w:szCs w:val="24"/>
        </w:rPr>
        <w:t>能够节省时间和促进协调</w:t>
      </w:r>
    </w:p>
    <w:p w:rsidR="002E1011" w:rsidRDefault="002E1011" w:rsidP="00895B2E">
      <w:pPr>
        <w:spacing w:line="360" w:lineRule="auto"/>
        <w:ind w:firstLineChars="200" w:firstLine="480"/>
        <w:rPr>
          <w:rFonts w:ascii="楷体" w:eastAsia="楷体" w:hAnsi="楷体"/>
          <w:sz w:val="24"/>
          <w:szCs w:val="24"/>
        </w:rPr>
      </w:pPr>
      <w:r>
        <w:rPr>
          <w:rFonts w:ascii="楷体" w:eastAsia="楷体" w:hAnsi="楷体" w:hint="eastAsia"/>
          <w:sz w:val="24"/>
          <w:szCs w:val="24"/>
        </w:rPr>
        <w:t>不利的一面：当正式的垂直渠道被破坏时；当成员们绕过或避开自己的直接领导而擅自行事时；当上司发现下属在自己不知情的情况下已经制定决策或采取行动时，横向沟通会导致恶性冲突。</w:t>
      </w:r>
    </w:p>
    <w:p w:rsidR="002E1011" w:rsidRDefault="002E1011" w:rsidP="002E1011">
      <w:pPr>
        <w:spacing w:line="360" w:lineRule="auto"/>
        <w:ind w:firstLineChars="200" w:firstLine="482"/>
        <w:rPr>
          <w:rFonts w:ascii="楷体" w:eastAsia="楷体" w:hAnsi="楷体"/>
          <w:b/>
          <w:sz w:val="24"/>
          <w:szCs w:val="24"/>
        </w:rPr>
      </w:pPr>
      <w:r>
        <w:rPr>
          <w:rFonts w:ascii="楷体" w:eastAsia="楷体" w:hAnsi="楷体" w:hint="eastAsia"/>
          <w:b/>
          <w:sz w:val="24"/>
          <w:szCs w:val="24"/>
        </w:rPr>
        <w:t>人际沟通：</w:t>
      </w:r>
    </w:p>
    <w:p w:rsidR="002E1011" w:rsidRDefault="002E1011" w:rsidP="002E1011">
      <w:pPr>
        <w:spacing w:line="360" w:lineRule="auto"/>
        <w:ind w:firstLineChars="200" w:firstLine="480"/>
        <w:rPr>
          <w:rFonts w:ascii="楷体" w:eastAsia="楷体" w:hAnsi="楷体"/>
          <w:sz w:val="24"/>
          <w:szCs w:val="24"/>
        </w:rPr>
      </w:pPr>
      <w:r>
        <w:rPr>
          <w:rFonts w:ascii="楷体" w:eastAsia="楷体" w:hAnsi="楷体" w:hint="eastAsia"/>
          <w:sz w:val="24"/>
          <w:szCs w:val="24"/>
        </w:rPr>
        <w:t>三种基本方法：口头沟通、书面沟通、非言语沟通。</w:t>
      </w:r>
    </w:p>
    <w:p w:rsidR="002E1011" w:rsidRPr="006D7247" w:rsidRDefault="002E1011" w:rsidP="002E1011">
      <w:pPr>
        <w:pStyle w:val="a5"/>
        <w:numPr>
          <w:ilvl w:val="0"/>
          <w:numId w:val="33"/>
        </w:numPr>
        <w:spacing w:line="360" w:lineRule="auto"/>
        <w:ind w:firstLineChars="0"/>
        <w:rPr>
          <w:rFonts w:ascii="楷体" w:eastAsia="楷体" w:hAnsi="楷体"/>
          <w:b/>
          <w:sz w:val="24"/>
          <w:szCs w:val="24"/>
        </w:rPr>
      </w:pPr>
      <w:r>
        <w:rPr>
          <w:rFonts w:ascii="楷体" w:eastAsia="楷体" w:hAnsi="楷体" w:hint="eastAsia"/>
          <w:b/>
          <w:sz w:val="24"/>
          <w:szCs w:val="24"/>
        </w:rPr>
        <w:t>口头沟通：</w:t>
      </w:r>
      <w:r>
        <w:rPr>
          <w:rFonts w:ascii="楷体" w:eastAsia="楷体" w:hAnsi="楷体" w:hint="eastAsia"/>
          <w:sz w:val="24"/>
          <w:szCs w:val="24"/>
        </w:rPr>
        <w:t>优点：快速传递和快速反馈</w:t>
      </w:r>
      <w:r w:rsidR="006D7247">
        <w:rPr>
          <w:rFonts w:ascii="楷体" w:eastAsia="楷体" w:hAnsi="楷体" w:hint="eastAsia"/>
          <w:sz w:val="24"/>
          <w:szCs w:val="24"/>
        </w:rPr>
        <w:t>；</w:t>
      </w:r>
    </w:p>
    <w:p w:rsidR="006D7247" w:rsidRDefault="006D7247" w:rsidP="006D7247">
      <w:pPr>
        <w:pStyle w:val="a5"/>
        <w:spacing w:line="360" w:lineRule="auto"/>
        <w:ind w:left="902" w:firstLineChars="0" w:firstLine="0"/>
        <w:rPr>
          <w:rFonts w:ascii="楷体" w:eastAsia="楷体" w:hAnsi="楷体"/>
          <w:sz w:val="24"/>
          <w:szCs w:val="24"/>
        </w:rPr>
      </w:pPr>
      <w:r>
        <w:rPr>
          <w:rFonts w:ascii="楷体" w:eastAsia="楷体" w:hAnsi="楷体" w:hint="eastAsia"/>
          <w:b/>
          <w:sz w:val="24"/>
          <w:szCs w:val="24"/>
        </w:rPr>
        <w:t xml:space="preserve">          </w:t>
      </w:r>
      <w:r>
        <w:rPr>
          <w:rFonts w:ascii="楷体" w:eastAsia="楷体" w:hAnsi="楷体" w:hint="eastAsia"/>
          <w:sz w:val="24"/>
          <w:szCs w:val="24"/>
        </w:rPr>
        <w:t>缺点：涉及的人越多，信息失真的潜在可能性就越大。</w:t>
      </w:r>
    </w:p>
    <w:p w:rsidR="006D7247" w:rsidRDefault="006D7247" w:rsidP="006D7247">
      <w:pPr>
        <w:pStyle w:val="a5"/>
        <w:numPr>
          <w:ilvl w:val="0"/>
          <w:numId w:val="33"/>
        </w:numPr>
        <w:spacing w:line="360" w:lineRule="auto"/>
        <w:ind w:firstLineChars="0"/>
        <w:rPr>
          <w:rFonts w:ascii="楷体" w:eastAsia="楷体" w:hAnsi="楷体"/>
          <w:sz w:val="24"/>
          <w:szCs w:val="24"/>
        </w:rPr>
      </w:pPr>
      <w:r>
        <w:rPr>
          <w:rFonts w:ascii="楷体" w:eastAsia="楷体" w:hAnsi="楷体" w:hint="eastAsia"/>
          <w:b/>
          <w:sz w:val="24"/>
          <w:szCs w:val="24"/>
        </w:rPr>
        <w:t>书面沟通：</w:t>
      </w:r>
      <w:r>
        <w:rPr>
          <w:rFonts w:ascii="楷体" w:eastAsia="楷体" w:hAnsi="楷体" w:hint="eastAsia"/>
          <w:sz w:val="24"/>
          <w:szCs w:val="24"/>
        </w:rPr>
        <w:t>优点：有形而且可以核实；迫使人们进行更周全的思考。书面沟通更有可能显得严谨、逻辑性强并且条理清楚。</w:t>
      </w:r>
    </w:p>
    <w:p w:rsidR="006D7247" w:rsidRDefault="006D7247" w:rsidP="006D7247">
      <w:pPr>
        <w:pStyle w:val="a5"/>
        <w:spacing w:line="360" w:lineRule="auto"/>
        <w:ind w:left="902" w:firstLineChars="0" w:firstLine="0"/>
        <w:rPr>
          <w:rFonts w:ascii="楷体" w:eastAsia="楷体" w:hAnsi="楷体"/>
          <w:sz w:val="24"/>
          <w:szCs w:val="24"/>
        </w:rPr>
      </w:pPr>
      <w:r>
        <w:rPr>
          <w:rFonts w:ascii="楷体" w:eastAsia="楷体" w:hAnsi="楷体" w:hint="eastAsia"/>
          <w:b/>
          <w:sz w:val="24"/>
          <w:szCs w:val="24"/>
        </w:rPr>
        <w:lastRenderedPageBreak/>
        <w:t xml:space="preserve">          </w:t>
      </w:r>
      <w:r>
        <w:rPr>
          <w:rFonts w:ascii="楷体" w:eastAsia="楷体" w:hAnsi="楷体" w:hint="eastAsia"/>
          <w:sz w:val="24"/>
          <w:szCs w:val="24"/>
        </w:rPr>
        <w:t>缺陷：耗费时间；缺乏反馈。</w:t>
      </w:r>
    </w:p>
    <w:p w:rsidR="006D7247" w:rsidRDefault="006D7247" w:rsidP="006D7247">
      <w:pPr>
        <w:pStyle w:val="a5"/>
        <w:numPr>
          <w:ilvl w:val="0"/>
          <w:numId w:val="33"/>
        </w:numPr>
        <w:spacing w:line="360" w:lineRule="auto"/>
        <w:ind w:firstLineChars="0"/>
        <w:rPr>
          <w:rFonts w:ascii="楷体" w:eastAsia="楷体" w:hAnsi="楷体"/>
          <w:sz w:val="24"/>
          <w:szCs w:val="24"/>
        </w:rPr>
      </w:pPr>
      <w:r>
        <w:rPr>
          <w:rFonts w:ascii="楷体" w:eastAsia="楷体" w:hAnsi="楷体" w:hint="eastAsia"/>
          <w:b/>
          <w:sz w:val="24"/>
          <w:szCs w:val="24"/>
        </w:rPr>
        <w:t>非言语沟通：</w:t>
      </w:r>
      <w:r>
        <w:rPr>
          <w:rFonts w:ascii="楷体" w:eastAsia="楷体" w:hAnsi="楷体" w:hint="eastAsia"/>
          <w:sz w:val="24"/>
          <w:szCs w:val="24"/>
        </w:rPr>
        <w:t>包括肢体动作、说话的语调或对某个（些）用词的强调、面部表情，以及发送者和接受者之间的身体距离。</w:t>
      </w:r>
    </w:p>
    <w:p w:rsidR="006D7247" w:rsidRDefault="00620A88" w:rsidP="006D7247">
      <w:pPr>
        <w:spacing w:line="360" w:lineRule="auto"/>
        <w:ind w:left="482"/>
        <w:rPr>
          <w:rFonts w:ascii="楷体" w:eastAsia="楷体" w:hAnsi="楷体"/>
          <w:b/>
          <w:sz w:val="24"/>
          <w:szCs w:val="24"/>
        </w:rPr>
      </w:pPr>
      <w:r>
        <w:rPr>
          <w:rFonts w:ascii="楷体" w:eastAsia="楷体" w:hAnsi="楷体" w:hint="eastAsia"/>
          <w:b/>
          <w:sz w:val="24"/>
          <w:szCs w:val="24"/>
        </w:rPr>
        <w:t>组织沟通：</w:t>
      </w:r>
    </w:p>
    <w:p w:rsidR="00620A88" w:rsidRDefault="00620A88" w:rsidP="006D7247">
      <w:pPr>
        <w:spacing w:line="360" w:lineRule="auto"/>
        <w:ind w:left="482"/>
        <w:rPr>
          <w:rFonts w:ascii="楷体" w:eastAsia="楷体" w:hAnsi="楷体"/>
          <w:b/>
          <w:sz w:val="24"/>
          <w:szCs w:val="24"/>
        </w:rPr>
      </w:pPr>
      <w:r>
        <w:rPr>
          <w:rFonts w:ascii="楷体" w:eastAsia="楷体" w:hAnsi="楷体" w:hint="eastAsia"/>
          <w:b/>
          <w:sz w:val="24"/>
          <w:szCs w:val="24"/>
        </w:rPr>
        <w:t>正式的小群体网络：</w:t>
      </w:r>
    </w:p>
    <w:p w:rsidR="002C6B49" w:rsidRPr="00620A88" w:rsidRDefault="00620A88" w:rsidP="006D7247">
      <w:pPr>
        <w:spacing w:line="360" w:lineRule="auto"/>
        <w:ind w:left="482"/>
        <w:rPr>
          <w:rFonts w:ascii="楷体" w:eastAsia="楷体" w:hAnsi="楷体"/>
          <w:sz w:val="24"/>
          <w:szCs w:val="24"/>
        </w:rPr>
      </w:pPr>
      <w:r w:rsidRPr="00620A88">
        <w:rPr>
          <w:rFonts w:ascii="楷体" w:eastAsia="楷体" w:hAnsi="楷体" w:hint="eastAsia"/>
          <w:sz w:val="24"/>
          <w:szCs w:val="24"/>
        </w:rPr>
        <w:t>三种主要形式</w:t>
      </w:r>
      <w:r>
        <w:rPr>
          <w:rFonts w:ascii="楷体" w:eastAsia="楷体" w:hAnsi="楷体" w:hint="eastAsia"/>
          <w:sz w:val="24"/>
          <w:szCs w:val="24"/>
        </w:rPr>
        <w:t>：</w:t>
      </w:r>
      <w:r w:rsidR="002C6B49">
        <w:rPr>
          <w:rFonts w:ascii="楷体" w:eastAsia="楷体" w:hAnsi="楷体" w:hint="eastAsia"/>
          <w:sz w:val="24"/>
          <w:szCs w:val="24"/>
        </w:rPr>
        <w:t>链式、轮式、全通道式。</w:t>
      </w:r>
    </w:p>
    <w:tbl>
      <w:tblPr>
        <w:tblStyle w:val="-3"/>
        <w:tblW w:w="0" w:type="auto"/>
        <w:jc w:val="center"/>
        <w:tblLook w:val="04A0" w:firstRow="1" w:lastRow="0" w:firstColumn="1" w:lastColumn="0" w:noHBand="0" w:noVBand="1"/>
      </w:tblPr>
      <w:tblGrid>
        <w:gridCol w:w="2130"/>
        <w:gridCol w:w="2130"/>
        <w:gridCol w:w="2131"/>
        <w:gridCol w:w="2131"/>
      </w:tblGrid>
      <w:tr w:rsidR="002C6B49" w:rsidTr="002C6B4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0" w:type="dxa"/>
            <w:vMerge w:val="restart"/>
          </w:tcPr>
          <w:p w:rsidR="002C6B49" w:rsidRDefault="002C6B49" w:rsidP="002C6B49">
            <w:pPr>
              <w:spacing w:line="360" w:lineRule="auto"/>
              <w:jc w:val="center"/>
              <w:rPr>
                <w:rFonts w:ascii="楷体" w:eastAsia="楷体" w:hAnsi="楷体"/>
                <w:sz w:val="24"/>
                <w:szCs w:val="24"/>
              </w:rPr>
            </w:pPr>
          </w:p>
          <w:p w:rsidR="002C6B49" w:rsidRDefault="002C6B49" w:rsidP="002C6B49">
            <w:pPr>
              <w:spacing w:line="360" w:lineRule="auto"/>
              <w:jc w:val="center"/>
              <w:rPr>
                <w:rFonts w:ascii="楷体" w:eastAsia="楷体" w:hAnsi="楷体"/>
                <w:sz w:val="24"/>
                <w:szCs w:val="24"/>
              </w:rPr>
            </w:pPr>
            <w:r>
              <w:rPr>
                <w:rFonts w:ascii="楷体" w:eastAsia="楷体" w:hAnsi="楷体" w:hint="eastAsia"/>
                <w:sz w:val="24"/>
                <w:szCs w:val="24"/>
              </w:rPr>
              <w:t>指标</w:t>
            </w:r>
          </w:p>
        </w:tc>
        <w:tc>
          <w:tcPr>
            <w:tcW w:w="6392" w:type="dxa"/>
            <w:gridSpan w:val="3"/>
          </w:tcPr>
          <w:p w:rsidR="002C6B49" w:rsidRDefault="002C6B49" w:rsidP="002C6B49">
            <w:pPr>
              <w:spacing w:line="360" w:lineRule="auto"/>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沟通网络</w:t>
            </w:r>
          </w:p>
        </w:tc>
      </w:tr>
      <w:tr w:rsidR="002C6B49" w:rsidTr="002C6B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0" w:type="dxa"/>
            <w:vMerge/>
          </w:tcPr>
          <w:p w:rsidR="002C6B49" w:rsidRDefault="002C6B49" w:rsidP="006D7247">
            <w:pPr>
              <w:spacing w:line="360" w:lineRule="auto"/>
              <w:rPr>
                <w:rFonts w:ascii="楷体" w:eastAsia="楷体" w:hAnsi="楷体"/>
                <w:sz w:val="24"/>
                <w:szCs w:val="24"/>
              </w:rPr>
            </w:pPr>
          </w:p>
        </w:tc>
        <w:tc>
          <w:tcPr>
            <w:tcW w:w="2130" w:type="dxa"/>
          </w:tcPr>
          <w:p w:rsidR="002C6B49" w:rsidRDefault="002C6B49" w:rsidP="002C6B49">
            <w:pPr>
              <w:spacing w:line="360" w:lineRule="auto"/>
              <w:jc w:val="center"/>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链式</w:t>
            </w:r>
          </w:p>
        </w:tc>
        <w:tc>
          <w:tcPr>
            <w:tcW w:w="2131" w:type="dxa"/>
          </w:tcPr>
          <w:p w:rsidR="002C6B49" w:rsidRDefault="002C6B49" w:rsidP="002C6B49">
            <w:pPr>
              <w:spacing w:line="360" w:lineRule="auto"/>
              <w:jc w:val="center"/>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轮式</w:t>
            </w:r>
          </w:p>
        </w:tc>
        <w:tc>
          <w:tcPr>
            <w:tcW w:w="2131" w:type="dxa"/>
          </w:tcPr>
          <w:p w:rsidR="002C6B49" w:rsidRDefault="002C6B49" w:rsidP="002C6B49">
            <w:pPr>
              <w:spacing w:line="360" w:lineRule="auto"/>
              <w:jc w:val="center"/>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全通道式</w:t>
            </w:r>
          </w:p>
        </w:tc>
      </w:tr>
      <w:tr w:rsidR="002C6B49" w:rsidTr="002C6B49">
        <w:trPr>
          <w:jc w:val="center"/>
        </w:trPr>
        <w:tc>
          <w:tcPr>
            <w:cnfStyle w:val="001000000000" w:firstRow="0" w:lastRow="0" w:firstColumn="1" w:lastColumn="0" w:oddVBand="0" w:evenVBand="0" w:oddHBand="0" w:evenHBand="0" w:firstRowFirstColumn="0" w:firstRowLastColumn="0" w:lastRowFirstColumn="0" w:lastRowLastColumn="0"/>
            <w:tcW w:w="2130" w:type="dxa"/>
          </w:tcPr>
          <w:p w:rsidR="002C6B49" w:rsidRDefault="002C6B49" w:rsidP="006D7247">
            <w:pPr>
              <w:spacing w:line="360" w:lineRule="auto"/>
              <w:rPr>
                <w:rFonts w:ascii="楷体" w:eastAsia="楷体" w:hAnsi="楷体"/>
                <w:sz w:val="24"/>
                <w:szCs w:val="24"/>
              </w:rPr>
            </w:pPr>
            <w:r>
              <w:rPr>
                <w:rFonts w:ascii="楷体" w:eastAsia="楷体" w:hAnsi="楷体" w:hint="eastAsia"/>
                <w:sz w:val="24"/>
                <w:szCs w:val="24"/>
              </w:rPr>
              <w:t>速度</w:t>
            </w:r>
          </w:p>
        </w:tc>
        <w:tc>
          <w:tcPr>
            <w:tcW w:w="2130" w:type="dxa"/>
          </w:tcPr>
          <w:p w:rsidR="002C6B49" w:rsidRDefault="002C6B49" w:rsidP="002C6B49">
            <w:pPr>
              <w:spacing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中</w:t>
            </w:r>
          </w:p>
        </w:tc>
        <w:tc>
          <w:tcPr>
            <w:tcW w:w="2131" w:type="dxa"/>
          </w:tcPr>
          <w:p w:rsidR="002C6B49" w:rsidRDefault="002C6B49" w:rsidP="002C6B49">
            <w:pPr>
              <w:spacing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快</w:t>
            </w:r>
          </w:p>
        </w:tc>
        <w:tc>
          <w:tcPr>
            <w:tcW w:w="2131" w:type="dxa"/>
          </w:tcPr>
          <w:p w:rsidR="002C6B49" w:rsidRDefault="002C6B49" w:rsidP="002C6B49">
            <w:pPr>
              <w:spacing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快</w:t>
            </w:r>
          </w:p>
        </w:tc>
      </w:tr>
      <w:tr w:rsidR="002C6B49" w:rsidTr="002C6B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0" w:type="dxa"/>
          </w:tcPr>
          <w:p w:rsidR="002C6B49" w:rsidRDefault="002C6B49" w:rsidP="006D7247">
            <w:pPr>
              <w:spacing w:line="360" w:lineRule="auto"/>
              <w:rPr>
                <w:rFonts w:ascii="楷体" w:eastAsia="楷体" w:hAnsi="楷体"/>
                <w:sz w:val="24"/>
                <w:szCs w:val="24"/>
              </w:rPr>
            </w:pPr>
            <w:r>
              <w:rPr>
                <w:rFonts w:ascii="楷体" w:eastAsia="楷体" w:hAnsi="楷体" w:hint="eastAsia"/>
                <w:sz w:val="24"/>
                <w:szCs w:val="24"/>
              </w:rPr>
              <w:t>精确性</w:t>
            </w:r>
          </w:p>
        </w:tc>
        <w:tc>
          <w:tcPr>
            <w:tcW w:w="2130" w:type="dxa"/>
          </w:tcPr>
          <w:p w:rsidR="002C6B49" w:rsidRDefault="002C6B49" w:rsidP="002C6B49">
            <w:pPr>
              <w:spacing w:line="360" w:lineRule="auto"/>
              <w:jc w:val="center"/>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中</w:t>
            </w:r>
          </w:p>
        </w:tc>
        <w:tc>
          <w:tcPr>
            <w:tcW w:w="2131" w:type="dxa"/>
          </w:tcPr>
          <w:p w:rsidR="002C6B49" w:rsidRDefault="002C6B49" w:rsidP="002C6B49">
            <w:pPr>
              <w:spacing w:line="360" w:lineRule="auto"/>
              <w:jc w:val="center"/>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高</w:t>
            </w:r>
          </w:p>
        </w:tc>
        <w:tc>
          <w:tcPr>
            <w:tcW w:w="2131" w:type="dxa"/>
          </w:tcPr>
          <w:p w:rsidR="002C6B49" w:rsidRDefault="002C6B49" w:rsidP="002C6B49">
            <w:pPr>
              <w:spacing w:line="360" w:lineRule="auto"/>
              <w:jc w:val="center"/>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中</w:t>
            </w:r>
          </w:p>
        </w:tc>
      </w:tr>
      <w:tr w:rsidR="002C6B49" w:rsidTr="002C6B49">
        <w:trPr>
          <w:jc w:val="center"/>
        </w:trPr>
        <w:tc>
          <w:tcPr>
            <w:cnfStyle w:val="001000000000" w:firstRow="0" w:lastRow="0" w:firstColumn="1" w:lastColumn="0" w:oddVBand="0" w:evenVBand="0" w:oddHBand="0" w:evenHBand="0" w:firstRowFirstColumn="0" w:firstRowLastColumn="0" w:lastRowFirstColumn="0" w:lastRowLastColumn="0"/>
            <w:tcW w:w="2130" w:type="dxa"/>
          </w:tcPr>
          <w:p w:rsidR="002C6B49" w:rsidRDefault="002C6B49" w:rsidP="006D7247">
            <w:pPr>
              <w:spacing w:line="360" w:lineRule="auto"/>
              <w:rPr>
                <w:rFonts w:ascii="楷体" w:eastAsia="楷体" w:hAnsi="楷体"/>
                <w:sz w:val="24"/>
                <w:szCs w:val="24"/>
              </w:rPr>
            </w:pPr>
            <w:r>
              <w:rPr>
                <w:rFonts w:ascii="楷体" w:eastAsia="楷体" w:hAnsi="楷体" w:hint="eastAsia"/>
                <w:sz w:val="24"/>
                <w:szCs w:val="24"/>
              </w:rPr>
              <w:t>领导者的出现</w:t>
            </w:r>
          </w:p>
        </w:tc>
        <w:tc>
          <w:tcPr>
            <w:tcW w:w="2130" w:type="dxa"/>
          </w:tcPr>
          <w:p w:rsidR="002C6B49" w:rsidRDefault="002C6B49" w:rsidP="002C6B49">
            <w:pPr>
              <w:spacing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中</w:t>
            </w:r>
          </w:p>
        </w:tc>
        <w:tc>
          <w:tcPr>
            <w:tcW w:w="2131" w:type="dxa"/>
          </w:tcPr>
          <w:p w:rsidR="002C6B49" w:rsidRDefault="002C6B49" w:rsidP="002C6B49">
            <w:pPr>
              <w:spacing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高</w:t>
            </w:r>
          </w:p>
        </w:tc>
        <w:tc>
          <w:tcPr>
            <w:tcW w:w="2131" w:type="dxa"/>
          </w:tcPr>
          <w:p w:rsidR="002C6B49" w:rsidRDefault="002C6B49" w:rsidP="002C6B49">
            <w:pPr>
              <w:spacing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无</w:t>
            </w:r>
          </w:p>
        </w:tc>
      </w:tr>
      <w:tr w:rsidR="002C6B49" w:rsidTr="002C6B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0" w:type="dxa"/>
          </w:tcPr>
          <w:p w:rsidR="002C6B49" w:rsidRDefault="002C6B49" w:rsidP="006D7247">
            <w:pPr>
              <w:spacing w:line="360" w:lineRule="auto"/>
              <w:rPr>
                <w:rFonts w:ascii="楷体" w:eastAsia="楷体" w:hAnsi="楷体"/>
                <w:sz w:val="24"/>
                <w:szCs w:val="24"/>
              </w:rPr>
            </w:pPr>
            <w:r>
              <w:rPr>
                <w:rFonts w:ascii="楷体" w:eastAsia="楷体" w:hAnsi="楷体" w:hint="eastAsia"/>
                <w:sz w:val="24"/>
                <w:szCs w:val="24"/>
              </w:rPr>
              <w:t>成员的满意度</w:t>
            </w:r>
          </w:p>
        </w:tc>
        <w:tc>
          <w:tcPr>
            <w:tcW w:w="2130" w:type="dxa"/>
          </w:tcPr>
          <w:p w:rsidR="002C6B49" w:rsidRDefault="002C6B49" w:rsidP="002C6B49">
            <w:pPr>
              <w:spacing w:line="360" w:lineRule="auto"/>
              <w:jc w:val="center"/>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中</w:t>
            </w:r>
          </w:p>
        </w:tc>
        <w:tc>
          <w:tcPr>
            <w:tcW w:w="2131" w:type="dxa"/>
          </w:tcPr>
          <w:p w:rsidR="002C6B49" w:rsidRDefault="002C6B49" w:rsidP="002C6B49">
            <w:pPr>
              <w:spacing w:line="360" w:lineRule="auto"/>
              <w:jc w:val="center"/>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低</w:t>
            </w:r>
          </w:p>
        </w:tc>
        <w:tc>
          <w:tcPr>
            <w:tcW w:w="2131" w:type="dxa"/>
          </w:tcPr>
          <w:p w:rsidR="002C6B49" w:rsidRDefault="002C6B49" w:rsidP="002C6B49">
            <w:pPr>
              <w:spacing w:line="360" w:lineRule="auto"/>
              <w:jc w:val="center"/>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高</w:t>
            </w:r>
          </w:p>
        </w:tc>
      </w:tr>
    </w:tbl>
    <w:p w:rsidR="00C15D00" w:rsidRDefault="002C6B49" w:rsidP="00C15D00">
      <w:pPr>
        <w:spacing w:line="360" w:lineRule="auto"/>
        <w:ind w:left="482"/>
        <w:rPr>
          <w:rFonts w:ascii="楷体" w:eastAsia="楷体" w:hAnsi="楷体"/>
          <w:sz w:val="24"/>
          <w:szCs w:val="24"/>
        </w:rPr>
      </w:pPr>
      <w:r>
        <w:rPr>
          <w:rFonts w:ascii="楷体" w:eastAsia="楷体" w:hAnsi="楷体" w:hint="eastAsia"/>
          <w:b/>
          <w:sz w:val="24"/>
          <w:szCs w:val="24"/>
        </w:rPr>
        <w:t>小道消息：</w:t>
      </w:r>
      <w:r>
        <w:rPr>
          <w:rFonts w:ascii="楷体" w:eastAsia="楷体" w:hAnsi="楷体" w:hint="eastAsia"/>
          <w:sz w:val="24"/>
          <w:szCs w:val="24"/>
        </w:rPr>
        <w:t>非正式的沟通系统。</w:t>
      </w:r>
    </w:p>
    <w:p w:rsidR="00C15D00" w:rsidRDefault="00C15D00" w:rsidP="00C15D00">
      <w:pPr>
        <w:spacing w:line="360" w:lineRule="auto"/>
        <w:ind w:left="482"/>
        <w:rPr>
          <w:rFonts w:ascii="楷体" w:eastAsia="楷体" w:hAnsi="楷体"/>
          <w:sz w:val="24"/>
          <w:szCs w:val="24"/>
        </w:rPr>
      </w:pPr>
      <w:r>
        <w:rPr>
          <w:rFonts w:ascii="楷体" w:eastAsia="楷体" w:hAnsi="楷体" w:hint="eastAsia"/>
          <w:b/>
          <w:sz w:val="24"/>
          <w:szCs w:val="24"/>
        </w:rPr>
        <w:t>主要特点：</w:t>
      </w:r>
      <w:r>
        <w:rPr>
          <w:rFonts w:ascii="楷体" w:eastAsia="楷体" w:hAnsi="楷体" w:hint="eastAsia"/>
          <w:sz w:val="24"/>
          <w:szCs w:val="24"/>
        </w:rPr>
        <w:t>不受管理层控制；</w:t>
      </w:r>
    </w:p>
    <w:p w:rsidR="00C15D00" w:rsidRDefault="00C15D00" w:rsidP="00C15D00">
      <w:pPr>
        <w:spacing w:line="360" w:lineRule="auto"/>
        <w:ind w:leftChars="630" w:left="1323" w:firstLineChars="149" w:firstLine="358"/>
        <w:rPr>
          <w:rFonts w:ascii="楷体" w:eastAsia="楷体" w:hAnsi="楷体"/>
          <w:sz w:val="24"/>
          <w:szCs w:val="24"/>
        </w:rPr>
      </w:pPr>
      <w:r>
        <w:rPr>
          <w:rFonts w:ascii="楷体" w:eastAsia="楷体" w:hAnsi="楷体" w:hint="eastAsia"/>
          <w:sz w:val="24"/>
          <w:szCs w:val="24"/>
        </w:rPr>
        <w:t>大多数员工认为它比高级管理层通过正式渠道发布的信息更可信、更可靠；</w:t>
      </w:r>
    </w:p>
    <w:p w:rsidR="00C15D00" w:rsidRDefault="00C15D00" w:rsidP="00C15D00">
      <w:pPr>
        <w:spacing w:line="360" w:lineRule="auto"/>
        <w:ind w:leftChars="630" w:left="1323" w:firstLineChars="149" w:firstLine="358"/>
        <w:rPr>
          <w:rFonts w:ascii="楷体" w:eastAsia="楷体" w:hAnsi="楷体"/>
          <w:sz w:val="24"/>
          <w:szCs w:val="24"/>
        </w:rPr>
      </w:pPr>
      <w:r>
        <w:rPr>
          <w:rFonts w:ascii="楷体" w:eastAsia="楷体" w:hAnsi="楷体" w:hint="eastAsia"/>
          <w:sz w:val="24"/>
          <w:szCs w:val="24"/>
        </w:rPr>
        <w:t>它主要服务于内部人员的自身利益。</w:t>
      </w:r>
    </w:p>
    <w:p w:rsidR="00C15D00" w:rsidRDefault="00C15D00" w:rsidP="00C15D00">
      <w:pPr>
        <w:spacing w:line="360" w:lineRule="auto"/>
        <w:ind w:firstLineChars="200" w:firstLine="480"/>
        <w:rPr>
          <w:rFonts w:ascii="楷体" w:eastAsia="楷体" w:hAnsi="楷体"/>
          <w:i/>
          <w:sz w:val="24"/>
          <w:szCs w:val="24"/>
        </w:rPr>
      </w:pPr>
      <w:r>
        <w:rPr>
          <w:rFonts w:ascii="楷体" w:eastAsia="楷体" w:hAnsi="楷体" w:hint="eastAsia"/>
          <w:sz w:val="24"/>
          <w:szCs w:val="24"/>
        </w:rPr>
        <w:t xml:space="preserve">  </w:t>
      </w:r>
      <w:r w:rsidRPr="00C15D00">
        <w:rPr>
          <w:rFonts w:ascii="楷体" w:eastAsia="楷体" w:hAnsi="楷体" w:hint="eastAsia"/>
          <w:i/>
          <w:sz w:val="24"/>
          <w:szCs w:val="24"/>
        </w:rPr>
        <w:t>*其中承载的信息75%是准确的</w:t>
      </w:r>
    </w:p>
    <w:p w:rsidR="00C15D00" w:rsidRDefault="00C15D00" w:rsidP="00C15D00">
      <w:pPr>
        <w:spacing w:line="360" w:lineRule="auto"/>
        <w:ind w:firstLineChars="200" w:firstLine="482"/>
        <w:rPr>
          <w:rFonts w:ascii="楷体" w:eastAsia="楷体" w:hAnsi="楷体"/>
          <w:sz w:val="24"/>
          <w:szCs w:val="24"/>
        </w:rPr>
      </w:pPr>
      <w:r>
        <w:rPr>
          <w:rFonts w:ascii="楷体" w:eastAsia="楷体" w:hAnsi="楷体" w:hint="eastAsia"/>
          <w:b/>
          <w:sz w:val="24"/>
          <w:szCs w:val="24"/>
        </w:rPr>
        <w:t>小道消息的产生：</w:t>
      </w:r>
      <w:r>
        <w:rPr>
          <w:rFonts w:ascii="楷体" w:eastAsia="楷体" w:hAnsi="楷体" w:hint="eastAsia"/>
          <w:sz w:val="24"/>
          <w:szCs w:val="24"/>
        </w:rPr>
        <w:t>想要了解信息的渴望；模糊的形势；能够导致焦虑的形势</w:t>
      </w:r>
    </w:p>
    <w:p w:rsidR="00C15D00" w:rsidRDefault="00C15D00" w:rsidP="00C15D00">
      <w:pPr>
        <w:spacing w:line="360" w:lineRule="auto"/>
        <w:ind w:firstLineChars="200" w:firstLine="482"/>
        <w:rPr>
          <w:rFonts w:ascii="楷体" w:eastAsia="楷体" w:hAnsi="楷体"/>
          <w:b/>
          <w:sz w:val="24"/>
          <w:szCs w:val="24"/>
        </w:rPr>
      </w:pPr>
      <w:r>
        <w:rPr>
          <w:rFonts w:ascii="楷体" w:eastAsia="楷体" w:hAnsi="楷体" w:hint="eastAsia"/>
          <w:b/>
          <w:sz w:val="24"/>
          <w:szCs w:val="24"/>
        </w:rPr>
        <w:t>弱化流言的不良影响的建议：</w:t>
      </w:r>
    </w:p>
    <w:p w:rsidR="00C15D00" w:rsidRDefault="00C15D00" w:rsidP="00C15D00">
      <w:pPr>
        <w:pStyle w:val="a5"/>
        <w:numPr>
          <w:ilvl w:val="0"/>
          <w:numId w:val="34"/>
        </w:numPr>
        <w:spacing w:line="360" w:lineRule="auto"/>
        <w:ind w:firstLineChars="0"/>
        <w:rPr>
          <w:rFonts w:ascii="楷体" w:eastAsia="楷体" w:hAnsi="楷体"/>
          <w:sz w:val="24"/>
          <w:szCs w:val="24"/>
        </w:rPr>
      </w:pPr>
      <w:r w:rsidRPr="00C15D00">
        <w:rPr>
          <w:rFonts w:ascii="楷体" w:eastAsia="楷体" w:hAnsi="楷体" w:hint="eastAsia"/>
          <w:sz w:val="24"/>
          <w:szCs w:val="24"/>
        </w:rPr>
        <w:t>提供信息</w:t>
      </w:r>
      <w:r>
        <w:rPr>
          <w:rFonts w:ascii="楷体" w:eastAsia="楷体" w:hAnsi="楷体" w:hint="eastAsia"/>
          <w:sz w:val="24"/>
          <w:szCs w:val="24"/>
        </w:rPr>
        <w:t>；</w:t>
      </w:r>
    </w:p>
    <w:p w:rsidR="00C15D00" w:rsidRDefault="00C15D00" w:rsidP="00C15D00">
      <w:pPr>
        <w:pStyle w:val="a5"/>
        <w:numPr>
          <w:ilvl w:val="0"/>
          <w:numId w:val="34"/>
        </w:numPr>
        <w:spacing w:line="360" w:lineRule="auto"/>
        <w:ind w:firstLineChars="0"/>
        <w:rPr>
          <w:rFonts w:ascii="楷体" w:eastAsia="楷体" w:hAnsi="楷体"/>
          <w:sz w:val="24"/>
          <w:szCs w:val="24"/>
        </w:rPr>
      </w:pPr>
      <w:r>
        <w:rPr>
          <w:rFonts w:ascii="楷体" w:eastAsia="楷体" w:hAnsi="楷体" w:hint="eastAsia"/>
          <w:sz w:val="24"/>
          <w:szCs w:val="24"/>
        </w:rPr>
        <w:t>公开解释那些让员工觉得不一致、不公正或者隐秘的决策和行为</w:t>
      </w:r>
    </w:p>
    <w:p w:rsidR="00C15D00" w:rsidRDefault="00C15D00" w:rsidP="00C15D00">
      <w:pPr>
        <w:pStyle w:val="a5"/>
        <w:numPr>
          <w:ilvl w:val="0"/>
          <w:numId w:val="34"/>
        </w:numPr>
        <w:spacing w:line="360" w:lineRule="auto"/>
        <w:ind w:firstLineChars="0"/>
        <w:rPr>
          <w:rFonts w:ascii="楷体" w:eastAsia="楷体" w:hAnsi="楷体"/>
          <w:sz w:val="24"/>
          <w:szCs w:val="24"/>
        </w:rPr>
      </w:pPr>
      <w:r>
        <w:rPr>
          <w:rFonts w:ascii="楷体" w:eastAsia="楷体" w:hAnsi="楷体" w:hint="eastAsia"/>
          <w:sz w:val="24"/>
          <w:szCs w:val="24"/>
        </w:rPr>
        <w:t>尽量避免严惩罚传播者</w:t>
      </w:r>
    </w:p>
    <w:p w:rsidR="00C15D00" w:rsidRDefault="00C15D00" w:rsidP="00C15D00">
      <w:pPr>
        <w:pStyle w:val="a5"/>
        <w:numPr>
          <w:ilvl w:val="0"/>
          <w:numId w:val="34"/>
        </w:numPr>
        <w:spacing w:line="360" w:lineRule="auto"/>
        <w:ind w:firstLineChars="0"/>
        <w:rPr>
          <w:rFonts w:ascii="楷体" w:eastAsia="楷体" w:hAnsi="楷体"/>
          <w:sz w:val="24"/>
          <w:szCs w:val="24"/>
        </w:rPr>
      </w:pPr>
      <w:r>
        <w:rPr>
          <w:rFonts w:ascii="楷体" w:eastAsia="楷体" w:hAnsi="楷体" w:hint="eastAsia"/>
          <w:sz w:val="24"/>
          <w:szCs w:val="24"/>
        </w:rPr>
        <w:t>维持开诚布公的沟通渠道</w:t>
      </w:r>
    </w:p>
    <w:p w:rsidR="00C15D00" w:rsidRDefault="00C15D00" w:rsidP="00C15D00">
      <w:pPr>
        <w:pStyle w:val="a5"/>
        <w:spacing w:line="360" w:lineRule="auto"/>
        <w:ind w:left="902" w:firstLineChars="0" w:firstLine="0"/>
        <w:rPr>
          <w:rFonts w:ascii="楷体" w:eastAsia="楷体" w:hAnsi="楷体"/>
          <w:sz w:val="24"/>
          <w:szCs w:val="24"/>
        </w:rPr>
      </w:pPr>
      <w:r>
        <w:rPr>
          <w:rFonts w:ascii="楷体" w:eastAsia="楷体" w:hAnsi="楷体" w:hint="eastAsia"/>
          <w:sz w:val="24"/>
          <w:szCs w:val="24"/>
        </w:rPr>
        <w:t>（关键在于建立公信力）</w:t>
      </w:r>
    </w:p>
    <w:p w:rsidR="00C15D00" w:rsidRDefault="002F1E0B" w:rsidP="002F1E0B">
      <w:pPr>
        <w:spacing w:line="360" w:lineRule="auto"/>
        <w:ind w:firstLineChars="200" w:firstLine="482"/>
        <w:rPr>
          <w:rFonts w:ascii="楷体" w:eastAsia="楷体" w:hAnsi="楷体"/>
          <w:b/>
          <w:sz w:val="24"/>
          <w:szCs w:val="24"/>
        </w:rPr>
      </w:pPr>
      <w:r>
        <w:rPr>
          <w:rFonts w:ascii="楷体" w:eastAsia="楷体" w:hAnsi="楷体" w:hint="eastAsia"/>
          <w:b/>
          <w:sz w:val="24"/>
          <w:szCs w:val="24"/>
        </w:rPr>
        <w:t>电子沟通：</w:t>
      </w:r>
    </w:p>
    <w:p w:rsidR="002F1E0B" w:rsidRDefault="002F1E0B" w:rsidP="002F1E0B">
      <w:pPr>
        <w:spacing w:line="360" w:lineRule="auto"/>
        <w:ind w:firstLineChars="200" w:firstLine="482"/>
        <w:rPr>
          <w:rFonts w:ascii="楷体" w:eastAsia="楷体" w:hAnsi="楷体"/>
          <w:sz w:val="24"/>
          <w:szCs w:val="24"/>
        </w:rPr>
      </w:pPr>
      <w:r>
        <w:rPr>
          <w:rFonts w:ascii="楷体" w:eastAsia="楷体" w:hAnsi="楷体" w:hint="eastAsia"/>
          <w:b/>
          <w:sz w:val="24"/>
          <w:szCs w:val="24"/>
        </w:rPr>
        <w:t>电子邮件：</w:t>
      </w:r>
      <w:r>
        <w:rPr>
          <w:rFonts w:ascii="楷体" w:eastAsia="楷体" w:hAnsi="楷体" w:hint="eastAsia"/>
          <w:sz w:val="24"/>
          <w:szCs w:val="24"/>
        </w:rPr>
        <w:t>优点：快速书写、编辑和储存，方便，成本低</w:t>
      </w:r>
    </w:p>
    <w:p w:rsidR="002F1E0B" w:rsidRDefault="002F1E0B" w:rsidP="002F1E0B">
      <w:pPr>
        <w:spacing w:line="360" w:lineRule="auto"/>
        <w:ind w:firstLineChars="200" w:firstLine="480"/>
        <w:rPr>
          <w:rFonts w:ascii="楷体" w:eastAsia="楷体" w:hAnsi="楷体"/>
          <w:sz w:val="24"/>
          <w:szCs w:val="24"/>
        </w:rPr>
      </w:pPr>
      <w:r>
        <w:rPr>
          <w:rFonts w:ascii="楷体" w:eastAsia="楷体" w:hAnsi="楷体" w:hint="eastAsia"/>
          <w:sz w:val="24"/>
          <w:szCs w:val="24"/>
        </w:rPr>
        <w:tab/>
      </w:r>
      <w:r>
        <w:rPr>
          <w:rFonts w:ascii="楷体" w:eastAsia="楷体" w:hAnsi="楷体" w:hint="eastAsia"/>
          <w:sz w:val="24"/>
          <w:szCs w:val="24"/>
        </w:rPr>
        <w:tab/>
      </w:r>
      <w:r>
        <w:rPr>
          <w:rFonts w:ascii="楷体" w:eastAsia="楷体" w:hAnsi="楷体" w:hint="eastAsia"/>
          <w:sz w:val="24"/>
          <w:szCs w:val="24"/>
        </w:rPr>
        <w:tab/>
        <w:t>局限：错误地解读信息；</w:t>
      </w:r>
    </w:p>
    <w:p w:rsidR="002F1E0B" w:rsidRDefault="002F1E0B" w:rsidP="002F1E0B">
      <w:pPr>
        <w:spacing w:line="360" w:lineRule="auto"/>
        <w:rPr>
          <w:rFonts w:ascii="楷体" w:eastAsia="楷体" w:hAnsi="楷体"/>
          <w:sz w:val="24"/>
          <w:szCs w:val="24"/>
        </w:rPr>
      </w:pPr>
      <w:r>
        <w:rPr>
          <w:rFonts w:ascii="楷体" w:eastAsia="楷体" w:hAnsi="楷体" w:hint="eastAsia"/>
          <w:sz w:val="24"/>
          <w:szCs w:val="24"/>
        </w:rPr>
        <w:tab/>
      </w:r>
      <w:r>
        <w:rPr>
          <w:rFonts w:ascii="楷体" w:eastAsia="楷体" w:hAnsi="楷体" w:hint="eastAsia"/>
          <w:sz w:val="24"/>
          <w:szCs w:val="24"/>
        </w:rPr>
        <w:tab/>
      </w:r>
      <w:r>
        <w:rPr>
          <w:rFonts w:ascii="楷体" w:eastAsia="楷体" w:hAnsi="楷体" w:hint="eastAsia"/>
          <w:sz w:val="24"/>
          <w:szCs w:val="24"/>
        </w:rPr>
        <w:tab/>
      </w:r>
      <w:r>
        <w:rPr>
          <w:rFonts w:ascii="楷体" w:eastAsia="楷体" w:hAnsi="楷体" w:hint="eastAsia"/>
          <w:sz w:val="24"/>
          <w:szCs w:val="24"/>
        </w:rPr>
        <w:tab/>
      </w:r>
      <w:r>
        <w:rPr>
          <w:rFonts w:ascii="楷体" w:eastAsia="楷体" w:hAnsi="楷体" w:hint="eastAsia"/>
          <w:sz w:val="24"/>
          <w:szCs w:val="24"/>
        </w:rPr>
        <w:tab/>
        <w:t xml:space="preserve">   沟通负面信息；</w:t>
      </w:r>
    </w:p>
    <w:p w:rsidR="002F1E0B" w:rsidRDefault="002F1E0B" w:rsidP="002F1E0B">
      <w:pPr>
        <w:spacing w:line="360" w:lineRule="auto"/>
        <w:rPr>
          <w:rFonts w:ascii="楷体" w:eastAsia="楷体" w:hAnsi="楷体"/>
          <w:sz w:val="24"/>
          <w:szCs w:val="24"/>
        </w:rPr>
      </w:pPr>
      <w:r>
        <w:rPr>
          <w:rFonts w:ascii="楷体" w:eastAsia="楷体" w:hAnsi="楷体" w:hint="eastAsia"/>
          <w:sz w:val="24"/>
          <w:szCs w:val="24"/>
        </w:rPr>
        <w:lastRenderedPageBreak/>
        <w:tab/>
      </w:r>
      <w:r>
        <w:rPr>
          <w:rFonts w:ascii="楷体" w:eastAsia="楷体" w:hAnsi="楷体" w:hint="eastAsia"/>
          <w:sz w:val="24"/>
          <w:szCs w:val="24"/>
        </w:rPr>
        <w:tab/>
      </w:r>
      <w:r>
        <w:rPr>
          <w:rFonts w:ascii="楷体" w:eastAsia="楷体" w:hAnsi="楷体" w:hint="eastAsia"/>
          <w:sz w:val="24"/>
          <w:szCs w:val="24"/>
        </w:rPr>
        <w:tab/>
      </w:r>
      <w:r>
        <w:rPr>
          <w:rFonts w:ascii="楷体" w:eastAsia="楷体" w:hAnsi="楷体" w:hint="eastAsia"/>
          <w:sz w:val="24"/>
          <w:szCs w:val="24"/>
        </w:rPr>
        <w:tab/>
      </w:r>
      <w:r>
        <w:rPr>
          <w:rFonts w:ascii="楷体" w:eastAsia="楷体" w:hAnsi="楷体" w:hint="eastAsia"/>
          <w:sz w:val="24"/>
          <w:szCs w:val="24"/>
        </w:rPr>
        <w:tab/>
        <w:t xml:space="preserve">   电子邮件的耗时性；</w:t>
      </w:r>
    </w:p>
    <w:p w:rsidR="002F1E0B" w:rsidRDefault="002F1E0B" w:rsidP="002F1E0B">
      <w:pPr>
        <w:spacing w:line="360" w:lineRule="auto"/>
        <w:rPr>
          <w:rFonts w:ascii="楷体" w:eastAsia="楷体" w:hAnsi="楷体"/>
          <w:sz w:val="24"/>
          <w:szCs w:val="24"/>
        </w:rPr>
      </w:pPr>
      <w:r>
        <w:rPr>
          <w:rFonts w:ascii="楷体" w:eastAsia="楷体" w:hAnsi="楷体" w:hint="eastAsia"/>
          <w:sz w:val="24"/>
          <w:szCs w:val="24"/>
        </w:rPr>
        <w:tab/>
      </w:r>
      <w:r>
        <w:rPr>
          <w:rFonts w:ascii="楷体" w:eastAsia="楷体" w:hAnsi="楷体" w:hint="eastAsia"/>
          <w:sz w:val="24"/>
          <w:szCs w:val="24"/>
        </w:rPr>
        <w:tab/>
      </w:r>
      <w:r>
        <w:rPr>
          <w:rFonts w:ascii="楷体" w:eastAsia="楷体" w:hAnsi="楷体" w:hint="eastAsia"/>
          <w:sz w:val="24"/>
          <w:szCs w:val="24"/>
        </w:rPr>
        <w:tab/>
      </w:r>
      <w:r>
        <w:rPr>
          <w:rFonts w:ascii="楷体" w:eastAsia="楷体" w:hAnsi="楷体" w:hint="eastAsia"/>
          <w:sz w:val="24"/>
          <w:szCs w:val="24"/>
        </w:rPr>
        <w:tab/>
      </w:r>
      <w:r>
        <w:rPr>
          <w:rFonts w:ascii="楷体" w:eastAsia="楷体" w:hAnsi="楷体" w:hint="eastAsia"/>
          <w:sz w:val="24"/>
          <w:szCs w:val="24"/>
        </w:rPr>
        <w:tab/>
        <w:t xml:space="preserve">   电子邮件情绪；</w:t>
      </w:r>
    </w:p>
    <w:p w:rsidR="002F1E0B" w:rsidRDefault="002F1E0B" w:rsidP="002F1E0B">
      <w:pPr>
        <w:spacing w:line="360" w:lineRule="auto"/>
        <w:rPr>
          <w:rFonts w:ascii="楷体" w:eastAsia="楷体" w:hAnsi="楷体"/>
          <w:sz w:val="24"/>
          <w:szCs w:val="24"/>
        </w:rPr>
      </w:pPr>
      <w:r>
        <w:rPr>
          <w:rFonts w:ascii="楷体" w:eastAsia="楷体" w:hAnsi="楷体" w:hint="eastAsia"/>
          <w:sz w:val="24"/>
          <w:szCs w:val="24"/>
        </w:rPr>
        <w:tab/>
      </w:r>
      <w:r>
        <w:rPr>
          <w:rFonts w:ascii="楷体" w:eastAsia="楷体" w:hAnsi="楷体" w:hint="eastAsia"/>
          <w:sz w:val="24"/>
          <w:szCs w:val="24"/>
        </w:rPr>
        <w:tab/>
      </w:r>
      <w:r>
        <w:rPr>
          <w:rFonts w:ascii="楷体" w:eastAsia="楷体" w:hAnsi="楷体" w:hint="eastAsia"/>
          <w:sz w:val="24"/>
          <w:szCs w:val="24"/>
        </w:rPr>
        <w:tab/>
      </w:r>
      <w:r>
        <w:rPr>
          <w:rFonts w:ascii="楷体" w:eastAsia="楷体" w:hAnsi="楷体" w:hint="eastAsia"/>
          <w:sz w:val="24"/>
          <w:szCs w:val="24"/>
        </w:rPr>
        <w:tab/>
      </w:r>
      <w:r>
        <w:rPr>
          <w:rFonts w:ascii="楷体" w:eastAsia="楷体" w:hAnsi="楷体" w:hint="eastAsia"/>
          <w:sz w:val="24"/>
          <w:szCs w:val="24"/>
        </w:rPr>
        <w:tab/>
        <w:t xml:space="preserve">   隐私问题</w:t>
      </w:r>
    </w:p>
    <w:p w:rsidR="002F1E0B" w:rsidRDefault="002F1E0B" w:rsidP="002F1E0B">
      <w:pPr>
        <w:spacing w:line="360" w:lineRule="auto"/>
        <w:ind w:firstLineChars="200" w:firstLine="482"/>
        <w:rPr>
          <w:rFonts w:ascii="楷体" w:eastAsia="楷体" w:hAnsi="楷体"/>
          <w:b/>
          <w:sz w:val="24"/>
          <w:szCs w:val="24"/>
        </w:rPr>
      </w:pPr>
      <w:r>
        <w:rPr>
          <w:rFonts w:ascii="楷体" w:eastAsia="楷体" w:hAnsi="楷体" w:hint="eastAsia"/>
          <w:b/>
          <w:sz w:val="24"/>
          <w:szCs w:val="24"/>
        </w:rPr>
        <w:t>沟通渠道的选择：</w:t>
      </w:r>
    </w:p>
    <w:p w:rsidR="002F1E0B" w:rsidRDefault="002F1E0B" w:rsidP="002F1E0B">
      <w:pPr>
        <w:spacing w:line="360" w:lineRule="auto"/>
        <w:ind w:firstLineChars="200" w:firstLine="482"/>
        <w:rPr>
          <w:rFonts w:ascii="楷体" w:eastAsia="楷体" w:hAnsi="楷体"/>
          <w:sz w:val="24"/>
          <w:szCs w:val="24"/>
        </w:rPr>
      </w:pPr>
      <w:r>
        <w:rPr>
          <w:rFonts w:ascii="楷体" w:eastAsia="楷体" w:hAnsi="楷体" w:hint="eastAsia"/>
          <w:b/>
          <w:sz w:val="24"/>
          <w:szCs w:val="24"/>
        </w:rPr>
        <w:t>渠道丰富度：</w:t>
      </w:r>
      <w:r>
        <w:rPr>
          <w:rFonts w:ascii="楷体" w:eastAsia="楷体" w:hAnsi="楷体" w:hint="eastAsia"/>
          <w:sz w:val="24"/>
          <w:szCs w:val="24"/>
        </w:rPr>
        <w:t>同时处理多种线索；有利于快速反馈；个性化</w:t>
      </w:r>
    </w:p>
    <w:p w:rsidR="002F1E0B" w:rsidRDefault="00467F9B" w:rsidP="002F1E0B">
      <w:pPr>
        <w:spacing w:line="360" w:lineRule="auto"/>
        <w:ind w:firstLineChars="200" w:firstLine="480"/>
        <w:rPr>
          <w:rFonts w:ascii="楷体" w:eastAsia="楷体" w:hAnsi="楷体"/>
          <w:sz w:val="24"/>
          <w:szCs w:val="24"/>
        </w:rPr>
      </w:pPr>
      <w:r>
        <w:rPr>
          <w:rFonts w:ascii="楷体" w:eastAsia="楷体" w:hAnsi="楷体" w:hint="eastAsia"/>
          <w:sz w:val="24"/>
          <w:szCs w:val="24"/>
        </w:rPr>
        <w:t>管理者可以采用丰富度低的渠道对常规信息进行有效沟通；</w:t>
      </w:r>
    </w:p>
    <w:p w:rsidR="00467F9B" w:rsidRDefault="00467F9B" w:rsidP="002F1E0B">
      <w:pPr>
        <w:spacing w:line="360" w:lineRule="auto"/>
        <w:ind w:firstLineChars="200" w:firstLine="480"/>
        <w:rPr>
          <w:rFonts w:ascii="楷体" w:eastAsia="楷体" w:hAnsi="楷体"/>
          <w:sz w:val="24"/>
          <w:szCs w:val="24"/>
        </w:rPr>
      </w:pPr>
      <w:r>
        <w:rPr>
          <w:rFonts w:ascii="楷体" w:eastAsia="楷体" w:hAnsi="楷体" w:hint="eastAsia"/>
          <w:sz w:val="24"/>
          <w:szCs w:val="24"/>
        </w:rPr>
        <w:t>而对于非常规的信息来说，在沟通中只有选择丰富度高的渠道才有效。</w:t>
      </w:r>
    </w:p>
    <w:p w:rsidR="00467F9B" w:rsidRDefault="00467F9B" w:rsidP="00467F9B">
      <w:pPr>
        <w:spacing w:line="360" w:lineRule="auto"/>
        <w:ind w:firstLineChars="200" w:firstLine="482"/>
        <w:rPr>
          <w:rFonts w:ascii="楷体" w:eastAsia="楷体" w:hAnsi="楷体"/>
          <w:b/>
          <w:sz w:val="24"/>
          <w:szCs w:val="24"/>
        </w:rPr>
      </w:pPr>
      <w:r>
        <w:rPr>
          <w:rFonts w:ascii="楷体" w:eastAsia="楷体" w:hAnsi="楷体" w:hint="eastAsia"/>
          <w:b/>
          <w:sz w:val="24"/>
          <w:szCs w:val="24"/>
        </w:rPr>
        <w:t>有效沟通的障碍：</w:t>
      </w:r>
    </w:p>
    <w:p w:rsidR="00467F9B" w:rsidRPr="00467F9B" w:rsidRDefault="00467F9B" w:rsidP="00467F9B">
      <w:pPr>
        <w:pStyle w:val="a5"/>
        <w:numPr>
          <w:ilvl w:val="0"/>
          <w:numId w:val="35"/>
        </w:numPr>
        <w:spacing w:line="360" w:lineRule="auto"/>
        <w:ind w:firstLineChars="0"/>
        <w:rPr>
          <w:rFonts w:ascii="楷体" w:eastAsia="楷体" w:hAnsi="楷体"/>
          <w:sz w:val="24"/>
          <w:szCs w:val="24"/>
        </w:rPr>
      </w:pPr>
      <w:r w:rsidRPr="00467F9B">
        <w:rPr>
          <w:rFonts w:ascii="楷体" w:eastAsia="楷体" w:hAnsi="楷体" w:hint="eastAsia"/>
          <w:sz w:val="24"/>
          <w:szCs w:val="24"/>
        </w:rPr>
        <w:t>过滤</w:t>
      </w:r>
    </w:p>
    <w:p w:rsidR="00467F9B" w:rsidRPr="00467F9B" w:rsidRDefault="00467F9B" w:rsidP="00467F9B">
      <w:pPr>
        <w:pStyle w:val="a5"/>
        <w:numPr>
          <w:ilvl w:val="0"/>
          <w:numId w:val="35"/>
        </w:numPr>
        <w:spacing w:line="360" w:lineRule="auto"/>
        <w:ind w:firstLineChars="0"/>
        <w:rPr>
          <w:rFonts w:ascii="楷体" w:eastAsia="楷体" w:hAnsi="楷体"/>
          <w:b/>
          <w:sz w:val="24"/>
          <w:szCs w:val="24"/>
        </w:rPr>
      </w:pPr>
      <w:r>
        <w:rPr>
          <w:rFonts w:ascii="楷体" w:eastAsia="楷体" w:hAnsi="楷体" w:hint="eastAsia"/>
          <w:sz w:val="24"/>
          <w:szCs w:val="24"/>
        </w:rPr>
        <w:t>选择性知觉</w:t>
      </w:r>
    </w:p>
    <w:p w:rsidR="00467F9B" w:rsidRPr="00467F9B" w:rsidRDefault="00467F9B" w:rsidP="00467F9B">
      <w:pPr>
        <w:pStyle w:val="a5"/>
        <w:numPr>
          <w:ilvl w:val="0"/>
          <w:numId w:val="35"/>
        </w:numPr>
        <w:spacing w:line="360" w:lineRule="auto"/>
        <w:ind w:firstLineChars="0"/>
        <w:rPr>
          <w:rFonts w:ascii="楷体" w:eastAsia="楷体" w:hAnsi="楷体"/>
          <w:b/>
          <w:sz w:val="24"/>
          <w:szCs w:val="24"/>
        </w:rPr>
      </w:pPr>
      <w:r>
        <w:rPr>
          <w:rFonts w:ascii="楷体" w:eastAsia="楷体" w:hAnsi="楷体" w:hint="eastAsia"/>
          <w:sz w:val="24"/>
          <w:szCs w:val="24"/>
        </w:rPr>
        <w:t>信息超载</w:t>
      </w:r>
    </w:p>
    <w:p w:rsidR="00467F9B" w:rsidRPr="00467F9B" w:rsidRDefault="00467F9B" w:rsidP="00467F9B">
      <w:pPr>
        <w:pStyle w:val="a5"/>
        <w:numPr>
          <w:ilvl w:val="0"/>
          <w:numId w:val="35"/>
        </w:numPr>
        <w:spacing w:line="360" w:lineRule="auto"/>
        <w:ind w:firstLineChars="0"/>
        <w:rPr>
          <w:rFonts w:ascii="楷体" w:eastAsia="楷体" w:hAnsi="楷体"/>
          <w:b/>
          <w:sz w:val="24"/>
          <w:szCs w:val="24"/>
        </w:rPr>
      </w:pPr>
      <w:r>
        <w:rPr>
          <w:rFonts w:ascii="楷体" w:eastAsia="楷体" w:hAnsi="楷体" w:hint="eastAsia"/>
          <w:sz w:val="24"/>
          <w:szCs w:val="24"/>
        </w:rPr>
        <w:t>情绪</w:t>
      </w:r>
    </w:p>
    <w:p w:rsidR="00467F9B" w:rsidRPr="00467F9B" w:rsidRDefault="00467F9B" w:rsidP="00467F9B">
      <w:pPr>
        <w:pStyle w:val="a5"/>
        <w:numPr>
          <w:ilvl w:val="0"/>
          <w:numId w:val="35"/>
        </w:numPr>
        <w:spacing w:line="360" w:lineRule="auto"/>
        <w:ind w:firstLineChars="0"/>
        <w:rPr>
          <w:rFonts w:ascii="楷体" w:eastAsia="楷体" w:hAnsi="楷体"/>
          <w:b/>
          <w:sz w:val="24"/>
          <w:szCs w:val="24"/>
        </w:rPr>
      </w:pPr>
      <w:r>
        <w:rPr>
          <w:rFonts w:ascii="楷体" w:eastAsia="楷体" w:hAnsi="楷体" w:hint="eastAsia"/>
          <w:sz w:val="24"/>
          <w:szCs w:val="24"/>
        </w:rPr>
        <w:t>语言</w:t>
      </w:r>
    </w:p>
    <w:p w:rsidR="00467F9B" w:rsidRPr="00467F9B" w:rsidRDefault="00467F9B" w:rsidP="00467F9B">
      <w:pPr>
        <w:pStyle w:val="a5"/>
        <w:numPr>
          <w:ilvl w:val="0"/>
          <w:numId w:val="35"/>
        </w:numPr>
        <w:spacing w:line="360" w:lineRule="auto"/>
        <w:ind w:firstLineChars="0"/>
        <w:rPr>
          <w:rFonts w:ascii="楷体" w:eastAsia="楷体" w:hAnsi="楷体"/>
          <w:b/>
          <w:sz w:val="24"/>
          <w:szCs w:val="24"/>
        </w:rPr>
      </w:pPr>
      <w:r>
        <w:rPr>
          <w:rFonts w:ascii="楷体" w:eastAsia="楷体" w:hAnsi="楷体" w:hint="eastAsia"/>
          <w:sz w:val="24"/>
          <w:szCs w:val="24"/>
        </w:rPr>
        <w:t>沉默</w:t>
      </w:r>
    </w:p>
    <w:p w:rsidR="00467F9B" w:rsidRPr="00467F9B" w:rsidRDefault="00467F9B" w:rsidP="00467F9B">
      <w:pPr>
        <w:pStyle w:val="a5"/>
        <w:numPr>
          <w:ilvl w:val="0"/>
          <w:numId w:val="35"/>
        </w:numPr>
        <w:spacing w:line="360" w:lineRule="auto"/>
        <w:ind w:firstLineChars="0"/>
        <w:rPr>
          <w:rFonts w:ascii="楷体" w:eastAsia="楷体" w:hAnsi="楷体"/>
          <w:b/>
          <w:sz w:val="24"/>
          <w:szCs w:val="24"/>
        </w:rPr>
      </w:pPr>
      <w:r>
        <w:rPr>
          <w:rFonts w:ascii="楷体" w:eastAsia="楷体" w:hAnsi="楷体" w:hint="eastAsia"/>
          <w:sz w:val="24"/>
          <w:szCs w:val="24"/>
        </w:rPr>
        <w:t>沟通恐惧</w:t>
      </w:r>
    </w:p>
    <w:p w:rsidR="00467F9B" w:rsidRPr="00467F9B" w:rsidRDefault="00467F9B" w:rsidP="00467F9B">
      <w:pPr>
        <w:pStyle w:val="a5"/>
        <w:numPr>
          <w:ilvl w:val="0"/>
          <w:numId w:val="35"/>
        </w:numPr>
        <w:spacing w:line="360" w:lineRule="auto"/>
        <w:ind w:firstLineChars="0"/>
        <w:rPr>
          <w:rFonts w:ascii="楷体" w:eastAsia="楷体" w:hAnsi="楷体"/>
          <w:b/>
          <w:sz w:val="24"/>
          <w:szCs w:val="24"/>
        </w:rPr>
      </w:pPr>
      <w:r>
        <w:rPr>
          <w:rFonts w:ascii="楷体" w:eastAsia="楷体" w:hAnsi="楷体" w:hint="eastAsia"/>
          <w:sz w:val="24"/>
          <w:szCs w:val="24"/>
        </w:rPr>
        <w:t>性别差异</w:t>
      </w:r>
    </w:p>
    <w:p w:rsidR="00467F9B" w:rsidRPr="00467F9B" w:rsidRDefault="00467F9B" w:rsidP="00467F9B">
      <w:pPr>
        <w:pStyle w:val="a5"/>
        <w:numPr>
          <w:ilvl w:val="0"/>
          <w:numId w:val="35"/>
        </w:numPr>
        <w:spacing w:line="360" w:lineRule="auto"/>
        <w:ind w:firstLineChars="0"/>
        <w:rPr>
          <w:rFonts w:ascii="楷体" w:eastAsia="楷体" w:hAnsi="楷体"/>
          <w:b/>
          <w:sz w:val="24"/>
          <w:szCs w:val="24"/>
        </w:rPr>
      </w:pPr>
      <w:r>
        <w:rPr>
          <w:rFonts w:ascii="楷体" w:eastAsia="楷体" w:hAnsi="楷体" w:hint="eastAsia"/>
          <w:sz w:val="24"/>
          <w:szCs w:val="24"/>
        </w:rPr>
        <w:t>“政治正确”的沟通</w:t>
      </w:r>
    </w:p>
    <w:p w:rsidR="00467F9B" w:rsidRDefault="00467F9B" w:rsidP="00467F9B">
      <w:pPr>
        <w:spacing w:line="360" w:lineRule="auto"/>
        <w:ind w:left="482"/>
        <w:rPr>
          <w:rFonts w:ascii="楷体" w:eastAsia="楷体" w:hAnsi="楷体"/>
          <w:b/>
          <w:sz w:val="24"/>
          <w:szCs w:val="24"/>
        </w:rPr>
      </w:pPr>
      <w:r>
        <w:rPr>
          <w:rFonts w:ascii="楷体" w:eastAsia="楷体" w:hAnsi="楷体" w:hint="eastAsia"/>
          <w:b/>
          <w:sz w:val="24"/>
          <w:szCs w:val="24"/>
        </w:rPr>
        <w:t>全球化层面的意义：</w:t>
      </w:r>
    </w:p>
    <w:p w:rsidR="00467F9B" w:rsidRDefault="00467F9B" w:rsidP="00467F9B">
      <w:pPr>
        <w:spacing w:line="360" w:lineRule="auto"/>
        <w:ind w:left="482"/>
        <w:rPr>
          <w:rFonts w:ascii="楷体" w:eastAsia="楷体" w:hAnsi="楷体"/>
          <w:b/>
          <w:sz w:val="24"/>
          <w:szCs w:val="24"/>
        </w:rPr>
      </w:pPr>
      <w:r>
        <w:rPr>
          <w:rFonts w:ascii="楷体" w:eastAsia="楷体" w:hAnsi="楷体" w:hint="eastAsia"/>
          <w:b/>
          <w:sz w:val="24"/>
          <w:szCs w:val="24"/>
        </w:rPr>
        <w:t>文化障碍</w:t>
      </w:r>
    </w:p>
    <w:p w:rsidR="00467F9B" w:rsidRDefault="00467F9B" w:rsidP="00467F9B">
      <w:pPr>
        <w:spacing w:line="360" w:lineRule="auto"/>
        <w:ind w:left="482"/>
        <w:rPr>
          <w:rFonts w:ascii="楷体" w:eastAsia="楷体" w:hAnsi="楷体"/>
          <w:sz w:val="24"/>
          <w:szCs w:val="24"/>
        </w:rPr>
      </w:pPr>
      <w:r>
        <w:rPr>
          <w:rFonts w:ascii="楷体" w:eastAsia="楷体" w:hAnsi="楷体" w:hint="eastAsia"/>
          <w:b/>
          <w:sz w:val="24"/>
          <w:szCs w:val="24"/>
        </w:rPr>
        <w:t>文化情境</w:t>
      </w:r>
      <w:r>
        <w:rPr>
          <w:rFonts w:ascii="楷体" w:eastAsia="楷体" w:hAnsi="楷体" w:hint="eastAsia"/>
          <w:sz w:val="24"/>
          <w:szCs w:val="24"/>
        </w:rPr>
        <w:t>：高文化情境：在与他人沟通时，人们十分依赖非语言线索和微妙的情境线索；一个人的正式职位、社会地位以及名誉、声望在沟通中具有显著的重要性。</w:t>
      </w:r>
    </w:p>
    <w:p w:rsidR="00467F9B" w:rsidRDefault="00467F9B" w:rsidP="00467F9B">
      <w:pPr>
        <w:spacing w:line="360" w:lineRule="auto"/>
        <w:ind w:left="482"/>
        <w:rPr>
          <w:rFonts w:ascii="楷体" w:eastAsia="楷体" w:hAnsi="楷体"/>
          <w:sz w:val="24"/>
          <w:szCs w:val="24"/>
        </w:rPr>
      </w:pPr>
      <w:r w:rsidRPr="00467F9B">
        <w:rPr>
          <w:rFonts w:ascii="楷体" w:eastAsia="楷体" w:hAnsi="楷体" w:hint="eastAsia"/>
          <w:sz w:val="24"/>
          <w:szCs w:val="24"/>
        </w:rPr>
        <w:t>低文化情境：</w:t>
      </w:r>
      <w:r>
        <w:rPr>
          <w:rFonts w:ascii="楷体" w:eastAsia="楷体" w:hAnsi="楷体" w:hint="eastAsia"/>
          <w:sz w:val="24"/>
          <w:szCs w:val="24"/>
        </w:rPr>
        <w:t>人们主要依赖意义传递过程中使用的词汇。</w:t>
      </w:r>
    </w:p>
    <w:p w:rsidR="00293F5D" w:rsidRDefault="00293F5D" w:rsidP="00293F5D">
      <w:pPr>
        <w:spacing w:line="360" w:lineRule="auto"/>
        <w:rPr>
          <w:rFonts w:ascii="幼圆" w:eastAsia="幼圆"/>
          <w:b/>
          <w:sz w:val="40"/>
          <w:szCs w:val="24"/>
        </w:rPr>
      </w:pPr>
    </w:p>
    <w:p w:rsidR="00293F5D" w:rsidRDefault="00293F5D" w:rsidP="00293F5D">
      <w:pPr>
        <w:spacing w:line="360" w:lineRule="auto"/>
        <w:rPr>
          <w:rFonts w:ascii="幼圆" w:eastAsia="幼圆"/>
          <w:b/>
          <w:sz w:val="40"/>
          <w:szCs w:val="24"/>
        </w:rPr>
      </w:pPr>
    </w:p>
    <w:p w:rsidR="00293F5D" w:rsidRDefault="00293F5D" w:rsidP="00293F5D">
      <w:pPr>
        <w:spacing w:line="360" w:lineRule="auto"/>
        <w:rPr>
          <w:rFonts w:ascii="幼圆" w:eastAsia="幼圆"/>
          <w:b/>
          <w:sz w:val="40"/>
          <w:szCs w:val="24"/>
        </w:rPr>
      </w:pPr>
      <w:r>
        <w:rPr>
          <w:rFonts w:ascii="幼圆" w:eastAsia="幼圆" w:hint="eastAsia"/>
          <w:b/>
          <w:sz w:val="40"/>
          <w:szCs w:val="24"/>
        </w:rPr>
        <w:t>第12章 领导</w:t>
      </w:r>
    </w:p>
    <w:p w:rsidR="00293F5D" w:rsidRDefault="00A73251" w:rsidP="00A034DD">
      <w:pPr>
        <w:spacing w:line="360" w:lineRule="auto"/>
        <w:ind w:firstLineChars="200" w:firstLine="482"/>
        <w:rPr>
          <w:rFonts w:ascii="楷体" w:eastAsia="楷体" w:hAnsi="楷体"/>
          <w:sz w:val="24"/>
          <w:szCs w:val="24"/>
        </w:rPr>
      </w:pPr>
      <w:r>
        <w:rPr>
          <w:rFonts w:ascii="楷体" w:eastAsia="楷体" w:hAnsi="楷体" w:hint="eastAsia"/>
          <w:b/>
          <w:sz w:val="24"/>
          <w:szCs w:val="24"/>
        </w:rPr>
        <w:t>领导：</w:t>
      </w:r>
      <w:r>
        <w:rPr>
          <w:rFonts w:ascii="楷体" w:eastAsia="楷体" w:hAnsi="楷体" w:hint="eastAsia"/>
          <w:sz w:val="24"/>
          <w:szCs w:val="24"/>
        </w:rPr>
        <w:t>影响一个群体实现愿景或目标的能力。</w:t>
      </w:r>
    </w:p>
    <w:p w:rsidR="00A73251" w:rsidRDefault="00A73251" w:rsidP="00A73251">
      <w:pPr>
        <w:spacing w:line="360" w:lineRule="auto"/>
        <w:ind w:firstLineChars="200" w:firstLine="482"/>
        <w:rPr>
          <w:rFonts w:ascii="楷体" w:eastAsia="楷体" w:hAnsi="楷体"/>
          <w:sz w:val="24"/>
          <w:szCs w:val="24"/>
        </w:rPr>
      </w:pPr>
      <w:r>
        <w:rPr>
          <w:rFonts w:ascii="楷体" w:eastAsia="楷体" w:hAnsi="楷体" w:hint="eastAsia"/>
          <w:b/>
          <w:sz w:val="24"/>
          <w:szCs w:val="24"/>
        </w:rPr>
        <w:t>特质理论：</w:t>
      </w:r>
      <w:r>
        <w:rPr>
          <w:rFonts w:ascii="楷体" w:eastAsia="楷体" w:hAnsi="楷体" w:hint="eastAsia"/>
          <w:sz w:val="24"/>
          <w:szCs w:val="24"/>
        </w:rPr>
        <w:t>强调个人的品质和特征。</w:t>
      </w:r>
    </w:p>
    <w:p w:rsidR="00A73251" w:rsidRDefault="00A73251" w:rsidP="00A73251">
      <w:pPr>
        <w:spacing w:line="360" w:lineRule="auto"/>
        <w:ind w:firstLineChars="200" w:firstLine="480"/>
        <w:rPr>
          <w:rFonts w:ascii="楷体" w:eastAsia="楷体" w:hAnsi="楷体"/>
          <w:sz w:val="24"/>
          <w:szCs w:val="24"/>
        </w:rPr>
      </w:pPr>
      <w:r>
        <w:rPr>
          <w:rFonts w:ascii="楷体" w:eastAsia="楷体" w:hAnsi="楷体" w:hint="eastAsia"/>
          <w:sz w:val="24"/>
          <w:szCs w:val="24"/>
        </w:rPr>
        <w:lastRenderedPageBreak/>
        <w:tab/>
      </w:r>
      <w:r>
        <w:rPr>
          <w:rFonts w:ascii="楷体" w:eastAsia="楷体" w:hAnsi="楷体" w:hint="eastAsia"/>
          <w:sz w:val="24"/>
          <w:szCs w:val="24"/>
        </w:rPr>
        <w:tab/>
      </w:r>
      <w:r>
        <w:rPr>
          <w:rFonts w:ascii="楷体" w:eastAsia="楷体" w:hAnsi="楷体" w:hint="eastAsia"/>
          <w:sz w:val="24"/>
          <w:szCs w:val="24"/>
        </w:rPr>
        <w:tab/>
        <w:t>具有外倾性、责任心和开放性的领导者具有明显的优势。</w:t>
      </w:r>
    </w:p>
    <w:p w:rsidR="00A73251" w:rsidRDefault="00A73251" w:rsidP="00A73251">
      <w:pPr>
        <w:spacing w:line="360" w:lineRule="auto"/>
        <w:ind w:left="1260"/>
        <w:rPr>
          <w:rFonts w:ascii="楷体" w:eastAsia="楷体" w:hAnsi="楷体"/>
          <w:sz w:val="24"/>
          <w:szCs w:val="24"/>
        </w:rPr>
      </w:pPr>
      <w:r>
        <w:rPr>
          <w:rFonts w:ascii="楷体" w:eastAsia="楷体" w:hAnsi="楷体" w:hint="eastAsia"/>
          <w:sz w:val="24"/>
          <w:szCs w:val="24"/>
        </w:rPr>
        <w:tab/>
        <w:t>特质可以预测领导，可以更好地预测领导者和领导能力的出现，而不是真正地区分有效和无效的领导者。</w:t>
      </w:r>
    </w:p>
    <w:p w:rsidR="00A73251" w:rsidRDefault="00AA5DE8" w:rsidP="00AA5DE8">
      <w:pPr>
        <w:spacing w:line="360" w:lineRule="auto"/>
        <w:ind w:firstLineChars="200" w:firstLine="482"/>
        <w:rPr>
          <w:rFonts w:ascii="楷体" w:eastAsia="楷体" w:hAnsi="楷体"/>
          <w:b/>
          <w:sz w:val="24"/>
          <w:szCs w:val="24"/>
        </w:rPr>
      </w:pPr>
      <w:r>
        <w:rPr>
          <w:rFonts w:ascii="楷体" w:eastAsia="楷体" w:hAnsi="楷体" w:hint="eastAsia"/>
          <w:b/>
          <w:sz w:val="24"/>
          <w:szCs w:val="24"/>
        </w:rPr>
        <w:t>行为理论：</w:t>
      </w:r>
    </w:p>
    <w:p w:rsidR="00C95CE4" w:rsidRDefault="00C95CE4" w:rsidP="00AA5DE8">
      <w:pPr>
        <w:spacing w:line="360" w:lineRule="auto"/>
        <w:ind w:firstLineChars="200" w:firstLine="482"/>
        <w:rPr>
          <w:rFonts w:ascii="楷体" w:eastAsia="楷体" w:hAnsi="楷体"/>
          <w:sz w:val="24"/>
          <w:szCs w:val="24"/>
        </w:rPr>
      </w:pPr>
      <w:r>
        <w:rPr>
          <w:rFonts w:ascii="楷体" w:eastAsia="楷体" w:hAnsi="楷体" w:hint="eastAsia"/>
          <w:b/>
          <w:sz w:val="24"/>
          <w:szCs w:val="24"/>
        </w:rPr>
        <w:t>结构维度：</w:t>
      </w:r>
      <w:r>
        <w:rPr>
          <w:rFonts w:ascii="楷体" w:eastAsia="楷体" w:hAnsi="楷体" w:hint="eastAsia"/>
          <w:sz w:val="24"/>
          <w:szCs w:val="24"/>
        </w:rPr>
        <w:t>领导者为了实现组织目标而对自己与下属的角色进行界定和建构的程度；</w:t>
      </w:r>
    </w:p>
    <w:p w:rsidR="00C95CE4" w:rsidRDefault="00C95CE4" w:rsidP="00C95CE4">
      <w:pPr>
        <w:spacing w:line="360" w:lineRule="auto"/>
        <w:ind w:firstLineChars="200" w:firstLine="482"/>
        <w:rPr>
          <w:rFonts w:ascii="楷体" w:eastAsia="楷体" w:hAnsi="楷体"/>
          <w:sz w:val="24"/>
          <w:szCs w:val="24"/>
        </w:rPr>
      </w:pPr>
      <w:r w:rsidRPr="00C95CE4">
        <w:rPr>
          <w:rFonts w:ascii="楷体" w:eastAsia="楷体" w:hAnsi="楷体" w:hint="eastAsia"/>
          <w:b/>
          <w:sz w:val="24"/>
          <w:szCs w:val="24"/>
        </w:rPr>
        <w:t>关怀维度：</w:t>
      </w:r>
      <w:r>
        <w:rPr>
          <w:rFonts w:ascii="楷体" w:eastAsia="楷体" w:hAnsi="楷体" w:hint="eastAsia"/>
          <w:sz w:val="24"/>
          <w:szCs w:val="24"/>
        </w:rPr>
        <w:t>领导者与其下属的工作关系以相互信任、尊重下属意见和重视下属情感为特征的程度。</w:t>
      </w:r>
    </w:p>
    <w:p w:rsidR="00C95CE4" w:rsidRDefault="00C95CE4" w:rsidP="00C95CE4">
      <w:pPr>
        <w:spacing w:line="360" w:lineRule="auto"/>
        <w:ind w:firstLineChars="200" w:firstLine="482"/>
        <w:rPr>
          <w:rFonts w:ascii="楷体" w:eastAsia="楷体" w:hAnsi="楷体"/>
          <w:sz w:val="24"/>
          <w:szCs w:val="24"/>
        </w:rPr>
      </w:pPr>
      <w:r w:rsidRPr="00C95CE4">
        <w:rPr>
          <w:rFonts w:ascii="楷体" w:eastAsia="楷体" w:hAnsi="楷体" w:hint="eastAsia"/>
          <w:b/>
          <w:sz w:val="24"/>
          <w:szCs w:val="24"/>
        </w:rPr>
        <w:t>员工导向的领导者</w:t>
      </w:r>
      <w:r>
        <w:rPr>
          <w:rFonts w:ascii="楷体" w:eastAsia="楷体" w:hAnsi="楷体" w:hint="eastAsia"/>
          <w:b/>
          <w:sz w:val="24"/>
          <w:szCs w:val="24"/>
        </w:rPr>
        <w:t>（与关怀维度类似）</w:t>
      </w:r>
      <w:r w:rsidRPr="00C95CE4">
        <w:rPr>
          <w:rFonts w:ascii="楷体" w:eastAsia="楷体" w:hAnsi="楷体" w:hint="eastAsia"/>
          <w:b/>
          <w:sz w:val="24"/>
          <w:szCs w:val="24"/>
        </w:rPr>
        <w:t>：</w:t>
      </w:r>
      <w:r w:rsidRPr="00C95CE4">
        <w:rPr>
          <w:rFonts w:ascii="楷体" w:eastAsia="楷体" w:hAnsi="楷体" w:hint="eastAsia"/>
          <w:sz w:val="24"/>
          <w:szCs w:val="24"/>
        </w:rPr>
        <w:t>强调人际关系，关心员工的需求，并且认可员工之间的个体差异</w:t>
      </w:r>
      <w:r>
        <w:rPr>
          <w:rFonts w:ascii="楷体" w:eastAsia="楷体" w:hAnsi="楷体" w:hint="eastAsia"/>
          <w:sz w:val="24"/>
          <w:szCs w:val="24"/>
        </w:rPr>
        <w:t>；</w:t>
      </w:r>
    </w:p>
    <w:p w:rsidR="00C95CE4" w:rsidRDefault="00C95CE4" w:rsidP="00C95CE4">
      <w:pPr>
        <w:spacing w:line="360" w:lineRule="auto"/>
        <w:ind w:firstLineChars="200" w:firstLine="482"/>
        <w:rPr>
          <w:rFonts w:ascii="楷体" w:eastAsia="楷体" w:hAnsi="楷体"/>
          <w:sz w:val="24"/>
          <w:szCs w:val="24"/>
        </w:rPr>
      </w:pPr>
      <w:r>
        <w:rPr>
          <w:rFonts w:ascii="楷体" w:eastAsia="楷体" w:hAnsi="楷体" w:hint="eastAsia"/>
          <w:b/>
          <w:sz w:val="24"/>
          <w:szCs w:val="24"/>
        </w:rPr>
        <w:t>生产导向的领导者（与结构维度类似）：</w:t>
      </w:r>
      <w:r>
        <w:rPr>
          <w:rFonts w:ascii="楷体" w:eastAsia="楷体" w:hAnsi="楷体" w:hint="eastAsia"/>
          <w:sz w:val="24"/>
          <w:szCs w:val="24"/>
        </w:rPr>
        <w:t>强调工作的技术或任务层面，重点关注完成本群体的工作任务。</w:t>
      </w:r>
    </w:p>
    <w:p w:rsidR="00C95CE4" w:rsidRDefault="00C95CE4" w:rsidP="00C95CE4">
      <w:pPr>
        <w:spacing w:line="360" w:lineRule="auto"/>
        <w:ind w:firstLineChars="200" w:firstLine="480"/>
        <w:rPr>
          <w:rFonts w:ascii="楷体" w:eastAsia="楷体" w:hAnsi="楷体"/>
          <w:sz w:val="24"/>
          <w:szCs w:val="24"/>
        </w:rPr>
      </w:pPr>
      <w:r>
        <w:rPr>
          <w:rFonts w:ascii="楷体" w:eastAsia="楷体" w:hAnsi="楷体" w:hint="eastAsia"/>
          <w:sz w:val="24"/>
          <w:szCs w:val="24"/>
        </w:rPr>
        <w:t>如果领导者在关怀维度上得分高，其下属会有更高的工作满意度和积极性，并且更加尊重该领导者。结构维度与更高水平的群体生产率和组织生产率以及更积极的绩效评估存在更加显著的相关关系。</w:t>
      </w:r>
    </w:p>
    <w:p w:rsidR="006C5644" w:rsidRDefault="006C5644" w:rsidP="006C5644">
      <w:pPr>
        <w:spacing w:line="360" w:lineRule="auto"/>
        <w:ind w:firstLineChars="200" w:firstLine="482"/>
        <w:rPr>
          <w:rFonts w:ascii="楷体" w:eastAsia="楷体" w:hAnsi="楷体"/>
          <w:b/>
          <w:sz w:val="24"/>
          <w:szCs w:val="24"/>
        </w:rPr>
      </w:pPr>
      <w:r>
        <w:rPr>
          <w:rFonts w:ascii="楷体" w:eastAsia="楷体" w:hAnsi="楷体" w:hint="eastAsia"/>
          <w:b/>
          <w:sz w:val="24"/>
          <w:szCs w:val="24"/>
        </w:rPr>
        <w:t>权变理论：</w:t>
      </w:r>
    </w:p>
    <w:p w:rsidR="006C5644" w:rsidRDefault="006C5644" w:rsidP="006C5644">
      <w:pPr>
        <w:spacing w:line="360" w:lineRule="auto"/>
        <w:ind w:firstLineChars="200" w:firstLine="482"/>
        <w:rPr>
          <w:rFonts w:ascii="楷体" w:eastAsia="楷体" w:hAnsi="楷体"/>
          <w:sz w:val="24"/>
          <w:szCs w:val="24"/>
        </w:rPr>
      </w:pPr>
      <w:r>
        <w:rPr>
          <w:rFonts w:ascii="楷体" w:eastAsia="楷体" w:hAnsi="楷体" w:hint="eastAsia"/>
          <w:b/>
          <w:sz w:val="24"/>
          <w:szCs w:val="24"/>
        </w:rPr>
        <w:t>费德勒权变模型：</w:t>
      </w:r>
      <w:r>
        <w:rPr>
          <w:rFonts w:ascii="楷体" w:eastAsia="楷体" w:hAnsi="楷体" w:hint="eastAsia"/>
          <w:sz w:val="24"/>
          <w:szCs w:val="24"/>
        </w:rPr>
        <w:t>有效的群体绩效取决于以下两个因素的合理匹配：领导者的风格以及领导者对情境的控制程度。</w:t>
      </w:r>
    </w:p>
    <w:p w:rsidR="006C5644" w:rsidRDefault="006C5644" w:rsidP="006C5644">
      <w:pPr>
        <w:spacing w:line="360" w:lineRule="auto"/>
        <w:ind w:firstLineChars="200" w:firstLine="480"/>
        <w:rPr>
          <w:rFonts w:ascii="楷体" w:eastAsia="楷体" w:hAnsi="楷体"/>
          <w:sz w:val="24"/>
          <w:szCs w:val="24"/>
        </w:rPr>
      </w:pPr>
      <w:r>
        <w:rPr>
          <w:rFonts w:ascii="楷体" w:eastAsia="楷体" w:hAnsi="楷体" w:hint="eastAsia"/>
          <w:sz w:val="24"/>
          <w:szCs w:val="24"/>
        </w:rPr>
        <w:t>界定情境：领导者——成员关系；任务结构；职位权力</w:t>
      </w:r>
    </w:p>
    <w:p w:rsidR="006C5644" w:rsidRDefault="006C5644" w:rsidP="006C5644">
      <w:pPr>
        <w:spacing w:line="360" w:lineRule="auto"/>
        <w:ind w:firstLineChars="200" w:firstLine="480"/>
        <w:rPr>
          <w:rFonts w:ascii="楷体" w:eastAsia="楷体" w:hAnsi="楷体"/>
          <w:sz w:val="24"/>
          <w:szCs w:val="24"/>
        </w:rPr>
      </w:pPr>
      <w:r>
        <w:rPr>
          <w:rFonts w:ascii="楷体" w:eastAsia="楷体" w:hAnsi="楷体" w:hint="eastAsia"/>
          <w:sz w:val="24"/>
          <w:szCs w:val="24"/>
        </w:rPr>
        <w:t>领导者与情境的匹配（P325 图12-1）</w:t>
      </w:r>
    </w:p>
    <w:p w:rsidR="006C5644" w:rsidRDefault="006C5644" w:rsidP="006C5644">
      <w:pPr>
        <w:spacing w:line="360" w:lineRule="auto"/>
        <w:ind w:firstLineChars="200" w:firstLine="480"/>
        <w:rPr>
          <w:rFonts w:ascii="楷体" w:eastAsia="楷体" w:hAnsi="楷体"/>
          <w:sz w:val="24"/>
          <w:szCs w:val="24"/>
        </w:rPr>
      </w:pPr>
      <w:r>
        <w:rPr>
          <w:rFonts w:ascii="楷体" w:eastAsia="楷体" w:hAnsi="楷体" w:hint="eastAsia"/>
          <w:sz w:val="24"/>
          <w:szCs w:val="24"/>
        </w:rPr>
        <w:t>改进</w:t>
      </w:r>
      <w:r w:rsidR="00565C03">
        <w:rPr>
          <w:rFonts w:ascii="楷体" w:eastAsia="楷体" w:hAnsi="楷体" w:hint="eastAsia"/>
          <w:sz w:val="24"/>
          <w:szCs w:val="24"/>
        </w:rPr>
        <w:t>领导效果的方法：替换领导以适应情境；</w:t>
      </w:r>
    </w:p>
    <w:p w:rsidR="00565C03" w:rsidRDefault="00565C03" w:rsidP="00565C03">
      <w:pPr>
        <w:spacing w:line="360" w:lineRule="auto"/>
        <w:ind w:leftChars="1400" w:left="2940"/>
        <w:rPr>
          <w:rFonts w:ascii="楷体" w:eastAsia="楷体" w:hAnsi="楷体"/>
          <w:sz w:val="24"/>
          <w:szCs w:val="24"/>
        </w:rPr>
      </w:pPr>
      <w:r>
        <w:rPr>
          <w:rFonts w:ascii="楷体" w:eastAsia="楷体" w:hAnsi="楷体" w:hint="eastAsia"/>
          <w:sz w:val="24"/>
          <w:szCs w:val="24"/>
        </w:rPr>
        <w:t>改变情境以适应领导（如重新建构工作任务或提高/降低领导者对加薪、晋升、纪律处分等权力变量的控制程度。</w:t>
      </w:r>
    </w:p>
    <w:p w:rsidR="00565C03" w:rsidRDefault="00565C03" w:rsidP="00565C03">
      <w:pPr>
        <w:spacing w:line="360" w:lineRule="auto"/>
        <w:ind w:firstLineChars="200" w:firstLine="482"/>
        <w:rPr>
          <w:rFonts w:ascii="楷体" w:eastAsia="楷体" w:hAnsi="楷体"/>
          <w:b/>
          <w:sz w:val="24"/>
          <w:szCs w:val="24"/>
        </w:rPr>
      </w:pPr>
      <w:r>
        <w:rPr>
          <w:rFonts w:ascii="楷体" w:eastAsia="楷体" w:hAnsi="楷体" w:hint="eastAsia"/>
          <w:b/>
          <w:sz w:val="24"/>
          <w:szCs w:val="24"/>
        </w:rPr>
        <w:t>其他权变理论：</w:t>
      </w:r>
    </w:p>
    <w:p w:rsidR="00565C03" w:rsidRDefault="00565C03" w:rsidP="00565C03">
      <w:pPr>
        <w:pStyle w:val="a5"/>
        <w:numPr>
          <w:ilvl w:val="0"/>
          <w:numId w:val="36"/>
        </w:numPr>
        <w:spacing w:line="360" w:lineRule="auto"/>
        <w:ind w:firstLineChars="0"/>
        <w:rPr>
          <w:rFonts w:ascii="楷体" w:eastAsia="楷体" w:hAnsi="楷体"/>
          <w:sz w:val="24"/>
          <w:szCs w:val="24"/>
        </w:rPr>
      </w:pPr>
      <w:r>
        <w:rPr>
          <w:rFonts w:ascii="楷体" w:eastAsia="楷体" w:hAnsi="楷体" w:hint="eastAsia"/>
          <w:b/>
          <w:sz w:val="24"/>
          <w:szCs w:val="24"/>
        </w:rPr>
        <w:t>情境领导理论：</w:t>
      </w:r>
      <w:r>
        <w:rPr>
          <w:rFonts w:ascii="楷体" w:eastAsia="楷体" w:hAnsi="楷体" w:hint="eastAsia"/>
          <w:sz w:val="24"/>
          <w:szCs w:val="24"/>
        </w:rPr>
        <w:t>认为成功的领导是通过选择与下属的成熟度相一致的恰当的领导风格实现的。成熟度指的是下属愿意且能够完成某项具体工作的程度。</w:t>
      </w:r>
    </w:p>
    <w:p w:rsidR="00565C03" w:rsidRDefault="00841F08" w:rsidP="00565C03">
      <w:pPr>
        <w:pStyle w:val="a5"/>
        <w:numPr>
          <w:ilvl w:val="0"/>
          <w:numId w:val="36"/>
        </w:numPr>
        <w:spacing w:line="360" w:lineRule="auto"/>
        <w:ind w:firstLineChars="0"/>
        <w:rPr>
          <w:rFonts w:ascii="楷体" w:eastAsia="楷体" w:hAnsi="楷体"/>
          <w:sz w:val="24"/>
          <w:szCs w:val="24"/>
        </w:rPr>
      </w:pPr>
      <w:r>
        <w:rPr>
          <w:rFonts w:ascii="楷体" w:eastAsia="楷体" w:hAnsi="楷体" w:hint="eastAsia"/>
          <w:b/>
          <w:sz w:val="24"/>
          <w:szCs w:val="24"/>
        </w:rPr>
        <w:t>路径—目标理论：</w:t>
      </w:r>
      <w:r>
        <w:rPr>
          <w:rFonts w:ascii="楷体" w:eastAsia="楷体" w:hAnsi="楷体" w:hint="eastAsia"/>
          <w:sz w:val="24"/>
          <w:szCs w:val="24"/>
        </w:rPr>
        <w:t>该理论认为，为下属提供信息、支持或其他必要的资</w:t>
      </w:r>
      <w:r>
        <w:rPr>
          <w:rFonts w:ascii="楷体" w:eastAsia="楷体" w:hAnsi="楷体" w:hint="eastAsia"/>
          <w:sz w:val="24"/>
          <w:szCs w:val="24"/>
        </w:rPr>
        <w:lastRenderedPageBreak/>
        <w:t>源来帮助他们实现他们的目标是领导者的工作。</w:t>
      </w:r>
    </w:p>
    <w:p w:rsidR="00841F08" w:rsidRDefault="00841F08" w:rsidP="00565C03">
      <w:pPr>
        <w:pStyle w:val="a5"/>
        <w:numPr>
          <w:ilvl w:val="0"/>
          <w:numId w:val="36"/>
        </w:numPr>
        <w:spacing w:line="360" w:lineRule="auto"/>
        <w:ind w:firstLineChars="0"/>
        <w:rPr>
          <w:rFonts w:ascii="楷体" w:eastAsia="楷体" w:hAnsi="楷体"/>
          <w:sz w:val="24"/>
          <w:szCs w:val="24"/>
        </w:rPr>
      </w:pPr>
      <w:r>
        <w:rPr>
          <w:rFonts w:ascii="楷体" w:eastAsia="楷体" w:hAnsi="楷体" w:hint="eastAsia"/>
          <w:b/>
          <w:sz w:val="24"/>
          <w:szCs w:val="24"/>
        </w:rPr>
        <w:t>领导者—</w:t>
      </w:r>
      <w:r w:rsidRPr="00841F08">
        <w:rPr>
          <w:rFonts w:ascii="楷体" w:eastAsia="楷体" w:hAnsi="楷体" w:hint="eastAsia"/>
          <w:b/>
          <w:sz w:val="24"/>
          <w:szCs w:val="24"/>
        </w:rPr>
        <w:t>参与模型</w:t>
      </w:r>
      <w:r>
        <w:rPr>
          <w:rFonts w:ascii="楷体" w:eastAsia="楷体" w:hAnsi="楷体" w:hint="eastAsia"/>
          <w:b/>
          <w:sz w:val="24"/>
          <w:szCs w:val="24"/>
        </w:rPr>
        <w:t>：</w:t>
      </w:r>
      <w:r>
        <w:rPr>
          <w:rFonts w:ascii="楷体" w:eastAsia="楷体" w:hAnsi="楷体" w:hint="eastAsia"/>
          <w:sz w:val="24"/>
          <w:szCs w:val="24"/>
        </w:rPr>
        <w:t>该理论认为，领导者的决策方式与决策内容同等重要，认为领导者的行为必须加以调整以适应任务结构。</w:t>
      </w:r>
    </w:p>
    <w:p w:rsidR="00841F08" w:rsidRDefault="00841F08" w:rsidP="00841F08">
      <w:pPr>
        <w:spacing w:line="360" w:lineRule="auto"/>
        <w:ind w:left="480"/>
        <w:rPr>
          <w:rFonts w:ascii="楷体" w:eastAsia="楷体" w:hAnsi="楷体"/>
          <w:sz w:val="24"/>
          <w:szCs w:val="24"/>
        </w:rPr>
      </w:pPr>
      <w:r>
        <w:rPr>
          <w:rFonts w:ascii="楷体" w:eastAsia="楷体" w:hAnsi="楷体" w:hint="eastAsia"/>
          <w:b/>
          <w:sz w:val="24"/>
          <w:szCs w:val="24"/>
        </w:rPr>
        <w:t>领导—成员交换理论：</w:t>
      </w:r>
      <w:r>
        <w:rPr>
          <w:rFonts w:ascii="楷体" w:eastAsia="楷体" w:hAnsi="楷体" w:hint="eastAsia"/>
          <w:sz w:val="24"/>
          <w:szCs w:val="24"/>
        </w:rPr>
        <w:t>由于时间压力，领导者与下属中的少部分人建立了特殊关系。这些个体成为圈内人，他们受到信任，得到领导者更多关照，更能享有特权；而其他下属则成为圈外人。</w:t>
      </w:r>
    </w:p>
    <w:p w:rsidR="00841F08" w:rsidRDefault="00841F08" w:rsidP="00841F08">
      <w:pPr>
        <w:spacing w:line="360" w:lineRule="auto"/>
        <w:ind w:leftChars="229" w:left="481" w:firstLineChars="100" w:firstLine="240"/>
        <w:rPr>
          <w:rFonts w:ascii="楷体" w:eastAsia="楷体" w:hAnsi="楷体"/>
          <w:sz w:val="24"/>
          <w:szCs w:val="24"/>
        </w:rPr>
      </w:pPr>
      <w:r>
        <w:rPr>
          <w:rFonts w:ascii="楷体" w:eastAsia="楷体" w:hAnsi="楷体" w:hint="eastAsia"/>
          <w:sz w:val="24"/>
          <w:szCs w:val="24"/>
        </w:rPr>
        <w:t>在领导者与一名下属互动初期，领导者就暗自将其划为圈内人或圈外人，而且这种关系会相对稳固，不随时间的推移而改变。</w:t>
      </w:r>
    </w:p>
    <w:p w:rsidR="00841F08" w:rsidRDefault="00841F08" w:rsidP="00841F08">
      <w:pPr>
        <w:spacing w:line="360" w:lineRule="auto"/>
        <w:ind w:leftChars="229" w:left="481" w:firstLineChars="100" w:firstLine="240"/>
        <w:rPr>
          <w:rFonts w:ascii="楷体" w:eastAsia="楷体" w:hAnsi="楷体"/>
          <w:sz w:val="24"/>
          <w:szCs w:val="24"/>
        </w:rPr>
      </w:pPr>
      <w:r>
        <w:rPr>
          <w:rFonts w:ascii="楷体" w:eastAsia="楷体" w:hAnsi="楷体" w:hint="eastAsia"/>
          <w:sz w:val="24"/>
          <w:szCs w:val="24"/>
        </w:rPr>
        <w:t>领导者倾向于将具有以下特点的人归为圈内人：态度、性格和人口统计特征与自己相似，或者比圈外人</w:t>
      </w:r>
      <w:r w:rsidR="00626FDF">
        <w:rPr>
          <w:rFonts w:ascii="楷体" w:eastAsia="楷体" w:hAnsi="楷体" w:hint="eastAsia"/>
          <w:sz w:val="24"/>
          <w:szCs w:val="24"/>
        </w:rPr>
        <w:t>具有更高的能力。</w:t>
      </w:r>
    </w:p>
    <w:p w:rsidR="00626FDF" w:rsidRDefault="00626FDF" w:rsidP="00626FDF">
      <w:pPr>
        <w:spacing w:line="360" w:lineRule="auto"/>
        <w:ind w:firstLineChars="200" w:firstLine="482"/>
        <w:rPr>
          <w:rFonts w:ascii="楷体" w:eastAsia="楷体" w:hAnsi="楷体"/>
          <w:b/>
          <w:sz w:val="24"/>
          <w:szCs w:val="24"/>
        </w:rPr>
      </w:pPr>
      <w:r>
        <w:rPr>
          <w:rFonts w:ascii="楷体" w:eastAsia="楷体" w:hAnsi="楷体" w:hint="eastAsia"/>
          <w:b/>
          <w:sz w:val="24"/>
          <w:szCs w:val="24"/>
        </w:rPr>
        <w:t>魅力型领导和变革型领导</w:t>
      </w:r>
    </w:p>
    <w:p w:rsidR="00626FDF" w:rsidRDefault="00626FDF" w:rsidP="00626FDF">
      <w:pPr>
        <w:spacing w:line="360" w:lineRule="auto"/>
        <w:ind w:firstLineChars="200" w:firstLine="482"/>
        <w:rPr>
          <w:rFonts w:ascii="楷体" w:eastAsia="楷体" w:hAnsi="楷体"/>
          <w:b/>
          <w:sz w:val="24"/>
          <w:szCs w:val="24"/>
        </w:rPr>
      </w:pPr>
      <w:r>
        <w:rPr>
          <w:rFonts w:ascii="楷体" w:eastAsia="楷体" w:hAnsi="楷体" w:hint="eastAsia"/>
          <w:b/>
          <w:sz w:val="24"/>
          <w:szCs w:val="24"/>
        </w:rPr>
        <w:t>魅力型领导：</w:t>
      </w:r>
    </w:p>
    <w:p w:rsidR="00626FDF" w:rsidRDefault="00626FDF" w:rsidP="00626FDF">
      <w:pPr>
        <w:spacing w:line="360" w:lineRule="auto"/>
        <w:ind w:firstLineChars="200" w:firstLine="480"/>
        <w:rPr>
          <w:rFonts w:ascii="楷体" w:eastAsia="楷体" w:hAnsi="楷体"/>
          <w:sz w:val="24"/>
          <w:szCs w:val="24"/>
        </w:rPr>
      </w:pPr>
      <w:r>
        <w:rPr>
          <w:rFonts w:ascii="楷体" w:eastAsia="楷体" w:hAnsi="楷体" w:hint="eastAsia"/>
          <w:sz w:val="24"/>
          <w:szCs w:val="24"/>
        </w:rPr>
        <w:t>首先，领导者通过将组织的现状</w:t>
      </w:r>
      <w:r w:rsidR="00311D3F">
        <w:rPr>
          <w:rFonts w:ascii="楷体" w:eastAsia="楷体" w:hAnsi="楷体" w:hint="eastAsia"/>
          <w:sz w:val="24"/>
          <w:szCs w:val="24"/>
        </w:rPr>
        <w:t>和更美好的未来联系起来，清晰阐述一个有吸引力的愿景；</w:t>
      </w:r>
    </w:p>
    <w:p w:rsidR="00311D3F" w:rsidRDefault="00311D3F" w:rsidP="00626FDF">
      <w:pPr>
        <w:spacing w:line="360" w:lineRule="auto"/>
        <w:ind w:firstLineChars="200" w:firstLine="480"/>
        <w:rPr>
          <w:rFonts w:ascii="楷体" w:eastAsia="楷体" w:hAnsi="楷体"/>
          <w:sz w:val="24"/>
          <w:szCs w:val="24"/>
        </w:rPr>
      </w:pPr>
      <w:r>
        <w:rPr>
          <w:rFonts w:ascii="楷体" w:eastAsia="楷体" w:hAnsi="楷体" w:hint="eastAsia"/>
          <w:sz w:val="24"/>
          <w:szCs w:val="24"/>
        </w:rPr>
        <w:t>其次，如果缺少相应的愿景阐述，那么愿景就是不完整的；</w:t>
      </w:r>
    </w:p>
    <w:p w:rsidR="00311D3F" w:rsidRDefault="00311D3F" w:rsidP="00626FDF">
      <w:pPr>
        <w:spacing w:line="360" w:lineRule="auto"/>
        <w:ind w:firstLineChars="200" w:firstLine="480"/>
        <w:rPr>
          <w:rFonts w:ascii="楷体" w:eastAsia="楷体" w:hAnsi="楷体"/>
          <w:sz w:val="24"/>
          <w:szCs w:val="24"/>
        </w:rPr>
      </w:pPr>
      <w:r>
        <w:rPr>
          <w:rFonts w:ascii="楷体" w:eastAsia="楷体" w:hAnsi="楷体" w:hint="eastAsia"/>
          <w:sz w:val="24"/>
          <w:szCs w:val="24"/>
        </w:rPr>
        <w:t>接下来，领导者通过自己的言语和行为向下属传递一套新的价值观；</w:t>
      </w:r>
    </w:p>
    <w:p w:rsidR="00311D3F" w:rsidRDefault="00311D3F" w:rsidP="00626FDF">
      <w:pPr>
        <w:spacing w:line="360" w:lineRule="auto"/>
        <w:ind w:firstLineChars="200" w:firstLine="480"/>
        <w:rPr>
          <w:rFonts w:ascii="楷体" w:eastAsia="楷体" w:hAnsi="楷体"/>
          <w:sz w:val="24"/>
          <w:szCs w:val="24"/>
        </w:rPr>
      </w:pPr>
      <w:r>
        <w:rPr>
          <w:rFonts w:ascii="楷体" w:eastAsia="楷体" w:hAnsi="楷体" w:hint="eastAsia"/>
          <w:sz w:val="24"/>
          <w:szCs w:val="24"/>
        </w:rPr>
        <w:t>最后，魅力型领导会采取能够激发情感的、常常是非传统的行为来表明他们的勇气和对愿景的坚定信念。</w:t>
      </w:r>
    </w:p>
    <w:p w:rsidR="00311D3F" w:rsidRDefault="00311D3F" w:rsidP="00626FDF">
      <w:pPr>
        <w:spacing w:line="360" w:lineRule="auto"/>
        <w:ind w:firstLineChars="200" w:firstLine="480"/>
        <w:rPr>
          <w:rFonts w:ascii="楷体" w:eastAsia="楷体" w:hAnsi="楷体"/>
          <w:sz w:val="24"/>
          <w:szCs w:val="24"/>
        </w:rPr>
      </w:pPr>
      <w:r>
        <w:rPr>
          <w:rFonts w:ascii="楷体" w:eastAsia="楷体" w:hAnsi="楷体" w:hint="eastAsia"/>
          <w:sz w:val="24"/>
          <w:szCs w:val="24"/>
        </w:rPr>
        <w:t>魅力型领导与下属的高工作绩效和满意度存在显著的相关关系。</w:t>
      </w:r>
    </w:p>
    <w:p w:rsidR="00311D3F" w:rsidRDefault="00311D3F" w:rsidP="00626FDF">
      <w:pPr>
        <w:spacing w:line="360" w:lineRule="auto"/>
        <w:ind w:firstLineChars="200" w:firstLine="480"/>
        <w:rPr>
          <w:rFonts w:ascii="楷体" w:eastAsia="楷体" w:hAnsi="楷体"/>
          <w:sz w:val="24"/>
          <w:szCs w:val="24"/>
        </w:rPr>
      </w:pPr>
      <w:r>
        <w:rPr>
          <w:rFonts w:ascii="楷体" w:eastAsia="楷体" w:hAnsi="楷体" w:hint="eastAsia"/>
          <w:sz w:val="24"/>
          <w:szCs w:val="24"/>
        </w:rPr>
        <w:t>当人们感受到危机、处于压力之下或对自己的生活感到担忧时，他们容易接纳魅力型领导。</w:t>
      </w:r>
    </w:p>
    <w:p w:rsidR="00311D3F" w:rsidRDefault="00311D3F" w:rsidP="00626FDF">
      <w:pPr>
        <w:spacing w:line="360" w:lineRule="auto"/>
        <w:ind w:firstLineChars="200" w:firstLine="480"/>
        <w:rPr>
          <w:rFonts w:ascii="楷体" w:eastAsia="楷体" w:hAnsi="楷体"/>
          <w:sz w:val="24"/>
          <w:szCs w:val="24"/>
        </w:rPr>
      </w:pPr>
      <w:r>
        <w:rPr>
          <w:rFonts w:ascii="楷体" w:eastAsia="楷体" w:hAnsi="楷体" w:hint="eastAsia"/>
          <w:sz w:val="24"/>
          <w:szCs w:val="24"/>
        </w:rPr>
        <w:t>然而，有传奇色彩的魅力型领导者未必会按组织的最佳利益行事。</w:t>
      </w:r>
    </w:p>
    <w:p w:rsidR="00BC4E63" w:rsidRDefault="00BC4E63" w:rsidP="00BC4E63">
      <w:pPr>
        <w:spacing w:line="360" w:lineRule="auto"/>
        <w:ind w:firstLineChars="200" w:firstLine="482"/>
        <w:rPr>
          <w:rFonts w:ascii="楷体" w:eastAsia="楷体" w:hAnsi="楷体"/>
          <w:b/>
          <w:sz w:val="24"/>
          <w:szCs w:val="24"/>
        </w:rPr>
      </w:pPr>
      <w:r>
        <w:rPr>
          <w:rFonts w:ascii="楷体" w:eastAsia="楷体" w:hAnsi="楷体" w:hint="eastAsia"/>
          <w:b/>
          <w:sz w:val="24"/>
          <w:szCs w:val="24"/>
        </w:rPr>
        <w:t>交易型领导：</w:t>
      </w:r>
    </w:p>
    <w:p w:rsidR="00BC4E63" w:rsidRPr="00BC4E63" w:rsidRDefault="00BC4E63" w:rsidP="00BC4E63">
      <w:pPr>
        <w:spacing w:line="360" w:lineRule="auto"/>
        <w:ind w:firstLineChars="200" w:firstLine="480"/>
        <w:rPr>
          <w:rFonts w:ascii="楷体" w:eastAsia="楷体" w:hAnsi="楷体"/>
          <w:sz w:val="24"/>
          <w:szCs w:val="24"/>
        </w:rPr>
      </w:pPr>
      <w:r>
        <w:rPr>
          <w:rFonts w:ascii="楷体" w:eastAsia="楷体" w:hAnsi="楷体" w:hint="eastAsia"/>
          <w:sz w:val="24"/>
          <w:szCs w:val="24"/>
        </w:rPr>
        <w:t>通过澄清工作角色与任务要求来指导下属实现既定目标。</w:t>
      </w:r>
    </w:p>
    <w:p w:rsidR="00311D3F" w:rsidRDefault="00311D3F" w:rsidP="00311D3F">
      <w:pPr>
        <w:spacing w:line="360" w:lineRule="auto"/>
        <w:ind w:firstLineChars="200" w:firstLine="482"/>
        <w:rPr>
          <w:rFonts w:ascii="楷体" w:eastAsia="楷体" w:hAnsi="楷体"/>
          <w:b/>
          <w:sz w:val="24"/>
          <w:szCs w:val="24"/>
        </w:rPr>
      </w:pPr>
      <w:r>
        <w:rPr>
          <w:rFonts w:ascii="楷体" w:eastAsia="楷体" w:hAnsi="楷体" w:hint="eastAsia"/>
          <w:b/>
          <w:sz w:val="24"/>
          <w:szCs w:val="24"/>
        </w:rPr>
        <w:t>变革型领导：</w:t>
      </w:r>
    </w:p>
    <w:p w:rsidR="00311D3F" w:rsidRDefault="00BC4E63" w:rsidP="00311D3F">
      <w:pPr>
        <w:spacing w:line="360" w:lineRule="auto"/>
        <w:ind w:firstLineChars="200" w:firstLine="480"/>
        <w:rPr>
          <w:rFonts w:ascii="楷体" w:eastAsia="楷体" w:hAnsi="楷体"/>
          <w:sz w:val="24"/>
          <w:szCs w:val="24"/>
        </w:rPr>
      </w:pPr>
      <w:r>
        <w:rPr>
          <w:rFonts w:ascii="楷体" w:eastAsia="楷体" w:hAnsi="楷体" w:hint="eastAsia"/>
          <w:sz w:val="24"/>
          <w:szCs w:val="24"/>
        </w:rPr>
        <w:t>鼓舞下属将个人利益升华为组织利益，并对下属产生超乎寻常的深远影响。</w:t>
      </w:r>
    </w:p>
    <w:p w:rsidR="00BC4E63" w:rsidRDefault="00BC4E63" w:rsidP="00BC4E63">
      <w:pPr>
        <w:spacing w:line="360" w:lineRule="auto"/>
        <w:ind w:firstLineChars="200" w:firstLine="482"/>
        <w:rPr>
          <w:rFonts w:ascii="楷体" w:eastAsia="楷体" w:hAnsi="楷体"/>
          <w:b/>
          <w:sz w:val="24"/>
          <w:szCs w:val="24"/>
        </w:rPr>
      </w:pPr>
      <w:r>
        <w:rPr>
          <w:rFonts w:ascii="楷体" w:eastAsia="楷体" w:hAnsi="楷体" w:hint="eastAsia"/>
          <w:b/>
          <w:sz w:val="24"/>
          <w:szCs w:val="24"/>
        </w:rPr>
        <w:t>诚信领导者：</w:t>
      </w:r>
    </w:p>
    <w:p w:rsidR="00BC4E63" w:rsidRDefault="00BC4E63" w:rsidP="00BC4E63">
      <w:pPr>
        <w:spacing w:line="360" w:lineRule="auto"/>
        <w:ind w:firstLineChars="200" w:firstLine="480"/>
        <w:rPr>
          <w:rFonts w:ascii="楷体" w:eastAsia="楷体" w:hAnsi="楷体"/>
          <w:sz w:val="24"/>
          <w:szCs w:val="24"/>
        </w:rPr>
      </w:pPr>
      <w:r>
        <w:rPr>
          <w:rFonts w:ascii="楷体" w:eastAsia="楷体" w:hAnsi="楷体" w:hint="eastAsia"/>
          <w:sz w:val="24"/>
          <w:szCs w:val="24"/>
        </w:rPr>
        <w:t>清楚地知道自己是谁，知道自己的信念和价值观，能够坦率、公开地按照自己的信念和价值观行事。</w:t>
      </w:r>
    </w:p>
    <w:p w:rsidR="00BC4E63" w:rsidRDefault="00E15ADF" w:rsidP="00E15ADF">
      <w:pPr>
        <w:spacing w:line="360" w:lineRule="auto"/>
        <w:ind w:firstLineChars="200" w:firstLine="482"/>
        <w:rPr>
          <w:rFonts w:ascii="楷体" w:eastAsia="楷体" w:hAnsi="楷体"/>
          <w:sz w:val="24"/>
          <w:szCs w:val="24"/>
        </w:rPr>
      </w:pPr>
      <w:r>
        <w:rPr>
          <w:rFonts w:ascii="楷体" w:eastAsia="楷体" w:hAnsi="楷体" w:hint="eastAsia"/>
          <w:b/>
          <w:sz w:val="24"/>
          <w:szCs w:val="24"/>
        </w:rPr>
        <w:lastRenderedPageBreak/>
        <w:t>道德与领导：</w:t>
      </w:r>
      <w:r>
        <w:rPr>
          <w:rFonts w:ascii="楷体" w:eastAsia="楷体" w:hAnsi="楷体" w:hint="eastAsia"/>
          <w:sz w:val="24"/>
          <w:szCs w:val="24"/>
        </w:rPr>
        <w:t>超凡魅力本身也包含着道德成分；</w:t>
      </w:r>
    </w:p>
    <w:p w:rsidR="00E15ADF" w:rsidRDefault="00E15ADF" w:rsidP="00E15ADF">
      <w:pPr>
        <w:spacing w:line="360" w:lineRule="auto"/>
        <w:ind w:left="1680" w:firstLineChars="99" w:firstLine="238"/>
        <w:rPr>
          <w:rFonts w:ascii="楷体" w:eastAsia="楷体" w:hAnsi="楷体"/>
          <w:sz w:val="24"/>
          <w:szCs w:val="24"/>
        </w:rPr>
      </w:pPr>
      <w:r>
        <w:rPr>
          <w:rFonts w:ascii="楷体" w:eastAsia="楷体" w:hAnsi="楷体" w:hint="eastAsia"/>
          <w:sz w:val="24"/>
          <w:szCs w:val="24"/>
        </w:rPr>
        <w:t>有道德的领导者会以一种对社会与建设性作用的方式来利用自己的魅力，并服务于他人。</w:t>
      </w:r>
    </w:p>
    <w:p w:rsidR="00E15ADF" w:rsidRDefault="00E15ADF" w:rsidP="00E15ADF">
      <w:pPr>
        <w:spacing w:line="360" w:lineRule="auto"/>
        <w:ind w:firstLineChars="200" w:firstLine="482"/>
        <w:rPr>
          <w:rFonts w:ascii="楷体" w:eastAsia="楷体" w:hAnsi="楷体"/>
          <w:sz w:val="24"/>
          <w:szCs w:val="24"/>
        </w:rPr>
      </w:pPr>
      <w:r>
        <w:rPr>
          <w:rFonts w:ascii="楷体" w:eastAsia="楷体" w:hAnsi="楷体" w:hint="eastAsia"/>
          <w:b/>
          <w:sz w:val="24"/>
          <w:szCs w:val="24"/>
        </w:rPr>
        <w:t>信任与领导：</w:t>
      </w:r>
      <w:r>
        <w:rPr>
          <w:rFonts w:ascii="楷体" w:eastAsia="楷体" w:hAnsi="楷体" w:hint="eastAsia"/>
          <w:sz w:val="24"/>
          <w:szCs w:val="24"/>
        </w:rPr>
        <w:t>当信任遭到破坏时，会给群体绩效造成十分严重的后果。</w:t>
      </w:r>
    </w:p>
    <w:p w:rsidR="00E15ADF" w:rsidRDefault="00E15ADF" w:rsidP="00E15ADF">
      <w:pPr>
        <w:spacing w:line="360" w:lineRule="auto"/>
        <w:ind w:leftChars="228" w:left="479"/>
        <w:rPr>
          <w:rFonts w:ascii="楷体" w:eastAsia="楷体" w:hAnsi="楷体"/>
          <w:b/>
          <w:sz w:val="24"/>
          <w:szCs w:val="24"/>
        </w:rPr>
      </w:pPr>
      <w:r>
        <w:rPr>
          <w:rFonts w:ascii="楷体" w:eastAsia="楷体" w:hAnsi="楷体" w:hint="eastAsia"/>
          <w:sz w:val="24"/>
          <w:szCs w:val="24"/>
        </w:rPr>
        <w:t>当下属信任领导时，他们愿意接受领导的影响，而且相信自己的权利和利益不会被人滥用。</w:t>
      </w:r>
    </w:p>
    <w:p w:rsidR="00E15ADF" w:rsidRDefault="00E15ADF" w:rsidP="00E15ADF">
      <w:pPr>
        <w:spacing w:line="360" w:lineRule="auto"/>
        <w:ind w:leftChars="228" w:left="479"/>
        <w:rPr>
          <w:rFonts w:ascii="楷体" w:eastAsia="楷体" w:hAnsi="楷体"/>
          <w:b/>
          <w:sz w:val="24"/>
          <w:szCs w:val="24"/>
        </w:rPr>
      </w:pPr>
      <w:r>
        <w:rPr>
          <w:rFonts w:ascii="楷体" w:eastAsia="楷体" w:hAnsi="楷体" w:hint="eastAsia"/>
          <w:b/>
          <w:sz w:val="24"/>
          <w:szCs w:val="24"/>
        </w:rPr>
        <w:t>导师制</w:t>
      </w:r>
    </w:p>
    <w:p w:rsidR="00E15ADF" w:rsidRDefault="00E15ADF" w:rsidP="00E15ADF">
      <w:pPr>
        <w:spacing w:line="360" w:lineRule="auto"/>
        <w:ind w:leftChars="228" w:left="479"/>
        <w:rPr>
          <w:rFonts w:ascii="楷体" w:eastAsia="楷体" w:hAnsi="楷体"/>
          <w:b/>
          <w:sz w:val="24"/>
          <w:szCs w:val="24"/>
        </w:rPr>
      </w:pPr>
      <w:r>
        <w:rPr>
          <w:rFonts w:ascii="楷体" w:eastAsia="楷体" w:hAnsi="楷体" w:hint="eastAsia"/>
          <w:b/>
          <w:sz w:val="24"/>
          <w:szCs w:val="24"/>
        </w:rPr>
        <w:t>领导归因理论</w:t>
      </w:r>
    </w:p>
    <w:p w:rsidR="00E15ADF" w:rsidRPr="00E15ADF" w:rsidRDefault="00E15ADF" w:rsidP="00E15ADF">
      <w:pPr>
        <w:spacing w:line="360" w:lineRule="auto"/>
        <w:ind w:leftChars="228" w:left="479"/>
        <w:rPr>
          <w:rFonts w:ascii="楷体" w:eastAsia="楷体" w:hAnsi="楷体"/>
          <w:b/>
          <w:sz w:val="24"/>
          <w:szCs w:val="24"/>
        </w:rPr>
      </w:pPr>
      <w:r>
        <w:rPr>
          <w:rFonts w:ascii="楷体" w:eastAsia="楷体" w:hAnsi="楷体" w:hint="eastAsia"/>
          <w:b/>
          <w:sz w:val="24"/>
          <w:szCs w:val="24"/>
        </w:rPr>
        <w:t>领导的替代因素和抵消因素</w:t>
      </w:r>
    </w:p>
    <w:sectPr w:rsidR="00E15ADF" w:rsidRPr="00E15ADF" w:rsidSect="00CB2841">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3399" w:rsidRDefault="00103399" w:rsidP="00FF0E48">
      <w:r>
        <w:separator/>
      </w:r>
    </w:p>
  </w:endnote>
  <w:endnote w:type="continuationSeparator" w:id="0">
    <w:p w:rsidR="00103399" w:rsidRDefault="00103399" w:rsidP="00FF0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40716"/>
      <w:docPartObj>
        <w:docPartGallery w:val="Page Numbers (Bottom of Page)"/>
        <w:docPartUnique/>
      </w:docPartObj>
    </w:sdtPr>
    <w:sdtEndPr/>
    <w:sdtContent>
      <w:sdt>
        <w:sdtPr>
          <w:id w:val="171357217"/>
          <w:docPartObj>
            <w:docPartGallery w:val="Page Numbers (Top of Page)"/>
            <w:docPartUnique/>
          </w:docPartObj>
        </w:sdtPr>
        <w:sdtEndPr/>
        <w:sdtContent>
          <w:p w:rsidR="00841F08" w:rsidRDefault="00841F08">
            <w:pPr>
              <w:pStyle w:val="a4"/>
              <w:jc w:val="center"/>
            </w:pPr>
            <w:r>
              <w:rPr>
                <w:lang w:val="zh-CN"/>
              </w:rPr>
              <w:t xml:space="preserve"> </w:t>
            </w:r>
            <w:r>
              <w:rPr>
                <w:b/>
                <w:sz w:val="24"/>
                <w:szCs w:val="24"/>
              </w:rPr>
              <w:fldChar w:fldCharType="begin"/>
            </w:r>
            <w:r>
              <w:rPr>
                <w:b/>
              </w:rPr>
              <w:instrText>PAGE</w:instrText>
            </w:r>
            <w:r>
              <w:rPr>
                <w:b/>
                <w:sz w:val="24"/>
                <w:szCs w:val="24"/>
              </w:rPr>
              <w:fldChar w:fldCharType="separate"/>
            </w:r>
            <w:r w:rsidR="00B236C8">
              <w:rPr>
                <w:b/>
                <w:noProof/>
              </w:rPr>
              <w:t>6</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B236C8">
              <w:rPr>
                <w:b/>
                <w:noProof/>
              </w:rPr>
              <w:t>19</w:t>
            </w:r>
            <w:r>
              <w:rPr>
                <w:b/>
                <w:sz w:val="24"/>
                <w:szCs w:val="24"/>
              </w:rPr>
              <w:fldChar w:fldCharType="end"/>
            </w:r>
          </w:p>
        </w:sdtContent>
      </w:sdt>
    </w:sdtContent>
  </w:sdt>
  <w:p w:rsidR="00841F08" w:rsidRDefault="00841F0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3399" w:rsidRDefault="00103399" w:rsidP="00FF0E48">
      <w:r>
        <w:separator/>
      </w:r>
    </w:p>
  </w:footnote>
  <w:footnote w:type="continuationSeparator" w:id="0">
    <w:p w:rsidR="00103399" w:rsidRDefault="00103399" w:rsidP="00FF0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F08" w:rsidRDefault="00841F08" w:rsidP="006106C4">
    <w:pPr>
      <w:pStyle w:val="a3"/>
      <w:rPr>
        <w:rFonts w:ascii="楷体" w:eastAsia="楷体" w:hAnsi="楷体"/>
        <w:sz w:val="21"/>
        <w:szCs w:val="21"/>
      </w:rPr>
    </w:pPr>
    <w:r w:rsidRPr="006106C4">
      <w:rPr>
        <w:rFonts w:ascii="楷体" w:eastAsia="楷体" w:hAnsi="楷体" w:hint="eastAsia"/>
        <w:sz w:val="21"/>
        <w:szCs w:val="21"/>
      </w:rPr>
      <w:t>游泳池组行期末复习</w:t>
    </w:r>
  </w:p>
  <w:p w:rsidR="00841F08" w:rsidRPr="006106C4" w:rsidRDefault="00841F08" w:rsidP="006106C4">
    <w:pPr>
      <w:pStyle w:val="a3"/>
      <w:rPr>
        <w:rFonts w:ascii="楷体" w:eastAsia="楷体" w:hAnsi="楷体"/>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408D"/>
    <w:multiLevelType w:val="hybridMultilevel"/>
    <w:tmpl w:val="5A0284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8513CE"/>
    <w:multiLevelType w:val="hybridMultilevel"/>
    <w:tmpl w:val="5DE23ECC"/>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 w15:restartNumberingAfterBreak="0">
    <w:nsid w:val="111579F7"/>
    <w:multiLevelType w:val="hybridMultilevel"/>
    <w:tmpl w:val="80CA464E"/>
    <w:lvl w:ilvl="0" w:tplc="0409000B">
      <w:start w:val="1"/>
      <w:numFmt w:val="bullet"/>
      <w:lvlText w:val=""/>
      <w:lvlJc w:val="left"/>
      <w:pPr>
        <w:ind w:left="121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1F0F4206"/>
    <w:multiLevelType w:val="hybridMultilevel"/>
    <w:tmpl w:val="5586723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C6903D3"/>
    <w:multiLevelType w:val="hybridMultilevel"/>
    <w:tmpl w:val="E61AF02A"/>
    <w:lvl w:ilvl="0" w:tplc="EA56974C">
      <w:start w:val="3"/>
      <w:numFmt w:val="bullet"/>
      <w:lvlText w:val=""/>
      <w:lvlJc w:val="left"/>
      <w:pPr>
        <w:ind w:left="780" w:hanging="360"/>
      </w:pPr>
      <w:rPr>
        <w:rFonts w:ascii="Wingdings" w:eastAsia="楷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D462128"/>
    <w:multiLevelType w:val="hybridMultilevel"/>
    <w:tmpl w:val="7494DCE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30561A5E"/>
    <w:multiLevelType w:val="hybridMultilevel"/>
    <w:tmpl w:val="9E9AF12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32716448"/>
    <w:multiLevelType w:val="hybridMultilevel"/>
    <w:tmpl w:val="D55480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2842571"/>
    <w:multiLevelType w:val="hybridMultilevel"/>
    <w:tmpl w:val="4470D190"/>
    <w:lvl w:ilvl="0" w:tplc="0409000B">
      <w:start w:val="1"/>
      <w:numFmt w:val="bullet"/>
      <w:lvlText w:val=""/>
      <w:lvlJc w:val="left"/>
      <w:pPr>
        <w:ind w:left="1211"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3356229A"/>
    <w:multiLevelType w:val="hybridMultilevel"/>
    <w:tmpl w:val="A6D6E3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1BC7C26"/>
    <w:multiLevelType w:val="hybridMultilevel"/>
    <w:tmpl w:val="2E5604A6"/>
    <w:lvl w:ilvl="0" w:tplc="0409000B">
      <w:start w:val="1"/>
      <w:numFmt w:val="bullet"/>
      <w:lvlText w:val=""/>
      <w:lvlJc w:val="left"/>
      <w:pPr>
        <w:ind w:left="1210" w:hanging="420"/>
      </w:pPr>
      <w:rPr>
        <w:rFonts w:ascii="Wingdings" w:hAnsi="Wingdings" w:hint="default"/>
      </w:rPr>
    </w:lvl>
    <w:lvl w:ilvl="1" w:tplc="04090003" w:tentative="1">
      <w:start w:val="1"/>
      <w:numFmt w:val="bullet"/>
      <w:lvlText w:val=""/>
      <w:lvlJc w:val="left"/>
      <w:pPr>
        <w:ind w:left="1630" w:hanging="420"/>
      </w:pPr>
      <w:rPr>
        <w:rFonts w:ascii="Wingdings" w:hAnsi="Wingdings" w:hint="default"/>
      </w:rPr>
    </w:lvl>
    <w:lvl w:ilvl="2" w:tplc="04090005" w:tentative="1">
      <w:start w:val="1"/>
      <w:numFmt w:val="bullet"/>
      <w:lvlText w:val=""/>
      <w:lvlJc w:val="left"/>
      <w:pPr>
        <w:ind w:left="2050" w:hanging="420"/>
      </w:pPr>
      <w:rPr>
        <w:rFonts w:ascii="Wingdings" w:hAnsi="Wingdings" w:hint="default"/>
      </w:rPr>
    </w:lvl>
    <w:lvl w:ilvl="3" w:tplc="04090001" w:tentative="1">
      <w:start w:val="1"/>
      <w:numFmt w:val="bullet"/>
      <w:lvlText w:val=""/>
      <w:lvlJc w:val="left"/>
      <w:pPr>
        <w:ind w:left="2470" w:hanging="420"/>
      </w:pPr>
      <w:rPr>
        <w:rFonts w:ascii="Wingdings" w:hAnsi="Wingdings" w:hint="default"/>
      </w:rPr>
    </w:lvl>
    <w:lvl w:ilvl="4" w:tplc="04090003" w:tentative="1">
      <w:start w:val="1"/>
      <w:numFmt w:val="bullet"/>
      <w:lvlText w:val=""/>
      <w:lvlJc w:val="left"/>
      <w:pPr>
        <w:ind w:left="2890" w:hanging="420"/>
      </w:pPr>
      <w:rPr>
        <w:rFonts w:ascii="Wingdings" w:hAnsi="Wingdings" w:hint="default"/>
      </w:rPr>
    </w:lvl>
    <w:lvl w:ilvl="5" w:tplc="04090005" w:tentative="1">
      <w:start w:val="1"/>
      <w:numFmt w:val="bullet"/>
      <w:lvlText w:val=""/>
      <w:lvlJc w:val="left"/>
      <w:pPr>
        <w:ind w:left="3310" w:hanging="420"/>
      </w:pPr>
      <w:rPr>
        <w:rFonts w:ascii="Wingdings" w:hAnsi="Wingdings" w:hint="default"/>
      </w:rPr>
    </w:lvl>
    <w:lvl w:ilvl="6" w:tplc="04090001" w:tentative="1">
      <w:start w:val="1"/>
      <w:numFmt w:val="bullet"/>
      <w:lvlText w:val=""/>
      <w:lvlJc w:val="left"/>
      <w:pPr>
        <w:ind w:left="3730" w:hanging="420"/>
      </w:pPr>
      <w:rPr>
        <w:rFonts w:ascii="Wingdings" w:hAnsi="Wingdings" w:hint="default"/>
      </w:rPr>
    </w:lvl>
    <w:lvl w:ilvl="7" w:tplc="04090003" w:tentative="1">
      <w:start w:val="1"/>
      <w:numFmt w:val="bullet"/>
      <w:lvlText w:val=""/>
      <w:lvlJc w:val="left"/>
      <w:pPr>
        <w:ind w:left="4150" w:hanging="420"/>
      </w:pPr>
      <w:rPr>
        <w:rFonts w:ascii="Wingdings" w:hAnsi="Wingdings" w:hint="default"/>
      </w:rPr>
    </w:lvl>
    <w:lvl w:ilvl="8" w:tplc="04090005" w:tentative="1">
      <w:start w:val="1"/>
      <w:numFmt w:val="bullet"/>
      <w:lvlText w:val=""/>
      <w:lvlJc w:val="left"/>
      <w:pPr>
        <w:ind w:left="4570" w:hanging="420"/>
      </w:pPr>
      <w:rPr>
        <w:rFonts w:ascii="Wingdings" w:hAnsi="Wingdings" w:hint="default"/>
      </w:rPr>
    </w:lvl>
  </w:abstractNum>
  <w:abstractNum w:abstractNumId="11" w15:restartNumberingAfterBreak="0">
    <w:nsid w:val="41C85D17"/>
    <w:multiLevelType w:val="hybridMultilevel"/>
    <w:tmpl w:val="0E6A7DE2"/>
    <w:lvl w:ilvl="0" w:tplc="0409000B">
      <w:start w:val="1"/>
      <w:numFmt w:val="bullet"/>
      <w:lvlText w:val=""/>
      <w:lvlJc w:val="left"/>
      <w:pPr>
        <w:ind w:left="1211"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4270100A"/>
    <w:multiLevelType w:val="hybridMultilevel"/>
    <w:tmpl w:val="E0F236E4"/>
    <w:lvl w:ilvl="0" w:tplc="0409000B">
      <w:start w:val="1"/>
      <w:numFmt w:val="bullet"/>
      <w:lvlText w:val=""/>
      <w:lvlJc w:val="left"/>
      <w:pPr>
        <w:ind w:left="1210" w:hanging="420"/>
      </w:pPr>
      <w:rPr>
        <w:rFonts w:ascii="Wingdings" w:hAnsi="Wingdings" w:hint="default"/>
      </w:rPr>
    </w:lvl>
    <w:lvl w:ilvl="1" w:tplc="04090003" w:tentative="1">
      <w:start w:val="1"/>
      <w:numFmt w:val="bullet"/>
      <w:lvlText w:val=""/>
      <w:lvlJc w:val="left"/>
      <w:pPr>
        <w:ind w:left="1630" w:hanging="420"/>
      </w:pPr>
      <w:rPr>
        <w:rFonts w:ascii="Wingdings" w:hAnsi="Wingdings" w:hint="default"/>
      </w:rPr>
    </w:lvl>
    <w:lvl w:ilvl="2" w:tplc="04090005" w:tentative="1">
      <w:start w:val="1"/>
      <w:numFmt w:val="bullet"/>
      <w:lvlText w:val=""/>
      <w:lvlJc w:val="left"/>
      <w:pPr>
        <w:ind w:left="2050" w:hanging="420"/>
      </w:pPr>
      <w:rPr>
        <w:rFonts w:ascii="Wingdings" w:hAnsi="Wingdings" w:hint="default"/>
      </w:rPr>
    </w:lvl>
    <w:lvl w:ilvl="3" w:tplc="04090001" w:tentative="1">
      <w:start w:val="1"/>
      <w:numFmt w:val="bullet"/>
      <w:lvlText w:val=""/>
      <w:lvlJc w:val="left"/>
      <w:pPr>
        <w:ind w:left="2470" w:hanging="420"/>
      </w:pPr>
      <w:rPr>
        <w:rFonts w:ascii="Wingdings" w:hAnsi="Wingdings" w:hint="default"/>
      </w:rPr>
    </w:lvl>
    <w:lvl w:ilvl="4" w:tplc="04090003" w:tentative="1">
      <w:start w:val="1"/>
      <w:numFmt w:val="bullet"/>
      <w:lvlText w:val=""/>
      <w:lvlJc w:val="left"/>
      <w:pPr>
        <w:ind w:left="2890" w:hanging="420"/>
      </w:pPr>
      <w:rPr>
        <w:rFonts w:ascii="Wingdings" w:hAnsi="Wingdings" w:hint="default"/>
      </w:rPr>
    </w:lvl>
    <w:lvl w:ilvl="5" w:tplc="04090005" w:tentative="1">
      <w:start w:val="1"/>
      <w:numFmt w:val="bullet"/>
      <w:lvlText w:val=""/>
      <w:lvlJc w:val="left"/>
      <w:pPr>
        <w:ind w:left="3310" w:hanging="420"/>
      </w:pPr>
      <w:rPr>
        <w:rFonts w:ascii="Wingdings" w:hAnsi="Wingdings" w:hint="default"/>
      </w:rPr>
    </w:lvl>
    <w:lvl w:ilvl="6" w:tplc="04090001" w:tentative="1">
      <w:start w:val="1"/>
      <w:numFmt w:val="bullet"/>
      <w:lvlText w:val=""/>
      <w:lvlJc w:val="left"/>
      <w:pPr>
        <w:ind w:left="3730" w:hanging="420"/>
      </w:pPr>
      <w:rPr>
        <w:rFonts w:ascii="Wingdings" w:hAnsi="Wingdings" w:hint="default"/>
      </w:rPr>
    </w:lvl>
    <w:lvl w:ilvl="7" w:tplc="04090003" w:tentative="1">
      <w:start w:val="1"/>
      <w:numFmt w:val="bullet"/>
      <w:lvlText w:val=""/>
      <w:lvlJc w:val="left"/>
      <w:pPr>
        <w:ind w:left="4150" w:hanging="420"/>
      </w:pPr>
      <w:rPr>
        <w:rFonts w:ascii="Wingdings" w:hAnsi="Wingdings" w:hint="default"/>
      </w:rPr>
    </w:lvl>
    <w:lvl w:ilvl="8" w:tplc="04090005" w:tentative="1">
      <w:start w:val="1"/>
      <w:numFmt w:val="bullet"/>
      <w:lvlText w:val=""/>
      <w:lvlJc w:val="left"/>
      <w:pPr>
        <w:ind w:left="4570" w:hanging="420"/>
      </w:pPr>
      <w:rPr>
        <w:rFonts w:ascii="Wingdings" w:hAnsi="Wingdings" w:hint="default"/>
      </w:rPr>
    </w:lvl>
  </w:abstractNum>
  <w:abstractNum w:abstractNumId="13" w15:restartNumberingAfterBreak="0">
    <w:nsid w:val="4B0F539B"/>
    <w:multiLevelType w:val="hybridMultilevel"/>
    <w:tmpl w:val="6A3873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0F4633C"/>
    <w:multiLevelType w:val="hybridMultilevel"/>
    <w:tmpl w:val="E0B057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8201715"/>
    <w:multiLevelType w:val="hybridMultilevel"/>
    <w:tmpl w:val="7770771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58DA662E"/>
    <w:multiLevelType w:val="hybridMultilevel"/>
    <w:tmpl w:val="7DA80B3A"/>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7" w15:restartNumberingAfterBreak="0">
    <w:nsid w:val="5A105921"/>
    <w:multiLevelType w:val="hybridMultilevel"/>
    <w:tmpl w:val="2DC64EFA"/>
    <w:lvl w:ilvl="0" w:tplc="0409000B">
      <w:start w:val="1"/>
      <w:numFmt w:val="bullet"/>
      <w:lvlText w:val=""/>
      <w:lvlJc w:val="left"/>
      <w:pPr>
        <w:ind w:left="1210" w:hanging="420"/>
      </w:pPr>
      <w:rPr>
        <w:rFonts w:ascii="Wingdings" w:hAnsi="Wingdings" w:hint="default"/>
      </w:rPr>
    </w:lvl>
    <w:lvl w:ilvl="1" w:tplc="04090003" w:tentative="1">
      <w:start w:val="1"/>
      <w:numFmt w:val="bullet"/>
      <w:lvlText w:val=""/>
      <w:lvlJc w:val="left"/>
      <w:pPr>
        <w:ind w:left="1630" w:hanging="420"/>
      </w:pPr>
      <w:rPr>
        <w:rFonts w:ascii="Wingdings" w:hAnsi="Wingdings" w:hint="default"/>
      </w:rPr>
    </w:lvl>
    <w:lvl w:ilvl="2" w:tplc="04090005" w:tentative="1">
      <w:start w:val="1"/>
      <w:numFmt w:val="bullet"/>
      <w:lvlText w:val=""/>
      <w:lvlJc w:val="left"/>
      <w:pPr>
        <w:ind w:left="2050" w:hanging="420"/>
      </w:pPr>
      <w:rPr>
        <w:rFonts w:ascii="Wingdings" w:hAnsi="Wingdings" w:hint="default"/>
      </w:rPr>
    </w:lvl>
    <w:lvl w:ilvl="3" w:tplc="04090001" w:tentative="1">
      <w:start w:val="1"/>
      <w:numFmt w:val="bullet"/>
      <w:lvlText w:val=""/>
      <w:lvlJc w:val="left"/>
      <w:pPr>
        <w:ind w:left="2470" w:hanging="420"/>
      </w:pPr>
      <w:rPr>
        <w:rFonts w:ascii="Wingdings" w:hAnsi="Wingdings" w:hint="default"/>
      </w:rPr>
    </w:lvl>
    <w:lvl w:ilvl="4" w:tplc="04090003" w:tentative="1">
      <w:start w:val="1"/>
      <w:numFmt w:val="bullet"/>
      <w:lvlText w:val=""/>
      <w:lvlJc w:val="left"/>
      <w:pPr>
        <w:ind w:left="2890" w:hanging="420"/>
      </w:pPr>
      <w:rPr>
        <w:rFonts w:ascii="Wingdings" w:hAnsi="Wingdings" w:hint="default"/>
      </w:rPr>
    </w:lvl>
    <w:lvl w:ilvl="5" w:tplc="04090005" w:tentative="1">
      <w:start w:val="1"/>
      <w:numFmt w:val="bullet"/>
      <w:lvlText w:val=""/>
      <w:lvlJc w:val="left"/>
      <w:pPr>
        <w:ind w:left="3310" w:hanging="420"/>
      </w:pPr>
      <w:rPr>
        <w:rFonts w:ascii="Wingdings" w:hAnsi="Wingdings" w:hint="default"/>
      </w:rPr>
    </w:lvl>
    <w:lvl w:ilvl="6" w:tplc="04090001" w:tentative="1">
      <w:start w:val="1"/>
      <w:numFmt w:val="bullet"/>
      <w:lvlText w:val=""/>
      <w:lvlJc w:val="left"/>
      <w:pPr>
        <w:ind w:left="3730" w:hanging="420"/>
      </w:pPr>
      <w:rPr>
        <w:rFonts w:ascii="Wingdings" w:hAnsi="Wingdings" w:hint="default"/>
      </w:rPr>
    </w:lvl>
    <w:lvl w:ilvl="7" w:tplc="04090003" w:tentative="1">
      <w:start w:val="1"/>
      <w:numFmt w:val="bullet"/>
      <w:lvlText w:val=""/>
      <w:lvlJc w:val="left"/>
      <w:pPr>
        <w:ind w:left="4150" w:hanging="420"/>
      </w:pPr>
      <w:rPr>
        <w:rFonts w:ascii="Wingdings" w:hAnsi="Wingdings" w:hint="default"/>
      </w:rPr>
    </w:lvl>
    <w:lvl w:ilvl="8" w:tplc="04090005" w:tentative="1">
      <w:start w:val="1"/>
      <w:numFmt w:val="bullet"/>
      <w:lvlText w:val=""/>
      <w:lvlJc w:val="left"/>
      <w:pPr>
        <w:ind w:left="4570" w:hanging="420"/>
      </w:pPr>
      <w:rPr>
        <w:rFonts w:ascii="Wingdings" w:hAnsi="Wingdings" w:hint="default"/>
      </w:rPr>
    </w:lvl>
  </w:abstractNum>
  <w:abstractNum w:abstractNumId="18" w15:restartNumberingAfterBreak="0">
    <w:nsid w:val="5C044BA1"/>
    <w:multiLevelType w:val="hybridMultilevel"/>
    <w:tmpl w:val="28DABC8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5C2533E8"/>
    <w:multiLevelType w:val="hybridMultilevel"/>
    <w:tmpl w:val="29588D5A"/>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0" w15:restartNumberingAfterBreak="0">
    <w:nsid w:val="5C284603"/>
    <w:multiLevelType w:val="hybridMultilevel"/>
    <w:tmpl w:val="F5E6411E"/>
    <w:lvl w:ilvl="0" w:tplc="8390D138">
      <w:start w:val="1"/>
      <w:numFmt w:val="decimal"/>
      <w:lvlText w:val="第%1章"/>
      <w:lvlJc w:val="left"/>
      <w:pPr>
        <w:ind w:left="1395" w:hanging="13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12D5122"/>
    <w:multiLevelType w:val="hybridMultilevel"/>
    <w:tmpl w:val="7B68C5FA"/>
    <w:lvl w:ilvl="0" w:tplc="0409000B">
      <w:start w:val="1"/>
      <w:numFmt w:val="bullet"/>
      <w:lvlText w:val=""/>
      <w:lvlJc w:val="left"/>
      <w:pPr>
        <w:ind w:left="1210" w:hanging="420"/>
      </w:pPr>
      <w:rPr>
        <w:rFonts w:ascii="Wingdings" w:hAnsi="Wingdings" w:hint="default"/>
      </w:rPr>
    </w:lvl>
    <w:lvl w:ilvl="1" w:tplc="04090003" w:tentative="1">
      <w:start w:val="1"/>
      <w:numFmt w:val="bullet"/>
      <w:lvlText w:val=""/>
      <w:lvlJc w:val="left"/>
      <w:pPr>
        <w:ind w:left="1630" w:hanging="420"/>
      </w:pPr>
      <w:rPr>
        <w:rFonts w:ascii="Wingdings" w:hAnsi="Wingdings" w:hint="default"/>
      </w:rPr>
    </w:lvl>
    <w:lvl w:ilvl="2" w:tplc="04090005" w:tentative="1">
      <w:start w:val="1"/>
      <w:numFmt w:val="bullet"/>
      <w:lvlText w:val=""/>
      <w:lvlJc w:val="left"/>
      <w:pPr>
        <w:ind w:left="2050" w:hanging="420"/>
      </w:pPr>
      <w:rPr>
        <w:rFonts w:ascii="Wingdings" w:hAnsi="Wingdings" w:hint="default"/>
      </w:rPr>
    </w:lvl>
    <w:lvl w:ilvl="3" w:tplc="04090001" w:tentative="1">
      <w:start w:val="1"/>
      <w:numFmt w:val="bullet"/>
      <w:lvlText w:val=""/>
      <w:lvlJc w:val="left"/>
      <w:pPr>
        <w:ind w:left="2470" w:hanging="420"/>
      </w:pPr>
      <w:rPr>
        <w:rFonts w:ascii="Wingdings" w:hAnsi="Wingdings" w:hint="default"/>
      </w:rPr>
    </w:lvl>
    <w:lvl w:ilvl="4" w:tplc="04090003" w:tentative="1">
      <w:start w:val="1"/>
      <w:numFmt w:val="bullet"/>
      <w:lvlText w:val=""/>
      <w:lvlJc w:val="left"/>
      <w:pPr>
        <w:ind w:left="2890" w:hanging="420"/>
      </w:pPr>
      <w:rPr>
        <w:rFonts w:ascii="Wingdings" w:hAnsi="Wingdings" w:hint="default"/>
      </w:rPr>
    </w:lvl>
    <w:lvl w:ilvl="5" w:tplc="04090005" w:tentative="1">
      <w:start w:val="1"/>
      <w:numFmt w:val="bullet"/>
      <w:lvlText w:val=""/>
      <w:lvlJc w:val="left"/>
      <w:pPr>
        <w:ind w:left="3310" w:hanging="420"/>
      </w:pPr>
      <w:rPr>
        <w:rFonts w:ascii="Wingdings" w:hAnsi="Wingdings" w:hint="default"/>
      </w:rPr>
    </w:lvl>
    <w:lvl w:ilvl="6" w:tplc="04090001" w:tentative="1">
      <w:start w:val="1"/>
      <w:numFmt w:val="bullet"/>
      <w:lvlText w:val=""/>
      <w:lvlJc w:val="left"/>
      <w:pPr>
        <w:ind w:left="3730" w:hanging="420"/>
      </w:pPr>
      <w:rPr>
        <w:rFonts w:ascii="Wingdings" w:hAnsi="Wingdings" w:hint="default"/>
      </w:rPr>
    </w:lvl>
    <w:lvl w:ilvl="7" w:tplc="04090003" w:tentative="1">
      <w:start w:val="1"/>
      <w:numFmt w:val="bullet"/>
      <w:lvlText w:val=""/>
      <w:lvlJc w:val="left"/>
      <w:pPr>
        <w:ind w:left="4150" w:hanging="420"/>
      </w:pPr>
      <w:rPr>
        <w:rFonts w:ascii="Wingdings" w:hAnsi="Wingdings" w:hint="default"/>
      </w:rPr>
    </w:lvl>
    <w:lvl w:ilvl="8" w:tplc="04090005" w:tentative="1">
      <w:start w:val="1"/>
      <w:numFmt w:val="bullet"/>
      <w:lvlText w:val=""/>
      <w:lvlJc w:val="left"/>
      <w:pPr>
        <w:ind w:left="4570" w:hanging="420"/>
      </w:pPr>
      <w:rPr>
        <w:rFonts w:ascii="Wingdings" w:hAnsi="Wingdings" w:hint="default"/>
      </w:rPr>
    </w:lvl>
  </w:abstractNum>
  <w:abstractNum w:abstractNumId="22" w15:restartNumberingAfterBreak="0">
    <w:nsid w:val="631271DF"/>
    <w:multiLevelType w:val="hybridMultilevel"/>
    <w:tmpl w:val="7DDE28E4"/>
    <w:lvl w:ilvl="0" w:tplc="0409000B">
      <w:start w:val="1"/>
      <w:numFmt w:val="bullet"/>
      <w:lvlText w:val=""/>
      <w:lvlJc w:val="left"/>
      <w:pPr>
        <w:ind w:left="1211"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655A0167"/>
    <w:multiLevelType w:val="hybridMultilevel"/>
    <w:tmpl w:val="F49ED85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65CF0C6A"/>
    <w:multiLevelType w:val="hybridMultilevel"/>
    <w:tmpl w:val="EC366BCA"/>
    <w:lvl w:ilvl="0" w:tplc="0409000F">
      <w:start w:val="1"/>
      <w:numFmt w:val="decimal"/>
      <w:lvlText w:val="%1."/>
      <w:lvlJc w:val="left"/>
      <w:pPr>
        <w:ind w:left="121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68541B53"/>
    <w:multiLevelType w:val="hybridMultilevel"/>
    <w:tmpl w:val="23B65A64"/>
    <w:lvl w:ilvl="0" w:tplc="0944CA58">
      <w:start w:val="1"/>
      <w:numFmt w:val="decimal"/>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86E17CA"/>
    <w:multiLevelType w:val="hybridMultilevel"/>
    <w:tmpl w:val="8960C5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D1802CF"/>
    <w:multiLevelType w:val="hybridMultilevel"/>
    <w:tmpl w:val="D4EE3B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056676A"/>
    <w:multiLevelType w:val="hybridMultilevel"/>
    <w:tmpl w:val="59D8444A"/>
    <w:lvl w:ilvl="0" w:tplc="0409000B">
      <w:start w:val="1"/>
      <w:numFmt w:val="bullet"/>
      <w:lvlText w:val=""/>
      <w:lvlJc w:val="left"/>
      <w:pPr>
        <w:ind w:left="1210" w:hanging="420"/>
      </w:pPr>
      <w:rPr>
        <w:rFonts w:ascii="Wingdings" w:hAnsi="Wingdings" w:hint="default"/>
      </w:rPr>
    </w:lvl>
    <w:lvl w:ilvl="1" w:tplc="04090003" w:tentative="1">
      <w:start w:val="1"/>
      <w:numFmt w:val="bullet"/>
      <w:lvlText w:val=""/>
      <w:lvlJc w:val="left"/>
      <w:pPr>
        <w:ind w:left="1630" w:hanging="420"/>
      </w:pPr>
      <w:rPr>
        <w:rFonts w:ascii="Wingdings" w:hAnsi="Wingdings" w:hint="default"/>
      </w:rPr>
    </w:lvl>
    <w:lvl w:ilvl="2" w:tplc="04090005" w:tentative="1">
      <w:start w:val="1"/>
      <w:numFmt w:val="bullet"/>
      <w:lvlText w:val=""/>
      <w:lvlJc w:val="left"/>
      <w:pPr>
        <w:ind w:left="2050" w:hanging="420"/>
      </w:pPr>
      <w:rPr>
        <w:rFonts w:ascii="Wingdings" w:hAnsi="Wingdings" w:hint="default"/>
      </w:rPr>
    </w:lvl>
    <w:lvl w:ilvl="3" w:tplc="04090001" w:tentative="1">
      <w:start w:val="1"/>
      <w:numFmt w:val="bullet"/>
      <w:lvlText w:val=""/>
      <w:lvlJc w:val="left"/>
      <w:pPr>
        <w:ind w:left="2470" w:hanging="420"/>
      </w:pPr>
      <w:rPr>
        <w:rFonts w:ascii="Wingdings" w:hAnsi="Wingdings" w:hint="default"/>
      </w:rPr>
    </w:lvl>
    <w:lvl w:ilvl="4" w:tplc="04090003" w:tentative="1">
      <w:start w:val="1"/>
      <w:numFmt w:val="bullet"/>
      <w:lvlText w:val=""/>
      <w:lvlJc w:val="left"/>
      <w:pPr>
        <w:ind w:left="2890" w:hanging="420"/>
      </w:pPr>
      <w:rPr>
        <w:rFonts w:ascii="Wingdings" w:hAnsi="Wingdings" w:hint="default"/>
      </w:rPr>
    </w:lvl>
    <w:lvl w:ilvl="5" w:tplc="04090005" w:tentative="1">
      <w:start w:val="1"/>
      <w:numFmt w:val="bullet"/>
      <w:lvlText w:val=""/>
      <w:lvlJc w:val="left"/>
      <w:pPr>
        <w:ind w:left="3310" w:hanging="420"/>
      </w:pPr>
      <w:rPr>
        <w:rFonts w:ascii="Wingdings" w:hAnsi="Wingdings" w:hint="default"/>
      </w:rPr>
    </w:lvl>
    <w:lvl w:ilvl="6" w:tplc="04090001" w:tentative="1">
      <w:start w:val="1"/>
      <w:numFmt w:val="bullet"/>
      <w:lvlText w:val=""/>
      <w:lvlJc w:val="left"/>
      <w:pPr>
        <w:ind w:left="3730" w:hanging="420"/>
      </w:pPr>
      <w:rPr>
        <w:rFonts w:ascii="Wingdings" w:hAnsi="Wingdings" w:hint="default"/>
      </w:rPr>
    </w:lvl>
    <w:lvl w:ilvl="7" w:tplc="04090003" w:tentative="1">
      <w:start w:val="1"/>
      <w:numFmt w:val="bullet"/>
      <w:lvlText w:val=""/>
      <w:lvlJc w:val="left"/>
      <w:pPr>
        <w:ind w:left="4150" w:hanging="420"/>
      </w:pPr>
      <w:rPr>
        <w:rFonts w:ascii="Wingdings" w:hAnsi="Wingdings" w:hint="default"/>
      </w:rPr>
    </w:lvl>
    <w:lvl w:ilvl="8" w:tplc="04090005" w:tentative="1">
      <w:start w:val="1"/>
      <w:numFmt w:val="bullet"/>
      <w:lvlText w:val=""/>
      <w:lvlJc w:val="left"/>
      <w:pPr>
        <w:ind w:left="4570" w:hanging="420"/>
      </w:pPr>
      <w:rPr>
        <w:rFonts w:ascii="Wingdings" w:hAnsi="Wingdings" w:hint="default"/>
      </w:rPr>
    </w:lvl>
  </w:abstractNum>
  <w:abstractNum w:abstractNumId="29" w15:restartNumberingAfterBreak="0">
    <w:nsid w:val="73B114D5"/>
    <w:multiLevelType w:val="hybridMultilevel"/>
    <w:tmpl w:val="DBF6F73A"/>
    <w:lvl w:ilvl="0" w:tplc="0409000B">
      <w:start w:val="1"/>
      <w:numFmt w:val="bullet"/>
      <w:lvlText w:val=""/>
      <w:lvlJc w:val="left"/>
      <w:pPr>
        <w:ind w:left="1210" w:hanging="420"/>
      </w:pPr>
      <w:rPr>
        <w:rFonts w:ascii="Wingdings" w:hAnsi="Wingdings" w:hint="default"/>
      </w:rPr>
    </w:lvl>
    <w:lvl w:ilvl="1" w:tplc="04090003" w:tentative="1">
      <w:start w:val="1"/>
      <w:numFmt w:val="bullet"/>
      <w:lvlText w:val=""/>
      <w:lvlJc w:val="left"/>
      <w:pPr>
        <w:ind w:left="1630" w:hanging="420"/>
      </w:pPr>
      <w:rPr>
        <w:rFonts w:ascii="Wingdings" w:hAnsi="Wingdings" w:hint="default"/>
      </w:rPr>
    </w:lvl>
    <w:lvl w:ilvl="2" w:tplc="04090005" w:tentative="1">
      <w:start w:val="1"/>
      <w:numFmt w:val="bullet"/>
      <w:lvlText w:val=""/>
      <w:lvlJc w:val="left"/>
      <w:pPr>
        <w:ind w:left="2050" w:hanging="420"/>
      </w:pPr>
      <w:rPr>
        <w:rFonts w:ascii="Wingdings" w:hAnsi="Wingdings" w:hint="default"/>
      </w:rPr>
    </w:lvl>
    <w:lvl w:ilvl="3" w:tplc="04090001" w:tentative="1">
      <w:start w:val="1"/>
      <w:numFmt w:val="bullet"/>
      <w:lvlText w:val=""/>
      <w:lvlJc w:val="left"/>
      <w:pPr>
        <w:ind w:left="2470" w:hanging="420"/>
      </w:pPr>
      <w:rPr>
        <w:rFonts w:ascii="Wingdings" w:hAnsi="Wingdings" w:hint="default"/>
      </w:rPr>
    </w:lvl>
    <w:lvl w:ilvl="4" w:tplc="04090003" w:tentative="1">
      <w:start w:val="1"/>
      <w:numFmt w:val="bullet"/>
      <w:lvlText w:val=""/>
      <w:lvlJc w:val="left"/>
      <w:pPr>
        <w:ind w:left="2890" w:hanging="420"/>
      </w:pPr>
      <w:rPr>
        <w:rFonts w:ascii="Wingdings" w:hAnsi="Wingdings" w:hint="default"/>
      </w:rPr>
    </w:lvl>
    <w:lvl w:ilvl="5" w:tplc="04090005" w:tentative="1">
      <w:start w:val="1"/>
      <w:numFmt w:val="bullet"/>
      <w:lvlText w:val=""/>
      <w:lvlJc w:val="left"/>
      <w:pPr>
        <w:ind w:left="3310" w:hanging="420"/>
      </w:pPr>
      <w:rPr>
        <w:rFonts w:ascii="Wingdings" w:hAnsi="Wingdings" w:hint="default"/>
      </w:rPr>
    </w:lvl>
    <w:lvl w:ilvl="6" w:tplc="04090001" w:tentative="1">
      <w:start w:val="1"/>
      <w:numFmt w:val="bullet"/>
      <w:lvlText w:val=""/>
      <w:lvlJc w:val="left"/>
      <w:pPr>
        <w:ind w:left="3730" w:hanging="420"/>
      </w:pPr>
      <w:rPr>
        <w:rFonts w:ascii="Wingdings" w:hAnsi="Wingdings" w:hint="default"/>
      </w:rPr>
    </w:lvl>
    <w:lvl w:ilvl="7" w:tplc="04090003" w:tentative="1">
      <w:start w:val="1"/>
      <w:numFmt w:val="bullet"/>
      <w:lvlText w:val=""/>
      <w:lvlJc w:val="left"/>
      <w:pPr>
        <w:ind w:left="4150" w:hanging="420"/>
      </w:pPr>
      <w:rPr>
        <w:rFonts w:ascii="Wingdings" w:hAnsi="Wingdings" w:hint="default"/>
      </w:rPr>
    </w:lvl>
    <w:lvl w:ilvl="8" w:tplc="04090005" w:tentative="1">
      <w:start w:val="1"/>
      <w:numFmt w:val="bullet"/>
      <w:lvlText w:val=""/>
      <w:lvlJc w:val="left"/>
      <w:pPr>
        <w:ind w:left="4570" w:hanging="420"/>
      </w:pPr>
      <w:rPr>
        <w:rFonts w:ascii="Wingdings" w:hAnsi="Wingdings" w:hint="default"/>
      </w:rPr>
    </w:lvl>
  </w:abstractNum>
  <w:abstractNum w:abstractNumId="30" w15:restartNumberingAfterBreak="0">
    <w:nsid w:val="7488567C"/>
    <w:multiLevelType w:val="hybridMultilevel"/>
    <w:tmpl w:val="129C5278"/>
    <w:lvl w:ilvl="0" w:tplc="0409000B">
      <w:start w:val="1"/>
      <w:numFmt w:val="bullet"/>
      <w:lvlText w:val=""/>
      <w:lvlJc w:val="left"/>
      <w:pPr>
        <w:ind w:left="1210" w:hanging="420"/>
      </w:pPr>
      <w:rPr>
        <w:rFonts w:ascii="Wingdings" w:hAnsi="Wingdings" w:hint="default"/>
      </w:rPr>
    </w:lvl>
    <w:lvl w:ilvl="1" w:tplc="04090003" w:tentative="1">
      <w:start w:val="1"/>
      <w:numFmt w:val="bullet"/>
      <w:lvlText w:val=""/>
      <w:lvlJc w:val="left"/>
      <w:pPr>
        <w:ind w:left="1630" w:hanging="420"/>
      </w:pPr>
      <w:rPr>
        <w:rFonts w:ascii="Wingdings" w:hAnsi="Wingdings" w:hint="default"/>
      </w:rPr>
    </w:lvl>
    <w:lvl w:ilvl="2" w:tplc="04090005" w:tentative="1">
      <w:start w:val="1"/>
      <w:numFmt w:val="bullet"/>
      <w:lvlText w:val=""/>
      <w:lvlJc w:val="left"/>
      <w:pPr>
        <w:ind w:left="2050" w:hanging="420"/>
      </w:pPr>
      <w:rPr>
        <w:rFonts w:ascii="Wingdings" w:hAnsi="Wingdings" w:hint="default"/>
      </w:rPr>
    </w:lvl>
    <w:lvl w:ilvl="3" w:tplc="04090001" w:tentative="1">
      <w:start w:val="1"/>
      <w:numFmt w:val="bullet"/>
      <w:lvlText w:val=""/>
      <w:lvlJc w:val="left"/>
      <w:pPr>
        <w:ind w:left="2470" w:hanging="420"/>
      </w:pPr>
      <w:rPr>
        <w:rFonts w:ascii="Wingdings" w:hAnsi="Wingdings" w:hint="default"/>
      </w:rPr>
    </w:lvl>
    <w:lvl w:ilvl="4" w:tplc="04090003" w:tentative="1">
      <w:start w:val="1"/>
      <w:numFmt w:val="bullet"/>
      <w:lvlText w:val=""/>
      <w:lvlJc w:val="left"/>
      <w:pPr>
        <w:ind w:left="2890" w:hanging="420"/>
      </w:pPr>
      <w:rPr>
        <w:rFonts w:ascii="Wingdings" w:hAnsi="Wingdings" w:hint="default"/>
      </w:rPr>
    </w:lvl>
    <w:lvl w:ilvl="5" w:tplc="04090005" w:tentative="1">
      <w:start w:val="1"/>
      <w:numFmt w:val="bullet"/>
      <w:lvlText w:val=""/>
      <w:lvlJc w:val="left"/>
      <w:pPr>
        <w:ind w:left="3310" w:hanging="420"/>
      </w:pPr>
      <w:rPr>
        <w:rFonts w:ascii="Wingdings" w:hAnsi="Wingdings" w:hint="default"/>
      </w:rPr>
    </w:lvl>
    <w:lvl w:ilvl="6" w:tplc="04090001" w:tentative="1">
      <w:start w:val="1"/>
      <w:numFmt w:val="bullet"/>
      <w:lvlText w:val=""/>
      <w:lvlJc w:val="left"/>
      <w:pPr>
        <w:ind w:left="3730" w:hanging="420"/>
      </w:pPr>
      <w:rPr>
        <w:rFonts w:ascii="Wingdings" w:hAnsi="Wingdings" w:hint="default"/>
      </w:rPr>
    </w:lvl>
    <w:lvl w:ilvl="7" w:tplc="04090003" w:tentative="1">
      <w:start w:val="1"/>
      <w:numFmt w:val="bullet"/>
      <w:lvlText w:val=""/>
      <w:lvlJc w:val="left"/>
      <w:pPr>
        <w:ind w:left="4150" w:hanging="420"/>
      </w:pPr>
      <w:rPr>
        <w:rFonts w:ascii="Wingdings" w:hAnsi="Wingdings" w:hint="default"/>
      </w:rPr>
    </w:lvl>
    <w:lvl w:ilvl="8" w:tplc="04090005" w:tentative="1">
      <w:start w:val="1"/>
      <w:numFmt w:val="bullet"/>
      <w:lvlText w:val=""/>
      <w:lvlJc w:val="left"/>
      <w:pPr>
        <w:ind w:left="4570" w:hanging="420"/>
      </w:pPr>
      <w:rPr>
        <w:rFonts w:ascii="Wingdings" w:hAnsi="Wingdings" w:hint="default"/>
      </w:rPr>
    </w:lvl>
  </w:abstractNum>
  <w:abstractNum w:abstractNumId="31" w15:restartNumberingAfterBreak="0">
    <w:nsid w:val="777F0A6D"/>
    <w:multiLevelType w:val="hybridMultilevel"/>
    <w:tmpl w:val="6610D254"/>
    <w:lvl w:ilvl="0" w:tplc="29866094">
      <w:start w:val="1"/>
      <w:numFmt w:val="japaneseCounting"/>
      <w:lvlText w:val="第%1篇"/>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88A1DB9"/>
    <w:multiLevelType w:val="hybridMultilevel"/>
    <w:tmpl w:val="FBE4DFD8"/>
    <w:lvl w:ilvl="0" w:tplc="0409000B">
      <w:start w:val="1"/>
      <w:numFmt w:val="bullet"/>
      <w:lvlText w:val=""/>
      <w:lvlJc w:val="left"/>
      <w:pPr>
        <w:ind w:left="1211"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15:restartNumberingAfterBreak="0">
    <w:nsid w:val="7FBA469F"/>
    <w:multiLevelType w:val="hybridMultilevel"/>
    <w:tmpl w:val="F8EE63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31"/>
  </w:num>
  <w:num w:numId="2">
    <w:abstractNumId w:val="25"/>
  </w:num>
  <w:num w:numId="3">
    <w:abstractNumId w:val="26"/>
  </w:num>
  <w:num w:numId="4">
    <w:abstractNumId w:val="9"/>
  </w:num>
  <w:num w:numId="5">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21"/>
  </w:num>
  <w:num w:numId="13">
    <w:abstractNumId w:val="29"/>
  </w:num>
  <w:num w:numId="14">
    <w:abstractNumId w:val="17"/>
  </w:num>
  <w:num w:numId="15">
    <w:abstractNumId w:val="30"/>
  </w:num>
  <w:num w:numId="16">
    <w:abstractNumId w:val="28"/>
  </w:num>
  <w:num w:numId="17">
    <w:abstractNumId w:val="10"/>
  </w:num>
  <w:num w:numId="18">
    <w:abstractNumId w:val="2"/>
  </w:num>
  <w:num w:numId="19">
    <w:abstractNumId w:val="24"/>
  </w:num>
  <w:num w:numId="20">
    <w:abstractNumId w:val="7"/>
  </w:num>
  <w:num w:numId="21">
    <w:abstractNumId w:val="13"/>
  </w:num>
  <w:num w:numId="22">
    <w:abstractNumId w:val="3"/>
  </w:num>
  <w:num w:numId="23">
    <w:abstractNumId w:val="20"/>
  </w:num>
  <w:num w:numId="24">
    <w:abstractNumId w:val="0"/>
  </w:num>
  <w:num w:numId="25">
    <w:abstractNumId w:val="27"/>
  </w:num>
  <w:num w:numId="26">
    <w:abstractNumId w:val="15"/>
  </w:num>
  <w:num w:numId="27">
    <w:abstractNumId w:val="23"/>
  </w:num>
  <w:num w:numId="28">
    <w:abstractNumId w:val="6"/>
  </w:num>
  <w:num w:numId="29">
    <w:abstractNumId w:val="33"/>
  </w:num>
  <w:num w:numId="30">
    <w:abstractNumId w:val="18"/>
  </w:num>
  <w:num w:numId="31">
    <w:abstractNumId w:val="4"/>
  </w:num>
  <w:num w:numId="32">
    <w:abstractNumId w:val="14"/>
  </w:num>
  <w:num w:numId="33">
    <w:abstractNumId w:val="1"/>
  </w:num>
  <w:num w:numId="34">
    <w:abstractNumId w:val="16"/>
  </w:num>
  <w:num w:numId="35">
    <w:abstractNumId w:val="19"/>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0E48"/>
    <w:rsid w:val="0001181B"/>
    <w:rsid w:val="00063FBC"/>
    <w:rsid w:val="000A4095"/>
    <w:rsid w:val="000A5B98"/>
    <w:rsid w:val="000B02D1"/>
    <w:rsid w:val="000C3040"/>
    <w:rsid w:val="00103399"/>
    <w:rsid w:val="0012359B"/>
    <w:rsid w:val="001545DE"/>
    <w:rsid w:val="001A7284"/>
    <w:rsid w:val="001B5B28"/>
    <w:rsid w:val="001C7725"/>
    <w:rsid w:val="001E2F54"/>
    <w:rsid w:val="002156D3"/>
    <w:rsid w:val="0027616E"/>
    <w:rsid w:val="00293F5D"/>
    <w:rsid w:val="002C08B0"/>
    <w:rsid w:val="002C6B49"/>
    <w:rsid w:val="002E1011"/>
    <w:rsid w:val="002F1E0B"/>
    <w:rsid w:val="002F526F"/>
    <w:rsid w:val="00311D3F"/>
    <w:rsid w:val="0031484E"/>
    <w:rsid w:val="00317D3E"/>
    <w:rsid w:val="0034065B"/>
    <w:rsid w:val="003439C0"/>
    <w:rsid w:val="0038355C"/>
    <w:rsid w:val="0039237E"/>
    <w:rsid w:val="003925A2"/>
    <w:rsid w:val="003D436E"/>
    <w:rsid w:val="003D75B8"/>
    <w:rsid w:val="003E7154"/>
    <w:rsid w:val="00401EA0"/>
    <w:rsid w:val="00446F9E"/>
    <w:rsid w:val="00456850"/>
    <w:rsid w:val="00467F9B"/>
    <w:rsid w:val="00476B92"/>
    <w:rsid w:val="004C1CE4"/>
    <w:rsid w:val="00542B38"/>
    <w:rsid w:val="00564D5A"/>
    <w:rsid w:val="00565C03"/>
    <w:rsid w:val="005E7EF9"/>
    <w:rsid w:val="006106C4"/>
    <w:rsid w:val="00620A88"/>
    <w:rsid w:val="00626FDF"/>
    <w:rsid w:val="00635A81"/>
    <w:rsid w:val="00671C98"/>
    <w:rsid w:val="006C2CCF"/>
    <w:rsid w:val="006C4F20"/>
    <w:rsid w:val="006C5644"/>
    <w:rsid w:val="006D00DD"/>
    <w:rsid w:val="006D7247"/>
    <w:rsid w:val="006E3373"/>
    <w:rsid w:val="00735B63"/>
    <w:rsid w:val="00746D5A"/>
    <w:rsid w:val="007A541E"/>
    <w:rsid w:val="007A6B35"/>
    <w:rsid w:val="00841F08"/>
    <w:rsid w:val="00895B2E"/>
    <w:rsid w:val="00913B78"/>
    <w:rsid w:val="0093622C"/>
    <w:rsid w:val="00952AD4"/>
    <w:rsid w:val="0095312C"/>
    <w:rsid w:val="009E3026"/>
    <w:rsid w:val="009F6BAF"/>
    <w:rsid w:val="00A034DD"/>
    <w:rsid w:val="00A07D16"/>
    <w:rsid w:val="00A36733"/>
    <w:rsid w:val="00A4547A"/>
    <w:rsid w:val="00A73251"/>
    <w:rsid w:val="00A77381"/>
    <w:rsid w:val="00AA5DE8"/>
    <w:rsid w:val="00AC3E90"/>
    <w:rsid w:val="00AD6B46"/>
    <w:rsid w:val="00B11BE2"/>
    <w:rsid w:val="00B236C8"/>
    <w:rsid w:val="00B452E8"/>
    <w:rsid w:val="00BC4E63"/>
    <w:rsid w:val="00BD6B77"/>
    <w:rsid w:val="00BE18E5"/>
    <w:rsid w:val="00C15D00"/>
    <w:rsid w:val="00C17BF2"/>
    <w:rsid w:val="00C65E09"/>
    <w:rsid w:val="00C91EF9"/>
    <w:rsid w:val="00C95CE4"/>
    <w:rsid w:val="00CB2841"/>
    <w:rsid w:val="00CC7598"/>
    <w:rsid w:val="00CF51B7"/>
    <w:rsid w:val="00D02C8F"/>
    <w:rsid w:val="00D44642"/>
    <w:rsid w:val="00D67A48"/>
    <w:rsid w:val="00DB06A3"/>
    <w:rsid w:val="00DC59BA"/>
    <w:rsid w:val="00DC7F57"/>
    <w:rsid w:val="00E15ADF"/>
    <w:rsid w:val="00E56865"/>
    <w:rsid w:val="00E91358"/>
    <w:rsid w:val="00EA06F2"/>
    <w:rsid w:val="00EB6C54"/>
    <w:rsid w:val="00EF2A28"/>
    <w:rsid w:val="00F03AB8"/>
    <w:rsid w:val="00F77A85"/>
    <w:rsid w:val="00FF0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CB5FDA-DA3D-4704-B0EF-ADF69C16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284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0E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0E48"/>
    <w:rPr>
      <w:sz w:val="18"/>
      <w:szCs w:val="18"/>
    </w:rPr>
  </w:style>
  <w:style w:type="paragraph" w:styleId="a4">
    <w:name w:val="footer"/>
    <w:basedOn w:val="a"/>
    <w:link w:val="Char0"/>
    <w:uiPriority w:val="99"/>
    <w:unhideWhenUsed/>
    <w:rsid w:val="00FF0E48"/>
    <w:pPr>
      <w:tabs>
        <w:tab w:val="center" w:pos="4153"/>
        <w:tab w:val="right" w:pos="8306"/>
      </w:tabs>
      <w:snapToGrid w:val="0"/>
      <w:jc w:val="left"/>
    </w:pPr>
    <w:rPr>
      <w:sz w:val="18"/>
      <w:szCs w:val="18"/>
    </w:rPr>
  </w:style>
  <w:style w:type="character" w:customStyle="1" w:styleId="Char0">
    <w:name w:val="页脚 Char"/>
    <w:basedOn w:val="a0"/>
    <w:link w:val="a4"/>
    <w:uiPriority w:val="99"/>
    <w:rsid w:val="00FF0E48"/>
    <w:rPr>
      <w:sz w:val="18"/>
      <w:szCs w:val="18"/>
    </w:rPr>
  </w:style>
  <w:style w:type="paragraph" w:styleId="a5">
    <w:name w:val="List Paragraph"/>
    <w:basedOn w:val="a"/>
    <w:uiPriority w:val="34"/>
    <w:qFormat/>
    <w:rsid w:val="00FF0E48"/>
    <w:pPr>
      <w:ind w:firstLineChars="200" w:firstLine="420"/>
    </w:pPr>
  </w:style>
  <w:style w:type="character" w:styleId="a6">
    <w:name w:val="Subtle Emphasis"/>
    <w:basedOn w:val="a0"/>
    <w:uiPriority w:val="19"/>
    <w:qFormat/>
    <w:rsid w:val="0095312C"/>
    <w:rPr>
      <w:i/>
      <w:iCs/>
      <w:color w:val="404040" w:themeColor="text1" w:themeTint="BF"/>
    </w:rPr>
  </w:style>
  <w:style w:type="character" w:styleId="a7">
    <w:name w:val="Subtle Reference"/>
    <w:basedOn w:val="a0"/>
    <w:uiPriority w:val="31"/>
    <w:qFormat/>
    <w:rsid w:val="0095312C"/>
    <w:rPr>
      <w:smallCaps/>
      <w:color w:val="5A5A5A" w:themeColor="text1" w:themeTint="A5"/>
    </w:rPr>
  </w:style>
  <w:style w:type="paragraph" w:styleId="a8">
    <w:name w:val="Balloon Text"/>
    <w:basedOn w:val="a"/>
    <w:link w:val="Char1"/>
    <w:uiPriority w:val="99"/>
    <w:semiHidden/>
    <w:unhideWhenUsed/>
    <w:rsid w:val="0095312C"/>
    <w:rPr>
      <w:sz w:val="18"/>
      <w:szCs w:val="18"/>
    </w:rPr>
  </w:style>
  <w:style w:type="character" w:customStyle="1" w:styleId="Char1">
    <w:name w:val="批注框文本 Char"/>
    <w:basedOn w:val="a0"/>
    <w:link w:val="a8"/>
    <w:uiPriority w:val="99"/>
    <w:semiHidden/>
    <w:rsid w:val="0095312C"/>
    <w:rPr>
      <w:sz w:val="18"/>
      <w:szCs w:val="18"/>
    </w:rPr>
  </w:style>
  <w:style w:type="table" w:styleId="a9">
    <w:name w:val="Table Grid"/>
    <w:basedOn w:val="a1"/>
    <w:uiPriority w:val="39"/>
    <w:rsid w:val="00746D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a">
    <w:name w:val="Light Shading"/>
    <w:basedOn w:val="a1"/>
    <w:uiPriority w:val="60"/>
    <w:rsid w:val="002C6B4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3">
    <w:name w:val="Light Shading Accent 3"/>
    <w:basedOn w:val="a1"/>
    <w:uiPriority w:val="60"/>
    <w:rsid w:val="002C6B4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616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0E8E0F-43BC-4F4F-9ABA-1D9B103CF075}" type="doc">
      <dgm:prSet loTypeId="urn:microsoft.com/office/officeart/2005/8/layout/hierarchy2" loCatId="hierarchy" qsTypeId="urn:microsoft.com/office/officeart/2005/8/quickstyle/simple1" qsCatId="simple" csTypeId="urn:microsoft.com/office/officeart/2005/8/colors/accent0_2" csCatId="mainScheme" phldr="1"/>
      <dgm:spPr/>
      <dgm:t>
        <a:bodyPr/>
        <a:lstStyle/>
        <a:p>
          <a:endParaRPr lang="zh-CN" altLang="en-US"/>
        </a:p>
      </dgm:t>
    </dgm:pt>
    <dgm:pt modelId="{2A1CEE77-022E-4A29-809A-82B42C1E523C}">
      <dgm:prSet phldrT="[文本]"/>
      <dgm:spPr/>
      <dgm:t>
        <a:bodyPr/>
        <a:lstStyle/>
        <a:p>
          <a:r>
            <a:rPr lang="zh-CN" altLang="en-US"/>
            <a:t>个体行为</a:t>
          </a:r>
        </a:p>
      </dgm:t>
    </dgm:pt>
    <dgm:pt modelId="{0ED62042-2AE4-42C3-A496-A663387FB1AD}" type="parTrans" cxnId="{14728395-4F64-4528-B14E-9F443F31B9E9}">
      <dgm:prSet/>
      <dgm:spPr/>
      <dgm:t>
        <a:bodyPr/>
        <a:lstStyle/>
        <a:p>
          <a:endParaRPr lang="zh-CN" altLang="en-US"/>
        </a:p>
      </dgm:t>
    </dgm:pt>
    <dgm:pt modelId="{37BE2A84-5AAE-48E2-A3AF-5EAD92E96978}" type="sibTrans" cxnId="{14728395-4F64-4528-B14E-9F443F31B9E9}">
      <dgm:prSet/>
      <dgm:spPr/>
      <dgm:t>
        <a:bodyPr/>
        <a:lstStyle/>
        <a:p>
          <a:endParaRPr lang="zh-CN" altLang="en-US"/>
        </a:p>
      </dgm:t>
    </dgm:pt>
    <dgm:pt modelId="{F7EB1874-DAB7-4E82-87A3-8769E3491603}">
      <dgm:prSet phldrT="[文本]"/>
      <dgm:spPr/>
      <dgm:t>
        <a:bodyPr/>
        <a:lstStyle/>
        <a:p>
          <a:r>
            <a:rPr lang="zh-CN" altLang="en-US"/>
            <a:t>区别性</a:t>
          </a:r>
        </a:p>
      </dgm:t>
    </dgm:pt>
    <dgm:pt modelId="{3C9B9267-7966-40A2-AF97-9919606FF427}" type="parTrans" cxnId="{F686E4A8-8565-4C89-87AF-945912B31F35}">
      <dgm:prSet/>
      <dgm:spPr/>
      <dgm:t>
        <a:bodyPr/>
        <a:lstStyle/>
        <a:p>
          <a:endParaRPr lang="zh-CN" altLang="en-US"/>
        </a:p>
      </dgm:t>
    </dgm:pt>
    <dgm:pt modelId="{F76B9C90-CC5C-4A04-ADD6-CC48A8F22573}" type="sibTrans" cxnId="{F686E4A8-8565-4C89-87AF-945912B31F35}">
      <dgm:prSet/>
      <dgm:spPr/>
      <dgm:t>
        <a:bodyPr/>
        <a:lstStyle/>
        <a:p>
          <a:endParaRPr lang="zh-CN" altLang="en-US"/>
        </a:p>
      </dgm:t>
    </dgm:pt>
    <dgm:pt modelId="{2F0F3416-EC5B-4722-87B1-09D9401E7B38}">
      <dgm:prSet phldrT="[文本]"/>
      <dgm:spPr/>
      <dgm:t>
        <a:bodyPr/>
        <a:lstStyle/>
        <a:p>
          <a:r>
            <a:rPr lang="zh-CN" altLang="en-US"/>
            <a:t>高</a:t>
          </a:r>
        </a:p>
      </dgm:t>
    </dgm:pt>
    <dgm:pt modelId="{DB62BE21-3667-475F-A3A5-A4D628EF4109}" type="parTrans" cxnId="{39BEE302-A59D-4805-8943-1623FFE4EAB7}">
      <dgm:prSet/>
      <dgm:spPr/>
      <dgm:t>
        <a:bodyPr/>
        <a:lstStyle/>
        <a:p>
          <a:endParaRPr lang="zh-CN" altLang="en-US"/>
        </a:p>
      </dgm:t>
    </dgm:pt>
    <dgm:pt modelId="{9FE011E2-657F-494E-884B-7B5302C15ADE}" type="sibTrans" cxnId="{39BEE302-A59D-4805-8943-1623FFE4EAB7}">
      <dgm:prSet/>
      <dgm:spPr/>
      <dgm:t>
        <a:bodyPr/>
        <a:lstStyle/>
        <a:p>
          <a:endParaRPr lang="zh-CN" altLang="en-US"/>
        </a:p>
      </dgm:t>
    </dgm:pt>
    <dgm:pt modelId="{D50DA3A4-F348-472E-B914-9C7FEBACB43B}">
      <dgm:prSet phldrT="[文本]"/>
      <dgm:spPr/>
      <dgm:t>
        <a:bodyPr/>
        <a:lstStyle/>
        <a:p>
          <a:r>
            <a:rPr lang="zh-CN" altLang="en-US"/>
            <a:t>一贯性</a:t>
          </a:r>
        </a:p>
      </dgm:t>
    </dgm:pt>
    <dgm:pt modelId="{1FEECE36-B883-4AE0-9808-5BC1231E0A63}" type="parTrans" cxnId="{E206419D-E272-4535-90B3-4D8432E5988B}">
      <dgm:prSet/>
      <dgm:spPr/>
      <dgm:t>
        <a:bodyPr/>
        <a:lstStyle/>
        <a:p>
          <a:endParaRPr lang="zh-CN" altLang="en-US"/>
        </a:p>
      </dgm:t>
    </dgm:pt>
    <dgm:pt modelId="{A2E1193A-E90E-425B-B7BA-3CE50DF96A6F}" type="sibTrans" cxnId="{E206419D-E272-4535-90B3-4D8432E5988B}">
      <dgm:prSet/>
      <dgm:spPr/>
      <dgm:t>
        <a:bodyPr/>
        <a:lstStyle/>
        <a:p>
          <a:endParaRPr lang="zh-CN" altLang="en-US"/>
        </a:p>
      </dgm:t>
    </dgm:pt>
    <dgm:pt modelId="{D49702E2-46A7-4273-B4A6-BC864CC2805D}">
      <dgm:prSet phldrT="[文本]"/>
      <dgm:spPr/>
      <dgm:t>
        <a:bodyPr/>
        <a:lstStyle/>
        <a:p>
          <a:r>
            <a:rPr lang="zh-CN" altLang="en-US"/>
            <a:t>一致性</a:t>
          </a:r>
        </a:p>
      </dgm:t>
    </dgm:pt>
    <dgm:pt modelId="{C887B00C-FA1A-40B8-B21A-84C75460E3CF}" type="parTrans" cxnId="{BC2D0FFE-F23D-4175-91EA-E5A1FC8D4824}">
      <dgm:prSet/>
      <dgm:spPr/>
      <dgm:t>
        <a:bodyPr/>
        <a:lstStyle/>
        <a:p>
          <a:endParaRPr lang="zh-CN" altLang="en-US"/>
        </a:p>
      </dgm:t>
    </dgm:pt>
    <dgm:pt modelId="{DEF4142F-6B15-4E83-A40A-267A04A61809}" type="sibTrans" cxnId="{BC2D0FFE-F23D-4175-91EA-E5A1FC8D4824}">
      <dgm:prSet/>
      <dgm:spPr/>
      <dgm:t>
        <a:bodyPr/>
        <a:lstStyle/>
        <a:p>
          <a:endParaRPr lang="zh-CN" altLang="en-US"/>
        </a:p>
      </dgm:t>
    </dgm:pt>
    <dgm:pt modelId="{75D54A39-6598-4CF2-9C1A-7B894B62030A}">
      <dgm:prSet phldrT="[文本]"/>
      <dgm:spPr>
        <a:ln>
          <a:noFill/>
        </a:ln>
      </dgm:spPr>
      <dgm:t>
        <a:bodyPr/>
        <a:lstStyle/>
        <a:p>
          <a:r>
            <a:rPr lang="zh-CN" altLang="en-US"/>
            <a:t>归因</a:t>
          </a:r>
        </a:p>
      </dgm:t>
    </dgm:pt>
    <dgm:pt modelId="{9D40BB2C-3D79-4ACA-BE0A-32778363AD4B}" type="parTrans" cxnId="{AADFF438-12A3-49C8-A7F8-9005D441B132}">
      <dgm:prSet/>
      <dgm:spPr/>
      <dgm:t>
        <a:bodyPr/>
        <a:lstStyle/>
        <a:p>
          <a:endParaRPr lang="zh-CN" altLang="en-US"/>
        </a:p>
      </dgm:t>
    </dgm:pt>
    <dgm:pt modelId="{85BA3C81-DFDD-43AA-8204-9766ACBE380F}" type="sibTrans" cxnId="{AADFF438-12A3-49C8-A7F8-9005D441B132}">
      <dgm:prSet/>
      <dgm:spPr/>
      <dgm:t>
        <a:bodyPr/>
        <a:lstStyle/>
        <a:p>
          <a:endParaRPr lang="zh-CN" altLang="en-US"/>
        </a:p>
      </dgm:t>
    </dgm:pt>
    <dgm:pt modelId="{31A2CBEC-3C0C-43D6-9716-DE8D50F64D7A}">
      <dgm:prSet phldrT="[文本]"/>
      <dgm:spPr>
        <a:ln>
          <a:noFill/>
        </a:ln>
      </dgm:spPr>
      <dgm:t>
        <a:bodyPr/>
        <a:lstStyle/>
        <a:p>
          <a:r>
            <a:rPr lang="zh-CN" altLang="en-US"/>
            <a:t>观察</a:t>
          </a:r>
        </a:p>
      </dgm:t>
    </dgm:pt>
    <dgm:pt modelId="{627238E5-5DF6-49A4-A9A4-888626708D7B}" type="parTrans" cxnId="{2DD001EC-154C-4054-95A1-D3DDA027D3CB}">
      <dgm:prSet/>
      <dgm:spPr/>
      <dgm:t>
        <a:bodyPr/>
        <a:lstStyle/>
        <a:p>
          <a:endParaRPr lang="zh-CN" altLang="en-US"/>
        </a:p>
      </dgm:t>
    </dgm:pt>
    <dgm:pt modelId="{048D7430-711C-47D5-AB88-2200F0BA2456}" type="sibTrans" cxnId="{2DD001EC-154C-4054-95A1-D3DDA027D3CB}">
      <dgm:prSet/>
      <dgm:spPr/>
      <dgm:t>
        <a:bodyPr/>
        <a:lstStyle/>
        <a:p>
          <a:endParaRPr lang="zh-CN" altLang="en-US"/>
        </a:p>
      </dgm:t>
    </dgm:pt>
    <dgm:pt modelId="{FB6C3F43-763E-42FF-8479-21D1264F3E42}">
      <dgm:prSet phldrT="[文本]"/>
      <dgm:spPr>
        <a:ln>
          <a:noFill/>
        </a:ln>
      </dgm:spPr>
      <dgm:t>
        <a:bodyPr/>
        <a:lstStyle/>
        <a:p>
          <a:r>
            <a:rPr lang="zh-CN" altLang="en-US"/>
            <a:t>解释</a:t>
          </a:r>
        </a:p>
      </dgm:t>
    </dgm:pt>
    <dgm:pt modelId="{219103C8-CC72-41AF-A585-778D55261355}" type="parTrans" cxnId="{E346DC18-B8EF-41CC-9438-A4C94D182185}">
      <dgm:prSet/>
      <dgm:spPr/>
      <dgm:t>
        <a:bodyPr/>
        <a:lstStyle/>
        <a:p>
          <a:endParaRPr lang="zh-CN" altLang="en-US"/>
        </a:p>
      </dgm:t>
    </dgm:pt>
    <dgm:pt modelId="{75E030E0-DBE7-48A3-90CB-7F795F6792BD}" type="sibTrans" cxnId="{E346DC18-B8EF-41CC-9438-A4C94D182185}">
      <dgm:prSet/>
      <dgm:spPr/>
      <dgm:t>
        <a:bodyPr/>
        <a:lstStyle/>
        <a:p>
          <a:endParaRPr lang="zh-CN" altLang="en-US"/>
        </a:p>
      </dgm:t>
    </dgm:pt>
    <dgm:pt modelId="{7B30F98D-951E-4D69-88CF-92AD2AF7CAEE}">
      <dgm:prSet phldrT="[文本]"/>
      <dgm:spPr/>
      <dgm:t>
        <a:bodyPr/>
        <a:lstStyle/>
        <a:p>
          <a:r>
            <a:rPr lang="zh-CN" altLang="en-US"/>
            <a:t>高</a:t>
          </a:r>
        </a:p>
      </dgm:t>
    </dgm:pt>
    <dgm:pt modelId="{4B9FB56A-DCEA-4C99-BF83-ACBE1EFCBA1A}" type="parTrans" cxnId="{B9BAEDDC-2D5A-47D8-9061-82FA3ABE2DE4}">
      <dgm:prSet/>
      <dgm:spPr/>
      <dgm:t>
        <a:bodyPr/>
        <a:lstStyle/>
        <a:p>
          <a:endParaRPr lang="zh-CN" altLang="en-US"/>
        </a:p>
      </dgm:t>
    </dgm:pt>
    <dgm:pt modelId="{C674FD6B-3B80-4D3E-82D2-034A2AACA7B9}" type="sibTrans" cxnId="{B9BAEDDC-2D5A-47D8-9061-82FA3ABE2DE4}">
      <dgm:prSet/>
      <dgm:spPr/>
      <dgm:t>
        <a:bodyPr/>
        <a:lstStyle/>
        <a:p>
          <a:endParaRPr lang="zh-CN" altLang="en-US"/>
        </a:p>
      </dgm:t>
    </dgm:pt>
    <dgm:pt modelId="{BB225A5E-D1AB-45D7-8B20-0FFBB5F52E40}">
      <dgm:prSet phldrT="[文本]"/>
      <dgm:spPr/>
      <dgm:t>
        <a:bodyPr/>
        <a:lstStyle/>
        <a:p>
          <a:r>
            <a:rPr lang="zh-CN" altLang="en-US"/>
            <a:t>低</a:t>
          </a:r>
        </a:p>
      </dgm:t>
    </dgm:pt>
    <dgm:pt modelId="{561E1E0E-62CD-4AB3-859C-C3E483F7C81D}" type="parTrans" cxnId="{B83032F6-10A3-45AA-9BCF-2914653DDBA0}">
      <dgm:prSet/>
      <dgm:spPr/>
      <dgm:t>
        <a:bodyPr/>
        <a:lstStyle/>
        <a:p>
          <a:endParaRPr lang="zh-CN" altLang="en-US"/>
        </a:p>
      </dgm:t>
    </dgm:pt>
    <dgm:pt modelId="{691E0DEB-9635-4463-889D-E1C8C9484978}" type="sibTrans" cxnId="{B83032F6-10A3-45AA-9BCF-2914653DDBA0}">
      <dgm:prSet/>
      <dgm:spPr/>
      <dgm:t>
        <a:bodyPr/>
        <a:lstStyle/>
        <a:p>
          <a:endParaRPr lang="zh-CN" altLang="en-US"/>
        </a:p>
      </dgm:t>
    </dgm:pt>
    <dgm:pt modelId="{DF8B6CFD-8321-426C-B26D-FD9FEF0B69E0}">
      <dgm:prSet phldrT="[文本]"/>
      <dgm:spPr/>
      <dgm:t>
        <a:bodyPr/>
        <a:lstStyle/>
        <a:p>
          <a:r>
            <a:rPr lang="zh-CN" altLang="en-US"/>
            <a:t>外因</a:t>
          </a:r>
        </a:p>
      </dgm:t>
    </dgm:pt>
    <dgm:pt modelId="{CEF52237-D21A-41EC-A8F4-34CA9BD926DD}" type="parTrans" cxnId="{B7F770A6-F440-4A6D-ACE3-F4F86FA548A2}">
      <dgm:prSet/>
      <dgm:spPr/>
      <dgm:t>
        <a:bodyPr/>
        <a:lstStyle/>
        <a:p>
          <a:endParaRPr lang="zh-CN" altLang="en-US"/>
        </a:p>
      </dgm:t>
    </dgm:pt>
    <dgm:pt modelId="{0CB3F426-859A-4240-A527-88F707F4ED03}" type="sibTrans" cxnId="{B7F770A6-F440-4A6D-ACE3-F4F86FA548A2}">
      <dgm:prSet/>
      <dgm:spPr/>
      <dgm:t>
        <a:bodyPr/>
        <a:lstStyle/>
        <a:p>
          <a:endParaRPr lang="zh-CN" altLang="en-US"/>
        </a:p>
      </dgm:t>
    </dgm:pt>
    <dgm:pt modelId="{BF0D2DAB-C6C3-44F6-9DCC-301B92FD64E4}">
      <dgm:prSet phldrT="[文本]"/>
      <dgm:spPr/>
      <dgm:t>
        <a:bodyPr/>
        <a:lstStyle/>
        <a:p>
          <a:r>
            <a:rPr lang="zh-CN" altLang="en-US"/>
            <a:t>内因</a:t>
          </a:r>
        </a:p>
      </dgm:t>
    </dgm:pt>
    <dgm:pt modelId="{1A1FA978-478B-477B-A6D8-1C2845BF7A63}" type="parTrans" cxnId="{3368F461-E8AE-40F1-B3B7-0682FC8AA515}">
      <dgm:prSet/>
      <dgm:spPr/>
      <dgm:t>
        <a:bodyPr/>
        <a:lstStyle/>
        <a:p>
          <a:endParaRPr lang="zh-CN" altLang="en-US"/>
        </a:p>
      </dgm:t>
    </dgm:pt>
    <dgm:pt modelId="{8AC99DB0-C2C3-40EF-9CE8-EDBDD0E38DEF}" type="sibTrans" cxnId="{3368F461-E8AE-40F1-B3B7-0682FC8AA515}">
      <dgm:prSet/>
      <dgm:spPr/>
      <dgm:t>
        <a:bodyPr/>
        <a:lstStyle/>
        <a:p>
          <a:endParaRPr lang="zh-CN" altLang="en-US"/>
        </a:p>
      </dgm:t>
    </dgm:pt>
    <dgm:pt modelId="{B7777F86-CFE9-4388-B1E9-744234F26CA6}">
      <dgm:prSet phldrT="[文本]"/>
      <dgm:spPr/>
      <dgm:t>
        <a:bodyPr/>
        <a:lstStyle/>
        <a:p>
          <a:r>
            <a:rPr lang="zh-CN" altLang="en-US"/>
            <a:t>低</a:t>
          </a:r>
        </a:p>
      </dgm:t>
    </dgm:pt>
    <dgm:pt modelId="{CCA306D0-D90B-452E-9F4F-8E59242C2EEB}" type="parTrans" cxnId="{79B7D830-169A-41B2-9835-802F14DA08F0}">
      <dgm:prSet/>
      <dgm:spPr/>
      <dgm:t>
        <a:bodyPr/>
        <a:lstStyle/>
        <a:p>
          <a:endParaRPr lang="zh-CN" altLang="en-US"/>
        </a:p>
      </dgm:t>
    </dgm:pt>
    <dgm:pt modelId="{2B5D97C2-670A-4DDD-B9CF-052E247EFD81}" type="sibTrans" cxnId="{79B7D830-169A-41B2-9835-802F14DA08F0}">
      <dgm:prSet/>
      <dgm:spPr/>
      <dgm:t>
        <a:bodyPr/>
        <a:lstStyle/>
        <a:p>
          <a:endParaRPr lang="zh-CN" altLang="en-US"/>
        </a:p>
      </dgm:t>
    </dgm:pt>
    <dgm:pt modelId="{C339F664-2B02-4912-B226-8A0807F37F3F}">
      <dgm:prSet phldrT="[文本]"/>
      <dgm:spPr/>
      <dgm:t>
        <a:bodyPr/>
        <a:lstStyle/>
        <a:p>
          <a:r>
            <a:rPr lang="zh-CN" altLang="en-US"/>
            <a:t>外因</a:t>
          </a:r>
        </a:p>
      </dgm:t>
    </dgm:pt>
    <dgm:pt modelId="{08491F73-1173-438C-98F0-7BD2866C68DF}" type="parTrans" cxnId="{49BAF3D9-B31C-4CAB-BDB0-2745AAEE208C}">
      <dgm:prSet/>
      <dgm:spPr/>
      <dgm:t>
        <a:bodyPr/>
        <a:lstStyle/>
        <a:p>
          <a:endParaRPr lang="zh-CN" altLang="en-US"/>
        </a:p>
      </dgm:t>
    </dgm:pt>
    <dgm:pt modelId="{5850A9C2-3E24-4D98-B7E5-493F4C4C59C4}" type="sibTrans" cxnId="{49BAF3D9-B31C-4CAB-BDB0-2745AAEE208C}">
      <dgm:prSet/>
      <dgm:spPr/>
      <dgm:t>
        <a:bodyPr/>
        <a:lstStyle/>
        <a:p>
          <a:endParaRPr lang="zh-CN" altLang="en-US"/>
        </a:p>
      </dgm:t>
    </dgm:pt>
    <dgm:pt modelId="{47A8536E-23B8-4995-8394-C4BD58EC61E6}">
      <dgm:prSet phldrT="[文本]"/>
      <dgm:spPr/>
      <dgm:t>
        <a:bodyPr/>
        <a:lstStyle/>
        <a:p>
          <a:r>
            <a:rPr lang="zh-CN" altLang="en-US"/>
            <a:t>内因</a:t>
          </a:r>
        </a:p>
      </dgm:t>
    </dgm:pt>
    <dgm:pt modelId="{FAC5E639-ECD2-400D-8CF1-F7E94DC74A58}" type="parTrans" cxnId="{F049807B-B7AE-4153-9AD4-DEE5B0CFEFFD}">
      <dgm:prSet/>
      <dgm:spPr/>
      <dgm:t>
        <a:bodyPr/>
        <a:lstStyle/>
        <a:p>
          <a:endParaRPr lang="zh-CN" altLang="en-US"/>
        </a:p>
      </dgm:t>
    </dgm:pt>
    <dgm:pt modelId="{9824D516-7698-412E-A856-55F554232F10}" type="sibTrans" cxnId="{F049807B-B7AE-4153-9AD4-DEE5B0CFEFFD}">
      <dgm:prSet/>
      <dgm:spPr/>
      <dgm:t>
        <a:bodyPr/>
        <a:lstStyle/>
        <a:p>
          <a:endParaRPr lang="zh-CN" altLang="en-US"/>
        </a:p>
      </dgm:t>
    </dgm:pt>
    <dgm:pt modelId="{AE95A69E-420B-400A-BD40-257FE5F9D93A}">
      <dgm:prSet phldrT="[文本]"/>
      <dgm:spPr/>
      <dgm:t>
        <a:bodyPr/>
        <a:lstStyle/>
        <a:p>
          <a:r>
            <a:rPr lang="zh-CN" altLang="en-US"/>
            <a:t>高</a:t>
          </a:r>
        </a:p>
      </dgm:t>
    </dgm:pt>
    <dgm:pt modelId="{959BA495-DDF0-470C-B2D8-D25BBA5ECB02}" type="parTrans" cxnId="{781815FE-E1B8-4311-AA54-7C5D7989EE2F}">
      <dgm:prSet/>
      <dgm:spPr/>
      <dgm:t>
        <a:bodyPr/>
        <a:lstStyle/>
        <a:p>
          <a:endParaRPr lang="zh-CN" altLang="en-US"/>
        </a:p>
      </dgm:t>
    </dgm:pt>
    <dgm:pt modelId="{5DD253C8-DE1E-40E7-A432-96C78EACBF41}" type="sibTrans" cxnId="{781815FE-E1B8-4311-AA54-7C5D7989EE2F}">
      <dgm:prSet/>
      <dgm:spPr/>
      <dgm:t>
        <a:bodyPr/>
        <a:lstStyle/>
        <a:p>
          <a:endParaRPr lang="zh-CN" altLang="en-US"/>
        </a:p>
      </dgm:t>
    </dgm:pt>
    <dgm:pt modelId="{B1C94DB6-414D-4CB9-B6FA-0542E6258B73}">
      <dgm:prSet phldrT="[文本]"/>
      <dgm:spPr/>
      <dgm:t>
        <a:bodyPr/>
        <a:lstStyle/>
        <a:p>
          <a:r>
            <a:rPr lang="zh-CN" altLang="en-US"/>
            <a:t>低</a:t>
          </a:r>
        </a:p>
      </dgm:t>
    </dgm:pt>
    <dgm:pt modelId="{9DCB738F-4B2F-4F1D-BAC8-DA70F99C6534}" type="parTrans" cxnId="{0BCADF9B-975B-466F-BA86-BD44606BEE1D}">
      <dgm:prSet/>
      <dgm:spPr/>
      <dgm:t>
        <a:bodyPr/>
        <a:lstStyle/>
        <a:p>
          <a:endParaRPr lang="zh-CN" altLang="en-US"/>
        </a:p>
      </dgm:t>
    </dgm:pt>
    <dgm:pt modelId="{85E633A7-A26A-48EF-BC8B-F76E0B04EA16}" type="sibTrans" cxnId="{0BCADF9B-975B-466F-BA86-BD44606BEE1D}">
      <dgm:prSet/>
      <dgm:spPr/>
      <dgm:t>
        <a:bodyPr/>
        <a:lstStyle/>
        <a:p>
          <a:endParaRPr lang="zh-CN" altLang="en-US"/>
        </a:p>
      </dgm:t>
    </dgm:pt>
    <dgm:pt modelId="{DCD96DAC-741D-492D-A24E-54AAF7FA15C3}">
      <dgm:prSet phldrT="[文本]"/>
      <dgm:spPr/>
      <dgm:t>
        <a:bodyPr/>
        <a:lstStyle/>
        <a:p>
          <a:r>
            <a:rPr lang="zh-CN" altLang="en-US"/>
            <a:t>内因</a:t>
          </a:r>
        </a:p>
      </dgm:t>
    </dgm:pt>
    <dgm:pt modelId="{F25E09B6-4F97-4E43-B9D0-BB57D5D714A1}" type="parTrans" cxnId="{48872355-A7C5-4A6F-A5F8-618609B1F05D}">
      <dgm:prSet/>
      <dgm:spPr/>
      <dgm:t>
        <a:bodyPr/>
        <a:lstStyle/>
        <a:p>
          <a:endParaRPr lang="zh-CN" altLang="en-US"/>
        </a:p>
      </dgm:t>
    </dgm:pt>
    <dgm:pt modelId="{9997441E-A918-4A47-8168-415D4B3E3546}" type="sibTrans" cxnId="{48872355-A7C5-4A6F-A5F8-618609B1F05D}">
      <dgm:prSet/>
      <dgm:spPr/>
      <dgm:t>
        <a:bodyPr/>
        <a:lstStyle/>
        <a:p>
          <a:endParaRPr lang="zh-CN" altLang="en-US"/>
        </a:p>
      </dgm:t>
    </dgm:pt>
    <dgm:pt modelId="{61FD9433-0551-4532-95A2-7962E472B408}">
      <dgm:prSet phldrT="[文本]"/>
      <dgm:spPr/>
      <dgm:t>
        <a:bodyPr/>
        <a:lstStyle/>
        <a:p>
          <a:r>
            <a:rPr lang="zh-CN" altLang="en-US"/>
            <a:t>外因</a:t>
          </a:r>
        </a:p>
      </dgm:t>
    </dgm:pt>
    <dgm:pt modelId="{0621C873-ADD6-42FE-8E15-25C87BFECADC}" type="parTrans" cxnId="{8AA90797-963C-44DF-8F52-5B1296533F3E}">
      <dgm:prSet/>
      <dgm:spPr/>
      <dgm:t>
        <a:bodyPr/>
        <a:lstStyle/>
        <a:p>
          <a:endParaRPr lang="zh-CN" altLang="en-US"/>
        </a:p>
      </dgm:t>
    </dgm:pt>
    <dgm:pt modelId="{EF2C1215-2AB2-4378-8BDB-1EE3665CBD7F}" type="sibTrans" cxnId="{8AA90797-963C-44DF-8F52-5B1296533F3E}">
      <dgm:prSet/>
      <dgm:spPr/>
      <dgm:t>
        <a:bodyPr/>
        <a:lstStyle/>
        <a:p>
          <a:endParaRPr lang="zh-CN" altLang="en-US"/>
        </a:p>
      </dgm:t>
    </dgm:pt>
    <dgm:pt modelId="{79107E3B-FA10-42EC-ACF9-487C86A7FED4}" type="pres">
      <dgm:prSet presAssocID="{F00E8E0F-43BC-4F4F-9ABA-1D9B103CF075}" presName="diagram" presStyleCnt="0">
        <dgm:presLayoutVars>
          <dgm:chPref val="1"/>
          <dgm:dir/>
          <dgm:animOne val="branch"/>
          <dgm:animLvl val="lvl"/>
          <dgm:resizeHandles val="exact"/>
        </dgm:presLayoutVars>
      </dgm:prSet>
      <dgm:spPr/>
      <dgm:t>
        <a:bodyPr/>
        <a:lstStyle/>
        <a:p>
          <a:endParaRPr lang="zh-CN" altLang="en-US"/>
        </a:p>
      </dgm:t>
    </dgm:pt>
    <dgm:pt modelId="{02AE785B-42C9-4D6A-A06E-C5A37F3347B3}" type="pres">
      <dgm:prSet presAssocID="{31A2CBEC-3C0C-43D6-9716-DE8D50F64D7A}" presName="root1" presStyleCnt="0"/>
      <dgm:spPr/>
    </dgm:pt>
    <dgm:pt modelId="{BAD97DEE-1738-42EE-9BA7-39E7E531006D}" type="pres">
      <dgm:prSet presAssocID="{31A2CBEC-3C0C-43D6-9716-DE8D50F64D7A}" presName="LevelOneTextNode" presStyleLbl="node0" presStyleIdx="0" presStyleCnt="2">
        <dgm:presLayoutVars>
          <dgm:chPref val="3"/>
        </dgm:presLayoutVars>
      </dgm:prSet>
      <dgm:spPr/>
      <dgm:t>
        <a:bodyPr/>
        <a:lstStyle/>
        <a:p>
          <a:endParaRPr lang="zh-CN" altLang="en-US"/>
        </a:p>
      </dgm:t>
    </dgm:pt>
    <dgm:pt modelId="{C7AD2A73-A638-4DCA-BC40-F8818F107555}" type="pres">
      <dgm:prSet presAssocID="{31A2CBEC-3C0C-43D6-9716-DE8D50F64D7A}" presName="level2hierChild" presStyleCnt="0"/>
      <dgm:spPr/>
    </dgm:pt>
    <dgm:pt modelId="{D0AFEEDC-3D62-464B-85B0-3AF29336EF85}" type="pres">
      <dgm:prSet presAssocID="{219103C8-CC72-41AF-A585-778D55261355}" presName="conn2-1" presStyleLbl="parChTrans1D2" presStyleIdx="0" presStyleCnt="4"/>
      <dgm:spPr/>
      <dgm:t>
        <a:bodyPr/>
        <a:lstStyle/>
        <a:p>
          <a:endParaRPr lang="zh-CN" altLang="en-US"/>
        </a:p>
      </dgm:t>
    </dgm:pt>
    <dgm:pt modelId="{028A07D3-494F-4AAD-9862-FEDEBB3D0190}" type="pres">
      <dgm:prSet presAssocID="{219103C8-CC72-41AF-A585-778D55261355}" presName="connTx" presStyleLbl="parChTrans1D2" presStyleIdx="0" presStyleCnt="4"/>
      <dgm:spPr/>
      <dgm:t>
        <a:bodyPr/>
        <a:lstStyle/>
        <a:p>
          <a:endParaRPr lang="zh-CN" altLang="en-US"/>
        </a:p>
      </dgm:t>
    </dgm:pt>
    <dgm:pt modelId="{BCA5382F-00D9-4870-AE58-A8AF7F3A19C8}" type="pres">
      <dgm:prSet presAssocID="{FB6C3F43-763E-42FF-8479-21D1264F3E42}" presName="root2" presStyleCnt="0"/>
      <dgm:spPr/>
    </dgm:pt>
    <dgm:pt modelId="{CDE89D48-D89A-4B4B-B90D-C9C7F89CBEA6}" type="pres">
      <dgm:prSet presAssocID="{FB6C3F43-763E-42FF-8479-21D1264F3E42}" presName="LevelTwoTextNode" presStyleLbl="node2" presStyleIdx="0" presStyleCnt="4">
        <dgm:presLayoutVars>
          <dgm:chPref val="3"/>
        </dgm:presLayoutVars>
      </dgm:prSet>
      <dgm:spPr/>
      <dgm:t>
        <a:bodyPr/>
        <a:lstStyle/>
        <a:p>
          <a:endParaRPr lang="zh-CN" altLang="en-US"/>
        </a:p>
      </dgm:t>
    </dgm:pt>
    <dgm:pt modelId="{B3E6819A-4C5C-4BA2-83CE-D77B4C25765E}" type="pres">
      <dgm:prSet presAssocID="{FB6C3F43-763E-42FF-8479-21D1264F3E42}" presName="level3hierChild" presStyleCnt="0"/>
      <dgm:spPr/>
    </dgm:pt>
    <dgm:pt modelId="{977B725D-1CCF-4CB5-9C12-16C567F69BD9}" type="pres">
      <dgm:prSet presAssocID="{9D40BB2C-3D79-4ACA-BE0A-32778363AD4B}" presName="conn2-1" presStyleLbl="parChTrans1D3" presStyleIdx="0" presStyleCnt="7"/>
      <dgm:spPr/>
      <dgm:t>
        <a:bodyPr/>
        <a:lstStyle/>
        <a:p>
          <a:endParaRPr lang="zh-CN" altLang="en-US"/>
        </a:p>
      </dgm:t>
    </dgm:pt>
    <dgm:pt modelId="{E176A120-0DF4-4720-9F64-F6BAC443CF88}" type="pres">
      <dgm:prSet presAssocID="{9D40BB2C-3D79-4ACA-BE0A-32778363AD4B}" presName="connTx" presStyleLbl="parChTrans1D3" presStyleIdx="0" presStyleCnt="7"/>
      <dgm:spPr/>
      <dgm:t>
        <a:bodyPr/>
        <a:lstStyle/>
        <a:p>
          <a:endParaRPr lang="zh-CN" altLang="en-US"/>
        </a:p>
      </dgm:t>
    </dgm:pt>
    <dgm:pt modelId="{5D3D0756-A67A-473E-A711-A5F0FF9B42C9}" type="pres">
      <dgm:prSet presAssocID="{75D54A39-6598-4CF2-9C1A-7B894B62030A}" presName="root2" presStyleCnt="0"/>
      <dgm:spPr/>
    </dgm:pt>
    <dgm:pt modelId="{D6926742-8D4B-4CD2-AEBF-5C80E330F9B1}" type="pres">
      <dgm:prSet presAssocID="{75D54A39-6598-4CF2-9C1A-7B894B62030A}" presName="LevelTwoTextNode" presStyleLbl="node3" presStyleIdx="0" presStyleCnt="7" custLinFactX="39429" custLinFactNeighborX="100000">
        <dgm:presLayoutVars>
          <dgm:chPref val="3"/>
        </dgm:presLayoutVars>
      </dgm:prSet>
      <dgm:spPr/>
      <dgm:t>
        <a:bodyPr/>
        <a:lstStyle/>
        <a:p>
          <a:endParaRPr lang="zh-CN" altLang="en-US"/>
        </a:p>
      </dgm:t>
    </dgm:pt>
    <dgm:pt modelId="{326019B7-7F6D-4AFB-9C93-27C57B36305B}" type="pres">
      <dgm:prSet presAssocID="{75D54A39-6598-4CF2-9C1A-7B894B62030A}" presName="level3hierChild" presStyleCnt="0"/>
      <dgm:spPr/>
    </dgm:pt>
    <dgm:pt modelId="{AFE39931-1836-4A02-9AE3-ABB9DBF2AF67}" type="pres">
      <dgm:prSet presAssocID="{2A1CEE77-022E-4A29-809A-82B42C1E523C}" presName="root1" presStyleCnt="0"/>
      <dgm:spPr/>
    </dgm:pt>
    <dgm:pt modelId="{2CA1BD9D-C9D2-482C-84A1-680FB16E166F}" type="pres">
      <dgm:prSet presAssocID="{2A1CEE77-022E-4A29-809A-82B42C1E523C}" presName="LevelOneTextNode" presStyleLbl="node0" presStyleIdx="1" presStyleCnt="2">
        <dgm:presLayoutVars>
          <dgm:chPref val="3"/>
        </dgm:presLayoutVars>
      </dgm:prSet>
      <dgm:spPr/>
      <dgm:t>
        <a:bodyPr/>
        <a:lstStyle/>
        <a:p>
          <a:endParaRPr lang="zh-CN" altLang="en-US"/>
        </a:p>
      </dgm:t>
    </dgm:pt>
    <dgm:pt modelId="{6987B291-F34D-43D7-B0FC-9DA029201CB9}" type="pres">
      <dgm:prSet presAssocID="{2A1CEE77-022E-4A29-809A-82B42C1E523C}" presName="level2hierChild" presStyleCnt="0"/>
      <dgm:spPr/>
    </dgm:pt>
    <dgm:pt modelId="{91E7132B-3F0E-4090-A983-1A004ABF13C2}" type="pres">
      <dgm:prSet presAssocID="{3C9B9267-7966-40A2-AF97-9919606FF427}" presName="conn2-1" presStyleLbl="parChTrans1D2" presStyleIdx="1" presStyleCnt="4"/>
      <dgm:spPr/>
      <dgm:t>
        <a:bodyPr/>
        <a:lstStyle/>
        <a:p>
          <a:endParaRPr lang="zh-CN" altLang="en-US"/>
        </a:p>
      </dgm:t>
    </dgm:pt>
    <dgm:pt modelId="{24B324DA-CD7B-4270-B932-47A09BE870C4}" type="pres">
      <dgm:prSet presAssocID="{3C9B9267-7966-40A2-AF97-9919606FF427}" presName="connTx" presStyleLbl="parChTrans1D2" presStyleIdx="1" presStyleCnt="4"/>
      <dgm:spPr/>
      <dgm:t>
        <a:bodyPr/>
        <a:lstStyle/>
        <a:p>
          <a:endParaRPr lang="zh-CN" altLang="en-US"/>
        </a:p>
      </dgm:t>
    </dgm:pt>
    <dgm:pt modelId="{3CDC02CF-1907-4501-AEA0-232FD800503C}" type="pres">
      <dgm:prSet presAssocID="{F7EB1874-DAB7-4E82-87A3-8769E3491603}" presName="root2" presStyleCnt="0"/>
      <dgm:spPr/>
    </dgm:pt>
    <dgm:pt modelId="{4F87C606-BFDD-4DB4-8DC9-40C6B846A467}" type="pres">
      <dgm:prSet presAssocID="{F7EB1874-DAB7-4E82-87A3-8769E3491603}" presName="LevelTwoTextNode" presStyleLbl="node2" presStyleIdx="1" presStyleCnt="4">
        <dgm:presLayoutVars>
          <dgm:chPref val="3"/>
        </dgm:presLayoutVars>
      </dgm:prSet>
      <dgm:spPr/>
      <dgm:t>
        <a:bodyPr/>
        <a:lstStyle/>
        <a:p>
          <a:endParaRPr lang="zh-CN" altLang="en-US"/>
        </a:p>
      </dgm:t>
    </dgm:pt>
    <dgm:pt modelId="{A9BE4224-46F8-42E9-8E19-6F21E9A85B47}" type="pres">
      <dgm:prSet presAssocID="{F7EB1874-DAB7-4E82-87A3-8769E3491603}" presName="level3hierChild" presStyleCnt="0"/>
      <dgm:spPr/>
    </dgm:pt>
    <dgm:pt modelId="{A171DEFF-2978-4399-AA2B-1E63BD461B73}" type="pres">
      <dgm:prSet presAssocID="{4B9FB56A-DCEA-4C99-BF83-ACBE1EFCBA1A}" presName="conn2-1" presStyleLbl="parChTrans1D3" presStyleIdx="1" presStyleCnt="7"/>
      <dgm:spPr/>
      <dgm:t>
        <a:bodyPr/>
        <a:lstStyle/>
        <a:p>
          <a:endParaRPr lang="zh-CN" altLang="en-US"/>
        </a:p>
      </dgm:t>
    </dgm:pt>
    <dgm:pt modelId="{FB3495C3-CE65-4097-8C33-BFEDE1E1B252}" type="pres">
      <dgm:prSet presAssocID="{4B9FB56A-DCEA-4C99-BF83-ACBE1EFCBA1A}" presName="connTx" presStyleLbl="parChTrans1D3" presStyleIdx="1" presStyleCnt="7"/>
      <dgm:spPr/>
      <dgm:t>
        <a:bodyPr/>
        <a:lstStyle/>
        <a:p>
          <a:endParaRPr lang="zh-CN" altLang="en-US"/>
        </a:p>
      </dgm:t>
    </dgm:pt>
    <dgm:pt modelId="{DBDB79D1-81A1-4499-B331-FD31FE27FDA3}" type="pres">
      <dgm:prSet presAssocID="{7B30F98D-951E-4D69-88CF-92AD2AF7CAEE}" presName="root2" presStyleCnt="0"/>
      <dgm:spPr/>
    </dgm:pt>
    <dgm:pt modelId="{D9F608F9-0F5C-4B6E-886F-292E0EAECB5B}" type="pres">
      <dgm:prSet presAssocID="{7B30F98D-951E-4D69-88CF-92AD2AF7CAEE}" presName="LevelTwoTextNode" presStyleLbl="node3" presStyleIdx="1" presStyleCnt="7">
        <dgm:presLayoutVars>
          <dgm:chPref val="3"/>
        </dgm:presLayoutVars>
      </dgm:prSet>
      <dgm:spPr/>
      <dgm:t>
        <a:bodyPr/>
        <a:lstStyle/>
        <a:p>
          <a:endParaRPr lang="zh-CN" altLang="en-US"/>
        </a:p>
      </dgm:t>
    </dgm:pt>
    <dgm:pt modelId="{82F88A25-947F-422B-B025-71DF0A9ADF1C}" type="pres">
      <dgm:prSet presAssocID="{7B30F98D-951E-4D69-88CF-92AD2AF7CAEE}" presName="level3hierChild" presStyleCnt="0"/>
      <dgm:spPr/>
    </dgm:pt>
    <dgm:pt modelId="{074552F0-2F4C-42E8-9C63-20ECEFB5B46E}" type="pres">
      <dgm:prSet presAssocID="{CEF52237-D21A-41EC-A8F4-34CA9BD926DD}" presName="conn2-1" presStyleLbl="parChTrans1D4" presStyleIdx="0" presStyleCnt="6"/>
      <dgm:spPr/>
      <dgm:t>
        <a:bodyPr/>
        <a:lstStyle/>
        <a:p>
          <a:endParaRPr lang="zh-CN" altLang="en-US"/>
        </a:p>
      </dgm:t>
    </dgm:pt>
    <dgm:pt modelId="{5B174C33-CBBC-4ADB-B4E1-65B304F3434D}" type="pres">
      <dgm:prSet presAssocID="{CEF52237-D21A-41EC-A8F4-34CA9BD926DD}" presName="connTx" presStyleLbl="parChTrans1D4" presStyleIdx="0" presStyleCnt="6"/>
      <dgm:spPr/>
      <dgm:t>
        <a:bodyPr/>
        <a:lstStyle/>
        <a:p>
          <a:endParaRPr lang="zh-CN" altLang="en-US"/>
        </a:p>
      </dgm:t>
    </dgm:pt>
    <dgm:pt modelId="{B6B8B18B-4D74-4E66-AB96-3F915A5BF46D}" type="pres">
      <dgm:prSet presAssocID="{DF8B6CFD-8321-426C-B26D-FD9FEF0B69E0}" presName="root2" presStyleCnt="0"/>
      <dgm:spPr/>
    </dgm:pt>
    <dgm:pt modelId="{CA5AC562-68DC-4C72-9C16-86D6FDD50031}" type="pres">
      <dgm:prSet presAssocID="{DF8B6CFD-8321-426C-B26D-FD9FEF0B69E0}" presName="LevelTwoTextNode" presStyleLbl="node4" presStyleIdx="0" presStyleCnt="6">
        <dgm:presLayoutVars>
          <dgm:chPref val="3"/>
        </dgm:presLayoutVars>
      </dgm:prSet>
      <dgm:spPr/>
      <dgm:t>
        <a:bodyPr/>
        <a:lstStyle/>
        <a:p>
          <a:endParaRPr lang="zh-CN" altLang="en-US"/>
        </a:p>
      </dgm:t>
    </dgm:pt>
    <dgm:pt modelId="{5843EC96-21C6-45FE-8609-7BC3819B5C50}" type="pres">
      <dgm:prSet presAssocID="{DF8B6CFD-8321-426C-B26D-FD9FEF0B69E0}" presName="level3hierChild" presStyleCnt="0"/>
      <dgm:spPr/>
    </dgm:pt>
    <dgm:pt modelId="{037E55AB-FD9B-4721-A66C-A3B231B4C2F5}" type="pres">
      <dgm:prSet presAssocID="{561E1E0E-62CD-4AB3-859C-C3E483F7C81D}" presName="conn2-1" presStyleLbl="parChTrans1D3" presStyleIdx="2" presStyleCnt="7"/>
      <dgm:spPr/>
      <dgm:t>
        <a:bodyPr/>
        <a:lstStyle/>
        <a:p>
          <a:endParaRPr lang="zh-CN" altLang="en-US"/>
        </a:p>
      </dgm:t>
    </dgm:pt>
    <dgm:pt modelId="{C71E4BE8-54B9-43A8-96AD-9B3DF133689A}" type="pres">
      <dgm:prSet presAssocID="{561E1E0E-62CD-4AB3-859C-C3E483F7C81D}" presName="connTx" presStyleLbl="parChTrans1D3" presStyleIdx="2" presStyleCnt="7"/>
      <dgm:spPr/>
      <dgm:t>
        <a:bodyPr/>
        <a:lstStyle/>
        <a:p>
          <a:endParaRPr lang="zh-CN" altLang="en-US"/>
        </a:p>
      </dgm:t>
    </dgm:pt>
    <dgm:pt modelId="{172C1B13-D321-46EF-BAB7-2FF44B2E959C}" type="pres">
      <dgm:prSet presAssocID="{BB225A5E-D1AB-45D7-8B20-0FFBB5F52E40}" presName="root2" presStyleCnt="0"/>
      <dgm:spPr/>
    </dgm:pt>
    <dgm:pt modelId="{C19EA1D2-7983-4972-8164-582A3875FBD5}" type="pres">
      <dgm:prSet presAssocID="{BB225A5E-D1AB-45D7-8B20-0FFBB5F52E40}" presName="LevelTwoTextNode" presStyleLbl="node3" presStyleIdx="2" presStyleCnt="7">
        <dgm:presLayoutVars>
          <dgm:chPref val="3"/>
        </dgm:presLayoutVars>
      </dgm:prSet>
      <dgm:spPr/>
      <dgm:t>
        <a:bodyPr/>
        <a:lstStyle/>
        <a:p>
          <a:endParaRPr lang="zh-CN" altLang="en-US"/>
        </a:p>
      </dgm:t>
    </dgm:pt>
    <dgm:pt modelId="{94B47166-3B0D-47A6-B80C-EF5FADC9CB0D}" type="pres">
      <dgm:prSet presAssocID="{BB225A5E-D1AB-45D7-8B20-0FFBB5F52E40}" presName="level3hierChild" presStyleCnt="0"/>
      <dgm:spPr/>
    </dgm:pt>
    <dgm:pt modelId="{DC8DA9E5-FBB0-4146-BB5A-4BDB5FF4340C}" type="pres">
      <dgm:prSet presAssocID="{1A1FA978-478B-477B-A6D8-1C2845BF7A63}" presName="conn2-1" presStyleLbl="parChTrans1D4" presStyleIdx="1" presStyleCnt="6"/>
      <dgm:spPr/>
      <dgm:t>
        <a:bodyPr/>
        <a:lstStyle/>
        <a:p>
          <a:endParaRPr lang="zh-CN" altLang="en-US"/>
        </a:p>
      </dgm:t>
    </dgm:pt>
    <dgm:pt modelId="{0F234AA0-6701-449B-ADA5-CEBE7666EF1C}" type="pres">
      <dgm:prSet presAssocID="{1A1FA978-478B-477B-A6D8-1C2845BF7A63}" presName="connTx" presStyleLbl="parChTrans1D4" presStyleIdx="1" presStyleCnt="6"/>
      <dgm:spPr/>
      <dgm:t>
        <a:bodyPr/>
        <a:lstStyle/>
        <a:p>
          <a:endParaRPr lang="zh-CN" altLang="en-US"/>
        </a:p>
      </dgm:t>
    </dgm:pt>
    <dgm:pt modelId="{0BE6CD83-07F2-481C-887F-CAEACA69068D}" type="pres">
      <dgm:prSet presAssocID="{BF0D2DAB-C6C3-44F6-9DCC-301B92FD64E4}" presName="root2" presStyleCnt="0"/>
      <dgm:spPr/>
    </dgm:pt>
    <dgm:pt modelId="{639AF301-57BD-4DED-9F2D-8926161CB48D}" type="pres">
      <dgm:prSet presAssocID="{BF0D2DAB-C6C3-44F6-9DCC-301B92FD64E4}" presName="LevelTwoTextNode" presStyleLbl="node4" presStyleIdx="1" presStyleCnt="6">
        <dgm:presLayoutVars>
          <dgm:chPref val="3"/>
        </dgm:presLayoutVars>
      </dgm:prSet>
      <dgm:spPr/>
      <dgm:t>
        <a:bodyPr/>
        <a:lstStyle/>
        <a:p>
          <a:endParaRPr lang="zh-CN" altLang="en-US"/>
        </a:p>
      </dgm:t>
    </dgm:pt>
    <dgm:pt modelId="{E8DC5AE2-4AB5-4D8A-838A-783D2AC4CE2E}" type="pres">
      <dgm:prSet presAssocID="{BF0D2DAB-C6C3-44F6-9DCC-301B92FD64E4}" presName="level3hierChild" presStyleCnt="0"/>
      <dgm:spPr/>
    </dgm:pt>
    <dgm:pt modelId="{FF7BDECB-5D66-4F75-A2FC-1EDA5B5313E3}" type="pres">
      <dgm:prSet presAssocID="{C887B00C-FA1A-40B8-B21A-84C75460E3CF}" presName="conn2-1" presStyleLbl="parChTrans1D2" presStyleIdx="2" presStyleCnt="4"/>
      <dgm:spPr/>
      <dgm:t>
        <a:bodyPr/>
        <a:lstStyle/>
        <a:p>
          <a:endParaRPr lang="zh-CN" altLang="en-US"/>
        </a:p>
      </dgm:t>
    </dgm:pt>
    <dgm:pt modelId="{C6EAB4DB-F8FB-41E6-BA44-F2ABD2DD56BF}" type="pres">
      <dgm:prSet presAssocID="{C887B00C-FA1A-40B8-B21A-84C75460E3CF}" presName="connTx" presStyleLbl="parChTrans1D2" presStyleIdx="2" presStyleCnt="4"/>
      <dgm:spPr/>
      <dgm:t>
        <a:bodyPr/>
        <a:lstStyle/>
        <a:p>
          <a:endParaRPr lang="zh-CN" altLang="en-US"/>
        </a:p>
      </dgm:t>
    </dgm:pt>
    <dgm:pt modelId="{52A6B563-C85C-4D78-BBFE-C6F1C3F8A196}" type="pres">
      <dgm:prSet presAssocID="{D49702E2-46A7-4273-B4A6-BC864CC2805D}" presName="root2" presStyleCnt="0"/>
      <dgm:spPr/>
    </dgm:pt>
    <dgm:pt modelId="{5F51FEB7-3343-4903-A545-A853D5DBDE81}" type="pres">
      <dgm:prSet presAssocID="{D49702E2-46A7-4273-B4A6-BC864CC2805D}" presName="LevelTwoTextNode" presStyleLbl="node2" presStyleIdx="2" presStyleCnt="4">
        <dgm:presLayoutVars>
          <dgm:chPref val="3"/>
        </dgm:presLayoutVars>
      </dgm:prSet>
      <dgm:spPr/>
      <dgm:t>
        <a:bodyPr/>
        <a:lstStyle/>
        <a:p>
          <a:endParaRPr lang="zh-CN" altLang="en-US"/>
        </a:p>
      </dgm:t>
    </dgm:pt>
    <dgm:pt modelId="{B3E99846-2295-4907-80C5-23512E63BEDE}" type="pres">
      <dgm:prSet presAssocID="{D49702E2-46A7-4273-B4A6-BC864CC2805D}" presName="level3hierChild" presStyleCnt="0"/>
      <dgm:spPr/>
    </dgm:pt>
    <dgm:pt modelId="{436F8DDD-7F1A-4E88-9E88-FBBB4E528897}" type="pres">
      <dgm:prSet presAssocID="{DB62BE21-3667-475F-A3A5-A4D628EF4109}" presName="conn2-1" presStyleLbl="parChTrans1D3" presStyleIdx="3" presStyleCnt="7"/>
      <dgm:spPr/>
      <dgm:t>
        <a:bodyPr/>
        <a:lstStyle/>
        <a:p>
          <a:endParaRPr lang="zh-CN" altLang="en-US"/>
        </a:p>
      </dgm:t>
    </dgm:pt>
    <dgm:pt modelId="{4ABC76A2-2881-4D76-892A-1EE4F2BAA5CE}" type="pres">
      <dgm:prSet presAssocID="{DB62BE21-3667-475F-A3A5-A4D628EF4109}" presName="connTx" presStyleLbl="parChTrans1D3" presStyleIdx="3" presStyleCnt="7"/>
      <dgm:spPr/>
      <dgm:t>
        <a:bodyPr/>
        <a:lstStyle/>
        <a:p>
          <a:endParaRPr lang="zh-CN" altLang="en-US"/>
        </a:p>
      </dgm:t>
    </dgm:pt>
    <dgm:pt modelId="{FF0E98EC-60ED-4017-9465-1F5763539BA7}" type="pres">
      <dgm:prSet presAssocID="{2F0F3416-EC5B-4722-87B1-09D9401E7B38}" presName="root2" presStyleCnt="0"/>
      <dgm:spPr/>
    </dgm:pt>
    <dgm:pt modelId="{395A6EED-4189-4E06-8228-FF468E2A8CEB}" type="pres">
      <dgm:prSet presAssocID="{2F0F3416-EC5B-4722-87B1-09D9401E7B38}" presName="LevelTwoTextNode" presStyleLbl="node3" presStyleIdx="3" presStyleCnt="7">
        <dgm:presLayoutVars>
          <dgm:chPref val="3"/>
        </dgm:presLayoutVars>
      </dgm:prSet>
      <dgm:spPr/>
      <dgm:t>
        <a:bodyPr/>
        <a:lstStyle/>
        <a:p>
          <a:endParaRPr lang="zh-CN" altLang="en-US"/>
        </a:p>
      </dgm:t>
    </dgm:pt>
    <dgm:pt modelId="{264AEE7F-A6E1-4B68-911C-2FBE13F9AAAD}" type="pres">
      <dgm:prSet presAssocID="{2F0F3416-EC5B-4722-87B1-09D9401E7B38}" presName="level3hierChild" presStyleCnt="0"/>
      <dgm:spPr/>
    </dgm:pt>
    <dgm:pt modelId="{58F78899-7DD0-4835-B1AC-3DA89DBE5509}" type="pres">
      <dgm:prSet presAssocID="{08491F73-1173-438C-98F0-7BD2866C68DF}" presName="conn2-1" presStyleLbl="parChTrans1D4" presStyleIdx="2" presStyleCnt="6"/>
      <dgm:spPr/>
      <dgm:t>
        <a:bodyPr/>
        <a:lstStyle/>
        <a:p>
          <a:endParaRPr lang="zh-CN" altLang="en-US"/>
        </a:p>
      </dgm:t>
    </dgm:pt>
    <dgm:pt modelId="{B320121F-17FC-42AE-B516-3546A8D5FCA2}" type="pres">
      <dgm:prSet presAssocID="{08491F73-1173-438C-98F0-7BD2866C68DF}" presName="connTx" presStyleLbl="parChTrans1D4" presStyleIdx="2" presStyleCnt="6"/>
      <dgm:spPr/>
      <dgm:t>
        <a:bodyPr/>
        <a:lstStyle/>
        <a:p>
          <a:endParaRPr lang="zh-CN" altLang="en-US"/>
        </a:p>
      </dgm:t>
    </dgm:pt>
    <dgm:pt modelId="{6156DF6D-AE6C-4F9E-8177-9924131692EE}" type="pres">
      <dgm:prSet presAssocID="{C339F664-2B02-4912-B226-8A0807F37F3F}" presName="root2" presStyleCnt="0"/>
      <dgm:spPr/>
    </dgm:pt>
    <dgm:pt modelId="{541CAE5A-27A1-451C-911A-4FD8B0254B96}" type="pres">
      <dgm:prSet presAssocID="{C339F664-2B02-4912-B226-8A0807F37F3F}" presName="LevelTwoTextNode" presStyleLbl="node4" presStyleIdx="2" presStyleCnt="6">
        <dgm:presLayoutVars>
          <dgm:chPref val="3"/>
        </dgm:presLayoutVars>
      </dgm:prSet>
      <dgm:spPr/>
      <dgm:t>
        <a:bodyPr/>
        <a:lstStyle/>
        <a:p>
          <a:endParaRPr lang="zh-CN" altLang="en-US"/>
        </a:p>
      </dgm:t>
    </dgm:pt>
    <dgm:pt modelId="{12B2F081-453D-4E42-A937-21E03A7C61C6}" type="pres">
      <dgm:prSet presAssocID="{C339F664-2B02-4912-B226-8A0807F37F3F}" presName="level3hierChild" presStyleCnt="0"/>
      <dgm:spPr/>
    </dgm:pt>
    <dgm:pt modelId="{9A5E7A2A-DC6A-4F0B-B815-CE64B176B0DD}" type="pres">
      <dgm:prSet presAssocID="{CCA306D0-D90B-452E-9F4F-8E59242C2EEB}" presName="conn2-1" presStyleLbl="parChTrans1D3" presStyleIdx="4" presStyleCnt="7"/>
      <dgm:spPr/>
      <dgm:t>
        <a:bodyPr/>
        <a:lstStyle/>
        <a:p>
          <a:endParaRPr lang="zh-CN" altLang="en-US"/>
        </a:p>
      </dgm:t>
    </dgm:pt>
    <dgm:pt modelId="{9DB93A99-D4D6-41D2-B486-0C8539CABEDF}" type="pres">
      <dgm:prSet presAssocID="{CCA306D0-D90B-452E-9F4F-8E59242C2EEB}" presName="connTx" presStyleLbl="parChTrans1D3" presStyleIdx="4" presStyleCnt="7"/>
      <dgm:spPr/>
      <dgm:t>
        <a:bodyPr/>
        <a:lstStyle/>
        <a:p>
          <a:endParaRPr lang="zh-CN" altLang="en-US"/>
        </a:p>
      </dgm:t>
    </dgm:pt>
    <dgm:pt modelId="{7A56D34E-57D3-4AF8-8947-1BCE14669825}" type="pres">
      <dgm:prSet presAssocID="{B7777F86-CFE9-4388-B1E9-744234F26CA6}" presName="root2" presStyleCnt="0"/>
      <dgm:spPr/>
    </dgm:pt>
    <dgm:pt modelId="{AE34517A-ACF0-44F7-8FA7-099710C14C68}" type="pres">
      <dgm:prSet presAssocID="{B7777F86-CFE9-4388-B1E9-744234F26CA6}" presName="LevelTwoTextNode" presStyleLbl="node3" presStyleIdx="4" presStyleCnt="7">
        <dgm:presLayoutVars>
          <dgm:chPref val="3"/>
        </dgm:presLayoutVars>
      </dgm:prSet>
      <dgm:spPr/>
      <dgm:t>
        <a:bodyPr/>
        <a:lstStyle/>
        <a:p>
          <a:endParaRPr lang="zh-CN" altLang="en-US"/>
        </a:p>
      </dgm:t>
    </dgm:pt>
    <dgm:pt modelId="{FFE25CE6-7151-4879-83E7-88826F641B76}" type="pres">
      <dgm:prSet presAssocID="{B7777F86-CFE9-4388-B1E9-744234F26CA6}" presName="level3hierChild" presStyleCnt="0"/>
      <dgm:spPr/>
    </dgm:pt>
    <dgm:pt modelId="{375BCCD6-06EE-4A27-B684-C79D81399C60}" type="pres">
      <dgm:prSet presAssocID="{FAC5E639-ECD2-400D-8CF1-F7E94DC74A58}" presName="conn2-1" presStyleLbl="parChTrans1D4" presStyleIdx="3" presStyleCnt="6"/>
      <dgm:spPr/>
      <dgm:t>
        <a:bodyPr/>
        <a:lstStyle/>
        <a:p>
          <a:endParaRPr lang="zh-CN" altLang="en-US"/>
        </a:p>
      </dgm:t>
    </dgm:pt>
    <dgm:pt modelId="{3BCDC013-9605-40FF-8F68-B83FEB158A69}" type="pres">
      <dgm:prSet presAssocID="{FAC5E639-ECD2-400D-8CF1-F7E94DC74A58}" presName="connTx" presStyleLbl="parChTrans1D4" presStyleIdx="3" presStyleCnt="6"/>
      <dgm:spPr/>
      <dgm:t>
        <a:bodyPr/>
        <a:lstStyle/>
        <a:p>
          <a:endParaRPr lang="zh-CN" altLang="en-US"/>
        </a:p>
      </dgm:t>
    </dgm:pt>
    <dgm:pt modelId="{E80D0859-348C-43A0-B087-53D5FC6E5B8B}" type="pres">
      <dgm:prSet presAssocID="{47A8536E-23B8-4995-8394-C4BD58EC61E6}" presName="root2" presStyleCnt="0"/>
      <dgm:spPr/>
    </dgm:pt>
    <dgm:pt modelId="{8C42C8E2-8406-4488-8E9C-D56F96F05CF0}" type="pres">
      <dgm:prSet presAssocID="{47A8536E-23B8-4995-8394-C4BD58EC61E6}" presName="LevelTwoTextNode" presStyleLbl="node4" presStyleIdx="3" presStyleCnt="6">
        <dgm:presLayoutVars>
          <dgm:chPref val="3"/>
        </dgm:presLayoutVars>
      </dgm:prSet>
      <dgm:spPr/>
      <dgm:t>
        <a:bodyPr/>
        <a:lstStyle/>
        <a:p>
          <a:endParaRPr lang="zh-CN" altLang="en-US"/>
        </a:p>
      </dgm:t>
    </dgm:pt>
    <dgm:pt modelId="{F1344A23-6C06-4D50-804C-9808F849FC64}" type="pres">
      <dgm:prSet presAssocID="{47A8536E-23B8-4995-8394-C4BD58EC61E6}" presName="level3hierChild" presStyleCnt="0"/>
      <dgm:spPr/>
    </dgm:pt>
    <dgm:pt modelId="{3EE53DBA-44FA-4914-A743-EB36073152CD}" type="pres">
      <dgm:prSet presAssocID="{1FEECE36-B883-4AE0-9808-5BC1231E0A63}" presName="conn2-1" presStyleLbl="parChTrans1D2" presStyleIdx="3" presStyleCnt="4"/>
      <dgm:spPr/>
      <dgm:t>
        <a:bodyPr/>
        <a:lstStyle/>
        <a:p>
          <a:endParaRPr lang="zh-CN" altLang="en-US"/>
        </a:p>
      </dgm:t>
    </dgm:pt>
    <dgm:pt modelId="{1281797B-0CDE-4554-A75C-834D2F3339B4}" type="pres">
      <dgm:prSet presAssocID="{1FEECE36-B883-4AE0-9808-5BC1231E0A63}" presName="connTx" presStyleLbl="parChTrans1D2" presStyleIdx="3" presStyleCnt="4"/>
      <dgm:spPr/>
      <dgm:t>
        <a:bodyPr/>
        <a:lstStyle/>
        <a:p>
          <a:endParaRPr lang="zh-CN" altLang="en-US"/>
        </a:p>
      </dgm:t>
    </dgm:pt>
    <dgm:pt modelId="{FFA292D5-8E1B-4AB6-9A99-1788599CB3AA}" type="pres">
      <dgm:prSet presAssocID="{D50DA3A4-F348-472E-B914-9C7FEBACB43B}" presName="root2" presStyleCnt="0"/>
      <dgm:spPr/>
    </dgm:pt>
    <dgm:pt modelId="{B98196DC-C8F6-49E2-BAD3-FE2EFF4A8985}" type="pres">
      <dgm:prSet presAssocID="{D50DA3A4-F348-472E-B914-9C7FEBACB43B}" presName="LevelTwoTextNode" presStyleLbl="node2" presStyleIdx="3" presStyleCnt="4">
        <dgm:presLayoutVars>
          <dgm:chPref val="3"/>
        </dgm:presLayoutVars>
      </dgm:prSet>
      <dgm:spPr/>
      <dgm:t>
        <a:bodyPr/>
        <a:lstStyle/>
        <a:p>
          <a:endParaRPr lang="zh-CN" altLang="en-US"/>
        </a:p>
      </dgm:t>
    </dgm:pt>
    <dgm:pt modelId="{6BE02A83-3635-43FC-808E-014C18A852FF}" type="pres">
      <dgm:prSet presAssocID="{D50DA3A4-F348-472E-B914-9C7FEBACB43B}" presName="level3hierChild" presStyleCnt="0"/>
      <dgm:spPr/>
    </dgm:pt>
    <dgm:pt modelId="{CAF60B2E-2ECB-4E9A-91C3-C3A3E9D8AC6D}" type="pres">
      <dgm:prSet presAssocID="{959BA495-DDF0-470C-B2D8-D25BBA5ECB02}" presName="conn2-1" presStyleLbl="parChTrans1D3" presStyleIdx="5" presStyleCnt="7"/>
      <dgm:spPr/>
      <dgm:t>
        <a:bodyPr/>
        <a:lstStyle/>
        <a:p>
          <a:endParaRPr lang="zh-CN" altLang="en-US"/>
        </a:p>
      </dgm:t>
    </dgm:pt>
    <dgm:pt modelId="{2AF70089-FDA3-4972-8822-280362FBC594}" type="pres">
      <dgm:prSet presAssocID="{959BA495-DDF0-470C-B2D8-D25BBA5ECB02}" presName="connTx" presStyleLbl="parChTrans1D3" presStyleIdx="5" presStyleCnt="7"/>
      <dgm:spPr/>
      <dgm:t>
        <a:bodyPr/>
        <a:lstStyle/>
        <a:p>
          <a:endParaRPr lang="zh-CN" altLang="en-US"/>
        </a:p>
      </dgm:t>
    </dgm:pt>
    <dgm:pt modelId="{D4A355DE-1180-484B-A040-9EDE6DD41ECC}" type="pres">
      <dgm:prSet presAssocID="{AE95A69E-420B-400A-BD40-257FE5F9D93A}" presName="root2" presStyleCnt="0"/>
      <dgm:spPr/>
    </dgm:pt>
    <dgm:pt modelId="{5A824361-1809-4999-B0A9-C01B27CBE35F}" type="pres">
      <dgm:prSet presAssocID="{AE95A69E-420B-400A-BD40-257FE5F9D93A}" presName="LevelTwoTextNode" presStyleLbl="node3" presStyleIdx="5" presStyleCnt="7">
        <dgm:presLayoutVars>
          <dgm:chPref val="3"/>
        </dgm:presLayoutVars>
      </dgm:prSet>
      <dgm:spPr/>
      <dgm:t>
        <a:bodyPr/>
        <a:lstStyle/>
        <a:p>
          <a:endParaRPr lang="zh-CN" altLang="en-US"/>
        </a:p>
      </dgm:t>
    </dgm:pt>
    <dgm:pt modelId="{065D9024-AA85-46FB-8D65-15AC2EEAB3BC}" type="pres">
      <dgm:prSet presAssocID="{AE95A69E-420B-400A-BD40-257FE5F9D93A}" presName="level3hierChild" presStyleCnt="0"/>
      <dgm:spPr/>
    </dgm:pt>
    <dgm:pt modelId="{5E251644-C66C-4EDF-8248-9642CF341A3D}" type="pres">
      <dgm:prSet presAssocID="{F25E09B6-4F97-4E43-B9D0-BB57D5D714A1}" presName="conn2-1" presStyleLbl="parChTrans1D4" presStyleIdx="4" presStyleCnt="6"/>
      <dgm:spPr/>
      <dgm:t>
        <a:bodyPr/>
        <a:lstStyle/>
        <a:p>
          <a:endParaRPr lang="zh-CN" altLang="en-US"/>
        </a:p>
      </dgm:t>
    </dgm:pt>
    <dgm:pt modelId="{88761F3E-9AEB-4337-B4D6-D1E7ECB9F3D5}" type="pres">
      <dgm:prSet presAssocID="{F25E09B6-4F97-4E43-B9D0-BB57D5D714A1}" presName="connTx" presStyleLbl="parChTrans1D4" presStyleIdx="4" presStyleCnt="6"/>
      <dgm:spPr/>
      <dgm:t>
        <a:bodyPr/>
        <a:lstStyle/>
        <a:p>
          <a:endParaRPr lang="zh-CN" altLang="en-US"/>
        </a:p>
      </dgm:t>
    </dgm:pt>
    <dgm:pt modelId="{F511FB33-667E-4C0D-BBF1-E6E8CDBD67B4}" type="pres">
      <dgm:prSet presAssocID="{DCD96DAC-741D-492D-A24E-54AAF7FA15C3}" presName="root2" presStyleCnt="0"/>
      <dgm:spPr/>
    </dgm:pt>
    <dgm:pt modelId="{87EBD25E-C7A4-4FB0-8772-CA1F266AA417}" type="pres">
      <dgm:prSet presAssocID="{DCD96DAC-741D-492D-A24E-54AAF7FA15C3}" presName="LevelTwoTextNode" presStyleLbl="node4" presStyleIdx="4" presStyleCnt="6">
        <dgm:presLayoutVars>
          <dgm:chPref val="3"/>
        </dgm:presLayoutVars>
      </dgm:prSet>
      <dgm:spPr/>
      <dgm:t>
        <a:bodyPr/>
        <a:lstStyle/>
        <a:p>
          <a:endParaRPr lang="zh-CN" altLang="en-US"/>
        </a:p>
      </dgm:t>
    </dgm:pt>
    <dgm:pt modelId="{244C82D3-5A70-4E1D-BCCE-E17CD3EDB522}" type="pres">
      <dgm:prSet presAssocID="{DCD96DAC-741D-492D-A24E-54AAF7FA15C3}" presName="level3hierChild" presStyleCnt="0"/>
      <dgm:spPr/>
    </dgm:pt>
    <dgm:pt modelId="{7C320B60-006B-4506-AFF6-24ECF130075D}" type="pres">
      <dgm:prSet presAssocID="{9DCB738F-4B2F-4F1D-BAC8-DA70F99C6534}" presName="conn2-1" presStyleLbl="parChTrans1D3" presStyleIdx="6" presStyleCnt="7"/>
      <dgm:spPr/>
      <dgm:t>
        <a:bodyPr/>
        <a:lstStyle/>
        <a:p>
          <a:endParaRPr lang="zh-CN" altLang="en-US"/>
        </a:p>
      </dgm:t>
    </dgm:pt>
    <dgm:pt modelId="{49E87252-5CF9-45DC-B690-7C21583C585D}" type="pres">
      <dgm:prSet presAssocID="{9DCB738F-4B2F-4F1D-BAC8-DA70F99C6534}" presName="connTx" presStyleLbl="parChTrans1D3" presStyleIdx="6" presStyleCnt="7"/>
      <dgm:spPr/>
      <dgm:t>
        <a:bodyPr/>
        <a:lstStyle/>
        <a:p>
          <a:endParaRPr lang="zh-CN" altLang="en-US"/>
        </a:p>
      </dgm:t>
    </dgm:pt>
    <dgm:pt modelId="{68F5F799-ADBB-4260-9594-B198FEAACC06}" type="pres">
      <dgm:prSet presAssocID="{B1C94DB6-414D-4CB9-B6FA-0542E6258B73}" presName="root2" presStyleCnt="0"/>
      <dgm:spPr/>
    </dgm:pt>
    <dgm:pt modelId="{8695F776-58D2-42F5-B9DB-EC0BA25AD57D}" type="pres">
      <dgm:prSet presAssocID="{B1C94DB6-414D-4CB9-B6FA-0542E6258B73}" presName="LevelTwoTextNode" presStyleLbl="node3" presStyleIdx="6" presStyleCnt="7">
        <dgm:presLayoutVars>
          <dgm:chPref val="3"/>
        </dgm:presLayoutVars>
      </dgm:prSet>
      <dgm:spPr/>
      <dgm:t>
        <a:bodyPr/>
        <a:lstStyle/>
        <a:p>
          <a:endParaRPr lang="zh-CN" altLang="en-US"/>
        </a:p>
      </dgm:t>
    </dgm:pt>
    <dgm:pt modelId="{79EF927D-8154-47B9-BC6D-7B71A8480BE9}" type="pres">
      <dgm:prSet presAssocID="{B1C94DB6-414D-4CB9-B6FA-0542E6258B73}" presName="level3hierChild" presStyleCnt="0"/>
      <dgm:spPr/>
    </dgm:pt>
    <dgm:pt modelId="{D5B9AC2D-3B1B-42B6-B8FF-A1F93AFD8ED7}" type="pres">
      <dgm:prSet presAssocID="{0621C873-ADD6-42FE-8E15-25C87BFECADC}" presName="conn2-1" presStyleLbl="parChTrans1D4" presStyleIdx="5" presStyleCnt="6"/>
      <dgm:spPr/>
      <dgm:t>
        <a:bodyPr/>
        <a:lstStyle/>
        <a:p>
          <a:endParaRPr lang="zh-CN" altLang="en-US"/>
        </a:p>
      </dgm:t>
    </dgm:pt>
    <dgm:pt modelId="{1B6969E0-B72D-4758-B72C-9A15C661BF6E}" type="pres">
      <dgm:prSet presAssocID="{0621C873-ADD6-42FE-8E15-25C87BFECADC}" presName="connTx" presStyleLbl="parChTrans1D4" presStyleIdx="5" presStyleCnt="6"/>
      <dgm:spPr/>
      <dgm:t>
        <a:bodyPr/>
        <a:lstStyle/>
        <a:p>
          <a:endParaRPr lang="zh-CN" altLang="en-US"/>
        </a:p>
      </dgm:t>
    </dgm:pt>
    <dgm:pt modelId="{2AC34A83-0F87-41D9-A1B7-DA22A507BCCC}" type="pres">
      <dgm:prSet presAssocID="{61FD9433-0551-4532-95A2-7962E472B408}" presName="root2" presStyleCnt="0"/>
      <dgm:spPr/>
    </dgm:pt>
    <dgm:pt modelId="{334E1F12-68D2-4CE3-AA6E-E5A617405E56}" type="pres">
      <dgm:prSet presAssocID="{61FD9433-0551-4532-95A2-7962E472B408}" presName="LevelTwoTextNode" presStyleLbl="node4" presStyleIdx="5" presStyleCnt="6">
        <dgm:presLayoutVars>
          <dgm:chPref val="3"/>
        </dgm:presLayoutVars>
      </dgm:prSet>
      <dgm:spPr/>
      <dgm:t>
        <a:bodyPr/>
        <a:lstStyle/>
        <a:p>
          <a:endParaRPr lang="zh-CN" altLang="en-US"/>
        </a:p>
      </dgm:t>
    </dgm:pt>
    <dgm:pt modelId="{5C25565E-9D30-4103-8B31-A8EEE9E95F49}" type="pres">
      <dgm:prSet presAssocID="{61FD9433-0551-4532-95A2-7962E472B408}" presName="level3hierChild" presStyleCnt="0"/>
      <dgm:spPr/>
    </dgm:pt>
  </dgm:ptLst>
  <dgm:cxnLst>
    <dgm:cxn modelId="{5BE4B335-F01C-4CC8-9F49-897209751AE0}" type="presOf" srcId="{0621C873-ADD6-42FE-8E15-25C87BFECADC}" destId="{1B6969E0-B72D-4758-B72C-9A15C661BF6E}" srcOrd="1" destOrd="0" presId="urn:microsoft.com/office/officeart/2005/8/layout/hierarchy2"/>
    <dgm:cxn modelId="{6DCF6B9E-7C4B-436E-8256-488847E66A52}" type="presOf" srcId="{C887B00C-FA1A-40B8-B21A-84C75460E3CF}" destId="{FF7BDECB-5D66-4F75-A2FC-1EDA5B5313E3}" srcOrd="0" destOrd="0" presId="urn:microsoft.com/office/officeart/2005/8/layout/hierarchy2"/>
    <dgm:cxn modelId="{D4D6260B-FE97-4097-9D66-267B9F279FB6}" type="presOf" srcId="{31A2CBEC-3C0C-43D6-9716-DE8D50F64D7A}" destId="{BAD97DEE-1738-42EE-9BA7-39E7E531006D}" srcOrd="0" destOrd="0" presId="urn:microsoft.com/office/officeart/2005/8/layout/hierarchy2"/>
    <dgm:cxn modelId="{8AA90797-963C-44DF-8F52-5B1296533F3E}" srcId="{B1C94DB6-414D-4CB9-B6FA-0542E6258B73}" destId="{61FD9433-0551-4532-95A2-7962E472B408}" srcOrd="0" destOrd="0" parTransId="{0621C873-ADD6-42FE-8E15-25C87BFECADC}" sibTransId="{EF2C1215-2AB2-4378-8BDB-1EE3665CBD7F}"/>
    <dgm:cxn modelId="{CEA1E1F9-61DA-45A7-B0CC-B074D80F6B3C}" type="presOf" srcId="{C887B00C-FA1A-40B8-B21A-84C75460E3CF}" destId="{C6EAB4DB-F8FB-41E6-BA44-F2ABD2DD56BF}" srcOrd="1" destOrd="0" presId="urn:microsoft.com/office/officeart/2005/8/layout/hierarchy2"/>
    <dgm:cxn modelId="{E206419D-E272-4535-90B3-4D8432E5988B}" srcId="{2A1CEE77-022E-4A29-809A-82B42C1E523C}" destId="{D50DA3A4-F348-472E-B914-9C7FEBACB43B}" srcOrd="2" destOrd="0" parTransId="{1FEECE36-B883-4AE0-9808-5BC1231E0A63}" sibTransId="{A2E1193A-E90E-425B-B7BA-3CE50DF96A6F}"/>
    <dgm:cxn modelId="{0ACF7476-F2FF-4F92-BBA6-EFB64797796B}" type="presOf" srcId="{F7EB1874-DAB7-4E82-87A3-8769E3491603}" destId="{4F87C606-BFDD-4DB4-8DC9-40C6B846A467}" srcOrd="0" destOrd="0" presId="urn:microsoft.com/office/officeart/2005/8/layout/hierarchy2"/>
    <dgm:cxn modelId="{E346DC18-B8EF-41CC-9438-A4C94D182185}" srcId="{31A2CBEC-3C0C-43D6-9716-DE8D50F64D7A}" destId="{FB6C3F43-763E-42FF-8479-21D1264F3E42}" srcOrd="0" destOrd="0" parTransId="{219103C8-CC72-41AF-A585-778D55261355}" sibTransId="{75E030E0-DBE7-48A3-90CB-7F795F6792BD}"/>
    <dgm:cxn modelId="{EB113025-E52E-4D49-86E1-8CB712102B29}" type="presOf" srcId="{9DCB738F-4B2F-4F1D-BAC8-DA70F99C6534}" destId="{7C320B60-006B-4506-AFF6-24ECF130075D}" srcOrd="0" destOrd="0" presId="urn:microsoft.com/office/officeart/2005/8/layout/hierarchy2"/>
    <dgm:cxn modelId="{39BEE302-A59D-4805-8943-1623FFE4EAB7}" srcId="{D49702E2-46A7-4273-B4A6-BC864CC2805D}" destId="{2F0F3416-EC5B-4722-87B1-09D9401E7B38}" srcOrd="0" destOrd="0" parTransId="{DB62BE21-3667-475F-A3A5-A4D628EF4109}" sibTransId="{9FE011E2-657F-494E-884B-7B5302C15ADE}"/>
    <dgm:cxn modelId="{F19BBBB7-F675-4CC3-A413-9601CBF73603}" type="presOf" srcId="{61FD9433-0551-4532-95A2-7962E472B408}" destId="{334E1F12-68D2-4CE3-AA6E-E5A617405E56}" srcOrd="0" destOrd="0" presId="urn:microsoft.com/office/officeart/2005/8/layout/hierarchy2"/>
    <dgm:cxn modelId="{3368F461-E8AE-40F1-B3B7-0682FC8AA515}" srcId="{BB225A5E-D1AB-45D7-8B20-0FFBB5F52E40}" destId="{BF0D2DAB-C6C3-44F6-9DCC-301B92FD64E4}" srcOrd="0" destOrd="0" parTransId="{1A1FA978-478B-477B-A6D8-1C2845BF7A63}" sibTransId="{8AC99DB0-C2C3-40EF-9CE8-EDBDD0E38DEF}"/>
    <dgm:cxn modelId="{41603BAA-5105-4090-92C6-4E1A4788AC19}" type="presOf" srcId="{1FEECE36-B883-4AE0-9808-5BC1231E0A63}" destId="{3EE53DBA-44FA-4914-A743-EB36073152CD}" srcOrd="0" destOrd="0" presId="urn:microsoft.com/office/officeart/2005/8/layout/hierarchy2"/>
    <dgm:cxn modelId="{1F2D92FD-33BF-4358-9708-F54149486FF4}" type="presOf" srcId="{561E1E0E-62CD-4AB3-859C-C3E483F7C81D}" destId="{037E55AB-FD9B-4721-A66C-A3B231B4C2F5}" srcOrd="0" destOrd="0" presId="urn:microsoft.com/office/officeart/2005/8/layout/hierarchy2"/>
    <dgm:cxn modelId="{BDFD2C5A-F7F9-47BD-A9C8-D7B833852144}" type="presOf" srcId="{CCA306D0-D90B-452E-9F4F-8E59242C2EEB}" destId="{9A5E7A2A-DC6A-4F0B-B815-CE64B176B0DD}" srcOrd="0" destOrd="0" presId="urn:microsoft.com/office/officeart/2005/8/layout/hierarchy2"/>
    <dgm:cxn modelId="{F252C686-DC9B-40C2-9362-4473DE435B33}" type="presOf" srcId="{D50DA3A4-F348-472E-B914-9C7FEBACB43B}" destId="{B98196DC-C8F6-49E2-BAD3-FE2EFF4A8985}" srcOrd="0" destOrd="0" presId="urn:microsoft.com/office/officeart/2005/8/layout/hierarchy2"/>
    <dgm:cxn modelId="{747AAB6C-2644-4720-8DDF-722272FF20D1}" type="presOf" srcId="{CCA306D0-D90B-452E-9F4F-8E59242C2EEB}" destId="{9DB93A99-D4D6-41D2-B486-0C8539CABEDF}" srcOrd="1" destOrd="0" presId="urn:microsoft.com/office/officeart/2005/8/layout/hierarchy2"/>
    <dgm:cxn modelId="{C1714AEB-3BF0-4747-9F34-5AEE82FD997B}" type="presOf" srcId="{DCD96DAC-741D-492D-A24E-54AAF7FA15C3}" destId="{87EBD25E-C7A4-4FB0-8772-CA1F266AA417}" srcOrd="0" destOrd="0" presId="urn:microsoft.com/office/officeart/2005/8/layout/hierarchy2"/>
    <dgm:cxn modelId="{FD6C61CE-36EA-4ACD-A755-69388995195C}" type="presOf" srcId="{1A1FA978-478B-477B-A6D8-1C2845BF7A63}" destId="{0F234AA0-6701-449B-ADA5-CEBE7666EF1C}" srcOrd="1" destOrd="0" presId="urn:microsoft.com/office/officeart/2005/8/layout/hierarchy2"/>
    <dgm:cxn modelId="{AADFF438-12A3-49C8-A7F8-9005D441B132}" srcId="{FB6C3F43-763E-42FF-8479-21D1264F3E42}" destId="{75D54A39-6598-4CF2-9C1A-7B894B62030A}" srcOrd="0" destOrd="0" parTransId="{9D40BB2C-3D79-4ACA-BE0A-32778363AD4B}" sibTransId="{85BA3C81-DFDD-43AA-8204-9766ACBE380F}"/>
    <dgm:cxn modelId="{78E60DC5-8CA2-4DFD-A323-556E7DC0963B}" type="presOf" srcId="{B7777F86-CFE9-4388-B1E9-744234F26CA6}" destId="{AE34517A-ACF0-44F7-8FA7-099710C14C68}" srcOrd="0" destOrd="0" presId="urn:microsoft.com/office/officeart/2005/8/layout/hierarchy2"/>
    <dgm:cxn modelId="{79B7D830-169A-41B2-9835-802F14DA08F0}" srcId="{D49702E2-46A7-4273-B4A6-BC864CC2805D}" destId="{B7777F86-CFE9-4388-B1E9-744234F26CA6}" srcOrd="1" destOrd="0" parTransId="{CCA306D0-D90B-452E-9F4F-8E59242C2EEB}" sibTransId="{2B5D97C2-670A-4DDD-B9CF-052E247EFD81}"/>
    <dgm:cxn modelId="{75D120F3-CA1C-46DA-8B02-D18ECD2944F8}" type="presOf" srcId="{BB225A5E-D1AB-45D7-8B20-0FFBB5F52E40}" destId="{C19EA1D2-7983-4972-8164-582A3875FBD5}" srcOrd="0" destOrd="0" presId="urn:microsoft.com/office/officeart/2005/8/layout/hierarchy2"/>
    <dgm:cxn modelId="{474C0BA1-2A02-4DCA-AC8F-0CB20032AEA5}" type="presOf" srcId="{4B9FB56A-DCEA-4C99-BF83-ACBE1EFCBA1A}" destId="{A171DEFF-2978-4399-AA2B-1E63BD461B73}" srcOrd="0" destOrd="0" presId="urn:microsoft.com/office/officeart/2005/8/layout/hierarchy2"/>
    <dgm:cxn modelId="{43124428-D7D7-4FD5-8EED-2C9B1ECDB231}" type="presOf" srcId="{AE95A69E-420B-400A-BD40-257FE5F9D93A}" destId="{5A824361-1809-4999-B0A9-C01B27CBE35F}" srcOrd="0" destOrd="0" presId="urn:microsoft.com/office/officeart/2005/8/layout/hierarchy2"/>
    <dgm:cxn modelId="{CC5CFE5B-9672-4127-B437-208AE4B2D3CB}" type="presOf" srcId="{1A1FA978-478B-477B-A6D8-1C2845BF7A63}" destId="{DC8DA9E5-FBB0-4146-BB5A-4BDB5FF4340C}" srcOrd="0" destOrd="0" presId="urn:microsoft.com/office/officeart/2005/8/layout/hierarchy2"/>
    <dgm:cxn modelId="{17145AC5-1067-42D3-91FC-1C619F8FD09C}" type="presOf" srcId="{1FEECE36-B883-4AE0-9808-5BC1231E0A63}" destId="{1281797B-0CDE-4554-A75C-834D2F3339B4}" srcOrd="1" destOrd="0" presId="urn:microsoft.com/office/officeart/2005/8/layout/hierarchy2"/>
    <dgm:cxn modelId="{F686E4A8-8565-4C89-87AF-945912B31F35}" srcId="{2A1CEE77-022E-4A29-809A-82B42C1E523C}" destId="{F7EB1874-DAB7-4E82-87A3-8769E3491603}" srcOrd="0" destOrd="0" parTransId="{3C9B9267-7966-40A2-AF97-9919606FF427}" sibTransId="{F76B9C90-CC5C-4A04-ADD6-CC48A8F22573}"/>
    <dgm:cxn modelId="{49BAF3D9-B31C-4CAB-BDB0-2745AAEE208C}" srcId="{2F0F3416-EC5B-4722-87B1-09D9401E7B38}" destId="{C339F664-2B02-4912-B226-8A0807F37F3F}" srcOrd="0" destOrd="0" parTransId="{08491F73-1173-438C-98F0-7BD2866C68DF}" sibTransId="{5850A9C2-3E24-4D98-B7E5-493F4C4C59C4}"/>
    <dgm:cxn modelId="{CF8395EB-9B25-48F5-8F1E-C4CFC90F57EB}" type="presOf" srcId="{3C9B9267-7966-40A2-AF97-9919606FF427}" destId="{91E7132B-3F0E-4090-A983-1A004ABF13C2}" srcOrd="0" destOrd="0" presId="urn:microsoft.com/office/officeart/2005/8/layout/hierarchy2"/>
    <dgm:cxn modelId="{89387680-7014-4EBC-8966-D797453D662F}" type="presOf" srcId="{75D54A39-6598-4CF2-9C1A-7B894B62030A}" destId="{D6926742-8D4B-4CD2-AEBF-5C80E330F9B1}" srcOrd="0" destOrd="0" presId="urn:microsoft.com/office/officeart/2005/8/layout/hierarchy2"/>
    <dgm:cxn modelId="{896E7964-B4ED-4A8C-A09F-2218C6BDDC13}" type="presOf" srcId="{47A8536E-23B8-4995-8394-C4BD58EC61E6}" destId="{8C42C8E2-8406-4488-8E9C-D56F96F05CF0}" srcOrd="0" destOrd="0" presId="urn:microsoft.com/office/officeart/2005/8/layout/hierarchy2"/>
    <dgm:cxn modelId="{B7F770A6-F440-4A6D-ACE3-F4F86FA548A2}" srcId="{7B30F98D-951E-4D69-88CF-92AD2AF7CAEE}" destId="{DF8B6CFD-8321-426C-B26D-FD9FEF0B69E0}" srcOrd="0" destOrd="0" parTransId="{CEF52237-D21A-41EC-A8F4-34CA9BD926DD}" sibTransId="{0CB3F426-859A-4240-A527-88F707F4ED03}"/>
    <dgm:cxn modelId="{59044C14-7FFB-4CDA-9584-A488F9136781}" type="presOf" srcId="{9D40BB2C-3D79-4ACA-BE0A-32778363AD4B}" destId="{E176A120-0DF4-4720-9F64-F6BAC443CF88}" srcOrd="1" destOrd="0" presId="urn:microsoft.com/office/officeart/2005/8/layout/hierarchy2"/>
    <dgm:cxn modelId="{66571332-5D48-4415-9C14-98699A32C9EE}" type="presOf" srcId="{F00E8E0F-43BC-4F4F-9ABA-1D9B103CF075}" destId="{79107E3B-FA10-42EC-ACF9-487C86A7FED4}" srcOrd="0" destOrd="0" presId="urn:microsoft.com/office/officeart/2005/8/layout/hierarchy2"/>
    <dgm:cxn modelId="{6786F442-A03F-4480-B1CA-013A8966FD06}" type="presOf" srcId="{C339F664-2B02-4912-B226-8A0807F37F3F}" destId="{541CAE5A-27A1-451C-911A-4FD8B0254B96}" srcOrd="0" destOrd="0" presId="urn:microsoft.com/office/officeart/2005/8/layout/hierarchy2"/>
    <dgm:cxn modelId="{1540324D-A837-4926-BF59-13F0EB1D0A71}" type="presOf" srcId="{3C9B9267-7966-40A2-AF97-9919606FF427}" destId="{24B324DA-CD7B-4270-B932-47A09BE870C4}" srcOrd="1" destOrd="0" presId="urn:microsoft.com/office/officeart/2005/8/layout/hierarchy2"/>
    <dgm:cxn modelId="{0C7BB6EF-D75D-43A1-973E-23486EACBCDB}" type="presOf" srcId="{219103C8-CC72-41AF-A585-778D55261355}" destId="{028A07D3-494F-4AAD-9862-FEDEBB3D0190}" srcOrd="1" destOrd="0" presId="urn:microsoft.com/office/officeart/2005/8/layout/hierarchy2"/>
    <dgm:cxn modelId="{520FC3C6-899C-4AC0-BA33-7E70FDF30B9A}" type="presOf" srcId="{959BA495-DDF0-470C-B2D8-D25BBA5ECB02}" destId="{2AF70089-FDA3-4972-8822-280362FBC594}" srcOrd="1" destOrd="0" presId="urn:microsoft.com/office/officeart/2005/8/layout/hierarchy2"/>
    <dgm:cxn modelId="{2F70DCBD-CF38-4E83-82BC-A004693244F6}" type="presOf" srcId="{BF0D2DAB-C6C3-44F6-9DCC-301B92FD64E4}" destId="{639AF301-57BD-4DED-9F2D-8926161CB48D}" srcOrd="0" destOrd="0" presId="urn:microsoft.com/office/officeart/2005/8/layout/hierarchy2"/>
    <dgm:cxn modelId="{1A390802-1E61-4D96-987B-487525753695}" type="presOf" srcId="{D49702E2-46A7-4273-B4A6-BC864CC2805D}" destId="{5F51FEB7-3343-4903-A545-A853D5DBDE81}" srcOrd="0" destOrd="0" presId="urn:microsoft.com/office/officeart/2005/8/layout/hierarchy2"/>
    <dgm:cxn modelId="{343C2EAC-3737-41B9-AF91-F4FEACAF82F3}" type="presOf" srcId="{08491F73-1173-438C-98F0-7BD2866C68DF}" destId="{58F78899-7DD0-4835-B1AC-3DA89DBE5509}" srcOrd="0" destOrd="0" presId="urn:microsoft.com/office/officeart/2005/8/layout/hierarchy2"/>
    <dgm:cxn modelId="{4C784D79-5444-4196-A359-630E9AFBCF91}" type="presOf" srcId="{F25E09B6-4F97-4E43-B9D0-BB57D5D714A1}" destId="{5E251644-C66C-4EDF-8248-9642CF341A3D}" srcOrd="0" destOrd="0" presId="urn:microsoft.com/office/officeart/2005/8/layout/hierarchy2"/>
    <dgm:cxn modelId="{C57EB721-51B1-44C6-BD4B-2354CC25DB4A}" type="presOf" srcId="{9D40BB2C-3D79-4ACA-BE0A-32778363AD4B}" destId="{977B725D-1CCF-4CB5-9C12-16C567F69BD9}" srcOrd="0" destOrd="0" presId="urn:microsoft.com/office/officeart/2005/8/layout/hierarchy2"/>
    <dgm:cxn modelId="{F049807B-B7AE-4153-9AD4-DEE5B0CFEFFD}" srcId="{B7777F86-CFE9-4388-B1E9-744234F26CA6}" destId="{47A8536E-23B8-4995-8394-C4BD58EC61E6}" srcOrd="0" destOrd="0" parTransId="{FAC5E639-ECD2-400D-8CF1-F7E94DC74A58}" sibTransId="{9824D516-7698-412E-A856-55F554232F10}"/>
    <dgm:cxn modelId="{B9BAEDDC-2D5A-47D8-9061-82FA3ABE2DE4}" srcId="{F7EB1874-DAB7-4E82-87A3-8769E3491603}" destId="{7B30F98D-951E-4D69-88CF-92AD2AF7CAEE}" srcOrd="0" destOrd="0" parTransId="{4B9FB56A-DCEA-4C99-BF83-ACBE1EFCBA1A}" sibTransId="{C674FD6B-3B80-4D3E-82D2-034A2AACA7B9}"/>
    <dgm:cxn modelId="{3BFEDF33-B621-427F-BCAE-C76A0E89D900}" type="presOf" srcId="{2A1CEE77-022E-4A29-809A-82B42C1E523C}" destId="{2CA1BD9D-C9D2-482C-84A1-680FB16E166F}" srcOrd="0" destOrd="0" presId="urn:microsoft.com/office/officeart/2005/8/layout/hierarchy2"/>
    <dgm:cxn modelId="{F4EF8665-B5FE-475D-800B-65FC6A4CAF93}" type="presOf" srcId="{FB6C3F43-763E-42FF-8479-21D1264F3E42}" destId="{CDE89D48-D89A-4B4B-B90D-C9C7F89CBEA6}" srcOrd="0" destOrd="0" presId="urn:microsoft.com/office/officeart/2005/8/layout/hierarchy2"/>
    <dgm:cxn modelId="{1865AD20-AAE8-4106-8081-6B402C074D74}" type="presOf" srcId="{2F0F3416-EC5B-4722-87B1-09D9401E7B38}" destId="{395A6EED-4189-4E06-8228-FF468E2A8CEB}" srcOrd="0" destOrd="0" presId="urn:microsoft.com/office/officeart/2005/8/layout/hierarchy2"/>
    <dgm:cxn modelId="{80B964D0-2142-4728-89D1-B6CA7B844AB0}" type="presOf" srcId="{B1C94DB6-414D-4CB9-B6FA-0542E6258B73}" destId="{8695F776-58D2-42F5-B9DB-EC0BA25AD57D}" srcOrd="0" destOrd="0" presId="urn:microsoft.com/office/officeart/2005/8/layout/hierarchy2"/>
    <dgm:cxn modelId="{8EA4055D-F579-4CE9-862F-BCCAD2378F1F}" type="presOf" srcId="{F25E09B6-4F97-4E43-B9D0-BB57D5D714A1}" destId="{88761F3E-9AEB-4337-B4D6-D1E7ECB9F3D5}" srcOrd="1" destOrd="0" presId="urn:microsoft.com/office/officeart/2005/8/layout/hierarchy2"/>
    <dgm:cxn modelId="{6A72DDFB-9BE6-46CF-8064-FE878AD0AAF8}" type="presOf" srcId="{9DCB738F-4B2F-4F1D-BAC8-DA70F99C6534}" destId="{49E87252-5CF9-45DC-B690-7C21583C585D}" srcOrd="1" destOrd="0" presId="urn:microsoft.com/office/officeart/2005/8/layout/hierarchy2"/>
    <dgm:cxn modelId="{2D7BA847-2968-4189-BF50-1DEF76CD4375}" type="presOf" srcId="{FAC5E639-ECD2-400D-8CF1-F7E94DC74A58}" destId="{3BCDC013-9605-40FF-8F68-B83FEB158A69}" srcOrd="1" destOrd="0" presId="urn:microsoft.com/office/officeart/2005/8/layout/hierarchy2"/>
    <dgm:cxn modelId="{6A88B825-9489-4254-A176-1E5B5B8B1CF1}" type="presOf" srcId="{DB62BE21-3667-475F-A3A5-A4D628EF4109}" destId="{436F8DDD-7F1A-4E88-9E88-FBBB4E528897}" srcOrd="0" destOrd="0" presId="urn:microsoft.com/office/officeart/2005/8/layout/hierarchy2"/>
    <dgm:cxn modelId="{346B5D71-57B6-493C-BF85-0E3AAE0A906D}" type="presOf" srcId="{08491F73-1173-438C-98F0-7BD2866C68DF}" destId="{B320121F-17FC-42AE-B516-3546A8D5FCA2}" srcOrd="1" destOrd="0" presId="urn:microsoft.com/office/officeart/2005/8/layout/hierarchy2"/>
    <dgm:cxn modelId="{781815FE-E1B8-4311-AA54-7C5D7989EE2F}" srcId="{D50DA3A4-F348-472E-B914-9C7FEBACB43B}" destId="{AE95A69E-420B-400A-BD40-257FE5F9D93A}" srcOrd="0" destOrd="0" parTransId="{959BA495-DDF0-470C-B2D8-D25BBA5ECB02}" sibTransId="{5DD253C8-DE1E-40E7-A432-96C78EACBF41}"/>
    <dgm:cxn modelId="{16D75864-8561-4DDB-9205-7CB0F894B4FF}" type="presOf" srcId="{561E1E0E-62CD-4AB3-859C-C3E483F7C81D}" destId="{C71E4BE8-54B9-43A8-96AD-9B3DF133689A}" srcOrd="1" destOrd="0" presId="urn:microsoft.com/office/officeart/2005/8/layout/hierarchy2"/>
    <dgm:cxn modelId="{2F15BD13-D85F-4BFE-94B3-39E54D777C27}" type="presOf" srcId="{CEF52237-D21A-41EC-A8F4-34CA9BD926DD}" destId="{5B174C33-CBBC-4ADB-B4E1-65B304F3434D}" srcOrd="1" destOrd="0" presId="urn:microsoft.com/office/officeart/2005/8/layout/hierarchy2"/>
    <dgm:cxn modelId="{BC2D0FFE-F23D-4175-91EA-E5A1FC8D4824}" srcId="{2A1CEE77-022E-4A29-809A-82B42C1E523C}" destId="{D49702E2-46A7-4273-B4A6-BC864CC2805D}" srcOrd="1" destOrd="0" parTransId="{C887B00C-FA1A-40B8-B21A-84C75460E3CF}" sibTransId="{DEF4142F-6B15-4E83-A40A-267A04A61809}"/>
    <dgm:cxn modelId="{48872355-A7C5-4A6F-A5F8-618609B1F05D}" srcId="{AE95A69E-420B-400A-BD40-257FE5F9D93A}" destId="{DCD96DAC-741D-492D-A24E-54AAF7FA15C3}" srcOrd="0" destOrd="0" parTransId="{F25E09B6-4F97-4E43-B9D0-BB57D5D714A1}" sibTransId="{9997441E-A918-4A47-8168-415D4B3E3546}"/>
    <dgm:cxn modelId="{14728395-4F64-4528-B14E-9F443F31B9E9}" srcId="{F00E8E0F-43BC-4F4F-9ABA-1D9B103CF075}" destId="{2A1CEE77-022E-4A29-809A-82B42C1E523C}" srcOrd="1" destOrd="0" parTransId="{0ED62042-2AE4-42C3-A496-A663387FB1AD}" sibTransId="{37BE2A84-5AAE-48E2-A3AF-5EAD92E96978}"/>
    <dgm:cxn modelId="{2DD001EC-154C-4054-95A1-D3DDA027D3CB}" srcId="{F00E8E0F-43BC-4F4F-9ABA-1D9B103CF075}" destId="{31A2CBEC-3C0C-43D6-9716-DE8D50F64D7A}" srcOrd="0" destOrd="0" parTransId="{627238E5-5DF6-49A4-A9A4-888626708D7B}" sibTransId="{048D7430-711C-47D5-AB88-2200F0BA2456}"/>
    <dgm:cxn modelId="{0BCADF9B-975B-466F-BA86-BD44606BEE1D}" srcId="{D50DA3A4-F348-472E-B914-9C7FEBACB43B}" destId="{B1C94DB6-414D-4CB9-B6FA-0542E6258B73}" srcOrd="1" destOrd="0" parTransId="{9DCB738F-4B2F-4F1D-BAC8-DA70F99C6534}" sibTransId="{85E633A7-A26A-48EF-BC8B-F76E0B04EA16}"/>
    <dgm:cxn modelId="{D5B0B971-8D7E-4FAB-B35B-B3578C9B04E5}" type="presOf" srcId="{959BA495-DDF0-470C-B2D8-D25BBA5ECB02}" destId="{CAF60B2E-2ECB-4E9A-91C3-C3A3E9D8AC6D}" srcOrd="0" destOrd="0" presId="urn:microsoft.com/office/officeart/2005/8/layout/hierarchy2"/>
    <dgm:cxn modelId="{5F3E33E9-DB7D-46E8-945B-0783FB1ADEB1}" type="presOf" srcId="{4B9FB56A-DCEA-4C99-BF83-ACBE1EFCBA1A}" destId="{FB3495C3-CE65-4097-8C33-BFEDE1E1B252}" srcOrd="1" destOrd="0" presId="urn:microsoft.com/office/officeart/2005/8/layout/hierarchy2"/>
    <dgm:cxn modelId="{74A9F3CA-2289-4836-9703-F52915E7F807}" type="presOf" srcId="{0621C873-ADD6-42FE-8E15-25C87BFECADC}" destId="{D5B9AC2D-3B1B-42B6-B8FF-A1F93AFD8ED7}" srcOrd="0" destOrd="0" presId="urn:microsoft.com/office/officeart/2005/8/layout/hierarchy2"/>
    <dgm:cxn modelId="{6FCD5B53-420B-4E7D-90D0-C918896B3D64}" type="presOf" srcId="{7B30F98D-951E-4D69-88CF-92AD2AF7CAEE}" destId="{D9F608F9-0F5C-4B6E-886F-292E0EAECB5B}" srcOrd="0" destOrd="0" presId="urn:microsoft.com/office/officeart/2005/8/layout/hierarchy2"/>
    <dgm:cxn modelId="{B2955815-9561-4522-B747-9BF733E31C38}" type="presOf" srcId="{DF8B6CFD-8321-426C-B26D-FD9FEF0B69E0}" destId="{CA5AC562-68DC-4C72-9C16-86D6FDD50031}" srcOrd="0" destOrd="0" presId="urn:microsoft.com/office/officeart/2005/8/layout/hierarchy2"/>
    <dgm:cxn modelId="{697A408D-4A1C-4878-A3B3-3CE2BC3B8A9D}" type="presOf" srcId="{CEF52237-D21A-41EC-A8F4-34CA9BD926DD}" destId="{074552F0-2F4C-42E8-9C63-20ECEFB5B46E}" srcOrd="0" destOrd="0" presId="urn:microsoft.com/office/officeart/2005/8/layout/hierarchy2"/>
    <dgm:cxn modelId="{24C9E874-783C-4E6E-8A86-D9AA90FDCA68}" type="presOf" srcId="{FAC5E639-ECD2-400D-8CF1-F7E94DC74A58}" destId="{375BCCD6-06EE-4A27-B684-C79D81399C60}" srcOrd="0" destOrd="0" presId="urn:microsoft.com/office/officeart/2005/8/layout/hierarchy2"/>
    <dgm:cxn modelId="{89BA6CA2-BB19-4215-A350-2DE91088E45E}" type="presOf" srcId="{DB62BE21-3667-475F-A3A5-A4D628EF4109}" destId="{4ABC76A2-2881-4D76-892A-1EE4F2BAA5CE}" srcOrd="1" destOrd="0" presId="urn:microsoft.com/office/officeart/2005/8/layout/hierarchy2"/>
    <dgm:cxn modelId="{990CD64F-92FA-4226-B2DC-1792513FAF35}" type="presOf" srcId="{219103C8-CC72-41AF-A585-778D55261355}" destId="{D0AFEEDC-3D62-464B-85B0-3AF29336EF85}" srcOrd="0" destOrd="0" presId="urn:microsoft.com/office/officeart/2005/8/layout/hierarchy2"/>
    <dgm:cxn modelId="{B83032F6-10A3-45AA-9BCF-2914653DDBA0}" srcId="{F7EB1874-DAB7-4E82-87A3-8769E3491603}" destId="{BB225A5E-D1AB-45D7-8B20-0FFBB5F52E40}" srcOrd="1" destOrd="0" parTransId="{561E1E0E-62CD-4AB3-859C-C3E483F7C81D}" sibTransId="{691E0DEB-9635-4463-889D-E1C8C9484978}"/>
    <dgm:cxn modelId="{45C1D457-923A-46AC-B0F0-3706D726051F}" type="presParOf" srcId="{79107E3B-FA10-42EC-ACF9-487C86A7FED4}" destId="{02AE785B-42C9-4D6A-A06E-C5A37F3347B3}" srcOrd="0" destOrd="0" presId="urn:microsoft.com/office/officeart/2005/8/layout/hierarchy2"/>
    <dgm:cxn modelId="{1B5B9C5B-9A96-4A04-855D-CB4CC32C68A9}" type="presParOf" srcId="{02AE785B-42C9-4D6A-A06E-C5A37F3347B3}" destId="{BAD97DEE-1738-42EE-9BA7-39E7E531006D}" srcOrd="0" destOrd="0" presId="urn:microsoft.com/office/officeart/2005/8/layout/hierarchy2"/>
    <dgm:cxn modelId="{D9802BC8-3EA6-42EF-AE93-29C4F19EB5D2}" type="presParOf" srcId="{02AE785B-42C9-4D6A-A06E-C5A37F3347B3}" destId="{C7AD2A73-A638-4DCA-BC40-F8818F107555}" srcOrd="1" destOrd="0" presId="urn:microsoft.com/office/officeart/2005/8/layout/hierarchy2"/>
    <dgm:cxn modelId="{88EDE152-A6B1-4DD1-949D-5583FDD12DB7}" type="presParOf" srcId="{C7AD2A73-A638-4DCA-BC40-F8818F107555}" destId="{D0AFEEDC-3D62-464B-85B0-3AF29336EF85}" srcOrd="0" destOrd="0" presId="urn:microsoft.com/office/officeart/2005/8/layout/hierarchy2"/>
    <dgm:cxn modelId="{5F9EC045-0023-4A15-B092-790C688041C9}" type="presParOf" srcId="{D0AFEEDC-3D62-464B-85B0-3AF29336EF85}" destId="{028A07D3-494F-4AAD-9862-FEDEBB3D0190}" srcOrd="0" destOrd="0" presId="urn:microsoft.com/office/officeart/2005/8/layout/hierarchy2"/>
    <dgm:cxn modelId="{5C8ABD7C-444E-429A-AF38-DBE3BFBEECF0}" type="presParOf" srcId="{C7AD2A73-A638-4DCA-BC40-F8818F107555}" destId="{BCA5382F-00D9-4870-AE58-A8AF7F3A19C8}" srcOrd="1" destOrd="0" presId="urn:microsoft.com/office/officeart/2005/8/layout/hierarchy2"/>
    <dgm:cxn modelId="{DCC266C1-2FA4-46A6-96EA-CD924428A3C4}" type="presParOf" srcId="{BCA5382F-00D9-4870-AE58-A8AF7F3A19C8}" destId="{CDE89D48-D89A-4B4B-B90D-C9C7F89CBEA6}" srcOrd="0" destOrd="0" presId="urn:microsoft.com/office/officeart/2005/8/layout/hierarchy2"/>
    <dgm:cxn modelId="{5B3A7C99-EF68-4ECA-A0E4-D4FAD9D2FA39}" type="presParOf" srcId="{BCA5382F-00D9-4870-AE58-A8AF7F3A19C8}" destId="{B3E6819A-4C5C-4BA2-83CE-D77B4C25765E}" srcOrd="1" destOrd="0" presId="urn:microsoft.com/office/officeart/2005/8/layout/hierarchy2"/>
    <dgm:cxn modelId="{0B3544F0-D782-403F-8831-25043DF7351E}" type="presParOf" srcId="{B3E6819A-4C5C-4BA2-83CE-D77B4C25765E}" destId="{977B725D-1CCF-4CB5-9C12-16C567F69BD9}" srcOrd="0" destOrd="0" presId="urn:microsoft.com/office/officeart/2005/8/layout/hierarchy2"/>
    <dgm:cxn modelId="{9C15BD58-2464-473A-A222-370C5A0A024B}" type="presParOf" srcId="{977B725D-1CCF-4CB5-9C12-16C567F69BD9}" destId="{E176A120-0DF4-4720-9F64-F6BAC443CF88}" srcOrd="0" destOrd="0" presId="urn:microsoft.com/office/officeart/2005/8/layout/hierarchy2"/>
    <dgm:cxn modelId="{433BAF88-91F7-44C5-9AC9-9FB28558E3CA}" type="presParOf" srcId="{B3E6819A-4C5C-4BA2-83CE-D77B4C25765E}" destId="{5D3D0756-A67A-473E-A711-A5F0FF9B42C9}" srcOrd="1" destOrd="0" presId="urn:microsoft.com/office/officeart/2005/8/layout/hierarchy2"/>
    <dgm:cxn modelId="{77DC187C-2925-4BE7-A453-061B1748A3A1}" type="presParOf" srcId="{5D3D0756-A67A-473E-A711-A5F0FF9B42C9}" destId="{D6926742-8D4B-4CD2-AEBF-5C80E330F9B1}" srcOrd="0" destOrd="0" presId="urn:microsoft.com/office/officeart/2005/8/layout/hierarchy2"/>
    <dgm:cxn modelId="{2831B2C5-BC24-4FEF-9A27-559C09B64371}" type="presParOf" srcId="{5D3D0756-A67A-473E-A711-A5F0FF9B42C9}" destId="{326019B7-7F6D-4AFB-9C93-27C57B36305B}" srcOrd="1" destOrd="0" presId="urn:microsoft.com/office/officeart/2005/8/layout/hierarchy2"/>
    <dgm:cxn modelId="{43617508-E4BD-4DD0-9D26-9FCFB9E85F91}" type="presParOf" srcId="{79107E3B-FA10-42EC-ACF9-487C86A7FED4}" destId="{AFE39931-1836-4A02-9AE3-ABB9DBF2AF67}" srcOrd="1" destOrd="0" presId="urn:microsoft.com/office/officeart/2005/8/layout/hierarchy2"/>
    <dgm:cxn modelId="{A005812F-99E0-4177-8A41-DDC8DA94E445}" type="presParOf" srcId="{AFE39931-1836-4A02-9AE3-ABB9DBF2AF67}" destId="{2CA1BD9D-C9D2-482C-84A1-680FB16E166F}" srcOrd="0" destOrd="0" presId="urn:microsoft.com/office/officeart/2005/8/layout/hierarchy2"/>
    <dgm:cxn modelId="{BD55D85F-F95E-4D22-B724-C805F627C941}" type="presParOf" srcId="{AFE39931-1836-4A02-9AE3-ABB9DBF2AF67}" destId="{6987B291-F34D-43D7-B0FC-9DA029201CB9}" srcOrd="1" destOrd="0" presId="urn:microsoft.com/office/officeart/2005/8/layout/hierarchy2"/>
    <dgm:cxn modelId="{A1F964C2-8733-46AD-99AF-F796E7A8EB97}" type="presParOf" srcId="{6987B291-F34D-43D7-B0FC-9DA029201CB9}" destId="{91E7132B-3F0E-4090-A983-1A004ABF13C2}" srcOrd="0" destOrd="0" presId="urn:microsoft.com/office/officeart/2005/8/layout/hierarchy2"/>
    <dgm:cxn modelId="{8CF3FDE0-A584-4C4E-B064-0E8DFDBA36CF}" type="presParOf" srcId="{91E7132B-3F0E-4090-A983-1A004ABF13C2}" destId="{24B324DA-CD7B-4270-B932-47A09BE870C4}" srcOrd="0" destOrd="0" presId="urn:microsoft.com/office/officeart/2005/8/layout/hierarchy2"/>
    <dgm:cxn modelId="{B4D461BB-2DBF-468E-898F-E7FCFB16B1E8}" type="presParOf" srcId="{6987B291-F34D-43D7-B0FC-9DA029201CB9}" destId="{3CDC02CF-1907-4501-AEA0-232FD800503C}" srcOrd="1" destOrd="0" presId="urn:microsoft.com/office/officeart/2005/8/layout/hierarchy2"/>
    <dgm:cxn modelId="{A4795FC0-7CDA-4C51-B9C5-753A0122BFA8}" type="presParOf" srcId="{3CDC02CF-1907-4501-AEA0-232FD800503C}" destId="{4F87C606-BFDD-4DB4-8DC9-40C6B846A467}" srcOrd="0" destOrd="0" presId="urn:microsoft.com/office/officeart/2005/8/layout/hierarchy2"/>
    <dgm:cxn modelId="{B56FE6ED-F750-49BA-8352-B623871E0C5D}" type="presParOf" srcId="{3CDC02CF-1907-4501-AEA0-232FD800503C}" destId="{A9BE4224-46F8-42E9-8E19-6F21E9A85B47}" srcOrd="1" destOrd="0" presId="urn:microsoft.com/office/officeart/2005/8/layout/hierarchy2"/>
    <dgm:cxn modelId="{B61CCD09-B6A4-4687-934C-15603F6A60F2}" type="presParOf" srcId="{A9BE4224-46F8-42E9-8E19-6F21E9A85B47}" destId="{A171DEFF-2978-4399-AA2B-1E63BD461B73}" srcOrd="0" destOrd="0" presId="urn:microsoft.com/office/officeart/2005/8/layout/hierarchy2"/>
    <dgm:cxn modelId="{84785A57-C250-4154-9428-6FF2340F84E9}" type="presParOf" srcId="{A171DEFF-2978-4399-AA2B-1E63BD461B73}" destId="{FB3495C3-CE65-4097-8C33-BFEDE1E1B252}" srcOrd="0" destOrd="0" presId="urn:microsoft.com/office/officeart/2005/8/layout/hierarchy2"/>
    <dgm:cxn modelId="{252746F8-39DB-4EEA-B3A5-8DB2293A1C25}" type="presParOf" srcId="{A9BE4224-46F8-42E9-8E19-6F21E9A85B47}" destId="{DBDB79D1-81A1-4499-B331-FD31FE27FDA3}" srcOrd="1" destOrd="0" presId="urn:microsoft.com/office/officeart/2005/8/layout/hierarchy2"/>
    <dgm:cxn modelId="{6F625873-03E0-4A3A-B200-E209B5DF3705}" type="presParOf" srcId="{DBDB79D1-81A1-4499-B331-FD31FE27FDA3}" destId="{D9F608F9-0F5C-4B6E-886F-292E0EAECB5B}" srcOrd="0" destOrd="0" presId="urn:microsoft.com/office/officeart/2005/8/layout/hierarchy2"/>
    <dgm:cxn modelId="{3809A2DE-08F4-4E68-A023-5D035104E283}" type="presParOf" srcId="{DBDB79D1-81A1-4499-B331-FD31FE27FDA3}" destId="{82F88A25-947F-422B-B025-71DF0A9ADF1C}" srcOrd="1" destOrd="0" presId="urn:microsoft.com/office/officeart/2005/8/layout/hierarchy2"/>
    <dgm:cxn modelId="{966BDA57-8F9A-4F5A-97B1-73ABFB1C4F0B}" type="presParOf" srcId="{82F88A25-947F-422B-B025-71DF0A9ADF1C}" destId="{074552F0-2F4C-42E8-9C63-20ECEFB5B46E}" srcOrd="0" destOrd="0" presId="urn:microsoft.com/office/officeart/2005/8/layout/hierarchy2"/>
    <dgm:cxn modelId="{12D6A57A-0CFD-41CC-969C-0A71D88D3A3B}" type="presParOf" srcId="{074552F0-2F4C-42E8-9C63-20ECEFB5B46E}" destId="{5B174C33-CBBC-4ADB-B4E1-65B304F3434D}" srcOrd="0" destOrd="0" presId="urn:microsoft.com/office/officeart/2005/8/layout/hierarchy2"/>
    <dgm:cxn modelId="{941BE939-2AF6-4C6C-BC1A-90CF65721F2F}" type="presParOf" srcId="{82F88A25-947F-422B-B025-71DF0A9ADF1C}" destId="{B6B8B18B-4D74-4E66-AB96-3F915A5BF46D}" srcOrd="1" destOrd="0" presId="urn:microsoft.com/office/officeart/2005/8/layout/hierarchy2"/>
    <dgm:cxn modelId="{90366935-F57F-4778-B48B-21F74FD826A3}" type="presParOf" srcId="{B6B8B18B-4D74-4E66-AB96-3F915A5BF46D}" destId="{CA5AC562-68DC-4C72-9C16-86D6FDD50031}" srcOrd="0" destOrd="0" presId="urn:microsoft.com/office/officeart/2005/8/layout/hierarchy2"/>
    <dgm:cxn modelId="{9AAC2857-BD88-46A3-8B70-37ABB1AD1C5F}" type="presParOf" srcId="{B6B8B18B-4D74-4E66-AB96-3F915A5BF46D}" destId="{5843EC96-21C6-45FE-8609-7BC3819B5C50}" srcOrd="1" destOrd="0" presId="urn:microsoft.com/office/officeart/2005/8/layout/hierarchy2"/>
    <dgm:cxn modelId="{C65B77F4-8695-410A-8B83-36BD2C2E9103}" type="presParOf" srcId="{A9BE4224-46F8-42E9-8E19-6F21E9A85B47}" destId="{037E55AB-FD9B-4721-A66C-A3B231B4C2F5}" srcOrd="2" destOrd="0" presId="urn:microsoft.com/office/officeart/2005/8/layout/hierarchy2"/>
    <dgm:cxn modelId="{D4C594F7-4B3A-4A9A-A963-BC937CDE6747}" type="presParOf" srcId="{037E55AB-FD9B-4721-A66C-A3B231B4C2F5}" destId="{C71E4BE8-54B9-43A8-96AD-9B3DF133689A}" srcOrd="0" destOrd="0" presId="urn:microsoft.com/office/officeart/2005/8/layout/hierarchy2"/>
    <dgm:cxn modelId="{EB2AD559-D532-4169-9417-7891A0A8E91F}" type="presParOf" srcId="{A9BE4224-46F8-42E9-8E19-6F21E9A85B47}" destId="{172C1B13-D321-46EF-BAB7-2FF44B2E959C}" srcOrd="3" destOrd="0" presId="urn:microsoft.com/office/officeart/2005/8/layout/hierarchy2"/>
    <dgm:cxn modelId="{D8BAC41E-E8E4-464D-A018-055401F0A5DA}" type="presParOf" srcId="{172C1B13-D321-46EF-BAB7-2FF44B2E959C}" destId="{C19EA1D2-7983-4972-8164-582A3875FBD5}" srcOrd="0" destOrd="0" presId="urn:microsoft.com/office/officeart/2005/8/layout/hierarchy2"/>
    <dgm:cxn modelId="{F05C9B83-15E6-4EBF-A7DC-89CDE6FFA2D5}" type="presParOf" srcId="{172C1B13-D321-46EF-BAB7-2FF44B2E959C}" destId="{94B47166-3B0D-47A6-B80C-EF5FADC9CB0D}" srcOrd="1" destOrd="0" presId="urn:microsoft.com/office/officeart/2005/8/layout/hierarchy2"/>
    <dgm:cxn modelId="{FC5C737D-0CA8-47CD-945E-383C9E372720}" type="presParOf" srcId="{94B47166-3B0D-47A6-B80C-EF5FADC9CB0D}" destId="{DC8DA9E5-FBB0-4146-BB5A-4BDB5FF4340C}" srcOrd="0" destOrd="0" presId="urn:microsoft.com/office/officeart/2005/8/layout/hierarchy2"/>
    <dgm:cxn modelId="{F46F4696-1452-4B28-A4C8-E1D592170D0A}" type="presParOf" srcId="{DC8DA9E5-FBB0-4146-BB5A-4BDB5FF4340C}" destId="{0F234AA0-6701-449B-ADA5-CEBE7666EF1C}" srcOrd="0" destOrd="0" presId="urn:microsoft.com/office/officeart/2005/8/layout/hierarchy2"/>
    <dgm:cxn modelId="{BC617A2C-FE72-4AD7-98E1-953D07E78656}" type="presParOf" srcId="{94B47166-3B0D-47A6-B80C-EF5FADC9CB0D}" destId="{0BE6CD83-07F2-481C-887F-CAEACA69068D}" srcOrd="1" destOrd="0" presId="urn:microsoft.com/office/officeart/2005/8/layout/hierarchy2"/>
    <dgm:cxn modelId="{055E09FF-8FAC-4D2A-82AE-61CD3C2DCE18}" type="presParOf" srcId="{0BE6CD83-07F2-481C-887F-CAEACA69068D}" destId="{639AF301-57BD-4DED-9F2D-8926161CB48D}" srcOrd="0" destOrd="0" presId="urn:microsoft.com/office/officeart/2005/8/layout/hierarchy2"/>
    <dgm:cxn modelId="{8012C3A9-69CA-4C96-B6BF-9983748FC18E}" type="presParOf" srcId="{0BE6CD83-07F2-481C-887F-CAEACA69068D}" destId="{E8DC5AE2-4AB5-4D8A-838A-783D2AC4CE2E}" srcOrd="1" destOrd="0" presId="urn:microsoft.com/office/officeart/2005/8/layout/hierarchy2"/>
    <dgm:cxn modelId="{27F76401-6367-4FE9-BCF1-63E43CC607D5}" type="presParOf" srcId="{6987B291-F34D-43D7-B0FC-9DA029201CB9}" destId="{FF7BDECB-5D66-4F75-A2FC-1EDA5B5313E3}" srcOrd="2" destOrd="0" presId="urn:microsoft.com/office/officeart/2005/8/layout/hierarchy2"/>
    <dgm:cxn modelId="{CA6FEDDA-42BE-4E7C-BBF2-59DCD09B7684}" type="presParOf" srcId="{FF7BDECB-5D66-4F75-A2FC-1EDA5B5313E3}" destId="{C6EAB4DB-F8FB-41E6-BA44-F2ABD2DD56BF}" srcOrd="0" destOrd="0" presId="urn:microsoft.com/office/officeart/2005/8/layout/hierarchy2"/>
    <dgm:cxn modelId="{F279856F-B6B1-400F-A72A-9CD91FE55D7C}" type="presParOf" srcId="{6987B291-F34D-43D7-B0FC-9DA029201CB9}" destId="{52A6B563-C85C-4D78-BBFE-C6F1C3F8A196}" srcOrd="3" destOrd="0" presId="urn:microsoft.com/office/officeart/2005/8/layout/hierarchy2"/>
    <dgm:cxn modelId="{A20CB412-044A-4C87-ABCD-B52DF5F4FD58}" type="presParOf" srcId="{52A6B563-C85C-4D78-BBFE-C6F1C3F8A196}" destId="{5F51FEB7-3343-4903-A545-A853D5DBDE81}" srcOrd="0" destOrd="0" presId="urn:microsoft.com/office/officeart/2005/8/layout/hierarchy2"/>
    <dgm:cxn modelId="{FB8F2ECC-3BEB-464C-A37C-2EAAF6ADD7E6}" type="presParOf" srcId="{52A6B563-C85C-4D78-BBFE-C6F1C3F8A196}" destId="{B3E99846-2295-4907-80C5-23512E63BEDE}" srcOrd="1" destOrd="0" presId="urn:microsoft.com/office/officeart/2005/8/layout/hierarchy2"/>
    <dgm:cxn modelId="{7A2F4695-D749-4C06-9035-BC07BD916667}" type="presParOf" srcId="{B3E99846-2295-4907-80C5-23512E63BEDE}" destId="{436F8DDD-7F1A-4E88-9E88-FBBB4E528897}" srcOrd="0" destOrd="0" presId="urn:microsoft.com/office/officeart/2005/8/layout/hierarchy2"/>
    <dgm:cxn modelId="{3EE90E0F-5176-476B-A3EC-9D35A96108C8}" type="presParOf" srcId="{436F8DDD-7F1A-4E88-9E88-FBBB4E528897}" destId="{4ABC76A2-2881-4D76-892A-1EE4F2BAA5CE}" srcOrd="0" destOrd="0" presId="urn:microsoft.com/office/officeart/2005/8/layout/hierarchy2"/>
    <dgm:cxn modelId="{C38EE5BB-0347-47D0-9B08-7F9842E0D0BE}" type="presParOf" srcId="{B3E99846-2295-4907-80C5-23512E63BEDE}" destId="{FF0E98EC-60ED-4017-9465-1F5763539BA7}" srcOrd="1" destOrd="0" presId="urn:microsoft.com/office/officeart/2005/8/layout/hierarchy2"/>
    <dgm:cxn modelId="{E5D2D41E-B962-4E04-AFBD-83395F927D00}" type="presParOf" srcId="{FF0E98EC-60ED-4017-9465-1F5763539BA7}" destId="{395A6EED-4189-4E06-8228-FF468E2A8CEB}" srcOrd="0" destOrd="0" presId="urn:microsoft.com/office/officeart/2005/8/layout/hierarchy2"/>
    <dgm:cxn modelId="{5CCA5A07-5B52-4FDF-AEDC-86DAED9A9887}" type="presParOf" srcId="{FF0E98EC-60ED-4017-9465-1F5763539BA7}" destId="{264AEE7F-A6E1-4B68-911C-2FBE13F9AAAD}" srcOrd="1" destOrd="0" presId="urn:microsoft.com/office/officeart/2005/8/layout/hierarchy2"/>
    <dgm:cxn modelId="{774AB49F-B63C-4D23-BEC0-783BE43DCD27}" type="presParOf" srcId="{264AEE7F-A6E1-4B68-911C-2FBE13F9AAAD}" destId="{58F78899-7DD0-4835-B1AC-3DA89DBE5509}" srcOrd="0" destOrd="0" presId="urn:microsoft.com/office/officeart/2005/8/layout/hierarchy2"/>
    <dgm:cxn modelId="{A0E0EF4B-047B-486E-AF2B-8DB816246E9B}" type="presParOf" srcId="{58F78899-7DD0-4835-B1AC-3DA89DBE5509}" destId="{B320121F-17FC-42AE-B516-3546A8D5FCA2}" srcOrd="0" destOrd="0" presId="urn:microsoft.com/office/officeart/2005/8/layout/hierarchy2"/>
    <dgm:cxn modelId="{1E4A93A9-00D8-4934-8C3E-C853AC9E0DE3}" type="presParOf" srcId="{264AEE7F-A6E1-4B68-911C-2FBE13F9AAAD}" destId="{6156DF6D-AE6C-4F9E-8177-9924131692EE}" srcOrd="1" destOrd="0" presId="urn:microsoft.com/office/officeart/2005/8/layout/hierarchy2"/>
    <dgm:cxn modelId="{CE08C9B8-F0E3-4E3C-AF17-89FE8D1FEDFC}" type="presParOf" srcId="{6156DF6D-AE6C-4F9E-8177-9924131692EE}" destId="{541CAE5A-27A1-451C-911A-4FD8B0254B96}" srcOrd="0" destOrd="0" presId="urn:microsoft.com/office/officeart/2005/8/layout/hierarchy2"/>
    <dgm:cxn modelId="{4B315BDB-DF3A-45FF-90DA-E819EF5520C8}" type="presParOf" srcId="{6156DF6D-AE6C-4F9E-8177-9924131692EE}" destId="{12B2F081-453D-4E42-A937-21E03A7C61C6}" srcOrd="1" destOrd="0" presId="urn:microsoft.com/office/officeart/2005/8/layout/hierarchy2"/>
    <dgm:cxn modelId="{2301F018-7208-4DD6-98B6-1579F022557C}" type="presParOf" srcId="{B3E99846-2295-4907-80C5-23512E63BEDE}" destId="{9A5E7A2A-DC6A-4F0B-B815-CE64B176B0DD}" srcOrd="2" destOrd="0" presId="urn:microsoft.com/office/officeart/2005/8/layout/hierarchy2"/>
    <dgm:cxn modelId="{EC4FF238-4203-4251-8CBD-5145C0DA47B9}" type="presParOf" srcId="{9A5E7A2A-DC6A-4F0B-B815-CE64B176B0DD}" destId="{9DB93A99-D4D6-41D2-B486-0C8539CABEDF}" srcOrd="0" destOrd="0" presId="urn:microsoft.com/office/officeart/2005/8/layout/hierarchy2"/>
    <dgm:cxn modelId="{E12D0629-5561-4742-909E-DCE617E012CD}" type="presParOf" srcId="{B3E99846-2295-4907-80C5-23512E63BEDE}" destId="{7A56D34E-57D3-4AF8-8947-1BCE14669825}" srcOrd="3" destOrd="0" presId="urn:microsoft.com/office/officeart/2005/8/layout/hierarchy2"/>
    <dgm:cxn modelId="{877F9973-6BC2-4D8F-BBDA-8E9B00408C23}" type="presParOf" srcId="{7A56D34E-57D3-4AF8-8947-1BCE14669825}" destId="{AE34517A-ACF0-44F7-8FA7-099710C14C68}" srcOrd="0" destOrd="0" presId="urn:microsoft.com/office/officeart/2005/8/layout/hierarchy2"/>
    <dgm:cxn modelId="{60584EC8-F87C-4F8E-8636-4FBF171433EF}" type="presParOf" srcId="{7A56D34E-57D3-4AF8-8947-1BCE14669825}" destId="{FFE25CE6-7151-4879-83E7-88826F641B76}" srcOrd="1" destOrd="0" presId="urn:microsoft.com/office/officeart/2005/8/layout/hierarchy2"/>
    <dgm:cxn modelId="{72311ACF-0B27-4781-9AFC-DFB72C03F68B}" type="presParOf" srcId="{FFE25CE6-7151-4879-83E7-88826F641B76}" destId="{375BCCD6-06EE-4A27-B684-C79D81399C60}" srcOrd="0" destOrd="0" presId="urn:microsoft.com/office/officeart/2005/8/layout/hierarchy2"/>
    <dgm:cxn modelId="{56A2E4DD-57BC-4122-BAC2-67601555046C}" type="presParOf" srcId="{375BCCD6-06EE-4A27-B684-C79D81399C60}" destId="{3BCDC013-9605-40FF-8F68-B83FEB158A69}" srcOrd="0" destOrd="0" presId="urn:microsoft.com/office/officeart/2005/8/layout/hierarchy2"/>
    <dgm:cxn modelId="{200D1B56-8FD5-4CD4-8B3C-B5C68BF6F75E}" type="presParOf" srcId="{FFE25CE6-7151-4879-83E7-88826F641B76}" destId="{E80D0859-348C-43A0-B087-53D5FC6E5B8B}" srcOrd="1" destOrd="0" presId="urn:microsoft.com/office/officeart/2005/8/layout/hierarchy2"/>
    <dgm:cxn modelId="{7C60C098-35D3-48FB-B646-A08DAA1D42C2}" type="presParOf" srcId="{E80D0859-348C-43A0-B087-53D5FC6E5B8B}" destId="{8C42C8E2-8406-4488-8E9C-D56F96F05CF0}" srcOrd="0" destOrd="0" presId="urn:microsoft.com/office/officeart/2005/8/layout/hierarchy2"/>
    <dgm:cxn modelId="{C4E5CF4C-2029-4D79-87FF-C6B9BCFC2323}" type="presParOf" srcId="{E80D0859-348C-43A0-B087-53D5FC6E5B8B}" destId="{F1344A23-6C06-4D50-804C-9808F849FC64}" srcOrd="1" destOrd="0" presId="urn:microsoft.com/office/officeart/2005/8/layout/hierarchy2"/>
    <dgm:cxn modelId="{033B495B-922C-49C3-AEF9-B61418C99EC3}" type="presParOf" srcId="{6987B291-F34D-43D7-B0FC-9DA029201CB9}" destId="{3EE53DBA-44FA-4914-A743-EB36073152CD}" srcOrd="4" destOrd="0" presId="urn:microsoft.com/office/officeart/2005/8/layout/hierarchy2"/>
    <dgm:cxn modelId="{8332A466-3B5D-4028-ADC7-5A4EC4F22E36}" type="presParOf" srcId="{3EE53DBA-44FA-4914-A743-EB36073152CD}" destId="{1281797B-0CDE-4554-A75C-834D2F3339B4}" srcOrd="0" destOrd="0" presId="urn:microsoft.com/office/officeart/2005/8/layout/hierarchy2"/>
    <dgm:cxn modelId="{3BA452B0-C6DF-4AC1-9403-6963EA865239}" type="presParOf" srcId="{6987B291-F34D-43D7-B0FC-9DA029201CB9}" destId="{FFA292D5-8E1B-4AB6-9A99-1788599CB3AA}" srcOrd="5" destOrd="0" presId="urn:microsoft.com/office/officeart/2005/8/layout/hierarchy2"/>
    <dgm:cxn modelId="{BACDAD53-90CC-4F50-9E67-DB9CD99C22E6}" type="presParOf" srcId="{FFA292D5-8E1B-4AB6-9A99-1788599CB3AA}" destId="{B98196DC-C8F6-49E2-BAD3-FE2EFF4A8985}" srcOrd="0" destOrd="0" presId="urn:microsoft.com/office/officeart/2005/8/layout/hierarchy2"/>
    <dgm:cxn modelId="{EC0D81FE-5D83-4598-ACEA-40889BF4650E}" type="presParOf" srcId="{FFA292D5-8E1B-4AB6-9A99-1788599CB3AA}" destId="{6BE02A83-3635-43FC-808E-014C18A852FF}" srcOrd="1" destOrd="0" presId="urn:microsoft.com/office/officeart/2005/8/layout/hierarchy2"/>
    <dgm:cxn modelId="{2A3E4C8F-50DF-45CF-BC24-902B50B3E497}" type="presParOf" srcId="{6BE02A83-3635-43FC-808E-014C18A852FF}" destId="{CAF60B2E-2ECB-4E9A-91C3-C3A3E9D8AC6D}" srcOrd="0" destOrd="0" presId="urn:microsoft.com/office/officeart/2005/8/layout/hierarchy2"/>
    <dgm:cxn modelId="{168FFD40-8FB7-4465-A745-229EBC1DD21B}" type="presParOf" srcId="{CAF60B2E-2ECB-4E9A-91C3-C3A3E9D8AC6D}" destId="{2AF70089-FDA3-4972-8822-280362FBC594}" srcOrd="0" destOrd="0" presId="urn:microsoft.com/office/officeart/2005/8/layout/hierarchy2"/>
    <dgm:cxn modelId="{988C561A-7908-45B4-88F3-29886FA0EFE2}" type="presParOf" srcId="{6BE02A83-3635-43FC-808E-014C18A852FF}" destId="{D4A355DE-1180-484B-A040-9EDE6DD41ECC}" srcOrd="1" destOrd="0" presId="urn:microsoft.com/office/officeart/2005/8/layout/hierarchy2"/>
    <dgm:cxn modelId="{11EEF9D0-FE57-49DD-8F20-FC3BADBE766E}" type="presParOf" srcId="{D4A355DE-1180-484B-A040-9EDE6DD41ECC}" destId="{5A824361-1809-4999-B0A9-C01B27CBE35F}" srcOrd="0" destOrd="0" presId="urn:microsoft.com/office/officeart/2005/8/layout/hierarchy2"/>
    <dgm:cxn modelId="{06D6C79D-69A3-4465-9C22-3DF8D52BE98A}" type="presParOf" srcId="{D4A355DE-1180-484B-A040-9EDE6DD41ECC}" destId="{065D9024-AA85-46FB-8D65-15AC2EEAB3BC}" srcOrd="1" destOrd="0" presId="urn:microsoft.com/office/officeart/2005/8/layout/hierarchy2"/>
    <dgm:cxn modelId="{3FC9E1C6-03DA-48A1-9743-3AF0A63BCEBF}" type="presParOf" srcId="{065D9024-AA85-46FB-8D65-15AC2EEAB3BC}" destId="{5E251644-C66C-4EDF-8248-9642CF341A3D}" srcOrd="0" destOrd="0" presId="urn:microsoft.com/office/officeart/2005/8/layout/hierarchy2"/>
    <dgm:cxn modelId="{7E145DF6-1905-42B0-923F-04C7D1733E31}" type="presParOf" srcId="{5E251644-C66C-4EDF-8248-9642CF341A3D}" destId="{88761F3E-9AEB-4337-B4D6-D1E7ECB9F3D5}" srcOrd="0" destOrd="0" presId="urn:microsoft.com/office/officeart/2005/8/layout/hierarchy2"/>
    <dgm:cxn modelId="{758564F4-004E-483F-A212-0A833F738F9F}" type="presParOf" srcId="{065D9024-AA85-46FB-8D65-15AC2EEAB3BC}" destId="{F511FB33-667E-4C0D-BBF1-E6E8CDBD67B4}" srcOrd="1" destOrd="0" presId="urn:microsoft.com/office/officeart/2005/8/layout/hierarchy2"/>
    <dgm:cxn modelId="{E4ED65A6-488B-49A9-BF9D-4C0F197E1B37}" type="presParOf" srcId="{F511FB33-667E-4C0D-BBF1-E6E8CDBD67B4}" destId="{87EBD25E-C7A4-4FB0-8772-CA1F266AA417}" srcOrd="0" destOrd="0" presId="urn:microsoft.com/office/officeart/2005/8/layout/hierarchy2"/>
    <dgm:cxn modelId="{7045EDFB-E298-4A25-AFF7-4B8FC6D834F0}" type="presParOf" srcId="{F511FB33-667E-4C0D-BBF1-E6E8CDBD67B4}" destId="{244C82D3-5A70-4E1D-BCCE-E17CD3EDB522}" srcOrd="1" destOrd="0" presId="urn:microsoft.com/office/officeart/2005/8/layout/hierarchy2"/>
    <dgm:cxn modelId="{7F42B6B9-A3DC-4C82-834A-BF6B55663C1C}" type="presParOf" srcId="{6BE02A83-3635-43FC-808E-014C18A852FF}" destId="{7C320B60-006B-4506-AFF6-24ECF130075D}" srcOrd="2" destOrd="0" presId="urn:microsoft.com/office/officeart/2005/8/layout/hierarchy2"/>
    <dgm:cxn modelId="{292CC978-6E7D-45FA-9570-C6C9BF3EA50A}" type="presParOf" srcId="{7C320B60-006B-4506-AFF6-24ECF130075D}" destId="{49E87252-5CF9-45DC-B690-7C21583C585D}" srcOrd="0" destOrd="0" presId="urn:microsoft.com/office/officeart/2005/8/layout/hierarchy2"/>
    <dgm:cxn modelId="{0F71022B-E973-4864-B1D7-CE2D13D405C2}" type="presParOf" srcId="{6BE02A83-3635-43FC-808E-014C18A852FF}" destId="{68F5F799-ADBB-4260-9594-B198FEAACC06}" srcOrd="3" destOrd="0" presId="urn:microsoft.com/office/officeart/2005/8/layout/hierarchy2"/>
    <dgm:cxn modelId="{0A7C5A97-85E0-4A14-A7BE-A73EB8E67109}" type="presParOf" srcId="{68F5F799-ADBB-4260-9594-B198FEAACC06}" destId="{8695F776-58D2-42F5-B9DB-EC0BA25AD57D}" srcOrd="0" destOrd="0" presId="urn:microsoft.com/office/officeart/2005/8/layout/hierarchy2"/>
    <dgm:cxn modelId="{235065EB-4376-4DCC-89B6-5D9D0814AF89}" type="presParOf" srcId="{68F5F799-ADBB-4260-9594-B198FEAACC06}" destId="{79EF927D-8154-47B9-BC6D-7B71A8480BE9}" srcOrd="1" destOrd="0" presId="urn:microsoft.com/office/officeart/2005/8/layout/hierarchy2"/>
    <dgm:cxn modelId="{02EF9C33-2CE1-4115-9F15-A66051065D3D}" type="presParOf" srcId="{79EF927D-8154-47B9-BC6D-7B71A8480BE9}" destId="{D5B9AC2D-3B1B-42B6-B8FF-A1F93AFD8ED7}" srcOrd="0" destOrd="0" presId="urn:microsoft.com/office/officeart/2005/8/layout/hierarchy2"/>
    <dgm:cxn modelId="{85B3ADC6-D883-4B93-A33B-280115296004}" type="presParOf" srcId="{D5B9AC2D-3B1B-42B6-B8FF-A1F93AFD8ED7}" destId="{1B6969E0-B72D-4758-B72C-9A15C661BF6E}" srcOrd="0" destOrd="0" presId="urn:microsoft.com/office/officeart/2005/8/layout/hierarchy2"/>
    <dgm:cxn modelId="{E8AACCE2-94F2-4DD2-AA61-7672679927B5}" type="presParOf" srcId="{79EF927D-8154-47B9-BC6D-7B71A8480BE9}" destId="{2AC34A83-0F87-41D9-A1B7-DA22A507BCCC}" srcOrd="1" destOrd="0" presId="urn:microsoft.com/office/officeart/2005/8/layout/hierarchy2"/>
    <dgm:cxn modelId="{AAE00909-4FF1-4287-A8FC-287263F3C05C}" type="presParOf" srcId="{2AC34A83-0F87-41D9-A1B7-DA22A507BCCC}" destId="{334E1F12-68D2-4CE3-AA6E-E5A617405E56}" srcOrd="0" destOrd="0" presId="urn:microsoft.com/office/officeart/2005/8/layout/hierarchy2"/>
    <dgm:cxn modelId="{7378CD22-6478-4972-B226-B3B9E76701DC}" type="presParOf" srcId="{2AC34A83-0F87-41D9-A1B7-DA22A507BCCC}" destId="{5C25565E-9D30-4103-8B31-A8EEE9E95F49}"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D97DEE-1738-42EE-9BA7-39E7E531006D}">
      <dsp:nvSpPr>
        <dsp:cNvPr id="0" name=""/>
        <dsp:cNvSpPr/>
      </dsp:nvSpPr>
      <dsp:spPr>
        <a:xfrm>
          <a:off x="815207" y="1034"/>
          <a:ext cx="564224" cy="282112"/>
        </a:xfrm>
        <a:prstGeom prst="roundRect">
          <a:avLst>
            <a:gd name="adj" fmla="val 10000"/>
          </a:avLst>
        </a:prstGeom>
        <a:solidFill>
          <a:schemeClr val="lt1">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观察</a:t>
          </a:r>
        </a:p>
      </dsp:txBody>
      <dsp:txXfrm>
        <a:off x="823470" y="9297"/>
        <a:ext cx="547698" cy="265586"/>
      </dsp:txXfrm>
    </dsp:sp>
    <dsp:sp modelId="{D0AFEEDC-3D62-464B-85B0-3AF29336EF85}">
      <dsp:nvSpPr>
        <dsp:cNvPr id="0" name=""/>
        <dsp:cNvSpPr/>
      </dsp:nvSpPr>
      <dsp:spPr>
        <a:xfrm>
          <a:off x="1379431" y="130708"/>
          <a:ext cx="225689" cy="22763"/>
        </a:xfrm>
        <a:custGeom>
          <a:avLst/>
          <a:gdLst/>
          <a:ahLst/>
          <a:cxnLst/>
          <a:rect l="0" t="0" r="0" b="0"/>
          <a:pathLst>
            <a:path>
              <a:moveTo>
                <a:pt x="0" y="11381"/>
              </a:moveTo>
              <a:lnTo>
                <a:pt x="225689" y="11381"/>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486633" y="136448"/>
        <a:ext cx="11284" cy="11284"/>
      </dsp:txXfrm>
    </dsp:sp>
    <dsp:sp modelId="{CDE89D48-D89A-4B4B-B90D-C9C7F89CBEA6}">
      <dsp:nvSpPr>
        <dsp:cNvPr id="0" name=""/>
        <dsp:cNvSpPr/>
      </dsp:nvSpPr>
      <dsp:spPr>
        <a:xfrm>
          <a:off x="1605121" y="1034"/>
          <a:ext cx="564224" cy="282112"/>
        </a:xfrm>
        <a:prstGeom prst="roundRect">
          <a:avLst>
            <a:gd name="adj" fmla="val 10000"/>
          </a:avLst>
        </a:prstGeom>
        <a:solidFill>
          <a:schemeClr val="lt1">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解释</a:t>
          </a:r>
        </a:p>
      </dsp:txBody>
      <dsp:txXfrm>
        <a:off x="1613384" y="9297"/>
        <a:ext cx="547698" cy="265586"/>
      </dsp:txXfrm>
    </dsp:sp>
    <dsp:sp modelId="{977B725D-1CCF-4CB5-9C12-16C567F69BD9}">
      <dsp:nvSpPr>
        <dsp:cNvPr id="0" name=""/>
        <dsp:cNvSpPr/>
      </dsp:nvSpPr>
      <dsp:spPr>
        <a:xfrm>
          <a:off x="2169345" y="130708"/>
          <a:ext cx="1012381" cy="22763"/>
        </a:xfrm>
        <a:custGeom>
          <a:avLst/>
          <a:gdLst/>
          <a:ahLst/>
          <a:cxnLst/>
          <a:rect l="0" t="0" r="0" b="0"/>
          <a:pathLst>
            <a:path>
              <a:moveTo>
                <a:pt x="0" y="11381"/>
              </a:moveTo>
              <a:lnTo>
                <a:pt x="1012381" y="1138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650226" y="116781"/>
        <a:ext cx="50619" cy="50619"/>
      </dsp:txXfrm>
    </dsp:sp>
    <dsp:sp modelId="{D6926742-8D4B-4CD2-AEBF-5C80E330F9B1}">
      <dsp:nvSpPr>
        <dsp:cNvPr id="0" name=""/>
        <dsp:cNvSpPr/>
      </dsp:nvSpPr>
      <dsp:spPr>
        <a:xfrm>
          <a:off x="3181726" y="1034"/>
          <a:ext cx="564224" cy="282112"/>
        </a:xfrm>
        <a:prstGeom prst="roundRect">
          <a:avLst>
            <a:gd name="adj" fmla="val 10000"/>
          </a:avLst>
        </a:prstGeom>
        <a:solidFill>
          <a:schemeClr val="lt1">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归因</a:t>
          </a:r>
        </a:p>
      </dsp:txBody>
      <dsp:txXfrm>
        <a:off x="3189989" y="9297"/>
        <a:ext cx="547698" cy="265586"/>
      </dsp:txXfrm>
    </dsp:sp>
    <dsp:sp modelId="{2CA1BD9D-C9D2-482C-84A1-680FB16E166F}">
      <dsp:nvSpPr>
        <dsp:cNvPr id="0" name=""/>
        <dsp:cNvSpPr/>
      </dsp:nvSpPr>
      <dsp:spPr>
        <a:xfrm>
          <a:off x="815207" y="1136535"/>
          <a:ext cx="564224" cy="282112"/>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个体行为</a:t>
          </a:r>
        </a:p>
      </dsp:txBody>
      <dsp:txXfrm>
        <a:off x="823470" y="1144798"/>
        <a:ext cx="547698" cy="265586"/>
      </dsp:txXfrm>
    </dsp:sp>
    <dsp:sp modelId="{91E7132B-3F0E-4090-A983-1A004ABF13C2}">
      <dsp:nvSpPr>
        <dsp:cNvPr id="0" name=""/>
        <dsp:cNvSpPr/>
      </dsp:nvSpPr>
      <dsp:spPr>
        <a:xfrm rot="17350740">
          <a:off x="1148782" y="941781"/>
          <a:ext cx="686987" cy="22763"/>
        </a:xfrm>
        <a:custGeom>
          <a:avLst/>
          <a:gdLst/>
          <a:ahLst/>
          <a:cxnLst/>
          <a:rect l="0" t="0" r="0" b="0"/>
          <a:pathLst>
            <a:path>
              <a:moveTo>
                <a:pt x="0" y="11381"/>
              </a:moveTo>
              <a:lnTo>
                <a:pt x="686987" y="11381"/>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475101" y="935988"/>
        <a:ext cx="34349" cy="34349"/>
      </dsp:txXfrm>
    </dsp:sp>
    <dsp:sp modelId="{4F87C606-BFDD-4DB4-8DC9-40C6B846A467}">
      <dsp:nvSpPr>
        <dsp:cNvPr id="0" name=""/>
        <dsp:cNvSpPr/>
      </dsp:nvSpPr>
      <dsp:spPr>
        <a:xfrm>
          <a:off x="1605121" y="487678"/>
          <a:ext cx="564224" cy="282112"/>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区别性</a:t>
          </a:r>
        </a:p>
      </dsp:txBody>
      <dsp:txXfrm>
        <a:off x="1613384" y="495941"/>
        <a:ext cx="547698" cy="265586"/>
      </dsp:txXfrm>
    </dsp:sp>
    <dsp:sp modelId="{A171DEFF-2978-4399-AA2B-1E63BD461B73}">
      <dsp:nvSpPr>
        <dsp:cNvPr id="0" name=""/>
        <dsp:cNvSpPr/>
      </dsp:nvSpPr>
      <dsp:spPr>
        <a:xfrm rot="19457599">
          <a:off x="2143221" y="536245"/>
          <a:ext cx="277937" cy="22763"/>
        </a:xfrm>
        <a:custGeom>
          <a:avLst/>
          <a:gdLst/>
          <a:ahLst/>
          <a:cxnLst/>
          <a:rect l="0" t="0" r="0" b="0"/>
          <a:pathLst>
            <a:path>
              <a:moveTo>
                <a:pt x="0" y="11381"/>
              </a:moveTo>
              <a:lnTo>
                <a:pt x="277937" y="1138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275241" y="540678"/>
        <a:ext cx="13896" cy="13896"/>
      </dsp:txXfrm>
    </dsp:sp>
    <dsp:sp modelId="{D9F608F9-0F5C-4B6E-886F-292E0EAECB5B}">
      <dsp:nvSpPr>
        <dsp:cNvPr id="0" name=""/>
        <dsp:cNvSpPr/>
      </dsp:nvSpPr>
      <dsp:spPr>
        <a:xfrm>
          <a:off x="2395034" y="325463"/>
          <a:ext cx="564224" cy="282112"/>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高</a:t>
          </a:r>
        </a:p>
      </dsp:txBody>
      <dsp:txXfrm>
        <a:off x="2403297" y="333726"/>
        <a:ext cx="547698" cy="265586"/>
      </dsp:txXfrm>
    </dsp:sp>
    <dsp:sp modelId="{074552F0-2F4C-42E8-9C63-20ECEFB5B46E}">
      <dsp:nvSpPr>
        <dsp:cNvPr id="0" name=""/>
        <dsp:cNvSpPr/>
      </dsp:nvSpPr>
      <dsp:spPr>
        <a:xfrm>
          <a:off x="2959258" y="455137"/>
          <a:ext cx="225689" cy="22763"/>
        </a:xfrm>
        <a:custGeom>
          <a:avLst/>
          <a:gdLst/>
          <a:ahLst/>
          <a:cxnLst/>
          <a:rect l="0" t="0" r="0" b="0"/>
          <a:pathLst>
            <a:path>
              <a:moveTo>
                <a:pt x="0" y="11381"/>
              </a:moveTo>
              <a:lnTo>
                <a:pt x="225689" y="1138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066461" y="460877"/>
        <a:ext cx="11284" cy="11284"/>
      </dsp:txXfrm>
    </dsp:sp>
    <dsp:sp modelId="{CA5AC562-68DC-4C72-9C16-86D6FDD50031}">
      <dsp:nvSpPr>
        <dsp:cNvPr id="0" name=""/>
        <dsp:cNvSpPr/>
      </dsp:nvSpPr>
      <dsp:spPr>
        <a:xfrm>
          <a:off x="3184948" y="325463"/>
          <a:ext cx="564224" cy="282112"/>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外因</a:t>
          </a:r>
        </a:p>
      </dsp:txBody>
      <dsp:txXfrm>
        <a:off x="3193211" y="333726"/>
        <a:ext cx="547698" cy="265586"/>
      </dsp:txXfrm>
    </dsp:sp>
    <dsp:sp modelId="{037E55AB-FD9B-4721-A66C-A3B231B4C2F5}">
      <dsp:nvSpPr>
        <dsp:cNvPr id="0" name=""/>
        <dsp:cNvSpPr/>
      </dsp:nvSpPr>
      <dsp:spPr>
        <a:xfrm rot="2142401">
          <a:off x="2143221" y="698459"/>
          <a:ext cx="277937" cy="22763"/>
        </a:xfrm>
        <a:custGeom>
          <a:avLst/>
          <a:gdLst/>
          <a:ahLst/>
          <a:cxnLst/>
          <a:rect l="0" t="0" r="0" b="0"/>
          <a:pathLst>
            <a:path>
              <a:moveTo>
                <a:pt x="0" y="11381"/>
              </a:moveTo>
              <a:lnTo>
                <a:pt x="277937" y="1138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275241" y="702892"/>
        <a:ext cx="13896" cy="13896"/>
      </dsp:txXfrm>
    </dsp:sp>
    <dsp:sp modelId="{C19EA1D2-7983-4972-8164-582A3875FBD5}">
      <dsp:nvSpPr>
        <dsp:cNvPr id="0" name=""/>
        <dsp:cNvSpPr/>
      </dsp:nvSpPr>
      <dsp:spPr>
        <a:xfrm>
          <a:off x="2395034" y="649892"/>
          <a:ext cx="564224" cy="282112"/>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低</a:t>
          </a:r>
        </a:p>
      </dsp:txBody>
      <dsp:txXfrm>
        <a:off x="2403297" y="658155"/>
        <a:ext cx="547698" cy="265586"/>
      </dsp:txXfrm>
    </dsp:sp>
    <dsp:sp modelId="{DC8DA9E5-FBB0-4146-BB5A-4BDB5FF4340C}">
      <dsp:nvSpPr>
        <dsp:cNvPr id="0" name=""/>
        <dsp:cNvSpPr/>
      </dsp:nvSpPr>
      <dsp:spPr>
        <a:xfrm>
          <a:off x="2959258" y="779566"/>
          <a:ext cx="225689" cy="22763"/>
        </a:xfrm>
        <a:custGeom>
          <a:avLst/>
          <a:gdLst/>
          <a:ahLst/>
          <a:cxnLst/>
          <a:rect l="0" t="0" r="0" b="0"/>
          <a:pathLst>
            <a:path>
              <a:moveTo>
                <a:pt x="0" y="11381"/>
              </a:moveTo>
              <a:lnTo>
                <a:pt x="225689" y="1138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066461" y="785306"/>
        <a:ext cx="11284" cy="11284"/>
      </dsp:txXfrm>
    </dsp:sp>
    <dsp:sp modelId="{639AF301-57BD-4DED-9F2D-8926161CB48D}">
      <dsp:nvSpPr>
        <dsp:cNvPr id="0" name=""/>
        <dsp:cNvSpPr/>
      </dsp:nvSpPr>
      <dsp:spPr>
        <a:xfrm>
          <a:off x="3184948" y="649892"/>
          <a:ext cx="564224" cy="282112"/>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内因</a:t>
          </a:r>
        </a:p>
      </dsp:txBody>
      <dsp:txXfrm>
        <a:off x="3193211" y="658155"/>
        <a:ext cx="547698" cy="265586"/>
      </dsp:txXfrm>
    </dsp:sp>
    <dsp:sp modelId="{FF7BDECB-5D66-4F75-A2FC-1EDA5B5313E3}">
      <dsp:nvSpPr>
        <dsp:cNvPr id="0" name=""/>
        <dsp:cNvSpPr/>
      </dsp:nvSpPr>
      <dsp:spPr>
        <a:xfrm>
          <a:off x="1379431" y="1266210"/>
          <a:ext cx="225689" cy="22763"/>
        </a:xfrm>
        <a:custGeom>
          <a:avLst/>
          <a:gdLst/>
          <a:ahLst/>
          <a:cxnLst/>
          <a:rect l="0" t="0" r="0" b="0"/>
          <a:pathLst>
            <a:path>
              <a:moveTo>
                <a:pt x="0" y="11381"/>
              </a:moveTo>
              <a:lnTo>
                <a:pt x="225689" y="11381"/>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486633" y="1271949"/>
        <a:ext cx="11284" cy="11284"/>
      </dsp:txXfrm>
    </dsp:sp>
    <dsp:sp modelId="{5F51FEB7-3343-4903-A545-A853D5DBDE81}">
      <dsp:nvSpPr>
        <dsp:cNvPr id="0" name=""/>
        <dsp:cNvSpPr/>
      </dsp:nvSpPr>
      <dsp:spPr>
        <a:xfrm>
          <a:off x="1605121" y="1136535"/>
          <a:ext cx="564224" cy="282112"/>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一致性</a:t>
          </a:r>
        </a:p>
      </dsp:txBody>
      <dsp:txXfrm>
        <a:off x="1613384" y="1144798"/>
        <a:ext cx="547698" cy="265586"/>
      </dsp:txXfrm>
    </dsp:sp>
    <dsp:sp modelId="{436F8DDD-7F1A-4E88-9E88-FBBB4E528897}">
      <dsp:nvSpPr>
        <dsp:cNvPr id="0" name=""/>
        <dsp:cNvSpPr/>
      </dsp:nvSpPr>
      <dsp:spPr>
        <a:xfrm rot="19457599">
          <a:off x="2143221" y="1185102"/>
          <a:ext cx="277937" cy="22763"/>
        </a:xfrm>
        <a:custGeom>
          <a:avLst/>
          <a:gdLst/>
          <a:ahLst/>
          <a:cxnLst/>
          <a:rect l="0" t="0" r="0" b="0"/>
          <a:pathLst>
            <a:path>
              <a:moveTo>
                <a:pt x="0" y="11381"/>
              </a:moveTo>
              <a:lnTo>
                <a:pt x="277937" y="1138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275241" y="1189536"/>
        <a:ext cx="13896" cy="13896"/>
      </dsp:txXfrm>
    </dsp:sp>
    <dsp:sp modelId="{395A6EED-4189-4E06-8228-FF468E2A8CEB}">
      <dsp:nvSpPr>
        <dsp:cNvPr id="0" name=""/>
        <dsp:cNvSpPr/>
      </dsp:nvSpPr>
      <dsp:spPr>
        <a:xfrm>
          <a:off x="2395034" y="974321"/>
          <a:ext cx="564224" cy="282112"/>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高</a:t>
          </a:r>
        </a:p>
      </dsp:txBody>
      <dsp:txXfrm>
        <a:off x="2403297" y="982584"/>
        <a:ext cx="547698" cy="265586"/>
      </dsp:txXfrm>
    </dsp:sp>
    <dsp:sp modelId="{58F78899-7DD0-4835-B1AC-3DA89DBE5509}">
      <dsp:nvSpPr>
        <dsp:cNvPr id="0" name=""/>
        <dsp:cNvSpPr/>
      </dsp:nvSpPr>
      <dsp:spPr>
        <a:xfrm>
          <a:off x="2959258" y="1103995"/>
          <a:ext cx="225689" cy="22763"/>
        </a:xfrm>
        <a:custGeom>
          <a:avLst/>
          <a:gdLst/>
          <a:ahLst/>
          <a:cxnLst/>
          <a:rect l="0" t="0" r="0" b="0"/>
          <a:pathLst>
            <a:path>
              <a:moveTo>
                <a:pt x="0" y="11381"/>
              </a:moveTo>
              <a:lnTo>
                <a:pt x="225689" y="1138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066461" y="1109735"/>
        <a:ext cx="11284" cy="11284"/>
      </dsp:txXfrm>
    </dsp:sp>
    <dsp:sp modelId="{541CAE5A-27A1-451C-911A-4FD8B0254B96}">
      <dsp:nvSpPr>
        <dsp:cNvPr id="0" name=""/>
        <dsp:cNvSpPr/>
      </dsp:nvSpPr>
      <dsp:spPr>
        <a:xfrm>
          <a:off x="3184948" y="974321"/>
          <a:ext cx="564224" cy="282112"/>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外因</a:t>
          </a:r>
        </a:p>
      </dsp:txBody>
      <dsp:txXfrm>
        <a:off x="3193211" y="982584"/>
        <a:ext cx="547698" cy="265586"/>
      </dsp:txXfrm>
    </dsp:sp>
    <dsp:sp modelId="{9A5E7A2A-DC6A-4F0B-B815-CE64B176B0DD}">
      <dsp:nvSpPr>
        <dsp:cNvPr id="0" name=""/>
        <dsp:cNvSpPr/>
      </dsp:nvSpPr>
      <dsp:spPr>
        <a:xfrm rot="2142401">
          <a:off x="2143221" y="1347317"/>
          <a:ext cx="277937" cy="22763"/>
        </a:xfrm>
        <a:custGeom>
          <a:avLst/>
          <a:gdLst/>
          <a:ahLst/>
          <a:cxnLst/>
          <a:rect l="0" t="0" r="0" b="0"/>
          <a:pathLst>
            <a:path>
              <a:moveTo>
                <a:pt x="0" y="11381"/>
              </a:moveTo>
              <a:lnTo>
                <a:pt x="277937" y="1138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275241" y="1351750"/>
        <a:ext cx="13896" cy="13896"/>
      </dsp:txXfrm>
    </dsp:sp>
    <dsp:sp modelId="{AE34517A-ACF0-44F7-8FA7-099710C14C68}">
      <dsp:nvSpPr>
        <dsp:cNvPr id="0" name=""/>
        <dsp:cNvSpPr/>
      </dsp:nvSpPr>
      <dsp:spPr>
        <a:xfrm>
          <a:off x="2395034" y="1298750"/>
          <a:ext cx="564224" cy="282112"/>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低</a:t>
          </a:r>
        </a:p>
      </dsp:txBody>
      <dsp:txXfrm>
        <a:off x="2403297" y="1307013"/>
        <a:ext cx="547698" cy="265586"/>
      </dsp:txXfrm>
    </dsp:sp>
    <dsp:sp modelId="{375BCCD6-06EE-4A27-B684-C79D81399C60}">
      <dsp:nvSpPr>
        <dsp:cNvPr id="0" name=""/>
        <dsp:cNvSpPr/>
      </dsp:nvSpPr>
      <dsp:spPr>
        <a:xfrm>
          <a:off x="2959258" y="1428424"/>
          <a:ext cx="225689" cy="22763"/>
        </a:xfrm>
        <a:custGeom>
          <a:avLst/>
          <a:gdLst/>
          <a:ahLst/>
          <a:cxnLst/>
          <a:rect l="0" t="0" r="0" b="0"/>
          <a:pathLst>
            <a:path>
              <a:moveTo>
                <a:pt x="0" y="11381"/>
              </a:moveTo>
              <a:lnTo>
                <a:pt x="225689" y="1138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066461" y="1434164"/>
        <a:ext cx="11284" cy="11284"/>
      </dsp:txXfrm>
    </dsp:sp>
    <dsp:sp modelId="{8C42C8E2-8406-4488-8E9C-D56F96F05CF0}">
      <dsp:nvSpPr>
        <dsp:cNvPr id="0" name=""/>
        <dsp:cNvSpPr/>
      </dsp:nvSpPr>
      <dsp:spPr>
        <a:xfrm>
          <a:off x="3184948" y="1298750"/>
          <a:ext cx="564224" cy="282112"/>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内因</a:t>
          </a:r>
        </a:p>
      </dsp:txBody>
      <dsp:txXfrm>
        <a:off x="3193211" y="1307013"/>
        <a:ext cx="547698" cy="265586"/>
      </dsp:txXfrm>
    </dsp:sp>
    <dsp:sp modelId="{3EE53DBA-44FA-4914-A743-EB36073152CD}">
      <dsp:nvSpPr>
        <dsp:cNvPr id="0" name=""/>
        <dsp:cNvSpPr/>
      </dsp:nvSpPr>
      <dsp:spPr>
        <a:xfrm rot="4249260">
          <a:off x="1148782" y="1590639"/>
          <a:ext cx="686987" cy="22763"/>
        </a:xfrm>
        <a:custGeom>
          <a:avLst/>
          <a:gdLst/>
          <a:ahLst/>
          <a:cxnLst/>
          <a:rect l="0" t="0" r="0" b="0"/>
          <a:pathLst>
            <a:path>
              <a:moveTo>
                <a:pt x="0" y="11381"/>
              </a:moveTo>
              <a:lnTo>
                <a:pt x="686987" y="11381"/>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475101" y="1584846"/>
        <a:ext cx="34349" cy="34349"/>
      </dsp:txXfrm>
    </dsp:sp>
    <dsp:sp modelId="{B98196DC-C8F6-49E2-BAD3-FE2EFF4A8985}">
      <dsp:nvSpPr>
        <dsp:cNvPr id="0" name=""/>
        <dsp:cNvSpPr/>
      </dsp:nvSpPr>
      <dsp:spPr>
        <a:xfrm>
          <a:off x="1605121" y="1785393"/>
          <a:ext cx="564224" cy="282112"/>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一贯性</a:t>
          </a:r>
        </a:p>
      </dsp:txBody>
      <dsp:txXfrm>
        <a:off x="1613384" y="1793656"/>
        <a:ext cx="547698" cy="265586"/>
      </dsp:txXfrm>
    </dsp:sp>
    <dsp:sp modelId="{CAF60B2E-2ECB-4E9A-91C3-C3A3E9D8AC6D}">
      <dsp:nvSpPr>
        <dsp:cNvPr id="0" name=""/>
        <dsp:cNvSpPr/>
      </dsp:nvSpPr>
      <dsp:spPr>
        <a:xfrm rot="19457599">
          <a:off x="2143221" y="1833960"/>
          <a:ext cx="277937" cy="22763"/>
        </a:xfrm>
        <a:custGeom>
          <a:avLst/>
          <a:gdLst/>
          <a:ahLst/>
          <a:cxnLst/>
          <a:rect l="0" t="0" r="0" b="0"/>
          <a:pathLst>
            <a:path>
              <a:moveTo>
                <a:pt x="0" y="11381"/>
              </a:moveTo>
              <a:lnTo>
                <a:pt x="277937" y="1138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275241" y="1838394"/>
        <a:ext cx="13896" cy="13896"/>
      </dsp:txXfrm>
    </dsp:sp>
    <dsp:sp modelId="{5A824361-1809-4999-B0A9-C01B27CBE35F}">
      <dsp:nvSpPr>
        <dsp:cNvPr id="0" name=""/>
        <dsp:cNvSpPr/>
      </dsp:nvSpPr>
      <dsp:spPr>
        <a:xfrm>
          <a:off x="2395034" y="1623179"/>
          <a:ext cx="564224" cy="282112"/>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高</a:t>
          </a:r>
        </a:p>
      </dsp:txBody>
      <dsp:txXfrm>
        <a:off x="2403297" y="1631442"/>
        <a:ext cx="547698" cy="265586"/>
      </dsp:txXfrm>
    </dsp:sp>
    <dsp:sp modelId="{5E251644-C66C-4EDF-8248-9642CF341A3D}">
      <dsp:nvSpPr>
        <dsp:cNvPr id="0" name=""/>
        <dsp:cNvSpPr/>
      </dsp:nvSpPr>
      <dsp:spPr>
        <a:xfrm>
          <a:off x="2959258" y="1752853"/>
          <a:ext cx="225689" cy="22763"/>
        </a:xfrm>
        <a:custGeom>
          <a:avLst/>
          <a:gdLst/>
          <a:ahLst/>
          <a:cxnLst/>
          <a:rect l="0" t="0" r="0" b="0"/>
          <a:pathLst>
            <a:path>
              <a:moveTo>
                <a:pt x="0" y="11381"/>
              </a:moveTo>
              <a:lnTo>
                <a:pt x="225689" y="1138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066461" y="1758593"/>
        <a:ext cx="11284" cy="11284"/>
      </dsp:txXfrm>
    </dsp:sp>
    <dsp:sp modelId="{87EBD25E-C7A4-4FB0-8772-CA1F266AA417}">
      <dsp:nvSpPr>
        <dsp:cNvPr id="0" name=""/>
        <dsp:cNvSpPr/>
      </dsp:nvSpPr>
      <dsp:spPr>
        <a:xfrm>
          <a:off x="3184948" y="1623179"/>
          <a:ext cx="564224" cy="282112"/>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内因</a:t>
          </a:r>
        </a:p>
      </dsp:txBody>
      <dsp:txXfrm>
        <a:off x="3193211" y="1631442"/>
        <a:ext cx="547698" cy="265586"/>
      </dsp:txXfrm>
    </dsp:sp>
    <dsp:sp modelId="{7C320B60-006B-4506-AFF6-24ECF130075D}">
      <dsp:nvSpPr>
        <dsp:cNvPr id="0" name=""/>
        <dsp:cNvSpPr/>
      </dsp:nvSpPr>
      <dsp:spPr>
        <a:xfrm rot="2142401">
          <a:off x="2143221" y="1996175"/>
          <a:ext cx="277937" cy="22763"/>
        </a:xfrm>
        <a:custGeom>
          <a:avLst/>
          <a:gdLst/>
          <a:ahLst/>
          <a:cxnLst/>
          <a:rect l="0" t="0" r="0" b="0"/>
          <a:pathLst>
            <a:path>
              <a:moveTo>
                <a:pt x="0" y="11381"/>
              </a:moveTo>
              <a:lnTo>
                <a:pt x="277937" y="1138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275241" y="2000608"/>
        <a:ext cx="13896" cy="13896"/>
      </dsp:txXfrm>
    </dsp:sp>
    <dsp:sp modelId="{8695F776-58D2-42F5-B9DB-EC0BA25AD57D}">
      <dsp:nvSpPr>
        <dsp:cNvPr id="0" name=""/>
        <dsp:cNvSpPr/>
      </dsp:nvSpPr>
      <dsp:spPr>
        <a:xfrm>
          <a:off x="2395034" y="1947608"/>
          <a:ext cx="564224" cy="282112"/>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低</a:t>
          </a:r>
        </a:p>
      </dsp:txBody>
      <dsp:txXfrm>
        <a:off x="2403297" y="1955871"/>
        <a:ext cx="547698" cy="265586"/>
      </dsp:txXfrm>
    </dsp:sp>
    <dsp:sp modelId="{D5B9AC2D-3B1B-42B6-B8FF-A1F93AFD8ED7}">
      <dsp:nvSpPr>
        <dsp:cNvPr id="0" name=""/>
        <dsp:cNvSpPr/>
      </dsp:nvSpPr>
      <dsp:spPr>
        <a:xfrm>
          <a:off x="2959258" y="2077282"/>
          <a:ext cx="225689" cy="22763"/>
        </a:xfrm>
        <a:custGeom>
          <a:avLst/>
          <a:gdLst/>
          <a:ahLst/>
          <a:cxnLst/>
          <a:rect l="0" t="0" r="0" b="0"/>
          <a:pathLst>
            <a:path>
              <a:moveTo>
                <a:pt x="0" y="11381"/>
              </a:moveTo>
              <a:lnTo>
                <a:pt x="225689" y="1138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066461" y="2083021"/>
        <a:ext cx="11284" cy="11284"/>
      </dsp:txXfrm>
    </dsp:sp>
    <dsp:sp modelId="{334E1F12-68D2-4CE3-AA6E-E5A617405E56}">
      <dsp:nvSpPr>
        <dsp:cNvPr id="0" name=""/>
        <dsp:cNvSpPr/>
      </dsp:nvSpPr>
      <dsp:spPr>
        <a:xfrm>
          <a:off x="3184948" y="1947608"/>
          <a:ext cx="564224" cy="282112"/>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外因</a:t>
          </a:r>
        </a:p>
      </dsp:txBody>
      <dsp:txXfrm>
        <a:off x="3193211" y="1955871"/>
        <a:ext cx="547698" cy="26558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35AFA-E91F-415F-9EA7-10E18A3D6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19</Pages>
  <Words>1549</Words>
  <Characters>8833</Characters>
  <Application>Microsoft Office Word</Application>
  <DocSecurity>0</DocSecurity>
  <Lines>73</Lines>
  <Paragraphs>20</Paragraphs>
  <ScaleCrop>false</ScaleCrop>
  <Company>UQi.me</Company>
  <LinksUpToDate>false</LinksUpToDate>
  <CharactersWithSpaces>10362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UQi.me</dc:creator>
  <cp:lastModifiedBy>黄皓琛</cp:lastModifiedBy>
  <cp:revision>11</cp:revision>
  <dcterms:created xsi:type="dcterms:W3CDTF">2015-06-25T04:09:00Z</dcterms:created>
  <dcterms:modified xsi:type="dcterms:W3CDTF">2015-06-26T04:14:00Z</dcterms:modified>
</cp:coreProperties>
</file>