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/>
        </w:rPr>
      </w:pPr>
      <w:r>
        <w:rPr>
          <w:rFonts w:hint="eastAsia"/>
          <w:lang w:val="en-US" w:eastAsia="zh-CN"/>
        </w:rPr>
        <w:t>Hadoop安装及搭建完全分布式</w:t>
      </w: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腾讯云服务器，系统CentOS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三台服务器分别名称代号为：master slave1 slave2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环境配置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jdk安装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在master机器节点(自行决定哪台机器作为master节点)进行操作：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下载jdk文件，此处推荐华为镜像站的jdk(1.8.0)文件网址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"https://repo.huaweicloud.com/java/jdk/8u151-b12/jdk-8u151-linux-x64.tar.gz"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https://repo.huaweicloud.com/java/jdk/8u151-b12/jdk-8u151-linux-x64.tar.gz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新建java文件夹用于jdk解压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下载完之后,在usr文件夹下创建一个java文件夹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/usr/java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解压jdk文件至刚刚创建的文件夹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jdk-8u151-linux-x64.tar.gz -C /usr/java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配置java环境变量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/etc/profile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修改配置文件(随便找个位置加入以下内容)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JAVA_HOME=/usr/java/jdk1.8.0_151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PATH=$JAVA_HOME/bin:$PATH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CLASSPATH=.:$JAVA_HOME/lib/dt.jar:$JAVA_HOME/lib/tools.jar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使环境变量生效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/etc/profile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结果测试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-version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如果能够返回java版本号则jdk安装成功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防火墙关闭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stop firewalld.service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systemctl disable firewalld.service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修改hosts文件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43.143.143.211 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43.140.196.183</w:t>
      </w:r>
      <w:r>
        <w:rPr>
          <w:rFonts w:hint="eastAsia"/>
          <w:lang w:val="en-US" w:eastAsia="zh-CN"/>
        </w:rPr>
        <w:t xml:space="preserve"> node1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43.143.132.125 node2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建立机器间互信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由于hadoop必须机器之间免密登录，所以我们必须采取ssh密钥认证方式去保证机器登录。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机器a向机器b建立免密登录的流程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机器a生成公钥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机器a将认证文件传给机器b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机器a成功单向建立与机器b的免密登录(即a可以免密登录b但b不能免密登录a,只需要在b上执行上述机器a的所有操作即可完成b到a的免密登录)</w:t>
      </w:r>
    </w:p>
    <w:p>
      <w:pPr>
        <w:pStyle w:val="4"/>
        <w:numPr>
          <w:ilvl w:val="1"/>
          <w:numId w:val="1"/>
        </w:numPr>
        <w:bidi w:val="0"/>
        <w:rPr>
          <w:rFonts w:hint="default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生成公钥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遇到提示直接全回车就行，成功后会出现一个奇形怪状内容的矩形框，标头为RSA</w:t>
      </w:r>
      <w:r>
        <w:rPr>
          <w:rFonts w:hint="eastAsia"/>
          <w:lang w:val="en-US" w:eastAsia="zh-CN"/>
        </w:rPr>
        <w:t>，成功之后会在 ~/.ssh文件夹下面看到id_rsa id_rsa.pub文件(为root用户登录情况下，可能会有authorized_keys文件，问题不大)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跳转至~/.ssh文件夹下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~/.ssh</w:t>
      </w:r>
    </w:p>
    <w:p>
      <w:pPr>
        <w:pStyle w:val="4"/>
        <w:numPr>
          <w:ilvl w:val="1"/>
          <w:numId w:val="1"/>
        </w:numPr>
        <w:bidi w:val="0"/>
        <w:rPr>
          <w:rFonts w:hint="default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传输认证文件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传递至node1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传递时需要输入一次 slave1结点上的 root用户的登录密码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ssh-copy-id slave1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检查是否成功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slave1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如果不需要输入密码即出现了日期信息，则传递至slave1成功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同样</w:t>
      </w:r>
      <w:r>
        <w:rPr>
          <w:rFonts w:hint="eastAsia"/>
          <w:lang w:val="en-US" w:eastAsia="zh-CN"/>
        </w:rPr>
        <w:t>的方式</w:t>
      </w:r>
      <w:r>
        <w:rPr>
          <w:rFonts w:hint="default"/>
          <w:lang w:val="en-US" w:eastAsia="zh-CN"/>
        </w:rPr>
        <w:t>，传递至slave2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安装hadoop以及hadoop配置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hadoop下载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此处推荐使用清华镜像的下载链接(纵享丝滑+1了)：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"https://mirrors.tuna.tsinghua.edu.cn/apache/hadoop/common/hadoop-3.1.3/hadoop-3.1.3.tar.gz"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https://mirrors.tuna.tsinghua.edu.cn/apache/hadoop/common/hadoop-3.1.3/hadoop-3.1.3.tar.gz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解压hadoop文件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hadoop-3.1.3.tar.gz -C /usr/hadoop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配置环境变量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/etc/profile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将之前配置jdk时候的内容替换为: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JAVA_HOME=/usr/java/jdk1.8.0_151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HADOOP_HOME=/usr/hadoop/hadoop-3.1.3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PATH=$JAVA_HOME/bin:$HADOOP_HOME/bin:$PATH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PATH=$PATH:$HADOOP_HOME/sbin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HADOOP_LOG_DIR=/usr/hadoop/hadoop-3.1.3/logs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YARN_LOG_DIR=$HADOOP_LOG_DIR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CLASSPATH=.:$JAVA_HOME/lib/dt.jar:$JAVA_HOME/lib/tools.jar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使环境变量生效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/etc/profile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version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配置hadoop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创建文件夹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/usr/hadoop/hadoop-3.1.3/tmp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/usr/hadoop/hadoop-3.1.3/hdfs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/usr/hadoop/hadoop-3.1.3/hdfs/name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/usr/hadoop/hadoop-3.1.3/hdfs/data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/usr/hadoop/hadoop-3.1.3/etc/hadoop/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default"/>
          <w:b w:val="0"/>
          <w:bCs/>
          <w:sz w:val="24"/>
          <w:szCs w:val="22"/>
          <w:lang w:val="en-US" w:eastAsia="zh-CN"/>
        </w:rPr>
        <w:t>修改core-site.xml(在文件末尾的 之间添加如下代码)</w:t>
      </w:r>
      <w:r>
        <w:rPr>
          <w:rFonts w:hint="eastAsia"/>
          <w:b w:val="0"/>
          <w:bCs/>
          <w:sz w:val="24"/>
          <w:szCs w:val="22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&lt;!--配置hdfs文件系统的命名空间--&gt;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&lt;name&gt;fs.defaultFS&lt;/name&gt;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&lt;value&gt;hdfs://hadoop.master:9000&lt;/value&gt; &lt;!--master处为主机名,9000为端口号--&gt;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配置操作hdfs的存冲大小 --&gt;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&lt;name&gt;io.file.buffer.size&lt;/name&gt;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&lt;value&gt;4096&lt;/value&gt;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配置临时数据存储目录 --&gt;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&lt;name&gt;hadoop.tmp.dir&lt;/name&gt;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&lt;value&gt;file:/usr/hadoop/hadoop-3.3.4/tmp&lt;/value&gt;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&lt;name&gt;hadoop.http.staticuser.user&lt;/name&gt;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指定静态角色，HDFS上传文件的时候需要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&lt;value&gt;root&lt;/value&gt;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&lt;!--web console cors settings允许WebHDFS跨域操作--&gt;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&lt;name&gt;hadoop.http.filter.initializers&lt;/name&gt;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&lt;value&gt;org.apache.hadoop.security.HttpCrossOriginFilterInitializer&lt;/value&gt;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&lt;name&gt;hadoop.http.cross-origin.enabled&lt;/name&gt;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&lt;value&gt;true&lt;/value&gt;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&lt;name&gt;hadoop.http.cross-origin.allowed-origins&lt;/name&gt;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&lt;value&gt;*&lt;/value&gt;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&lt;name&gt;hadoop.http.cross-origin.allowed-methods&lt;/name&gt;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&lt;value&gt;GET,POST,HEAD&lt;/value&gt;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&lt;name&gt;hadoop.http.cross-origin.allowed-headers&lt;/name&gt;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&lt;value&gt;X-Requested-With,Content-Type,Accept,Origin&lt;/value&gt;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&lt;name&gt;hadoop.http.cross-origin.max-age&lt;/name&gt;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&lt;value&gt;1800&lt;/value&gt;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修改hdfs-site.xml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&lt;!--配置副本数--&gt;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&lt;name&gt;dfs.replication&lt;/name&gt;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&lt;value&gt;3&lt;/value&gt;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&lt;!--hdfs的元数据存储位置--&gt;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&lt;name&gt;dfs.namenode.name.dir&lt;/name&gt;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&lt;value&gt;file:/usr/hadoop/hadoop-3.1.3/hdfs/name&lt;/value&gt;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&lt;!--hdfs的数据存储位置--&gt;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&lt;name&gt;dfs.datanode.data.dir&lt;/name&gt;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&lt;value&gt;file:/usr/hadoop/hadoop-3.1.3/hdfs/data&lt;/value&gt;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&lt;!--hdfs的namenode的web ui 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&lt;name&gt;dfs.http.address&lt;/name&gt;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&lt;value&gt;master:50070&lt;/value&gt;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&lt;!--hdfs的snn的web ui 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&lt;name&gt;dfs.secondary.http.address&lt;/name&gt;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&lt;value&gt;0.0.0.0:50090&lt;/value&gt;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&lt;!--是否开启web操作hdfs--&gt;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&lt;name&gt;dfs.webhdfs.enabled&lt;/name&gt;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&lt;value&gt;true&lt;/value&gt;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&lt;!--是否启用hdfs权限（acl）--&gt;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&lt;name&gt;dfs.permissions&lt;/name&gt;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&lt;value&gt;false&lt;/value&gt;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sz w:val="24"/>
          <w:szCs w:val="22"/>
        </w:rPr>
        <w:t> </w:t>
      </w:r>
      <w:r>
        <w:rPr>
          <w:rFonts w:hint="default"/>
          <w:sz w:val="24"/>
          <w:szCs w:val="22"/>
          <w:lang w:val="en-US" w:eastAsia="zh-CN"/>
        </w:rPr>
        <w:t>修改mapred-site.xml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&lt;!--指定mapreduce运行框架--&gt;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&lt;name&gt;mapreduce.framework.name&lt;/name&gt;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&lt;value&gt;yarn&lt;/value&gt;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&lt;!--历史服务的通信地址--&gt;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&lt;name&gt;mapreduce.jobhistory.address&lt;/name&gt;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&lt;value&gt;master:10020&lt;/value&gt;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&lt;!--历史服务的web ui地址--&gt;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&lt;name&gt;mapreduce.jobhistory.webapp.address&lt;/name&gt;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&lt;value&gt;master:19888&lt;/value&gt;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sz w:val="24"/>
          <w:szCs w:val="22"/>
          <w:lang w:val="en-US" w:eastAsia="zh-CN"/>
        </w:rPr>
      </w:pPr>
      <w:r>
        <w:rPr>
          <w:rFonts w:hint="default"/>
          <w:sz w:val="24"/>
          <w:szCs w:val="22"/>
          <w:lang w:val="en-US" w:eastAsia="zh-CN"/>
        </w:rPr>
        <w:t>修改yarn-site.xml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&lt;!--指定resourcemanager所启动的服务器主机名--&gt;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&lt;name&gt;yarn.resourcemanager.hostname&lt;/name&gt;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&lt;!--指定mapreduce的shuffle--&gt;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&lt;name&gt;yarn.nodemanager.aux-services&lt;/name&gt;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&lt;value&gt;mapreduce_shuffle&lt;/value&gt;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&lt;!--指定resourcemanager的内部通讯地址--&gt;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&lt;value&gt;master:8032&lt;/value&gt;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&lt;!--指定scheduler的内部通讯地址--&gt;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&lt;name&gt;yarn.resourcemanager.scheduler.address&lt;/name&gt;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&lt;value&gt;master:8030&lt;/value&gt;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&lt;!--指定resource-tracker的内部通讯地址--&gt;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&lt;name&gt;yarn.resourcemanager.resource-tracker.address&lt;/name&gt;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&lt;value&gt;master:8031&lt;/value&gt;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&lt;!--指定resourcemanager.admin的内部通讯地址--&gt;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&lt;name&gt;yarn.resourcemanager.admin.address&lt;/name&gt;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&lt;value&gt;master:8033&lt;/value&gt;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&lt;!--指定resourcemanager.webapp的ui监控地址--&gt;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&lt;name&gt;yarn.resourcemanager.webapp.address&lt;/name&gt;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&lt;value&gt;master:8088&lt;/value&gt;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修改workers(hadoop3之前文件名为slaves)</w:t>
      </w:r>
      <w:r>
        <w:rPr>
          <w:rFonts w:hint="eastAsia"/>
          <w:lang w:val="en-US" w:eastAsia="zh-CN"/>
        </w:rPr>
        <w:t>，直接将文件内容替换为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配置hadoop-env.sh、yarn-env.sh、mapred-env.sh</w:t>
      </w:r>
      <w:r>
        <w:rPr>
          <w:rFonts w:hint="eastAsia"/>
          <w:lang w:val="en-US" w:eastAsia="zh-CN"/>
        </w:rPr>
        <w:t>，加入自己的jdk路径，即/usr/java/jdk1.8.0_151(随便在文件找个空行加入以下内容)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JAVA_HOME=/usr/java/jdk1.8.0_151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配置文件拷贝</w:t>
      </w:r>
      <w:r>
        <w:rPr>
          <w:rFonts w:hint="eastAsia"/>
          <w:lang w:val="en-US" w:eastAsia="zh-CN"/>
        </w:rPr>
        <w:t>，发送指令： scp+ -r +待发送文件夹+ 用户名@主机名：另一台机器的文件接收路径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/usr/hadoop root@slave1:/usr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启动集群</w:t>
      </w:r>
    </w:p>
    <w:p>
      <w:pPr>
        <w:pStyle w:val="4"/>
        <w:numPr>
          <w:ilvl w:val="1"/>
          <w:numId w:val="1"/>
        </w:numPr>
        <w:bidi w:val="0"/>
        <w:rPr>
          <w:rFonts w:hint="default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启动hadoop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/usr/hadoop/hadoop-3.1.3/sbin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格式化namenode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 namenode -format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启动所有服务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start-all.sh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若出现很多ERROR的情况则进行下列操作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/usr/hadoop/hadoop-3.1.3/sbin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修改start-dfs.sh和stop-dfs.sh文件，添加如下内容：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HDFS_DATANODE_USER=root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HADOOP_SECURE_DN_USER=hdfs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HDFS_NAMENODE_USER=root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HDFS_SECONDARYNAMENODE_USER=root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修改start-yarn.sh和stop-yarn.sh文件，添加如下内容：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YARN_RESOURCEMANAGER_USER=root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HADOOP_SECURE_DN_USER=yarn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YARN_NODEMANAGER_USER=root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重新执行代码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start-all.sh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成功后输入jps指令查看情况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应该能看到六行信息包括如下内容: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 ResourceManager NameNode Jps DataNode SecondaryNameNode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查看页面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http://master服务器的公网ip:50070/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992DC"/>
    <w:multiLevelType w:val="multilevel"/>
    <w:tmpl w:val="E55992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9398A68"/>
    <w:multiLevelType w:val="singleLevel"/>
    <w:tmpl w:val="29398A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12D759"/>
    <w:multiLevelType w:val="multilevel"/>
    <w:tmpl w:val="5812D7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0NzkzMzlhYzRhY2ExY2Q2ODhhNTg1Njc4MmMxODUifQ=="/>
  </w:docVars>
  <w:rsids>
    <w:rsidRoot w:val="00000000"/>
    <w:rsid w:val="16650D34"/>
    <w:rsid w:val="2BA93FD8"/>
    <w:rsid w:val="50CF3D2E"/>
    <w:rsid w:val="575A37F6"/>
    <w:rsid w:val="7386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572</Words>
  <Characters>1173</Characters>
  <Lines>0</Lines>
  <Paragraphs>0</Paragraphs>
  <TotalTime>522</TotalTime>
  <ScaleCrop>false</ScaleCrop>
  <LinksUpToDate>false</LinksUpToDate>
  <CharactersWithSpaces>1205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2022-11-20T02:29:59Z</dcterms:created>
  <dc:creator>53403</dc:creator>
  <cp:lastModifiedBy>20220928144042</cp:lastModifiedBy>
  <dcterms:modified xsi:type="dcterms:W3CDTF">2022-11-20T12:40:38Z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17B6BD7AFF0B4EC6B000BDC306612306</vt:lpwstr>
  </property>
</Properties>
</file>